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77777777" w:rsidR="00067DAB" w:rsidRDefault="00067DAB" w:rsidP="007E77DE">
      <w:pPr>
        <w:pStyle w:val="00cabeos"/>
      </w:pPr>
      <w:r>
        <w:t>SEQUÊNCIA DIDÁTICA 1</w:t>
      </w:r>
    </w:p>
    <w:p w14:paraId="23E5FCA4" w14:textId="77777777" w:rsidR="00067DAB" w:rsidRDefault="00067DAB" w:rsidP="00067DAB">
      <w:pPr>
        <w:pStyle w:val="SemEspaamento"/>
      </w:pPr>
    </w:p>
    <w:p w14:paraId="538E9629" w14:textId="731BA5A0" w:rsidR="00B22188" w:rsidRPr="009D20B1" w:rsidRDefault="0073613E" w:rsidP="00067DAB">
      <w:pPr>
        <w:pStyle w:val="00Peso1"/>
      </w:pPr>
      <w:r w:rsidRPr="0073613E">
        <w:rPr>
          <w:iCs/>
        </w:rPr>
        <w:t>Um inventário sobre a natureza</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0A61B80B" w14:textId="029DD7FE" w:rsidR="003E216D" w:rsidRPr="003E216D" w:rsidRDefault="0073613E" w:rsidP="003E216D">
      <w:pPr>
        <w:pStyle w:val="00Textogeralbullet"/>
      </w:pPr>
      <w:r w:rsidRPr="0073613E">
        <w:t>Reconhecer relações entre arte e ciência</w:t>
      </w:r>
      <w:r w:rsidR="003E216D" w:rsidRPr="003E216D">
        <w:t>.</w:t>
      </w:r>
    </w:p>
    <w:p w14:paraId="76F6BCB5" w14:textId="2A264F90" w:rsidR="00B22188" w:rsidRDefault="0073613E" w:rsidP="003E216D">
      <w:pPr>
        <w:pStyle w:val="00Textogeralbullet"/>
      </w:pPr>
      <w:r w:rsidRPr="0073613E">
        <w:t>Estudar elementos da natureza sob diferentes aspectos e técnicas da arte</w:t>
      </w:r>
      <w:r w:rsidR="00B22188" w:rsidRPr="003E216D">
        <w:t>.</w:t>
      </w:r>
    </w:p>
    <w:p w14:paraId="1AC721AE" w14:textId="6AD8A79E" w:rsidR="0073613E" w:rsidRPr="003E216D" w:rsidRDefault="0073613E" w:rsidP="003E216D">
      <w:pPr>
        <w:pStyle w:val="00Textogeralbullet"/>
      </w:pPr>
      <w:r w:rsidRPr="0073613E">
        <w:t>Ampliar os conhecimentos sobre fotografia</w:t>
      </w:r>
      <w:r>
        <w:t>.</w:t>
      </w:r>
    </w:p>
    <w:p w14:paraId="72B252ED" w14:textId="77777777" w:rsidR="00B22188" w:rsidRPr="001F7A8D" w:rsidRDefault="00B22188" w:rsidP="005676D6">
      <w:pPr>
        <w:pStyle w:val="SemEspaamento"/>
      </w:pPr>
    </w:p>
    <w:p w14:paraId="3E2452F2" w14:textId="0EFCBD7C" w:rsidR="00B22188" w:rsidRPr="001F7A8D" w:rsidRDefault="00B22188" w:rsidP="00B75183">
      <w:pPr>
        <w:pStyle w:val="00PESO2"/>
      </w:pPr>
      <w:r w:rsidRPr="00B22188">
        <w:t>Número de aulas:</w:t>
      </w:r>
      <w:r w:rsidRPr="00167235">
        <w:rPr>
          <w:b w:val="0"/>
        </w:rPr>
        <w:t xml:space="preserve"> </w:t>
      </w:r>
      <w:r w:rsidR="00551EC5">
        <w:t>2</w:t>
      </w:r>
    </w:p>
    <w:p w14:paraId="128EE9B4" w14:textId="04083CDF" w:rsidR="00B22188" w:rsidRDefault="00B22188" w:rsidP="00731167">
      <w:pPr>
        <w:pStyle w:val="SemEspaamento"/>
      </w:pPr>
    </w:p>
    <w:p w14:paraId="0FA8656D" w14:textId="625ABB2D" w:rsidR="00B22188" w:rsidRPr="001F7A8D" w:rsidRDefault="00B22188" w:rsidP="00B22188">
      <w:pPr>
        <w:pStyle w:val="00PESO2"/>
      </w:pPr>
      <w:r w:rsidRPr="001F7A8D">
        <w:t>Objetos de conhecimento/Habilidades</w:t>
      </w:r>
    </w:p>
    <w:p w14:paraId="120938B2" w14:textId="77777777" w:rsidR="0073613E" w:rsidRPr="0073613E" w:rsidRDefault="0073613E" w:rsidP="0073613E">
      <w:pPr>
        <w:pStyle w:val="Estilo00TextogeralPrimeiralinha0cm"/>
      </w:pPr>
      <w:r w:rsidRPr="0073613E">
        <w:t xml:space="preserve">Esta sequência didática propõe uma aproximação da arte com a ciência por meio de um conjunto de atividades que promovem a observação atenta para elementos da natureza, fazendo uso de técnicas de produção de imagem, como fotografia, desenho, entre outras. Em busca de estimular a compreensão dos alunos acerca das produções do artista, as atividades sugerem a produção de registros com o uso da linguagem escrita. As obras do artista </w:t>
      </w:r>
      <w:proofErr w:type="spellStart"/>
      <w:r w:rsidRPr="0073613E">
        <w:t>Frans</w:t>
      </w:r>
      <w:proofErr w:type="spellEnd"/>
      <w:r w:rsidRPr="0073613E">
        <w:t xml:space="preserve"> </w:t>
      </w:r>
      <w:proofErr w:type="spellStart"/>
      <w:r w:rsidRPr="0073613E">
        <w:t>Krajcberg</w:t>
      </w:r>
      <w:proofErr w:type="spellEnd"/>
      <w:r w:rsidRPr="0073613E">
        <w:t xml:space="preserve"> inspiram o respeito à natureza e o olhar para a fotografia, contribuindo para a confecção de um inventário sobre os elementos naturais que nos rodeiam. </w:t>
      </w:r>
    </w:p>
    <w:p w14:paraId="5E6B0A3F" w14:textId="34902307" w:rsidR="00B22188" w:rsidRPr="003E216D" w:rsidRDefault="0073613E" w:rsidP="0073613E">
      <w:pPr>
        <w:pStyle w:val="Estilo00TextogeralPrimeiralinha0cm"/>
      </w:pPr>
      <w:r w:rsidRPr="0073613E">
        <w:t>Neste momento, os alunos podem organizar-se e observar melhor o seu entorno, percebendo como arte e natureza podem dialogar em uma relação harmônica</w:t>
      </w:r>
      <w:r w:rsidR="00B22188" w:rsidRPr="003E216D">
        <w:t>.</w:t>
      </w:r>
    </w:p>
    <w:p w14:paraId="0EBF57C9" w14:textId="77777777" w:rsidR="000503B2" w:rsidRPr="001F7A8D" w:rsidRDefault="000503B2" w:rsidP="000503B2">
      <w:pPr>
        <w:pStyle w:val="SemEspaamento"/>
      </w:pPr>
    </w:p>
    <w:p w14:paraId="17FDB38D" w14:textId="243488C1" w:rsidR="00B22188" w:rsidRPr="001F7A8D" w:rsidRDefault="00B22188" w:rsidP="00AC6B91">
      <w:pPr>
        <w:pStyle w:val="00PESO2"/>
      </w:pPr>
      <w:r w:rsidRPr="001F7A8D">
        <w:t>Arte</w:t>
      </w:r>
    </w:p>
    <w:p w14:paraId="7ADDDA46" w14:textId="5014D92C" w:rsidR="00B22188" w:rsidRPr="001F7A8D" w:rsidRDefault="00B22188" w:rsidP="00A57493">
      <w:pPr>
        <w:pStyle w:val="00peso3"/>
      </w:pPr>
      <w:r>
        <w:t xml:space="preserve">Unidade temática: </w:t>
      </w:r>
      <w:r w:rsidRPr="005676D6">
        <w:t>Artes visuais</w:t>
      </w:r>
    </w:p>
    <w:p w14:paraId="5FA857B4" w14:textId="5A822D3F" w:rsidR="00B22188" w:rsidRDefault="00B22188" w:rsidP="00A57493">
      <w:pPr>
        <w:pStyle w:val="00peso3"/>
      </w:pPr>
      <w:r>
        <w:t xml:space="preserve">Objeto de conhecimento: </w:t>
      </w:r>
      <w:r w:rsidR="0073613E" w:rsidRPr="0073613E">
        <w:rPr>
          <w:iCs/>
        </w:rPr>
        <w:t>Materialidades</w:t>
      </w:r>
    </w:p>
    <w:p w14:paraId="68AF32EE" w14:textId="77777777" w:rsidR="005676D6" w:rsidRPr="00167235" w:rsidRDefault="005676D6" w:rsidP="005676D6">
      <w:pPr>
        <w:pStyle w:val="SemEspaamento"/>
        <w:rPr>
          <w:i w:val="0"/>
        </w:rPr>
      </w:pPr>
    </w:p>
    <w:p w14:paraId="538C5791" w14:textId="24253C8E" w:rsidR="00B22188" w:rsidRPr="003E216D" w:rsidRDefault="0073613E" w:rsidP="0073613E">
      <w:pPr>
        <w:pStyle w:val="Estilo00TextogeralPrimeiralinha0cm"/>
      </w:pPr>
      <w:r w:rsidRPr="0073613E">
        <w:t>Habilidade (EF15AR04)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9F4EDC">
        <w:t>.</w:t>
      </w:r>
    </w:p>
    <w:p w14:paraId="4A084A1D" w14:textId="77777777" w:rsidR="00B22188" w:rsidRDefault="00B22188" w:rsidP="000503B2">
      <w:pPr>
        <w:pStyle w:val="SemEspaamento"/>
      </w:pPr>
    </w:p>
    <w:p w14:paraId="3B101EB7" w14:textId="0D3A7796" w:rsidR="00B22188" w:rsidRPr="003E216D" w:rsidRDefault="0073613E" w:rsidP="003E216D">
      <w:pPr>
        <w:pStyle w:val="00PESO2"/>
      </w:pPr>
      <w:r w:rsidRPr="0073613E">
        <w:rPr>
          <w:iCs/>
        </w:rPr>
        <w:t>Língua Portuguesa</w:t>
      </w:r>
    </w:p>
    <w:p w14:paraId="747726B2" w14:textId="480E49EF" w:rsidR="00B22188" w:rsidRPr="001F7A8D" w:rsidRDefault="00B22188" w:rsidP="00A57493">
      <w:pPr>
        <w:pStyle w:val="00peso3"/>
      </w:pPr>
      <w:r>
        <w:t xml:space="preserve">Unidade temática: </w:t>
      </w:r>
      <w:r w:rsidR="0073613E" w:rsidRPr="0073613E">
        <w:rPr>
          <w:iCs/>
        </w:rPr>
        <w:t xml:space="preserve">Estratégias durante a produção do texto </w:t>
      </w:r>
    </w:p>
    <w:p w14:paraId="1A14812A" w14:textId="054232A2" w:rsidR="00B22188" w:rsidRDefault="00B22188" w:rsidP="00A57493">
      <w:pPr>
        <w:pStyle w:val="00peso3"/>
      </w:pPr>
      <w:r>
        <w:t>Objeto de conhecimento:</w:t>
      </w:r>
      <w:r w:rsidRPr="005676D6">
        <w:t xml:space="preserve"> </w:t>
      </w:r>
      <w:r w:rsidR="0073613E" w:rsidRPr="0073613E">
        <w:rPr>
          <w:iCs/>
        </w:rPr>
        <w:t>Lista</w:t>
      </w:r>
    </w:p>
    <w:p w14:paraId="376A0073" w14:textId="77777777" w:rsidR="005676D6" w:rsidRPr="001F7A8D" w:rsidRDefault="005676D6" w:rsidP="005676D6">
      <w:pPr>
        <w:pStyle w:val="SemEspaamento"/>
      </w:pPr>
    </w:p>
    <w:p w14:paraId="1FABDD89" w14:textId="0B610949" w:rsidR="00B22188" w:rsidRPr="001F7A8D" w:rsidRDefault="0073613E" w:rsidP="0073613E">
      <w:pPr>
        <w:pStyle w:val="Estilo00TextogeralPrimeiralinha0cm"/>
      </w:pPr>
      <w:r w:rsidRPr="0073613E">
        <w:t>Habilidade (EF02LP20) Escrever listas de nomes ou de objetos, associando, quando pertinente, texto verbal e visual, considerando a situação comunicativa e o tema/assunto do texto</w:t>
      </w:r>
      <w:r w:rsidR="00B22188" w:rsidRPr="001F7A8D">
        <w:t>.</w:t>
      </w:r>
    </w:p>
    <w:p w14:paraId="4EBB1D9A" w14:textId="77777777" w:rsidR="00067DAB" w:rsidRDefault="00067DAB" w:rsidP="00B22188">
      <w:pPr>
        <w:pStyle w:val="00PESO2"/>
      </w:pPr>
      <w:r>
        <w:br w:type="page"/>
      </w:r>
    </w:p>
    <w:p w14:paraId="6D96D7DF" w14:textId="149EECFB" w:rsidR="00B22188" w:rsidRPr="00AF41FC" w:rsidRDefault="00B22188" w:rsidP="00B22188">
      <w:pPr>
        <w:pStyle w:val="00PESO2"/>
        <w:rPr>
          <w:color w:val="4EA993"/>
        </w:rPr>
      </w:pPr>
      <w:r w:rsidRPr="00AF41FC">
        <w:rPr>
          <w:color w:val="4EA993"/>
        </w:rPr>
        <w:lastRenderedPageBreak/>
        <w:t>AULA 1</w:t>
      </w:r>
    </w:p>
    <w:p w14:paraId="4EE47102" w14:textId="65791398" w:rsidR="00B22188" w:rsidRPr="001F7A8D" w:rsidRDefault="00B22188" w:rsidP="00A57493">
      <w:pPr>
        <w:pStyle w:val="00peso3"/>
      </w:pPr>
      <w:r w:rsidRPr="001F7A8D">
        <w:t>Objetivos específicos de aprendizagem</w:t>
      </w:r>
    </w:p>
    <w:p w14:paraId="7777294A" w14:textId="77534F81" w:rsidR="00B22188" w:rsidRDefault="0073613E" w:rsidP="003E216D">
      <w:pPr>
        <w:pStyle w:val="00Textogeralbullet"/>
      </w:pPr>
      <w:r w:rsidRPr="0073613E">
        <w:t>Conhecer possibilidades de enquadramento no desenho e na fotografia</w:t>
      </w:r>
      <w:r w:rsidR="00B22188" w:rsidRPr="003E216D">
        <w:t>.</w:t>
      </w:r>
    </w:p>
    <w:p w14:paraId="521E0F55" w14:textId="0B64771A" w:rsidR="0073613E" w:rsidRDefault="0073613E" w:rsidP="003E216D">
      <w:pPr>
        <w:pStyle w:val="00Textogeralbullet"/>
      </w:pPr>
      <w:r w:rsidRPr="0073613E">
        <w:t>Exercitar o registro de observação por meio do desenho e do texto</w:t>
      </w:r>
      <w:r>
        <w:t>.</w:t>
      </w:r>
    </w:p>
    <w:p w14:paraId="2839E202" w14:textId="7081048F" w:rsidR="0073613E" w:rsidRPr="003E216D" w:rsidRDefault="0073613E" w:rsidP="003E216D">
      <w:pPr>
        <w:pStyle w:val="00Textogeralbullet"/>
      </w:pPr>
      <w:r w:rsidRPr="0073613E">
        <w:t xml:space="preserve">Fruir fotografias do artista </w:t>
      </w:r>
      <w:proofErr w:type="spellStart"/>
      <w:r w:rsidRPr="0073613E">
        <w:t>Frans</w:t>
      </w:r>
      <w:proofErr w:type="spellEnd"/>
      <w:r w:rsidRPr="0073613E">
        <w:t xml:space="preserve"> </w:t>
      </w:r>
      <w:proofErr w:type="spellStart"/>
      <w:r w:rsidRPr="0073613E">
        <w:t>Krajcberg</w:t>
      </w:r>
      <w:proofErr w:type="spellEnd"/>
      <w:r>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A57493">
      <w:pPr>
        <w:pStyle w:val="00peso3"/>
      </w:pPr>
      <w:r w:rsidRPr="001F7A8D">
        <w:t>Recursos didáticos</w:t>
      </w:r>
    </w:p>
    <w:p w14:paraId="4182862B" w14:textId="56907386" w:rsidR="003E216D" w:rsidRPr="003E216D" w:rsidRDefault="0073613E" w:rsidP="003E216D">
      <w:pPr>
        <w:pStyle w:val="00Textogeralbullet"/>
      </w:pPr>
      <w:r w:rsidRPr="0073613E">
        <w:t xml:space="preserve">Imagem da obra </w:t>
      </w:r>
      <w:r w:rsidRPr="0073613E">
        <w:rPr>
          <w:i/>
        </w:rPr>
        <w:t>Flor do mangue</w:t>
      </w:r>
      <w:r w:rsidRPr="0073613E">
        <w:t xml:space="preserve">, 1973, de </w:t>
      </w:r>
      <w:proofErr w:type="spellStart"/>
      <w:r w:rsidRPr="0073613E">
        <w:t>Frans</w:t>
      </w:r>
      <w:proofErr w:type="spellEnd"/>
      <w:r w:rsidRPr="0073613E">
        <w:t xml:space="preserve"> </w:t>
      </w:r>
      <w:proofErr w:type="spellStart"/>
      <w:r w:rsidRPr="0073613E">
        <w:t>Krajcberg</w:t>
      </w:r>
      <w:proofErr w:type="spellEnd"/>
    </w:p>
    <w:p w14:paraId="476203A6" w14:textId="7D756190" w:rsidR="003E216D" w:rsidRPr="003E216D" w:rsidRDefault="0073613E" w:rsidP="003E216D">
      <w:pPr>
        <w:pStyle w:val="00Textogeralbullet"/>
      </w:pPr>
      <w:r w:rsidRPr="0073613E">
        <w:t xml:space="preserve">2 imagens da série </w:t>
      </w:r>
      <w:r w:rsidRPr="0073613E">
        <w:rPr>
          <w:i/>
        </w:rPr>
        <w:t>Fogo</w:t>
      </w:r>
      <w:r w:rsidRPr="0073613E">
        <w:t xml:space="preserve">, de </w:t>
      </w:r>
      <w:proofErr w:type="spellStart"/>
      <w:r w:rsidRPr="0073613E">
        <w:t>Frans</w:t>
      </w:r>
      <w:proofErr w:type="spellEnd"/>
      <w:r w:rsidRPr="0073613E">
        <w:t xml:space="preserve"> </w:t>
      </w:r>
      <w:proofErr w:type="spellStart"/>
      <w:r w:rsidRPr="0073613E">
        <w:t>Krajcberg</w:t>
      </w:r>
      <w:proofErr w:type="spellEnd"/>
      <w:r w:rsidRPr="0073613E">
        <w:t xml:space="preserve"> (projetadas ou impressas) – procure selecionar dentro dessa série uma fotografia que apresente uma queimada e outra que revele uma planta nascendo</w:t>
      </w:r>
    </w:p>
    <w:p w14:paraId="1632E3F4" w14:textId="04987E28" w:rsidR="003E216D" w:rsidRPr="003E216D" w:rsidRDefault="0073613E" w:rsidP="003E216D">
      <w:pPr>
        <w:pStyle w:val="00Textogeralbullet"/>
      </w:pPr>
      <w:r w:rsidRPr="0073613E">
        <w:t>Molduras – retângulos vazados – feitas de cartolina 10 × 15 cm (1 por aluno)</w:t>
      </w:r>
    </w:p>
    <w:p w14:paraId="395FC9A7" w14:textId="7C48676E" w:rsidR="003E216D" w:rsidRPr="003E216D" w:rsidRDefault="0073613E" w:rsidP="003E216D">
      <w:pPr>
        <w:pStyle w:val="00Textogeralbullet"/>
      </w:pPr>
      <w:r w:rsidRPr="0073613E">
        <w:t>Lápis grafite</w:t>
      </w:r>
    </w:p>
    <w:p w14:paraId="2AC7E67C" w14:textId="0A047660" w:rsidR="003E216D" w:rsidRPr="003E216D" w:rsidRDefault="0073613E" w:rsidP="003E216D">
      <w:pPr>
        <w:pStyle w:val="00Textogeralbullet"/>
      </w:pPr>
      <w:r w:rsidRPr="0073613E">
        <w:t>Lápis de cor</w:t>
      </w:r>
    </w:p>
    <w:p w14:paraId="51E1DC37" w14:textId="1D5C9C4D" w:rsidR="003E216D" w:rsidRPr="003E216D" w:rsidRDefault="0073613E" w:rsidP="003E216D">
      <w:pPr>
        <w:pStyle w:val="00Textogeralbullet"/>
      </w:pPr>
      <w:r w:rsidRPr="0073613E">
        <w:t>Pranchetas</w:t>
      </w:r>
    </w:p>
    <w:p w14:paraId="60CA1A85" w14:textId="6B8DCA42" w:rsidR="003E216D" w:rsidRPr="003E216D" w:rsidRDefault="0073613E" w:rsidP="003E216D">
      <w:pPr>
        <w:pStyle w:val="00Textogeralbullet"/>
      </w:pPr>
      <w:r w:rsidRPr="0073613E">
        <w:t xml:space="preserve">Cartões de cartolina branca recortados em tamanho 16 × 16 cm, 2 ou 3 por aluno (essa medida permite melhor aproveitamento do tamanho padrão de uma cartolina) </w:t>
      </w:r>
    </w:p>
    <w:p w14:paraId="446859C6" w14:textId="0F7679B3" w:rsidR="003E216D" w:rsidRPr="003E216D" w:rsidRDefault="0073613E" w:rsidP="003E216D">
      <w:pPr>
        <w:pStyle w:val="00Textogeralbullet"/>
      </w:pPr>
      <w:r w:rsidRPr="0073613E">
        <w:t>Máquina fotográfica digital (ou dispositivo móvel de sua preferência)</w:t>
      </w:r>
    </w:p>
    <w:p w14:paraId="7248EBA0" w14:textId="163BD55D" w:rsidR="003E216D" w:rsidRPr="003E216D" w:rsidRDefault="0073613E" w:rsidP="003E216D">
      <w:pPr>
        <w:pStyle w:val="00Textogeralbullet"/>
      </w:pPr>
      <w:r w:rsidRPr="0073613E">
        <w:t>Vasos com plantas, galhos, pedras e folhagens</w:t>
      </w:r>
    </w:p>
    <w:p w14:paraId="5B845C97" w14:textId="77777777" w:rsidR="00B22188" w:rsidRDefault="00B22188" w:rsidP="000503B2">
      <w:pPr>
        <w:pStyle w:val="SemEspaamento"/>
      </w:pPr>
    </w:p>
    <w:p w14:paraId="7FE1020A" w14:textId="77777777" w:rsidR="00B22188" w:rsidRDefault="00B22188" w:rsidP="00A57493">
      <w:pPr>
        <w:pStyle w:val="00peso3"/>
      </w:pPr>
      <w:r w:rsidRPr="001F7A8D">
        <w:t>Encaminhamento</w:t>
      </w:r>
    </w:p>
    <w:p w14:paraId="42CC6E3C" w14:textId="77777777" w:rsidR="0073613E" w:rsidRPr="0073613E" w:rsidRDefault="00B22188" w:rsidP="0073613E">
      <w:pPr>
        <w:pStyle w:val="Estilo00TextogeralPrimeiralinha0cm"/>
      </w:pPr>
      <w:r w:rsidRPr="001F7A8D">
        <w:rPr>
          <w:b/>
        </w:rPr>
        <w:t>Momento 1</w:t>
      </w:r>
      <w:r w:rsidRPr="00167235">
        <w:t xml:space="preserve"> </w:t>
      </w:r>
      <w:r w:rsidRPr="001F7A8D">
        <w:t xml:space="preserve">– </w:t>
      </w:r>
      <w:r w:rsidR="0073613E" w:rsidRPr="0073613E">
        <w:t xml:space="preserve">Inicie a aula projetando a obra </w:t>
      </w:r>
      <w:r w:rsidR="0073613E" w:rsidRPr="0073613E">
        <w:rPr>
          <w:i/>
        </w:rPr>
        <w:t>Flor do mangue</w:t>
      </w:r>
      <w:r w:rsidR="0073613E" w:rsidRPr="0073613E">
        <w:t xml:space="preserve">, de </w:t>
      </w:r>
      <w:proofErr w:type="spellStart"/>
      <w:r w:rsidR="0073613E" w:rsidRPr="0073613E">
        <w:t>Frans</w:t>
      </w:r>
      <w:proofErr w:type="spellEnd"/>
      <w:r w:rsidR="0073613E" w:rsidRPr="0073613E">
        <w:t xml:space="preserve"> </w:t>
      </w:r>
      <w:proofErr w:type="spellStart"/>
      <w:r w:rsidR="0073613E" w:rsidRPr="0073613E">
        <w:t>Krajcberg</w:t>
      </w:r>
      <w:proofErr w:type="spellEnd"/>
      <w:r w:rsidR="0073613E" w:rsidRPr="0073613E">
        <w:t xml:space="preserve">. Se ela estiver impressa, circule de mão em mão garantindo melhor observação pelos alunos. </w:t>
      </w:r>
    </w:p>
    <w:p w14:paraId="1AEE12CD" w14:textId="2D26ACAF" w:rsidR="00B22188" w:rsidRDefault="0073613E" w:rsidP="0073613E">
      <w:pPr>
        <w:pStyle w:val="Estilo00TextogeralPrimeiralinha0cm"/>
      </w:pPr>
      <w:r w:rsidRPr="0073613E">
        <w:t>Oriente a fruição da obra a partir de algumas perguntas:</w:t>
      </w:r>
    </w:p>
    <w:p w14:paraId="3FBB8DD7" w14:textId="2590C1ED" w:rsidR="0073613E" w:rsidRDefault="0073613E" w:rsidP="0073613E">
      <w:pPr>
        <w:pStyle w:val="00Textogeralbullet"/>
      </w:pPr>
      <w:r w:rsidRPr="0073613E">
        <w:t>Descrevam: o que vocês conseguem ver nesta imagem</w:t>
      </w:r>
      <w:r>
        <w:t>?</w:t>
      </w:r>
    </w:p>
    <w:p w14:paraId="3D6C7099" w14:textId="77700ECE" w:rsidR="0073613E" w:rsidRDefault="0073613E" w:rsidP="0073613E">
      <w:pPr>
        <w:pStyle w:val="00Textogeralbullet"/>
      </w:pPr>
      <w:r w:rsidRPr="0073613E">
        <w:t>De que material será que a obra é feita?</w:t>
      </w:r>
    </w:p>
    <w:p w14:paraId="20F4E17C" w14:textId="1F00CDA9" w:rsidR="0073613E" w:rsidRDefault="0073613E" w:rsidP="0073613E">
      <w:pPr>
        <w:pStyle w:val="00Textogeralbullet"/>
      </w:pPr>
      <w:r w:rsidRPr="0073613E">
        <w:t>Qual será o tamanho desta obra?</w:t>
      </w:r>
    </w:p>
    <w:p w14:paraId="7CDE86D6" w14:textId="3F1F8025" w:rsidR="0073613E" w:rsidRDefault="0073613E" w:rsidP="0073613E">
      <w:pPr>
        <w:pStyle w:val="00Textogeralbullet"/>
      </w:pPr>
      <w:r w:rsidRPr="0073613E">
        <w:t xml:space="preserve">Com o que </w:t>
      </w:r>
      <w:r w:rsidR="00167235">
        <w:t xml:space="preserve">ela </w:t>
      </w:r>
      <w:r w:rsidRPr="0073613E">
        <w:t>se parece?</w:t>
      </w:r>
    </w:p>
    <w:p w14:paraId="3FB46C38" w14:textId="43C605C9" w:rsidR="0073613E" w:rsidRPr="000D7AA0" w:rsidRDefault="000D7AA0" w:rsidP="000D7AA0">
      <w:pPr>
        <w:pStyle w:val="00Textogeral"/>
        <w:ind w:firstLine="0"/>
      </w:pPr>
      <w:r w:rsidRPr="000D7AA0">
        <w:t>Finalize a leitura contando aos alunos que o artista realizava obras de arte com o que sobrava da natureza após queimadas criminosas</w:t>
      </w:r>
      <w:r>
        <w:t>.</w:t>
      </w:r>
    </w:p>
    <w:p w14:paraId="0D5AF5F0" w14:textId="5B731A10" w:rsidR="00D65B4D" w:rsidRDefault="00B22188" w:rsidP="00D65B4D">
      <w:pPr>
        <w:pStyle w:val="Estilo00TextogeralPrimeiralinha0cm"/>
      </w:pPr>
      <w:r w:rsidRPr="001F7A8D">
        <w:rPr>
          <w:b/>
        </w:rPr>
        <w:t>Momento 2</w:t>
      </w:r>
      <w:r w:rsidRPr="00167235">
        <w:t xml:space="preserve"> </w:t>
      </w:r>
      <w:r>
        <w:t>–</w:t>
      </w:r>
      <w:r w:rsidRPr="001F7A8D">
        <w:t xml:space="preserve"> </w:t>
      </w:r>
      <w:r w:rsidR="000D7AA0" w:rsidRPr="000D7AA0">
        <w:t>Agora</w:t>
      </w:r>
      <w:r w:rsidR="00ED78D8">
        <w:t>,</w:t>
      </w:r>
      <w:r w:rsidR="000D7AA0" w:rsidRPr="000D7AA0">
        <w:t xml:space="preserve"> você poderá apresentar duas imagens da série </w:t>
      </w:r>
      <w:r w:rsidR="000D7AA0" w:rsidRPr="000D7AA0">
        <w:rPr>
          <w:i/>
        </w:rPr>
        <w:t>Fogo</w:t>
      </w:r>
      <w:r w:rsidR="00551EC5">
        <w:t>,</w:t>
      </w:r>
      <w:r w:rsidR="000D7AA0" w:rsidRPr="000D7AA0">
        <w:t xml:space="preserve"> do artista </w:t>
      </w:r>
      <w:proofErr w:type="spellStart"/>
      <w:r w:rsidR="000D7AA0" w:rsidRPr="000D7AA0">
        <w:t>Frans</w:t>
      </w:r>
      <w:proofErr w:type="spellEnd"/>
      <w:r w:rsidR="000D7AA0" w:rsidRPr="000D7AA0">
        <w:t xml:space="preserve"> </w:t>
      </w:r>
      <w:proofErr w:type="spellStart"/>
      <w:r w:rsidR="000D7AA0" w:rsidRPr="000D7AA0">
        <w:t>Krajcberg</w:t>
      </w:r>
      <w:proofErr w:type="spellEnd"/>
      <w:r w:rsidR="000D7AA0" w:rsidRPr="000D7AA0">
        <w:t xml:space="preserve">. Essa série de fotografias sem título compõe um conjunto de imagens em que o artista registrou dois tipos de flagrantes: cenas de queimadas criminosas, praticadas pelo </w:t>
      </w:r>
      <w:r w:rsidR="00167235">
        <w:t>ser humano</w:t>
      </w:r>
      <w:r w:rsidR="000D7AA0" w:rsidRPr="000D7AA0">
        <w:t>, e também plantas renascendo em regiões devastadas pelo fogo – busque essa diversidade em sua seleção de imagens. Projete essas imagens aos alunos, uma de cada vez</w:t>
      </w:r>
      <w:r w:rsidR="00551EC5">
        <w:t>,</w:t>
      </w:r>
      <w:r w:rsidR="000D7AA0" w:rsidRPr="000D7AA0">
        <w:t xml:space="preserve"> ou circule-as de mão em mão</w:t>
      </w:r>
      <w:r w:rsidR="00551EC5">
        <w:t>,</w:t>
      </w:r>
      <w:r w:rsidR="000D7AA0" w:rsidRPr="000D7AA0">
        <w:t xml:space="preserve"> garantindo melhor observação. </w:t>
      </w:r>
      <w:r w:rsidR="00167235">
        <w:t>Comente com eles</w:t>
      </w:r>
      <w:r w:rsidR="000D7AA0" w:rsidRPr="000D7AA0">
        <w:t xml:space="preserve"> que essas fotografias foram tiradas pelo mesmo artista da obra </w:t>
      </w:r>
      <w:r w:rsidR="000D7AA0" w:rsidRPr="000D7AA0">
        <w:rPr>
          <w:i/>
        </w:rPr>
        <w:t>Flor do mangue</w:t>
      </w:r>
      <w:r w:rsidR="000D7AA0" w:rsidRPr="000D7AA0">
        <w:t xml:space="preserve"> e peça que tentem imaginar como ele conseguiu tir</w:t>
      </w:r>
      <w:r w:rsidR="00167235">
        <w:t>á-las</w:t>
      </w:r>
      <w:r w:rsidR="000D7AA0" w:rsidRPr="000D7AA0">
        <w:t xml:space="preserve">. Deixe-os perceber que uma imagem flagra uma queimada e que a outra apresenta o nascimento de uma planta. </w:t>
      </w:r>
      <w:r w:rsidR="00167235">
        <w:t>Forneça</w:t>
      </w:r>
      <w:r w:rsidR="000D7AA0" w:rsidRPr="000D7AA0">
        <w:t xml:space="preserve"> informações sobre a vida e a obra do artista, explicitando seu engajamento na defesa da natureza. Destaque que sua principal forma de expressão artística sempre foram as esculturas, mas que durante toda a sua obra as fotografias acompanharam sua pesquisa e trabalho de denúncia sobre as queimadas ilegais que desmatam as florestas</w:t>
      </w:r>
      <w:r w:rsidRPr="001F7A8D">
        <w:t>.</w:t>
      </w:r>
      <w:r w:rsidR="00D65B4D">
        <w:br w:type="page"/>
      </w:r>
    </w:p>
    <w:p w14:paraId="1994A3ED" w14:textId="3395D522" w:rsidR="00685761" w:rsidRPr="000503B2" w:rsidRDefault="00685761" w:rsidP="000D7AA0">
      <w:pPr>
        <w:pStyle w:val="Estilo00TextogeralPrimeiralinha0cm"/>
        <w:keepLines/>
      </w:pPr>
      <w:r w:rsidRPr="001F7A8D">
        <w:rPr>
          <w:b/>
        </w:rPr>
        <w:lastRenderedPageBreak/>
        <w:t xml:space="preserve">Momento </w:t>
      </w:r>
      <w:r>
        <w:rPr>
          <w:b/>
        </w:rPr>
        <w:t>3</w:t>
      </w:r>
      <w:r w:rsidRPr="00167235">
        <w:t xml:space="preserve"> </w:t>
      </w:r>
      <w:r>
        <w:t>–</w:t>
      </w:r>
      <w:r w:rsidRPr="001F7A8D">
        <w:t xml:space="preserve"> </w:t>
      </w:r>
      <w:r w:rsidR="000D7AA0" w:rsidRPr="000D7AA0">
        <w:t>Com os alunos em roda, proponha que nes</w:t>
      </w:r>
      <w:r w:rsidR="00ED78D8">
        <w:t>s</w:t>
      </w:r>
      <w:r w:rsidR="000D7AA0" w:rsidRPr="000D7AA0">
        <w:t xml:space="preserve">e momento eles investiguem a natureza, assim como </w:t>
      </w:r>
      <w:proofErr w:type="spellStart"/>
      <w:r w:rsidR="000D7AA0" w:rsidRPr="000D7AA0">
        <w:t>Frans</w:t>
      </w:r>
      <w:proofErr w:type="spellEnd"/>
      <w:r w:rsidR="000D7AA0" w:rsidRPr="000D7AA0">
        <w:t xml:space="preserve"> </w:t>
      </w:r>
      <w:proofErr w:type="spellStart"/>
      <w:r w:rsidR="000D7AA0" w:rsidRPr="000D7AA0">
        <w:t>Krajcberg</w:t>
      </w:r>
      <w:proofErr w:type="spellEnd"/>
      <w:r w:rsidR="000D7AA0" w:rsidRPr="000D7AA0">
        <w:t xml:space="preserve"> fazia. Insira na conversa a fotografia; conte que ela surgiu da relação entre a arte e a ciência e das pesquisas de diversos inventores que misturavam conhecimentos de </w:t>
      </w:r>
      <w:r w:rsidR="00167235">
        <w:t>Q</w:t>
      </w:r>
      <w:r w:rsidR="000D7AA0" w:rsidRPr="000D7AA0">
        <w:t xml:space="preserve">uímica com </w:t>
      </w:r>
      <w:r w:rsidR="00167235">
        <w:t>M</w:t>
      </w:r>
      <w:r w:rsidR="000D7AA0" w:rsidRPr="000D7AA0">
        <w:t xml:space="preserve">atemática, </w:t>
      </w:r>
      <w:r w:rsidR="00167235">
        <w:t>com o objetivo de</w:t>
      </w:r>
      <w:r w:rsidR="000D7AA0" w:rsidRPr="000D7AA0">
        <w:t xml:space="preserve"> capturar e fixar imagens em alguma superfície.</w:t>
      </w:r>
      <w:r w:rsidR="00167235">
        <w:t xml:space="preserve"> R</w:t>
      </w:r>
      <w:r w:rsidR="000D7AA0" w:rsidRPr="000D7AA0">
        <w:t>ecomendamos que você realize uma pesquisa sobre a história da fotografia para enriquecer es</w:t>
      </w:r>
      <w:r w:rsidR="00745F5E">
        <w:t>s</w:t>
      </w:r>
      <w:r w:rsidR="000D7AA0" w:rsidRPr="000D7AA0">
        <w:t xml:space="preserve">a conversa, trazendo informações sobre os inventores </w:t>
      </w:r>
      <w:proofErr w:type="spellStart"/>
      <w:r w:rsidR="000D7AA0" w:rsidRPr="000D7AA0">
        <w:t>Daguerre</w:t>
      </w:r>
      <w:proofErr w:type="spellEnd"/>
      <w:r w:rsidR="000D7AA0" w:rsidRPr="000D7AA0">
        <w:t xml:space="preserve"> e </w:t>
      </w:r>
      <w:proofErr w:type="spellStart"/>
      <w:r w:rsidR="000D7AA0" w:rsidRPr="000D7AA0">
        <w:t>Niépce</w:t>
      </w:r>
      <w:proofErr w:type="spellEnd"/>
      <w:r w:rsidR="000D7AA0" w:rsidRPr="000D7AA0">
        <w:t xml:space="preserve"> e os processos fotográficos. Procure aproximar a conversa do repertório dos alunos, perguntando, por exemplo, quem costuma tirar fotos e o que mais gostam de fotografar. Questione sobre o que é importante levarmos em conta em uma fotografia. Chame a atenção para o enquadramento das obras de </w:t>
      </w:r>
      <w:proofErr w:type="spellStart"/>
      <w:r w:rsidR="000D7AA0" w:rsidRPr="000D7AA0">
        <w:t>Krajcberg</w:t>
      </w:r>
      <w:proofErr w:type="spellEnd"/>
      <w:r w:rsidR="000D7AA0" w:rsidRPr="000D7AA0">
        <w:t xml:space="preserve">, destacando quando selecionamos um campo mais amplo para mostrar todo o cenário e </w:t>
      </w:r>
      <w:r w:rsidR="00167235">
        <w:t xml:space="preserve">os </w:t>
      </w:r>
      <w:r w:rsidR="000D7AA0" w:rsidRPr="000D7AA0">
        <w:t>acontecimentos e quando selecionamos um detalhe, recortando o quadro da foto e aproximando a câmera do objeto</w:t>
      </w:r>
      <w:r w:rsidR="000D7AA0">
        <w:t>.</w:t>
      </w:r>
    </w:p>
    <w:p w14:paraId="2E7295C7" w14:textId="6938A364" w:rsidR="000D7AA0" w:rsidRPr="000C711E" w:rsidRDefault="00B22188" w:rsidP="000D7AA0">
      <w:pPr>
        <w:pStyle w:val="Estilo00TextogeralPrimeiralinha0cm"/>
        <w:rPr>
          <w:spacing w:val="-4"/>
        </w:rPr>
      </w:pPr>
      <w:r w:rsidRPr="000C711E">
        <w:rPr>
          <w:b/>
          <w:spacing w:val="-4"/>
        </w:rPr>
        <w:t xml:space="preserve">Momento </w:t>
      </w:r>
      <w:r w:rsidR="00685761" w:rsidRPr="000C711E">
        <w:rPr>
          <w:b/>
          <w:spacing w:val="-4"/>
        </w:rPr>
        <w:t>4</w:t>
      </w:r>
      <w:r w:rsidRPr="000C711E">
        <w:rPr>
          <w:spacing w:val="-4"/>
        </w:rPr>
        <w:t xml:space="preserve"> – </w:t>
      </w:r>
      <w:r w:rsidR="000D7AA0" w:rsidRPr="000C711E">
        <w:rPr>
          <w:spacing w:val="-4"/>
        </w:rPr>
        <w:t>Proponha aos alunos a realização de uma saída fotográfica imaginária. Distribua as molduras de papel e solicite a eles que marquem com um lápis um ponto no meio de cada borda, para ajudá-los na orientação dos enquadramentos. Organize uma saída pela escola e peça aos alunos que emoldurem elementos que gostariam de fotografar estudando o enquadramento com o auxílio da moldura de papel. Oriente</w:t>
      </w:r>
      <w:r w:rsidR="00D256F3" w:rsidRPr="000C711E">
        <w:rPr>
          <w:spacing w:val="-4"/>
        </w:rPr>
        <w:t>-os</w:t>
      </w:r>
      <w:r w:rsidR="000D7AA0" w:rsidRPr="000C711E">
        <w:rPr>
          <w:spacing w:val="-4"/>
        </w:rPr>
        <w:t xml:space="preserve"> a olhar </w:t>
      </w:r>
      <w:r w:rsidR="00167235" w:rsidRPr="000C711E">
        <w:rPr>
          <w:spacing w:val="-4"/>
        </w:rPr>
        <w:t xml:space="preserve">em </w:t>
      </w:r>
      <w:r w:rsidR="000D7AA0" w:rsidRPr="000C711E">
        <w:rPr>
          <w:spacing w:val="-4"/>
        </w:rPr>
        <w:t xml:space="preserve">diferentes enquadramentos, alternando </w:t>
      </w:r>
      <w:r w:rsidR="00152DFE" w:rsidRPr="000C711E">
        <w:rPr>
          <w:spacing w:val="-4"/>
        </w:rPr>
        <w:t>o posicionamento do</w:t>
      </w:r>
      <w:r w:rsidR="000D7AA0" w:rsidRPr="000C711E">
        <w:rPr>
          <w:spacing w:val="-4"/>
        </w:rPr>
        <w:t xml:space="preserve"> objeto a ser fotografado</w:t>
      </w:r>
      <w:r w:rsidR="00152DFE" w:rsidRPr="000C711E">
        <w:rPr>
          <w:spacing w:val="-4"/>
        </w:rPr>
        <w:t>, ora em um</w:t>
      </w:r>
      <w:r w:rsidR="000D7AA0" w:rsidRPr="000C711E">
        <w:rPr>
          <w:spacing w:val="-4"/>
        </w:rPr>
        <w:t xml:space="preserve"> canto, </w:t>
      </w:r>
      <w:r w:rsidR="00152DFE" w:rsidRPr="000C711E">
        <w:rPr>
          <w:spacing w:val="-4"/>
        </w:rPr>
        <w:t xml:space="preserve">ora </w:t>
      </w:r>
      <w:r w:rsidR="000D7AA0" w:rsidRPr="000C711E">
        <w:rPr>
          <w:spacing w:val="-4"/>
        </w:rPr>
        <w:t>em outro canto, incluindo a paisagem ao fundo, centralizando, aproximando, afastando ou posicionando</w:t>
      </w:r>
      <w:r w:rsidR="00745F5E" w:rsidRPr="000C711E">
        <w:rPr>
          <w:spacing w:val="-4"/>
        </w:rPr>
        <w:t>-o</w:t>
      </w:r>
      <w:r w:rsidR="000D7AA0" w:rsidRPr="000C711E">
        <w:rPr>
          <w:spacing w:val="-4"/>
        </w:rPr>
        <w:t xml:space="preserve"> na parte superior da moldura.  </w:t>
      </w:r>
    </w:p>
    <w:p w14:paraId="14585EBE" w14:textId="015518A9" w:rsidR="00B22188" w:rsidRPr="001F7A8D" w:rsidRDefault="000D7AA0" w:rsidP="000D7AA0">
      <w:pPr>
        <w:pStyle w:val="Estilo00TextogeralPrimeiralinha0cm"/>
      </w:pPr>
      <w:r w:rsidRPr="000D7AA0">
        <w:t xml:space="preserve">Ao longo dessa saída fotográfica imaginária, faça algumas perguntas sobre as impressões deles acerca de algumas situações de enquadramento, por exemplo: “Quando queremos destacar somente o objeto, qual </w:t>
      </w:r>
      <w:r w:rsidR="00745F5E">
        <w:t xml:space="preserve">é </w:t>
      </w:r>
      <w:r w:rsidRPr="000D7AA0">
        <w:t>o melhor enquadramento?”, “Se quisermos revelar a profundidade da paisagem, como podemos enquadrar a imagem?”.</w:t>
      </w:r>
    </w:p>
    <w:p w14:paraId="48E632A6" w14:textId="1BD26F4D" w:rsidR="000D7AA0" w:rsidRPr="000D7AA0" w:rsidRDefault="000503B2" w:rsidP="000D7AA0">
      <w:pPr>
        <w:pStyle w:val="Estilo00TextogeralPrimeiralinha0cm"/>
      </w:pPr>
      <w:r w:rsidRPr="001F7A8D">
        <w:rPr>
          <w:b/>
        </w:rPr>
        <w:t xml:space="preserve">Momento </w:t>
      </w:r>
      <w:r>
        <w:rPr>
          <w:b/>
        </w:rPr>
        <w:t>5</w:t>
      </w:r>
      <w:r w:rsidRPr="00152DFE">
        <w:t xml:space="preserve"> – </w:t>
      </w:r>
      <w:r w:rsidR="000D7AA0" w:rsidRPr="000D7AA0">
        <w:t xml:space="preserve">Ao finalizar o exercício de fotografia imaginária, encontre um local adequado para </w:t>
      </w:r>
      <w:r w:rsidR="00745F5E">
        <w:t xml:space="preserve">se </w:t>
      </w:r>
      <w:r w:rsidR="000D7AA0" w:rsidRPr="000D7AA0">
        <w:t xml:space="preserve">sentar com os alunos. Dê preferência para espaços abertos, como um jardim ou o pátio da escola. Espalhe nesse lugar as plantas, os galhos, as pedras e as folhagens. É importante que haja um objeto para cada aluno. </w:t>
      </w:r>
    </w:p>
    <w:p w14:paraId="2E7EB2FB" w14:textId="0228403E" w:rsidR="000503B2" w:rsidRPr="000C711E" w:rsidRDefault="000D7AA0" w:rsidP="000D7AA0">
      <w:pPr>
        <w:pStyle w:val="Estilo00TextogeralPrimeiralinha0cm"/>
        <w:rPr>
          <w:spacing w:val="-4"/>
        </w:rPr>
      </w:pPr>
      <w:r w:rsidRPr="000C711E">
        <w:rPr>
          <w:spacing w:val="-4"/>
        </w:rPr>
        <w:t>Distribua os lápis grafite</w:t>
      </w:r>
      <w:r w:rsidR="003D25D6" w:rsidRPr="000C711E">
        <w:rPr>
          <w:spacing w:val="-4"/>
        </w:rPr>
        <w:t xml:space="preserve"> e</w:t>
      </w:r>
      <w:r w:rsidRPr="000C711E">
        <w:rPr>
          <w:spacing w:val="-4"/>
        </w:rPr>
        <w:t xml:space="preserve"> as pranchetas com os cartões de cartolina e peça </w:t>
      </w:r>
      <w:r w:rsidR="003D25D6" w:rsidRPr="000C711E">
        <w:rPr>
          <w:spacing w:val="-4"/>
        </w:rPr>
        <w:t>aos</w:t>
      </w:r>
      <w:r w:rsidRPr="000C711E">
        <w:rPr>
          <w:spacing w:val="-4"/>
        </w:rPr>
        <w:t xml:space="preserve"> alunos </w:t>
      </w:r>
      <w:r w:rsidR="003D25D6" w:rsidRPr="000C711E">
        <w:rPr>
          <w:spacing w:val="-4"/>
        </w:rPr>
        <w:t xml:space="preserve">que </w:t>
      </w:r>
      <w:r w:rsidRPr="000C711E">
        <w:rPr>
          <w:spacing w:val="-4"/>
        </w:rPr>
        <w:t xml:space="preserve">escolham um elemento da natureza para investigar, tal como fazem os cientistas. Peça que o enquadrem com a moldura e realizem um desenho de observação em uma das faces do cartão. Eles poderão reproduzir o que estão vendo através da moldura, incluindo nas composições tudo o que está ao redor, dentro do quadro. Se desejarem aprimorar seus enquadramentos, permita que desloquem o objeto escolhido em busca de uma melhor composição. Lembre </w:t>
      </w:r>
      <w:r w:rsidR="00152DFE" w:rsidRPr="000C711E">
        <w:rPr>
          <w:spacing w:val="-4"/>
        </w:rPr>
        <w:t>a</w:t>
      </w:r>
      <w:r w:rsidRPr="000C711E">
        <w:rPr>
          <w:spacing w:val="-4"/>
        </w:rPr>
        <w:t xml:space="preserve">os alunos </w:t>
      </w:r>
      <w:r w:rsidR="00152DFE" w:rsidRPr="000C711E">
        <w:rPr>
          <w:spacing w:val="-4"/>
        </w:rPr>
        <w:t>que</w:t>
      </w:r>
      <w:r w:rsidRPr="000C711E">
        <w:rPr>
          <w:spacing w:val="-4"/>
        </w:rPr>
        <w:t xml:space="preserve"> escolh</w:t>
      </w:r>
      <w:r w:rsidR="00152DFE" w:rsidRPr="000C711E">
        <w:rPr>
          <w:spacing w:val="-4"/>
        </w:rPr>
        <w:t xml:space="preserve">am </w:t>
      </w:r>
      <w:r w:rsidRPr="000C711E">
        <w:rPr>
          <w:spacing w:val="-4"/>
        </w:rPr>
        <w:t>um bom enquadramento para suas imagens. Oriente</w:t>
      </w:r>
      <w:r w:rsidR="003D25D6" w:rsidRPr="000C711E">
        <w:rPr>
          <w:spacing w:val="-4"/>
        </w:rPr>
        <w:t>-os</w:t>
      </w:r>
      <w:r w:rsidRPr="000C711E">
        <w:rPr>
          <w:spacing w:val="-4"/>
        </w:rPr>
        <w:t xml:space="preserve"> a desenhar os detalhes preenchendo algumas áreas com o lápis, procurando representar as sombras e os volumes que estão observando.</w:t>
      </w:r>
    </w:p>
    <w:p w14:paraId="3AB14EA6" w14:textId="74100760" w:rsidR="000D7AA0" w:rsidRPr="000C711E" w:rsidRDefault="000D7AA0" w:rsidP="000D7AA0">
      <w:pPr>
        <w:pStyle w:val="Estilo00TextogeralPrimeiralinha0cm"/>
        <w:rPr>
          <w:spacing w:val="-2"/>
        </w:rPr>
      </w:pPr>
      <w:r w:rsidRPr="000C711E">
        <w:rPr>
          <w:b/>
          <w:spacing w:val="-2"/>
        </w:rPr>
        <w:t>Momento 6</w:t>
      </w:r>
      <w:r w:rsidRPr="000C711E">
        <w:rPr>
          <w:spacing w:val="-2"/>
        </w:rPr>
        <w:t xml:space="preserve"> – Enquanto os alunos desenham, circule pelo espaço e interaja com eles, um a um. Explique que o elemento da natureza escolhido por eles no desenho constituirá o elemento principal de uma fotografia, que será feita com o uso da câmera fotográfica</w:t>
      </w:r>
      <w:r w:rsidR="00152DFE" w:rsidRPr="000C711E">
        <w:rPr>
          <w:spacing w:val="-2"/>
        </w:rPr>
        <w:t xml:space="preserve"> (ou outro dispositivo)</w:t>
      </w:r>
      <w:r w:rsidRPr="000C711E">
        <w:rPr>
          <w:spacing w:val="-2"/>
        </w:rPr>
        <w:t>. Procure auxili</w:t>
      </w:r>
      <w:r w:rsidR="003D25D6" w:rsidRPr="000C711E">
        <w:rPr>
          <w:spacing w:val="-2"/>
        </w:rPr>
        <w:t>á-los</w:t>
      </w:r>
      <w:r w:rsidRPr="000C711E">
        <w:rPr>
          <w:spacing w:val="-2"/>
        </w:rPr>
        <w:t xml:space="preserve"> no manuseio e no registro, garantindo a segurança do equipamento e a realização da imagem. Cada aluno vai posicionar o equipamento e apertar o botão registrando sua fotografia, levando em conta os enquadramentos investigados. Repita esse procedimento até que todos tenham fotografado. Comunique que as fotografias serão impressas e entregues na aula seguinte. </w:t>
      </w:r>
    </w:p>
    <w:p w14:paraId="18527E58" w14:textId="3A142CCC" w:rsidR="000D7AA0" w:rsidRPr="000D7AA0" w:rsidRDefault="000D7AA0" w:rsidP="000D7AA0">
      <w:pPr>
        <w:pStyle w:val="Estilo00TextogeralPrimeiralinha0cm"/>
      </w:pPr>
      <w:r w:rsidRPr="001F7A8D">
        <w:rPr>
          <w:b/>
        </w:rPr>
        <w:t xml:space="preserve">Momento </w:t>
      </w:r>
      <w:r>
        <w:rPr>
          <w:b/>
        </w:rPr>
        <w:t>7</w:t>
      </w:r>
      <w:r w:rsidRPr="00152DFE">
        <w:t xml:space="preserve"> – </w:t>
      </w:r>
      <w:r>
        <w:rPr>
          <w:rFonts w:eastAsia="Tahoma" w:cs="Tahoma"/>
        </w:rPr>
        <w:t>Assim como os cientistas fazem quando estão estudando algum elemento, solicite aos alunos que elaborem no verso do cartão uma ficha técnica do objeto que estão investigando. Além do desenho de observação, essa ficha poderá conter</w:t>
      </w:r>
      <w:r w:rsidR="003D25D6">
        <w:t>:</w:t>
      </w:r>
    </w:p>
    <w:p w14:paraId="65A339B5" w14:textId="2DFCEF6D" w:rsidR="000D7AA0" w:rsidRDefault="00CC0F3D" w:rsidP="00CC0F3D">
      <w:pPr>
        <w:pStyle w:val="00Textogeralbullet"/>
      </w:pPr>
      <w:r w:rsidRPr="00CC0F3D">
        <w:t>nome do objeto;</w:t>
      </w:r>
    </w:p>
    <w:p w14:paraId="244EF1F4" w14:textId="508E8E00" w:rsidR="00CC0F3D" w:rsidRDefault="00CC0F3D" w:rsidP="00F62472">
      <w:pPr>
        <w:pStyle w:val="00Textogeralbullet"/>
        <w:numPr>
          <w:ilvl w:val="0"/>
          <w:numId w:val="27"/>
        </w:numPr>
        <w:ind w:left="360"/>
      </w:pPr>
      <w:r w:rsidRPr="00CC0F3D">
        <w:t>peso (aproximado ou em comparação a outro objeto</w:t>
      </w:r>
      <w:r w:rsidR="003D25D6">
        <w:t>,</w:t>
      </w:r>
      <w:r w:rsidRPr="00CC0F3D">
        <w:t xml:space="preserve"> por exemplo: “peso similar ao de um lápis”); medida (estimule a criação de novas formas de medir, por exemplo</w:t>
      </w:r>
      <w:r w:rsidR="003D25D6">
        <w:t>:</w:t>
      </w:r>
      <w:r w:rsidRPr="00CC0F3D">
        <w:t xml:space="preserve"> </w:t>
      </w:r>
      <w:r w:rsidR="003D25D6">
        <w:t>“</w:t>
      </w:r>
      <w:r w:rsidRPr="00CC0F3D">
        <w:t xml:space="preserve">tamanho equivalente a duas pontas de dedão”); </w:t>
      </w:r>
    </w:p>
    <w:p w14:paraId="578DFE87" w14:textId="2BAF6A3C" w:rsidR="00CC0F3D" w:rsidRDefault="00CC0F3D" w:rsidP="00CC0F3D">
      <w:pPr>
        <w:pStyle w:val="00Textogeralbullet"/>
      </w:pPr>
      <w:r w:rsidRPr="00CC0F3D">
        <w:lastRenderedPageBreak/>
        <w:t>textura (áspero, liso, rugoso);</w:t>
      </w:r>
    </w:p>
    <w:p w14:paraId="038B3D18" w14:textId="73F8A888" w:rsidR="00CC0F3D" w:rsidRDefault="00CC0F3D" w:rsidP="00CC0F3D">
      <w:pPr>
        <w:pStyle w:val="00Textogeralbullet"/>
      </w:pPr>
      <w:r w:rsidRPr="00CC0F3D">
        <w:t xml:space="preserve">temperatura (gelado, morno, quente); </w:t>
      </w:r>
    </w:p>
    <w:p w14:paraId="25666112" w14:textId="11482CB6" w:rsidR="00CC0F3D" w:rsidRDefault="00CC0F3D" w:rsidP="00CC0F3D">
      <w:pPr>
        <w:pStyle w:val="00Textogeralbullet"/>
      </w:pPr>
      <w:r w:rsidRPr="00CC0F3D">
        <w:t xml:space="preserve">aspecto (seco, molhado, grudento etc.); </w:t>
      </w:r>
    </w:p>
    <w:p w14:paraId="18E8009C" w14:textId="6267A1B0" w:rsidR="00CC0F3D" w:rsidRDefault="00CC0F3D" w:rsidP="00CC0F3D">
      <w:pPr>
        <w:pStyle w:val="00Textogeralbullet"/>
      </w:pPr>
      <w:r w:rsidRPr="00CC0F3D">
        <w:t xml:space="preserve">coloração e cheiro. </w:t>
      </w:r>
    </w:p>
    <w:p w14:paraId="3CB2CFA7" w14:textId="67C3C9D9" w:rsidR="00CC0F3D" w:rsidRDefault="00CC0F3D" w:rsidP="00CC0F3D">
      <w:pPr>
        <w:pStyle w:val="Estilo00TextogeralPrimeiralinha0cm"/>
      </w:pPr>
      <w:r w:rsidRPr="00CC0F3D">
        <w:t>Para elaborar essa ficha, os alunos deverão cheirar, observar, tocar</w:t>
      </w:r>
      <w:r w:rsidR="00152DFE">
        <w:t xml:space="preserve"> e </w:t>
      </w:r>
      <w:r w:rsidRPr="00CC0F3D">
        <w:t>sentir o peso do objeto de estudo</w:t>
      </w:r>
      <w:r w:rsidRPr="000D7AA0">
        <w:t>.</w:t>
      </w:r>
    </w:p>
    <w:p w14:paraId="648AC865" w14:textId="33BF9E59" w:rsidR="00CC0F3D" w:rsidRPr="000D7AA0" w:rsidRDefault="00CC0F3D" w:rsidP="00CC0F3D">
      <w:pPr>
        <w:pStyle w:val="Estilo00TextogeralPrimeiralinha0cm"/>
      </w:pPr>
      <w:r w:rsidRPr="001F7A8D">
        <w:rPr>
          <w:b/>
        </w:rPr>
        <w:t xml:space="preserve">Momento </w:t>
      </w:r>
      <w:r>
        <w:rPr>
          <w:b/>
        </w:rPr>
        <w:t>8</w:t>
      </w:r>
      <w:r w:rsidRPr="00152DFE">
        <w:t xml:space="preserve"> – </w:t>
      </w:r>
      <w:r w:rsidRPr="00CC0F3D">
        <w:rPr>
          <w:rFonts w:eastAsia="Tahoma" w:cs="Tahoma"/>
        </w:rPr>
        <w:t>Recolha os cartões e os objetos de estudo de cada aluno e guarde</w:t>
      </w:r>
      <w:r w:rsidR="003D25D6">
        <w:rPr>
          <w:rFonts w:eastAsia="Tahoma" w:cs="Tahoma"/>
        </w:rPr>
        <w:t>-os</w:t>
      </w:r>
      <w:r w:rsidRPr="00CC0F3D">
        <w:rPr>
          <w:rFonts w:eastAsia="Tahoma" w:cs="Tahoma"/>
        </w:rPr>
        <w:t xml:space="preserve"> para a aula seguinte. Finalize o encontro retomando as etapas vivenciadas, auxiliando os alunos na compreensão do processo: </w:t>
      </w:r>
    </w:p>
    <w:p w14:paraId="4F938C4C" w14:textId="77777777" w:rsidR="00CC0F3D" w:rsidRPr="00CC0F3D" w:rsidRDefault="00CC0F3D" w:rsidP="00CC0F3D">
      <w:pPr>
        <w:pStyle w:val="00Textogeralbullet"/>
      </w:pPr>
      <w:r w:rsidRPr="00CC0F3D">
        <w:t xml:space="preserve">a obra de </w:t>
      </w:r>
      <w:proofErr w:type="spellStart"/>
      <w:r w:rsidRPr="00CC0F3D">
        <w:t>Krajcberg</w:t>
      </w:r>
      <w:proofErr w:type="spellEnd"/>
      <w:r w:rsidRPr="00CC0F3D">
        <w:t xml:space="preserve">; </w:t>
      </w:r>
    </w:p>
    <w:p w14:paraId="6A7A21B0" w14:textId="77777777" w:rsidR="00CC0F3D" w:rsidRPr="00CC0F3D" w:rsidRDefault="00CC0F3D" w:rsidP="00CC0F3D">
      <w:pPr>
        <w:pStyle w:val="00Textogeralbullet"/>
      </w:pPr>
      <w:r w:rsidRPr="00CC0F3D">
        <w:t xml:space="preserve">a relação dele com a natureza; </w:t>
      </w:r>
    </w:p>
    <w:p w14:paraId="6A6B5439" w14:textId="77777777" w:rsidR="00CC0F3D" w:rsidRPr="00CC0F3D" w:rsidRDefault="00CC0F3D" w:rsidP="00CC0F3D">
      <w:pPr>
        <w:pStyle w:val="00Textogeralbullet"/>
      </w:pPr>
      <w:r w:rsidRPr="00CC0F3D">
        <w:t>os registros do artista em fotografia;</w:t>
      </w:r>
    </w:p>
    <w:p w14:paraId="328AEF24" w14:textId="4734E5A2" w:rsidR="00CC0F3D" w:rsidRPr="00CC0F3D" w:rsidRDefault="00CC0F3D" w:rsidP="00CC0F3D">
      <w:pPr>
        <w:pStyle w:val="00Textogeralbullet"/>
      </w:pPr>
      <w:r w:rsidRPr="00CC0F3D">
        <w:t>o estudo da fotografia como relação entre arte e ciência</w:t>
      </w:r>
      <w:r w:rsidR="00152DFE">
        <w:t xml:space="preserve"> e </w:t>
      </w:r>
      <w:r w:rsidRPr="00CC0F3D">
        <w:t xml:space="preserve">a investigação da fotografia a partir dos enquadramentos; </w:t>
      </w:r>
    </w:p>
    <w:p w14:paraId="46F671F6" w14:textId="0CF380D4" w:rsidR="00CC0F3D" w:rsidRDefault="00CC0F3D" w:rsidP="00CC0F3D">
      <w:pPr>
        <w:pStyle w:val="00Textogeralbullet"/>
      </w:pPr>
      <w:r w:rsidRPr="00CC0F3D">
        <w:t>o estudo de observação, fotográfico e técnico (em texto)</w:t>
      </w:r>
      <w:r w:rsidR="003D25D6">
        <w:t>,</w:t>
      </w:r>
      <w:r w:rsidRPr="00CC0F3D">
        <w:t xml:space="preserve"> de um elemento da natureza.</w:t>
      </w:r>
    </w:p>
    <w:p w14:paraId="328A9063" w14:textId="367D15CB" w:rsidR="00CC0F3D" w:rsidRPr="00CC0F3D" w:rsidRDefault="00CC0F3D" w:rsidP="00CC0F3D">
      <w:pPr>
        <w:pStyle w:val="Estilo00TextogeralPrimeiralinha0cm"/>
      </w:pPr>
      <w:r w:rsidRPr="00CC0F3D">
        <w:t>Essa retomada pode ser feita com a ajuda dos alunos a partir de algumas perguntas, por exemplo: “Que artista conhecemos hoje?”, “Como é o trabalho dele?”, “Para que ele usava a fotografia?”, “O que vimos sobre a história da fotografia?”, “</w:t>
      </w:r>
      <w:r w:rsidR="00152DFE">
        <w:t>A</w:t>
      </w:r>
      <w:r w:rsidRPr="00CC0F3D">
        <w:t xml:space="preserve"> arte pode ter relação com a ciência?”, “E vocês, como artistas, investigadores e cientistas, o que estudaram hoje?</w:t>
      </w:r>
      <w:r w:rsidR="00152DFE">
        <w:t xml:space="preserve"> </w:t>
      </w:r>
      <w:r w:rsidRPr="00CC0F3D">
        <w:t xml:space="preserve">De </w:t>
      </w:r>
      <w:r w:rsidR="00152DFE">
        <w:t>que</w:t>
      </w:r>
      <w:r w:rsidRPr="00CC0F3D">
        <w:t xml:space="preserve"> formas?”. </w:t>
      </w:r>
    </w:p>
    <w:p w14:paraId="08D1E535" w14:textId="35019ED7" w:rsidR="00CC0F3D" w:rsidRPr="00CC0F3D" w:rsidRDefault="00CC0F3D" w:rsidP="00CC0F3D">
      <w:pPr>
        <w:pStyle w:val="Estilo00TextogeralPrimeiralinha0cm"/>
      </w:pPr>
      <w:r w:rsidRPr="00CC0F3D">
        <w:t>Como lição de casa, distribua um novo cartão para os alunos e solicite que realizem um desenho de memória do elemento da natureza estudado por eles durante a aula, tentando lembrar de cada detalhe que foi observado. Após a realização do desenho, eles poderão imaginar de onde veio esse elemento quando estava integrado à natureza: “Será que ele veio de uma árvore?</w:t>
      </w:r>
      <w:r w:rsidR="00152DFE">
        <w:t xml:space="preserve"> Ou d</w:t>
      </w:r>
      <w:r w:rsidRPr="00CC0F3D">
        <w:t xml:space="preserve">e uma praça?”. </w:t>
      </w:r>
    </w:p>
    <w:p w14:paraId="681F823D" w14:textId="7D067803" w:rsidR="00CC0F3D" w:rsidRPr="000503B2" w:rsidRDefault="00CC0F3D" w:rsidP="00CC0F3D">
      <w:pPr>
        <w:pStyle w:val="Estilo00TextogeralPrimeiralinha0cm"/>
      </w:pPr>
      <w:r w:rsidRPr="00CC0F3D">
        <w:t>Então, eles deverão elaborar uma frase contando essa história no verso do cartão</w:t>
      </w:r>
      <w:r w:rsidRPr="000D7AA0">
        <w:t>.</w:t>
      </w:r>
    </w:p>
    <w:p w14:paraId="094CBBB1" w14:textId="77777777" w:rsidR="00685761" w:rsidRDefault="00685761" w:rsidP="00685761">
      <w:pPr>
        <w:jc w:val="both"/>
        <w:rPr>
          <w:rFonts w:ascii="Tahoma" w:eastAsia="Tahoma" w:hAnsi="Tahoma" w:cs="Tahoma"/>
          <w:sz w:val="24"/>
          <w:szCs w:val="24"/>
        </w:rPr>
      </w:pPr>
    </w:p>
    <w:p w14:paraId="5FC91811" w14:textId="77777777" w:rsidR="00685761" w:rsidRDefault="00685761" w:rsidP="00685761">
      <w:pPr>
        <w:jc w:val="both"/>
        <w:rPr>
          <w:rFonts w:ascii="Tahoma" w:eastAsia="Tahoma" w:hAnsi="Tahoma" w:cs="Tahoma"/>
          <w:sz w:val="24"/>
          <w:szCs w:val="24"/>
        </w:rPr>
      </w:pPr>
    </w:p>
    <w:p w14:paraId="510D8C30" w14:textId="7F569813" w:rsidR="000503B2" w:rsidRPr="00AF41FC" w:rsidRDefault="000503B2" w:rsidP="000503B2">
      <w:pPr>
        <w:pStyle w:val="00PESO2"/>
        <w:rPr>
          <w:color w:val="4EA993"/>
        </w:rPr>
      </w:pPr>
      <w:r w:rsidRPr="00AF41FC">
        <w:rPr>
          <w:color w:val="4EA993"/>
        </w:rPr>
        <w:t xml:space="preserve">AULA </w:t>
      </w:r>
      <w:r>
        <w:rPr>
          <w:color w:val="4EA993"/>
        </w:rPr>
        <w:t>2</w:t>
      </w:r>
    </w:p>
    <w:p w14:paraId="0FC7E9D4" w14:textId="77777777" w:rsidR="000503B2" w:rsidRPr="001F7A8D" w:rsidRDefault="000503B2" w:rsidP="00A57493">
      <w:pPr>
        <w:pStyle w:val="00peso3"/>
      </w:pPr>
      <w:r w:rsidRPr="001F7A8D">
        <w:t>Objetivos específicos de aprendizagem</w:t>
      </w:r>
    </w:p>
    <w:p w14:paraId="356BDEE2" w14:textId="38A39EE1" w:rsidR="000503B2" w:rsidRDefault="00CC0F3D" w:rsidP="00685761">
      <w:pPr>
        <w:pStyle w:val="00Textogeralbullet"/>
      </w:pPr>
      <w:r w:rsidRPr="00CC0F3D">
        <w:t>Exercitar o registro de observação por meio do desenho e do texto</w:t>
      </w:r>
      <w:r w:rsidR="000503B2" w:rsidRPr="00685761">
        <w:t>.</w:t>
      </w:r>
    </w:p>
    <w:p w14:paraId="7812FFAB" w14:textId="40F49D21" w:rsidR="00CC0F3D" w:rsidRDefault="00CC0F3D" w:rsidP="00685761">
      <w:pPr>
        <w:pStyle w:val="00Textogeralbullet"/>
      </w:pPr>
      <w:r w:rsidRPr="00CC0F3D">
        <w:t>Dialogar com os colegas sobre suas produções</w:t>
      </w:r>
      <w:r w:rsidR="00DC1E61">
        <w:t>,</w:t>
      </w:r>
      <w:r w:rsidRPr="00CC0F3D">
        <w:t xml:space="preserve"> buscando sentidos plurais</w:t>
      </w:r>
      <w:r>
        <w:t>.</w:t>
      </w:r>
    </w:p>
    <w:p w14:paraId="66BD34CF" w14:textId="03A70911" w:rsidR="00CC0F3D" w:rsidRPr="00685761" w:rsidRDefault="00CC0F3D" w:rsidP="00685761">
      <w:pPr>
        <w:pStyle w:val="00Textogeralbullet"/>
      </w:pPr>
      <w:r w:rsidRPr="00CC0F3D">
        <w:t>Escolher e experimentar materiais e técnicas de forma autoral e autônoma</w:t>
      </w:r>
      <w:r>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A57493">
      <w:pPr>
        <w:pStyle w:val="00peso3"/>
      </w:pPr>
      <w:r w:rsidRPr="001F7A8D">
        <w:t>Recursos didáticos</w:t>
      </w:r>
    </w:p>
    <w:p w14:paraId="103C19B4" w14:textId="6E53A9F4" w:rsidR="00685761" w:rsidRPr="000C711E" w:rsidRDefault="00CC0F3D" w:rsidP="000C711E">
      <w:pPr>
        <w:pStyle w:val="00Textogeralbullet"/>
      </w:pPr>
      <w:r w:rsidRPr="000C711E">
        <w:t>Fotografias tiradas pelos alunos impressas em tamanho aproximado a 10 × 15 cm</w:t>
      </w:r>
    </w:p>
    <w:p w14:paraId="6CB2B92C" w14:textId="0A93BC0A" w:rsidR="00685761" w:rsidRPr="000C711E" w:rsidRDefault="00CC0F3D" w:rsidP="000C711E">
      <w:pPr>
        <w:pStyle w:val="00Textogeralbullet"/>
      </w:pPr>
      <w:r w:rsidRPr="000C711E">
        <w:t>Cartões desenhados na aula anterior e elementos da natureza estudados por cada aluno</w:t>
      </w:r>
    </w:p>
    <w:p w14:paraId="1F76C253" w14:textId="482E5097" w:rsidR="00685761" w:rsidRPr="000C711E" w:rsidRDefault="00CC0F3D" w:rsidP="000C711E">
      <w:pPr>
        <w:pStyle w:val="00Textogeralbullet"/>
      </w:pPr>
      <w:r w:rsidRPr="000C711E">
        <w:t>Cartões de cartolina branca recortados em tamanho 16 × 16 cm (essa medida permite melhor aproveitamento do tamanho padrão de uma cartolina)</w:t>
      </w:r>
    </w:p>
    <w:p w14:paraId="2A09AF03" w14:textId="60DC4BDD" w:rsidR="00685761" w:rsidRPr="000C711E" w:rsidRDefault="00CC0F3D" w:rsidP="000C711E">
      <w:pPr>
        <w:pStyle w:val="00Textogeralbullet"/>
      </w:pPr>
      <w:r w:rsidRPr="000C711E">
        <w:t>Cola branca</w:t>
      </w:r>
    </w:p>
    <w:p w14:paraId="708E3ECD" w14:textId="77777777" w:rsidR="000C711E" w:rsidRPr="000C711E" w:rsidRDefault="00CC0F3D" w:rsidP="000C711E">
      <w:pPr>
        <w:pStyle w:val="00Textogeralbullet"/>
      </w:pPr>
      <w:r w:rsidRPr="000C711E">
        <w:t>Giz de cera</w:t>
      </w:r>
    </w:p>
    <w:p w14:paraId="20B023EC" w14:textId="181829A2" w:rsidR="00685761" w:rsidRPr="000C711E" w:rsidRDefault="00CC0F3D" w:rsidP="000C711E">
      <w:pPr>
        <w:pStyle w:val="00Textogeralbullet"/>
      </w:pPr>
      <w:r w:rsidRPr="000C711E">
        <w:t xml:space="preserve">Caneta </w:t>
      </w:r>
      <w:proofErr w:type="spellStart"/>
      <w:r w:rsidRPr="000C711E">
        <w:t>hidrocor</w:t>
      </w:r>
      <w:proofErr w:type="spellEnd"/>
    </w:p>
    <w:p w14:paraId="205EC6CA" w14:textId="1B85E946" w:rsidR="00685761" w:rsidRPr="000C711E" w:rsidRDefault="00CC0F3D" w:rsidP="000C711E">
      <w:pPr>
        <w:pStyle w:val="00Textogeralbullet"/>
      </w:pPr>
      <w:r w:rsidRPr="000C711E">
        <w:t>Lápis de cor</w:t>
      </w:r>
    </w:p>
    <w:p w14:paraId="6EFCF3BE" w14:textId="59EF0269" w:rsidR="00685761" w:rsidRPr="000C711E" w:rsidRDefault="00CC0F3D" w:rsidP="000C711E">
      <w:pPr>
        <w:pStyle w:val="00Textogeralbullet"/>
      </w:pPr>
      <w:r w:rsidRPr="000C711E">
        <w:lastRenderedPageBreak/>
        <w:t>Lupas</w:t>
      </w:r>
    </w:p>
    <w:p w14:paraId="742BC788" w14:textId="110968B6" w:rsidR="000503B2" w:rsidRPr="000C711E" w:rsidRDefault="00CC0F3D" w:rsidP="000C711E">
      <w:pPr>
        <w:pStyle w:val="00Textogeralbullet"/>
      </w:pPr>
      <w:r w:rsidRPr="000C711E">
        <w:t>Furador de papel</w:t>
      </w:r>
    </w:p>
    <w:p w14:paraId="3102D3F4" w14:textId="62CDDC28" w:rsidR="00CC0F3D" w:rsidRPr="000C711E" w:rsidRDefault="00CC0F3D" w:rsidP="000C711E">
      <w:pPr>
        <w:pStyle w:val="00Textogeralbullet"/>
      </w:pPr>
      <w:r w:rsidRPr="000C711E">
        <w:t xml:space="preserve">Barbante </w:t>
      </w:r>
    </w:p>
    <w:p w14:paraId="4E929C80" w14:textId="77777777" w:rsidR="000503B2" w:rsidRDefault="000503B2" w:rsidP="000503B2">
      <w:pPr>
        <w:pStyle w:val="SemEspaamento"/>
      </w:pPr>
    </w:p>
    <w:p w14:paraId="698AAA26" w14:textId="77777777" w:rsidR="000503B2" w:rsidRDefault="000503B2" w:rsidP="00A57493">
      <w:pPr>
        <w:pStyle w:val="00peso3"/>
      </w:pPr>
      <w:r w:rsidRPr="001F7A8D">
        <w:t>Encaminhamento</w:t>
      </w:r>
    </w:p>
    <w:p w14:paraId="07AE50DF" w14:textId="5E323036" w:rsidR="000503B2" w:rsidRDefault="000503B2" w:rsidP="0073613E">
      <w:pPr>
        <w:pStyle w:val="Estilo00TextogeralPrimeiralinha0cm"/>
      </w:pPr>
      <w:r w:rsidRPr="00F80649">
        <w:rPr>
          <w:b/>
        </w:rPr>
        <w:t>Momento 1</w:t>
      </w:r>
      <w:r w:rsidRPr="00F80649">
        <w:t xml:space="preserve"> – </w:t>
      </w:r>
      <w:r w:rsidR="00CC0F3D" w:rsidRPr="00CC0F3D">
        <w:t xml:space="preserve">Você pode iniciar o encontro distribuindo os cartões com o desenho de observação e a ficha técnica para cada aluno. Peça aos alunos </w:t>
      </w:r>
      <w:r w:rsidR="00822E5E">
        <w:t>que</w:t>
      </w:r>
      <w:r w:rsidR="00822E5E" w:rsidRPr="00CC0F3D">
        <w:t xml:space="preserve"> </w:t>
      </w:r>
      <w:r w:rsidR="00CC0F3D" w:rsidRPr="00CC0F3D">
        <w:t>comparem com o desenho que fizeram de memória em casa. Observando todas as produções, eles podem identificar quais elementos estavam fixados na memória e quais eles mudaram no desenho. Os alunos que desejarem podem ler o que imaginaram para seu objeto de estudo</w:t>
      </w:r>
      <w:r w:rsidRPr="00F80649">
        <w:t>.</w:t>
      </w:r>
    </w:p>
    <w:p w14:paraId="26BCBA52" w14:textId="40D6532D" w:rsidR="00685761" w:rsidRDefault="00F80649" w:rsidP="0073613E">
      <w:pPr>
        <w:pStyle w:val="Estilo00TextogeralPrimeiralinha0cm"/>
      </w:pPr>
      <w:r w:rsidRPr="001F7A8D">
        <w:rPr>
          <w:b/>
        </w:rPr>
        <w:t>Momento 2</w:t>
      </w:r>
      <w:r w:rsidRPr="00152DFE">
        <w:t xml:space="preserve"> </w:t>
      </w:r>
      <w:r>
        <w:t>–</w:t>
      </w:r>
      <w:r w:rsidRPr="00F80649">
        <w:t xml:space="preserve"> </w:t>
      </w:r>
      <w:r w:rsidR="00CC0F3D" w:rsidRPr="00CC0F3D">
        <w:t>Distribua um terceiro cartão de papel para cada aluno e a foto impressa da aula anterior. Agora é o momento de observar a fotografia e escrever no cartão um pequeno texto descritivo que explique seu enquadramento. Depois</w:t>
      </w:r>
      <w:r w:rsidR="00822E5E">
        <w:t>,</w:t>
      </w:r>
      <w:r w:rsidR="00CC0F3D" w:rsidRPr="00CC0F3D">
        <w:t xml:space="preserve"> eles devem colar a fotografia no verso do cartão</w:t>
      </w:r>
      <w:r w:rsidRPr="001F7A8D">
        <w:t>.</w:t>
      </w:r>
    </w:p>
    <w:p w14:paraId="46EB39A5" w14:textId="40F405AD" w:rsidR="00087C1A" w:rsidRDefault="00087C1A" w:rsidP="00087C1A">
      <w:pPr>
        <w:pStyle w:val="Estilo00TextogeralPrimeiralinha0cm"/>
      </w:pPr>
      <w:r w:rsidRPr="001F7A8D">
        <w:rPr>
          <w:b/>
        </w:rPr>
        <w:t xml:space="preserve">Momento </w:t>
      </w:r>
      <w:r>
        <w:rPr>
          <w:b/>
        </w:rPr>
        <w:t>3</w:t>
      </w:r>
      <w:r w:rsidRPr="00152DFE">
        <w:t xml:space="preserve"> </w:t>
      </w:r>
      <w:r>
        <w:t>–</w:t>
      </w:r>
      <w:r w:rsidRPr="00F80649">
        <w:t xml:space="preserve"> </w:t>
      </w:r>
      <w:r w:rsidRPr="00087C1A">
        <w:t xml:space="preserve">Ao propor a retomada da atividade de investigação, ofereça novos cartões e disponibilize alguns materiais em uma mesa ao centro da roda: giz de cera, canetas </w:t>
      </w:r>
      <w:proofErr w:type="spellStart"/>
      <w:r w:rsidRPr="00087C1A">
        <w:t>hidrocor</w:t>
      </w:r>
      <w:proofErr w:type="spellEnd"/>
      <w:r w:rsidRPr="00087C1A">
        <w:t>, lupas, lápis de cor.</w:t>
      </w:r>
    </w:p>
    <w:p w14:paraId="3144A239" w14:textId="2866C2F5" w:rsidR="00F80649" w:rsidRDefault="00CC0F3D" w:rsidP="00CC0F3D">
      <w:pPr>
        <w:pStyle w:val="Estilo00TextogeralPrimeiralinha0cm"/>
        <w:rPr>
          <w:rFonts w:eastAsia="Tahoma" w:cs="Tahoma"/>
        </w:rPr>
      </w:pPr>
      <w:r>
        <w:rPr>
          <w:rFonts w:eastAsia="Tahoma" w:cs="Tahoma"/>
        </w:rPr>
        <w:t xml:space="preserve">Oriente os alunos para que criem ao menos outros dois cartões com novas informações sobre o objeto de estudo de cada um. Apresente algumas sugestões para ampliar as possibilidades de escolha </w:t>
      </w:r>
      <w:r w:rsidR="00822E5E">
        <w:rPr>
          <w:rFonts w:eastAsia="Tahoma" w:cs="Tahoma"/>
        </w:rPr>
        <w:t>deles</w:t>
      </w:r>
      <w:r>
        <w:rPr>
          <w:rFonts w:eastAsia="Tahoma" w:cs="Tahoma"/>
        </w:rPr>
        <w:t>, como:</w:t>
      </w:r>
    </w:p>
    <w:p w14:paraId="2F0F888D" w14:textId="0F60C858" w:rsidR="00087C1A" w:rsidRDefault="00087C1A" w:rsidP="00087C1A">
      <w:pPr>
        <w:pStyle w:val="00Textogeralbullet"/>
      </w:pPr>
      <w:r w:rsidRPr="00087C1A">
        <w:t xml:space="preserve">observar o objeto com a lupa e registrar em desenho e/ou </w:t>
      </w:r>
      <w:r w:rsidR="00822E5E">
        <w:t xml:space="preserve">em </w:t>
      </w:r>
      <w:r w:rsidRPr="00087C1A">
        <w:t>texto suas observações;</w:t>
      </w:r>
    </w:p>
    <w:p w14:paraId="7BA86429" w14:textId="7C0926C9" w:rsidR="00087C1A" w:rsidRDefault="00087C1A" w:rsidP="00087C1A">
      <w:pPr>
        <w:pStyle w:val="00Textogeralbullet"/>
      </w:pPr>
      <w:r w:rsidRPr="00087C1A">
        <w:t xml:space="preserve">elaborar uma história em quadrinhos atribuindo uma personalidade para esse objeto; </w:t>
      </w:r>
    </w:p>
    <w:p w14:paraId="0621E4FC" w14:textId="49F559A2" w:rsidR="00087C1A" w:rsidRDefault="00087C1A" w:rsidP="00087C1A">
      <w:pPr>
        <w:pStyle w:val="00Textogeralbullet"/>
      </w:pPr>
      <w:r w:rsidRPr="00087C1A">
        <w:t xml:space="preserve">explorar o giz de cera para a realização de uma </w:t>
      </w:r>
      <w:proofErr w:type="spellStart"/>
      <w:r w:rsidRPr="00087C1A">
        <w:t>frotagem</w:t>
      </w:r>
      <w:proofErr w:type="spellEnd"/>
      <w:r w:rsidRPr="00087C1A">
        <w:t>, que consiste em imprimir a textura do objeto posicionando-o embaixo do papel e deslizando o giz sobre ele;</w:t>
      </w:r>
    </w:p>
    <w:p w14:paraId="647C86D9" w14:textId="795652F9" w:rsidR="00087C1A" w:rsidRDefault="00087C1A" w:rsidP="00087C1A">
      <w:pPr>
        <w:pStyle w:val="00Textogeralbullet"/>
      </w:pPr>
      <w:r w:rsidRPr="00087C1A">
        <w:t>colá-lo diretamente sobre o cartão, dependendo do objeto.</w:t>
      </w:r>
    </w:p>
    <w:p w14:paraId="7463C464" w14:textId="77777777" w:rsidR="00087C1A" w:rsidRPr="00087C1A" w:rsidRDefault="00087C1A" w:rsidP="00087C1A">
      <w:pPr>
        <w:pStyle w:val="Estilo00TextogeralPrimeiralinha0cm"/>
        <w:rPr>
          <w:rFonts w:eastAsia="Tahoma" w:cs="Tahoma"/>
        </w:rPr>
      </w:pPr>
      <w:r w:rsidRPr="00087C1A">
        <w:rPr>
          <w:rFonts w:eastAsia="Tahoma" w:cs="Tahoma"/>
        </w:rPr>
        <w:t xml:space="preserve">Esse tipo de atividade trabalha a autonomia dos alunos, permitindo que explorem os materiais e descubram outras formas de criar imagens e sentidos para ele. </w:t>
      </w:r>
    </w:p>
    <w:p w14:paraId="7FBA19C2" w14:textId="1DB263BE" w:rsidR="00087C1A" w:rsidRPr="00087C1A" w:rsidRDefault="00F104F6" w:rsidP="00087C1A">
      <w:pPr>
        <w:pStyle w:val="Estilo00TextogeralPrimeiralinha0cm"/>
        <w:rPr>
          <w:rFonts w:eastAsia="Tahoma" w:cs="Tahoma"/>
        </w:rPr>
      </w:pPr>
      <w:r>
        <w:rPr>
          <w:rFonts w:eastAsia="Tahoma" w:cs="Tahoma"/>
        </w:rPr>
        <w:t>Essa</w:t>
      </w:r>
      <w:r w:rsidR="00087C1A" w:rsidRPr="00087C1A">
        <w:rPr>
          <w:rFonts w:eastAsia="Tahoma" w:cs="Tahoma"/>
        </w:rPr>
        <w:t xml:space="preserve"> aula demanda tempo para que </w:t>
      </w:r>
      <w:r w:rsidR="00822E5E">
        <w:rPr>
          <w:rFonts w:eastAsia="Tahoma" w:cs="Tahoma"/>
        </w:rPr>
        <w:t xml:space="preserve">os alunos </w:t>
      </w:r>
      <w:r w:rsidR="00087C1A" w:rsidRPr="00087C1A">
        <w:rPr>
          <w:rFonts w:eastAsia="Tahoma" w:cs="Tahoma"/>
        </w:rPr>
        <w:t>testem, experimentem e validem suas hipóteses na prática. Auxilie</w:t>
      </w:r>
      <w:r w:rsidR="00822E5E">
        <w:rPr>
          <w:rFonts w:eastAsia="Tahoma" w:cs="Tahoma"/>
        </w:rPr>
        <w:t>-os</w:t>
      </w:r>
      <w:r w:rsidR="00087C1A" w:rsidRPr="00087C1A">
        <w:rPr>
          <w:rFonts w:eastAsia="Tahoma" w:cs="Tahoma"/>
        </w:rPr>
        <w:t xml:space="preserve"> em suas escolhas e</w:t>
      </w:r>
      <w:r w:rsidR="00DC1E61">
        <w:rPr>
          <w:rFonts w:eastAsia="Tahoma" w:cs="Tahoma"/>
        </w:rPr>
        <w:t>,</w:t>
      </w:r>
      <w:r w:rsidR="00087C1A" w:rsidRPr="00087C1A">
        <w:rPr>
          <w:rFonts w:eastAsia="Tahoma" w:cs="Tahoma"/>
        </w:rPr>
        <w:t xml:space="preserve"> </w:t>
      </w:r>
      <w:r>
        <w:rPr>
          <w:rFonts w:eastAsia="Tahoma" w:cs="Tahoma"/>
        </w:rPr>
        <w:t>principalmente</w:t>
      </w:r>
      <w:r w:rsidR="00DC1E61">
        <w:rPr>
          <w:rFonts w:eastAsia="Tahoma" w:cs="Tahoma"/>
        </w:rPr>
        <w:t>,</w:t>
      </w:r>
      <w:r w:rsidR="00087C1A" w:rsidRPr="00087C1A">
        <w:rPr>
          <w:rFonts w:eastAsia="Tahoma" w:cs="Tahoma"/>
        </w:rPr>
        <w:t xml:space="preserve"> a gerenciar o tempo da aula, explicitando quanto tempo eles possuem para realizar es</w:t>
      </w:r>
      <w:r w:rsidR="00DC1E61">
        <w:rPr>
          <w:rFonts w:eastAsia="Tahoma" w:cs="Tahoma"/>
        </w:rPr>
        <w:t>s</w:t>
      </w:r>
      <w:r w:rsidR="00087C1A" w:rsidRPr="00087C1A">
        <w:rPr>
          <w:rFonts w:eastAsia="Tahoma" w:cs="Tahoma"/>
        </w:rPr>
        <w:t>a atividade.</w:t>
      </w:r>
    </w:p>
    <w:p w14:paraId="2CE3C697" w14:textId="4297802E" w:rsidR="00F104F6" w:rsidRDefault="00F80649" w:rsidP="0073613E">
      <w:pPr>
        <w:pStyle w:val="Estilo00TextogeralPrimeiralinha0cm"/>
      </w:pPr>
      <w:r w:rsidRPr="001F7A8D">
        <w:rPr>
          <w:b/>
        </w:rPr>
        <w:t xml:space="preserve">Momento </w:t>
      </w:r>
      <w:r>
        <w:rPr>
          <w:b/>
        </w:rPr>
        <w:t>4</w:t>
      </w:r>
      <w:r w:rsidRPr="00F104F6">
        <w:t xml:space="preserve"> </w:t>
      </w:r>
      <w:r>
        <w:t>–</w:t>
      </w:r>
      <w:r w:rsidRPr="001F7A8D">
        <w:t xml:space="preserve"> </w:t>
      </w:r>
      <w:r w:rsidR="00087C1A" w:rsidRPr="00087C1A">
        <w:t xml:space="preserve">Ao finalizar as produções, distribua clipes para que os alunos possam agrupar seus 5 (ou mais) cartões que apresentam um mesmo objeto </w:t>
      </w:r>
      <w:r w:rsidR="00F104F6">
        <w:t>em</w:t>
      </w:r>
      <w:r w:rsidR="00087C1A" w:rsidRPr="00087C1A">
        <w:t xml:space="preserve"> cinco perspectivas diferentes: a observação (em desenho e ficha técnica), a memória (em desenho e frase imaginando sua história), a composição fotográfica com descritivo sobre o enquadramento e os outros dois cartões com técnicas à escolha </w:t>
      </w:r>
      <w:r w:rsidR="00F104F6">
        <w:t>de cada um.</w:t>
      </w:r>
    </w:p>
    <w:p w14:paraId="7E24FA2B" w14:textId="6F2AF6D6" w:rsidR="0023452B" w:rsidRDefault="00F80649" w:rsidP="0073613E">
      <w:pPr>
        <w:pStyle w:val="Estilo00TextogeralPrimeiralinha0cm"/>
      </w:pPr>
      <w:r w:rsidRPr="001F7A8D">
        <w:rPr>
          <w:b/>
        </w:rPr>
        <w:t xml:space="preserve">Momento </w:t>
      </w:r>
      <w:r>
        <w:rPr>
          <w:b/>
        </w:rPr>
        <w:t>5</w:t>
      </w:r>
      <w:r w:rsidRPr="00B17F62">
        <w:t xml:space="preserve"> –</w:t>
      </w:r>
      <w:r w:rsidRPr="00F104F6">
        <w:t xml:space="preserve"> </w:t>
      </w:r>
      <w:r w:rsidR="00087C1A" w:rsidRPr="00087C1A">
        <w:t xml:space="preserve">Forme uma roda com as carteiras na sala e solicite aos alunos que realizem trocas dos cartões com os colegas, para que possam conhecer as investigações feitas sobre outros elementos da natureza. Ofereça um tempo para que </w:t>
      </w:r>
      <w:r w:rsidR="00F104F6">
        <w:t>essa</w:t>
      </w:r>
      <w:r w:rsidR="00087C1A" w:rsidRPr="00087C1A">
        <w:t xml:space="preserve"> troca aconteça</w:t>
      </w:r>
      <w:r>
        <w:t>.</w:t>
      </w:r>
    </w:p>
    <w:p w14:paraId="006854DB" w14:textId="62D37B2A" w:rsidR="00D65B4D" w:rsidRDefault="00685761" w:rsidP="00D65B4D">
      <w:pPr>
        <w:pStyle w:val="Estilo00TextogeralPrimeiralinha0cm"/>
      </w:pPr>
      <w:r w:rsidRPr="001F7A8D">
        <w:rPr>
          <w:b/>
        </w:rPr>
        <w:t xml:space="preserve">Momento </w:t>
      </w:r>
      <w:r>
        <w:rPr>
          <w:b/>
        </w:rPr>
        <w:t>6</w:t>
      </w:r>
      <w:r w:rsidRPr="00B17F62">
        <w:t xml:space="preserve"> –</w:t>
      </w:r>
      <w:r w:rsidRPr="00F104F6">
        <w:t xml:space="preserve"> </w:t>
      </w:r>
      <w:r w:rsidR="00087C1A" w:rsidRPr="00087C1A">
        <w:t xml:space="preserve">Com o auxílio de um furador de papel, circule pelas mesas e fure os cartões na parte superior. Distribua 5 pedaços de barbante para cada </w:t>
      </w:r>
      <w:r w:rsidR="00822E5E">
        <w:t>aluno</w:t>
      </w:r>
      <w:r w:rsidR="00822E5E" w:rsidRPr="00087C1A">
        <w:t xml:space="preserve"> </w:t>
      </w:r>
      <w:r w:rsidR="00087C1A" w:rsidRPr="00087C1A">
        <w:t xml:space="preserve">e solicite que </w:t>
      </w:r>
      <w:r w:rsidR="00F104F6">
        <w:t xml:space="preserve">os </w:t>
      </w:r>
      <w:r w:rsidR="00087C1A" w:rsidRPr="00087C1A">
        <w:t>amarre</w:t>
      </w:r>
      <w:r w:rsidR="00F104F6">
        <w:t xml:space="preserve"> </w:t>
      </w:r>
      <w:r w:rsidR="00087C1A" w:rsidRPr="00087C1A">
        <w:t xml:space="preserve">em seus cartões. Em seguida, </w:t>
      </w:r>
      <w:r w:rsidR="00F104F6">
        <w:t>escolham</w:t>
      </w:r>
      <w:r w:rsidR="00087C1A" w:rsidRPr="00087C1A">
        <w:t xml:space="preserve"> um espaço na escola para realizar uma exposição pendurando os cartões em árvores, grades ou portões. Elabore um texto para a exposição e combine com os alunos e com outros professores que passem em algumas salas divulgando a exposição e convidando as outras turmas </w:t>
      </w:r>
      <w:r w:rsidR="00F104F6">
        <w:t>para</w:t>
      </w:r>
      <w:r w:rsidR="00087C1A" w:rsidRPr="00087C1A">
        <w:t xml:space="preserve"> descobrir</w:t>
      </w:r>
      <w:r w:rsidR="00F104F6">
        <w:t xml:space="preserve"> </w:t>
      </w:r>
      <w:r w:rsidR="00087C1A" w:rsidRPr="00087C1A">
        <w:t>mais sobre a natureza fazendo uma visitação</w:t>
      </w:r>
      <w:r>
        <w:t>.</w:t>
      </w:r>
    </w:p>
    <w:p w14:paraId="39CE861F" w14:textId="0E1F0A33" w:rsidR="0023452B" w:rsidRDefault="0023452B" w:rsidP="00D65B4D">
      <w:pPr>
        <w:pStyle w:val="Estilo00TextogeralPrimeiralinha0cm"/>
      </w:pPr>
    </w:p>
    <w:p w14:paraId="57D6F0F0" w14:textId="77777777" w:rsidR="000C711E" w:rsidRDefault="000C711E" w:rsidP="00D65B4D">
      <w:pPr>
        <w:pStyle w:val="Estilo00TextogeralPrimeiralinha0cm"/>
      </w:pPr>
    </w:p>
    <w:p w14:paraId="7FEC1C8F" w14:textId="11065B12" w:rsidR="00A57493" w:rsidRPr="00A57493" w:rsidRDefault="00A57493" w:rsidP="00087C1A">
      <w:pPr>
        <w:pStyle w:val="00PESO2"/>
      </w:pPr>
      <w:r w:rsidRPr="00A57493">
        <w:lastRenderedPageBreak/>
        <w:t>Acompanhamento de aprendizagens</w:t>
      </w:r>
    </w:p>
    <w:p w14:paraId="61F91C4E" w14:textId="6A786C8D" w:rsidR="00BC702E" w:rsidRDefault="00087C1A" w:rsidP="0073613E">
      <w:pPr>
        <w:pStyle w:val="Estilo00TextogeralPrimeiralinha0cm"/>
        <w:rPr>
          <w:rFonts w:eastAsia="Tahoma"/>
        </w:rPr>
      </w:pPr>
      <w:r w:rsidRPr="00087C1A">
        <w:rPr>
          <w:rFonts w:eastAsia="Tahoma"/>
        </w:rPr>
        <w:t>Para aferir as aprendizagens dos alunos, é importante estar atento a aspectos de relevância nas diferentes etapas do processo</w:t>
      </w:r>
      <w:r w:rsidR="00E87CF9">
        <w:rPr>
          <w:rFonts w:eastAsia="Tahoma"/>
        </w:rPr>
        <w:t>:</w:t>
      </w:r>
    </w:p>
    <w:p w14:paraId="735A739D" w14:textId="717FEE6F" w:rsidR="00087C1A" w:rsidRDefault="00087C1A" w:rsidP="00087C1A">
      <w:pPr>
        <w:pStyle w:val="00Textogeralbullet"/>
      </w:pPr>
      <w:r w:rsidRPr="00087C1A">
        <w:t>Observe os alunos em cada uma das atividades propostas</w:t>
      </w:r>
      <w:r>
        <w:t>.</w:t>
      </w:r>
    </w:p>
    <w:p w14:paraId="53EB08F1" w14:textId="1C9A63D2" w:rsidR="00087C1A" w:rsidRDefault="00087C1A" w:rsidP="00087C1A">
      <w:pPr>
        <w:pStyle w:val="00Textogeralbullet"/>
      </w:pPr>
      <w:r w:rsidRPr="00087C1A">
        <w:t>Faça uma análise do conjunto das produções e dos processos dos alunos.</w:t>
      </w:r>
    </w:p>
    <w:p w14:paraId="69F424B6" w14:textId="76315D2F" w:rsidR="00087C1A" w:rsidRDefault="00087C1A" w:rsidP="00087C1A">
      <w:pPr>
        <w:pStyle w:val="00Textogeralbullet"/>
      </w:pPr>
      <w:r w:rsidRPr="00087C1A">
        <w:t>Crie uma planilha de acompanhamento individual dos alunos e, a cada encontro, faça uma anotação de seu desenvolvimento no decorrer da atividade.</w:t>
      </w:r>
    </w:p>
    <w:p w14:paraId="5ED0BCBF" w14:textId="36D3D656" w:rsidR="00087C1A" w:rsidRDefault="00087C1A" w:rsidP="00087C1A">
      <w:pPr>
        <w:pStyle w:val="00Textogeralbullet"/>
      </w:pPr>
      <w:r w:rsidRPr="00087C1A">
        <w:t>Ao realizar as rodas de conversa, observe os processos de cada um, verificando se houve apropriação da linguagem oral para fazer comentários sobre as imagens observadas.</w:t>
      </w:r>
    </w:p>
    <w:p w14:paraId="77D27F46" w14:textId="61E329A1" w:rsidR="00087C1A" w:rsidRDefault="00087C1A" w:rsidP="00087C1A">
      <w:pPr>
        <w:pStyle w:val="00Textogeralbullet"/>
      </w:pPr>
      <w:r w:rsidRPr="00087C1A">
        <w:t>Em suas observações</w:t>
      </w:r>
      <w:r w:rsidR="00E87CF9">
        <w:t>,</w:t>
      </w:r>
      <w:r w:rsidRPr="00087C1A">
        <w:t xml:space="preserve"> verifique se</w:t>
      </w:r>
      <w:r w:rsidR="006A5146">
        <w:t xml:space="preserve"> os alunos</w:t>
      </w:r>
      <w:r w:rsidRPr="00087C1A">
        <w:t>:</w:t>
      </w:r>
    </w:p>
    <w:p w14:paraId="1BFF7EE1" w14:textId="586AB78B" w:rsidR="00087C1A" w:rsidRDefault="00087C1A" w:rsidP="00F104F6">
      <w:pPr>
        <w:pStyle w:val="00alternativas"/>
        <w:ind w:left="709"/>
        <w:rPr>
          <w:iCs/>
        </w:rPr>
      </w:pPr>
      <w:r>
        <w:rPr>
          <w:iCs/>
        </w:rPr>
        <w:t>a)</w:t>
      </w:r>
      <w:r>
        <w:rPr>
          <w:iCs/>
        </w:rPr>
        <w:tab/>
      </w:r>
      <w:r w:rsidRPr="00087C1A">
        <w:rPr>
          <w:iCs/>
        </w:rPr>
        <w:t>exploraram outras formas de enquadramento em suas composições de desenho e fotografia</w:t>
      </w:r>
      <w:r w:rsidR="00822E5E">
        <w:rPr>
          <w:iCs/>
        </w:rPr>
        <w:t>;</w:t>
      </w:r>
    </w:p>
    <w:p w14:paraId="2B62560C" w14:textId="369DFC6E" w:rsidR="00087C1A" w:rsidRDefault="00087C1A" w:rsidP="00F104F6">
      <w:pPr>
        <w:pStyle w:val="00alternativas"/>
        <w:ind w:left="709"/>
        <w:rPr>
          <w:iCs/>
        </w:rPr>
      </w:pPr>
      <w:r>
        <w:t>b)</w:t>
      </w:r>
      <w:r>
        <w:tab/>
      </w:r>
      <w:r w:rsidR="006A5146">
        <w:rPr>
          <w:iCs/>
        </w:rPr>
        <w:t>i</w:t>
      </w:r>
      <w:r w:rsidRPr="00087C1A">
        <w:rPr>
          <w:iCs/>
        </w:rPr>
        <w:t>nvestigaram seus objetos de estudo com olhar atento e detalhista</w:t>
      </w:r>
      <w:r w:rsidR="006A5146">
        <w:rPr>
          <w:iCs/>
        </w:rPr>
        <w:t>;</w:t>
      </w:r>
    </w:p>
    <w:p w14:paraId="1D1AAC1B" w14:textId="55A2A882" w:rsidR="00087C1A" w:rsidRDefault="00087C1A" w:rsidP="00F104F6">
      <w:pPr>
        <w:pStyle w:val="00alternativas"/>
        <w:ind w:left="709"/>
        <w:rPr>
          <w:iCs/>
        </w:rPr>
      </w:pPr>
      <w:r>
        <w:t>c)</w:t>
      </w:r>
      <w:r>
        <w:tab/>
      </w:r>
      <w:r w:rsidR="006A5146">
        <w:rPr>
          <w:iCs/>
        </w:rPr>
        <w:t>r</w:t>
      </w:r>
      <w:r w:rsidRPr="00087C1A">
        <w:rPr>
          <w:iCs/>
        </w:rPr>
        <w:t>ealizaram os registros em texto a partir das consignas de cada exercício</w:t>
      </w:r>
      <w:r w:rsidR="006A5146">
        <w:rPr>
          <w:iCs/>
        </w:rPr>
        <w:t>;</w:t>
      </w:r>
    </w:p>
    <w:p w14:paraId="48A4E9E5" w14:textId="5C27780A" w:rsidR="00087C1A" w:rsidRPr="000503B2" w:rsidRDefault="00087C1A" w:rsidP="00F104F6">
      <w:pPr>
        <w:pStyle w:val="00alternativas"/>
        <w:ind w:left="709"/>
      </w:pPr>
      <w:r>
        <w:t>d)</w:t>
      </w:r>
      <w:r>
        <w:tab/>
      </w:r>
      <w:r w:rsidR="006A5146">
        <w:rPr>
          <w:iCs/>
        </w:rPr>
        <w:t>c</w:t>
      </w:r>
      <w:r w:rsidRPr="00087C1A">
        <w:rPr>
          <w:iCs/>
        </w:rPr>
        <w:t>onseguiram fazer uso dos materiais disponíveis de forma autoral e autônoma</w:t>
      </w:r>
      <w:r>
        <w:rPr>
          <w:iCs/>
        </w:rPr>
        <w:t>.</w:t>
      </w:r>
    </w:p>
    <w:p w14:paraId="0CBC4C45" w14:textId="77777777" w:rsidR="00B22188" w:rsidRDefault="00B22188" w:rsidP="002921A6">
      <w:pPr>
        <w:rPr>
          <w:rFonts w:ascii="Tahoma" w:eastAsia="Tahoma" w:hAnsi="Tahoma" w:cs="Tahoma"/>
        </w:rPr>
      </w:pPr>
    </w:p>
    <w:p w14:paraId="3511E46B" w14:textId="15CD34D9" w:rsidR="00B22188" w:rsidRPr="00A57493" w:rsidRDefault="00B22188" w:rsidP="002921A6">
      <w:pPr>
        <w:pStyle w:val="00PESO2"/>
        <w:rPr>
          <w:sz w:val="25"/>
          <w:szCs w:val="25"/>
        </w:rPr>
      </w:pPr>
      <w:proofErr w:type="spellStart"/>
      <w:r w:rsidRPr="00A57493">
        <w:rPr>
          <w:sz w:val="25"/>
          <w:szCs w:val="25"/>
        </w:rPr>
        <w:t>Autoavaliação</w:t>
      </w:r>
      <w:proofErr w:type="spellEnd"/>
    </w:p>
    <w:p w14:paraId="0A74B969" w14:textId="3E23FEDC" w:rsidR="00B22188" w:rsidRPr="001F7A8D" w:rsidRDefault="00087C1A" w:rsidP="0073613E">
      <w:pPr>
        <w:pStyle w:val="Estilo00TextogeralPrimeiralinha0cm"/>
        <w:rPr>
          <w:sz w:val="24"/>
          <w:szCs w:val="24"/>
        </w:rPr>
      </w:pPr>
      <w:r w:rsidRPr="00087C1A">
        <w:t>Esta modalidade de avaliação é muito oportuna para você observar como os alunos identificam seus processos de aprendizagem e têm consciência deles e é também muito eficiente para você confirmar suas análises avaliativas. Algumas perguntas podem ajudá-lo na orientação deste processo</w:t>
      </w:r>
      <w:r w:rsidR="00B22188">
        <w:rPr>
          <w:sz w:val="24"/>
          <w:szCs w:val="24"/>
        </w:rPr>
        <w:t>:</w:t>
      </w:r>
    </w:p>
    <w:p w14:paraId="71CF0A66" w14:textId="3EBD35E1" w:rsidR="00A276D2" w:rsidRPr="00A276D2" w:rsidRDefault="00087C1A" w:rsidP="00A276D2">
      <w:pPr>
        <w:pStyle w:val="00Textogeralbullet"/>
      </w:pPr>
      <w:r w:rsidRPr="00087C1A">
        <w:t>O que você aprendeu nessas aulas</w:t>
      </w:r>
      <w:r w:rsidR="00A276D2" w:rsidRPr="00A276D2">
        <w:t>?</w:t>
      </w:r>
    </w:p>
    <w:p w14:paraId="2ECEE7A9" w14:textId="7AA8C1C5" w:rsidR="00A276D2" w:rsidRPr="00A276D2" w:rsidRDefault="00E87CF9" w:rsidP="00A276D2">
      <w:pPr>
        <w:pStyle w:val="00Textogeralbullet"/>
      </w:pPr>
      <w:r>
        <w:t>De q</w:t>
      </w:r>
      <w:r w:rsidR="00087C1A" w:rsidRPr="00087C1A">
        <w:t>ual atividade você mais gostou? Por quê</w:t>
      </w:r>
      <w:r w:rsidR="00A276D2" w:rsidRPr="00A276D2">
        <w:t>?</w:t>
      </w:r>
    </w:p>
    <w:p w14:paraId="529A1AEE" w14:textId="5FDE0821" w:rsidR="00A276D2" w:rsidRPr="00A276D2" w:rsidRDefault="00087C1A" w:rsidP="00A276D2">
      <w:pPr>
        <w:pStyle w:val="00Textogeralbullet"/>
      </w:pPr>
      <w:r w:rsidRPr="00087C1A">
        <w:t>O que você descobriu sobre seu objeto de estudo</w:t>
      </w:r>
      <w:r w:rsidR="00A276D2" w:rsidRPr="00A276D2">
        <w:t>?</w:t>
      </w:r>
    </w:p>
    <w:p w14:paraId="712FA85E" w14:textId="77777777" w:rsidR="00B03339" w:rsidRDefault="00B03339" w:rsidP="00AC6B91">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73613E" w:rsidRDefault="002921A6" w:rsidP="00A7672E">
            <w:pPr>
              <w:spacing w:before="6"/>
              <w:ind w:left="170" w:right="170"/>
              <w:rPr>
                <w:b/>
              </w:rPr>
            </w:pPr>
            <w:r w:rsidRPr="0073613E">
              <w:rPr>
                <w:b/>
              </w:rPr>
              <w:t>Ampliando conhecimentos</w:t>
            </w:r>
          </w:p>
          <w:p w14:paraId="56B906A6" w14:textId="77777777" w:rsidR="002921A6" w:rsidRPr="0073613E" w:rsidRDefault="002921A6" w:rsidP="00A7672E">
            <w:pPr>
              <w:ind w:left="170" w:right="170"/>
              <w:rPr>
                <w:b/>
                <w:sz w:val="16"/>
                <w:szCs w:val="16"/>
              </w:rPr>
            </w:pPr>
          </w:p>
          <w:p w14:paraId="78F25C7C" w14:textId="428A14CB" w:rsidR="00087C1A" w:rsidRPr="00087C1A" w:rsidRDefault="00D65B4D" w:rsidP="00087C1A">
            <w:pPr>
              <w:ind w:left="170" w:right="170"/>
              <w:jc w:val="both"/>
            </w:pPr>
            <w:r>
              <w:t>&lt;</w:t>
            </w:r>
            <w:hyperlink r:id="rId8">
              <w:r w:rsidR="00087C1A" w:rsidRPr="00087C1A">
                <w:rPr>
                  <w:rStyle w:val="Hyperlink"/>
                </w:rPr>
                <w:t>http://enciclopedia.itaucultural.org.br/pessoa10730/frans-krajcberg</w:t>
              </w:r>
            </w:hyperlink>
            <w:r>
              <w:t>&gt;</w:t>
            </w:r>
          </w:p>
          <w:p w14:paraId="04D30081" w14:textId="6E730F9B" w:rsidR="00087C1A" w:rsidRPr="00087C1A" w:rsidRDefault="00D65B4D" w:rsidP="00087C1A">
            <w:pPr>
              <w:ind w:left="170" w:right="170"/>
              <w:jc w:val="both"/>
            </w:pPr>
            <w:r>
              <w:t>&lt;</w:t>
            </w:r>
            <w:hyperlink r:id="rId9">
              <w:r w:rsidR="00087C1A" w:rsidRPr="00087C1A">
                <w:rPr>
                  <w:rStyle w:val="Hyperlink"/>
                </w:rPr>
                <w:t>http://www.32bienal.org.br/pt/participants/o/2552</w:t>
              </w:r>
            </w:hyperlink>
            <w:r>
              <w:t>&gt;</w:t>
            </w:r>
          </w:p>
          <w:p w14:paraId="47A89BFC" w14:textId="2821A8B3" w:rsidR="002921A6" w:rsidRPr="00087C1A" w:rsidRDefault="00D65B4D" w:rsidP="00087C1A">
            <w:pPr>
              <w:ind w:left="170" w:right="170"/>
              <w:jc w:val="both"/>
            </w:pPr>
            <w:r>
              <w:t>&lt;</w:t>
            </w:r>
            <w:hyperlink r:id="rId10">
              <w:r w:rsidR="00087C1A" w:rsidRPr="00087C1A">
                <w:rPr>
                  <w:rStyle w:val="Hyperlink"/>
                </w:rPr>
                <w:t>http://krajcberg.blogspot.com.br/</w:t>
              </w:r>
            </w:hyperlink>
            <w:r>
              <w:t>&gt;</w:t>
            </w:r>
          </w:p>
        </w:tc>
      </w:tr>
    </w:tbl>
    <w:p w14:paraId="21F060A5" w14:textId="2872844E" w:rsidR="00BA4A46" w:rsidRDefault="00BA4A46" w:rsidP="00BA4A46">
      <w:pPr>
        <w:pStyle w:val="00Textogeralbullet"/>
        <w:numPr>
          <w:ilvl w:val="0"/>
          <w:numId w:val="0"/>
        </w:numPr>
      </w:pPr>
    </w:p>
    <w:sectPr w:rsidR="00BA4A46" w:rsidSect="00B03339">
      <w:headerReference w:type="even" r:id="rId11"/>
      <w:headerReference w:type="default" r:id="rId12"/>
      <w:footerReference w:type="even" r:id="rId13"/>
      <w:footerReference w:type="default" r:id="rId14"/>
      <w:headerReference w:type="first" r:id="rId15"/>
      <w:footerReference w:type="first" r:id="rId16"/>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9DCE7" w14:textId="77777777" w:rsidR="000242B1" w:rsidRDefault="000242B1" w:rsidP="0054457B">
      <w:r>
        <w:separator/>
      </w:r>
    </w:p>
  </w:endnote>
  <w:endnote w:type="continuationSeparator" w:id="0">
    <w:p w14:paraId="45669389" w14:textId="77777777" w:rsidR="000242B1" w:rsidRDefault="000242B1"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1D605C77-9E53-4744-8187-F301FB909488}"/>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7AF1EF67-18D8-4E73-BA78-37A94D7DADD1}"/>
    <w:embedBold r:id="rId3" w:fontKey="{DA062CB6-CED5-43BB-9386-9D9CDBE143EC}"/>
    <w:embedItalic r:id="rId4" w:fontKey="{2938293A-D99D-4DE6-8EE5-8405F5E835DE}"/>
    <w:embedBoldItalic r:id="rId5" w:fontKey="{025DC295-47BB-48C0-B318-C83C218F24FB}"/>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49189F76-5E34-4A98-B58B-A5A41CEF4C60}"/>
    <w:embedBold r:id="rId7" w:fontKey="{CEAB8E1D-0075-48C8-884D-AAC2CEEF9402}"/>
    <w:embedItalic r:id="rId8" w:fontKey="{093AEBCC-138A-4CB7-8051-40B194E70759}"/>
    <w:embedBoldItalic r:id="rId9" w:fontKey="{3A04457B-EC9C-456C-99B4-5A72F6C6F30D}"/>
  </w:font>
  <w:font w:name="Arial-BoldMT">
    <w:altName w:val="Times New Roman"/>
    <w:charset w:val="00"/>
    <w:family w:val="auto"/>
    <w:pitch w:val="variable"/>
    <w:sig w:usb0="00000000"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7F09C" w14:textId="77777777" w:rsidR="00CF6457" w:rsidRDefault="00CF645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GoBack"/>
  <w:p w14:paraId="798E2C62" w14:textId="2D3D36FB" w:rsidR="00B42BEE" w:rsidRPr="00CF6457" w:rsidRDefault="00B42BEE" w:rsidP="00093031">
    <w:pPr>
      <w:pStyle w:val="Rodap"/>
      <w:framePr w:wrap="around" w:vAnchor="text" w:hAnchor="margin" w:xAlign="right" w:y="1"/>
      <w:rPr>
        <w:rStyle w:val="Nmerodepgina"/>
        <w:rFonts w:cstheme="minorHAnsi"/>
        <w:sz w:val="24"/>
        <w:szCs w:val="24"/>
      </w:rPr>
    </w:pPr>
    <w:r w:rsidRPr="00CF6457">
      <w:rPr>
        <w:rStyle w:val="Nmerodepgina"/>
        <w:rFonts w:cstheme="minorHAnsi"/>
        <w:sz w:val="24"/>
        <w:szCs w:val="24"/>
      </w:rPr>
      <w:fldChar w:fldCharType="begin"/>
    </w:r>
    <w:r w:rsidRPr="00CF6457">
      <w:rPr>
        <w:rStyle w:val="Nmerodepgina"/>
        <w:rFonts w:cstheme="minorHAnsi"/>
        <w:sz w:val="24"/>
        <w:szCs w:val="24"/>
      </w:rPr>
      <w:instrText xml:space="preserve">PAGE  </w:instrText>
    </w:r>
    <w:r w:rsidRPr="00CF6457">
      <w:rPr>
        <w:rStyle w:val="Nmerodepgina"/>
        <w:rFonts w:cstheme="minorHAnsi"/>
        <w:sz w:val="24"/>
        <w:szCs w:val="24"/>
      </w:rPr>
      <w:fldChar w:fldCharType="separate"/>
    </w:r>
    <w:r w:rsidR="00CF6457">
      <w:rPr>
        <w:rStyle w:val="Nmerodepgina"/>
        <w:rFonts w:cstheme="minorHAnsi"/>
        <w:noProof/>
        <w:sz w:val="24"/>
        <w:szCs w:val="24"/>
      </w:rPr>
      <w:t>1</w:t>
    </w:r>
    <w:r w:rsidRPr="00CF6457">
      <w:rPr>
        <w:rStyle w:val="Nmerodepgina"/>
        <w:rFonts w:cstheme="minorHAnsi"/>
        <w:sz w:val="24"/>
        <w:szCs w:val="24"/>
      </w:rPr>
      <w:fldChar w:fldCharType="end"/>
    </w:r>
  </w:p>
  <w:p w14:paraId="36B532D5" w14:textId="07A9177A" w:rsidR="00B42BEE" w:rsidRPr="00CF6457" w:rsidRDefault="00B42BEE" w:rsidP="00093031">
    <w:pPr>
      <w:ind w:right="1694"/>
      <w:rPr>
        <w:rFonts w:ascii="Tahoma" w:eastAsia="Times New Roman" w:hAnsi="Tahoma" w:cs="Tahoma"/>
        <w:iCs w:val="0"/>
        <w:color w:val="3B3838" w:themeColor="background2" w:themeShade="40"/>
        <w:sz w:val="14"/>
        <w:szCs w:val="14"/>
        <w:shd w:val="clear" w:color="auto" w:fill="FFFFFF"/>
      </w:rPr>
    </w:pPr>
    <w:r w:rsidRPr="00CF6457">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w:t>
    </w:r>
    <w:r w:rsidRPr="00CF6457">
      <w:rPr>
        <w:rFonts w:ascii="Tahoma" w:eastAsia="Calibri" w:hAnsi="Tahoma" w:cs="Tahoma"/>
        <w:color w:val="3B3838" w:themeColor="background2" w:themeShade="40"/>
        <w:sz w:val="14"/>
        <w:szCs w:val="14"/>
        <w:shd w:val="clear" w:color="auto" w:fill="FFFFFF"/>
      </w:rPr>
      <w:br/>
      <w:t>não comerciais, contanto que atribuam crédito e que licenciem as criações sob os mesmos parâmetros da Licença Aberta).</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B1E5" w14:textId="77777777" w:rsidR="00CF6457" w:rsidRDefault="00CF645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B8BA6" w14:textId="77777777" w:rsidR="000242B1" w:rsidRDefault="000242B1" w:rsidP="0054457B">
      <w:r>
        <w:separator/>
      </w:r>
    </w:p>
  </w:footnote>
  <w:footnote w:type="continuationSeparator" w:id="0">
    <w:p w14:paraId="48790086" w14:textId="77777777" w:rsidR="000242B1" w:rsidRDefault="000242B1"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A09F" w14:textId="77777777" w:rsidR="00CF6457" w:rsidRDefault="00CF645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60919F5F" w:rsidR="00B42BEE" w:rsidRDefault="00B42BEE" w:rsidP="00C31FEF">
    <w:pPr>
      <w:pStyle w:val="Cabealho"/>
    </w:pPr>
    <w:r>
      <w:rPr>
        <w:noProof/>
      </w:rPr>
      <w:drawing>
        <wp:inline distT="0" distB="0" distL="0" distR="0" wp14:anchorId="4D9BE3D7" wp14:editId="4790A6E4">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PA2_MD_4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EF0E" w14:textId="77777777" w:rsidR="00CF6457" w:rsidRDefault="00CF645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640B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DE16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0AFC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441E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20C5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D47A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B210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501D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08FE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48B7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C194A"/>
    <w:multiLevelType w:val="multilevel"/>
    <w:tmpl w:val="AB48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2B5BD5"/>
    <w:multiLevelType w:val="multilevel"/>
    <w:tmpl w:val="652C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55410C"/>
    <w:multiLevelType w:val="multilevel"/>
    <w:tmpl w:val="6A9EA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4C285CE9"/>
    <w:multiLevelType w:val="multilevel"/>
    <w:tmpl w:val="37E0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2E5E94"/>
    <w:multiLevelType w:val="hybridMultilevel"/>
    <w:tmpl w:val="57CEF31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58749E"/>
    <w:multiLevelType w:val="multilevel"/>
    <w:tmpl w:val="319C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4"/>
  </w:num>
  <w:num w:numId="3">
    <w:abstractNumId w:val="18"/>
  </w:num>
  <w:num w:numId="4">
    <w:abstractNumId w:val="25"/>
  </w:num>
  <w:num w:numId="5">
    <w:abstractNumId w:val="13"/>
  </w:num>
  <w:num w:numId="6">
    <w:abstractNumId w:val="23"/>
  </w:num>
  <w:num w:numId="7">
    <w:abstractNumId w:val="15"/>
  </w:num>
  <w:num w:numId="8">
    <w:abstractNumId w:val="12"/>
  </w:num>
  <w:num w:numId="9">
    <w:abstractNumId w:val="26"/>
  </w:num>
  <w:num w:numId="10">
    <w:abstractNumId w:val="21"/>
  </w:num>
  <w:num w:numId="11">
    <w:abstractNumId w:val="16"/>
  </w:num>
  <w:num w:numId="12">
    <w:abstractNumId w:val="19"/>
  </w:num>
  <w:num w:numId="13">
    <w:abstractNumId w:val="11"/>
  </w:num>
  <w:num w:numId="14">
    <w:abstractNumId w:val="10"/>
  </w:num>
  <w:num w:numId="15">
    <w:abstractNumId w:val="22"/>
  </w:num>
  <w:num w:numId="16">
    <w:abstractNumId w:val="9"/>
  </w:num>
  <w:num w:numId="17">
    <w:abstractNumId w:val="7"/>
  </w:num>
  <w:num w:numId="18">
    <w:abstractNumId w:val="6"/>
  </w:num>
  <w:num w:numId="19">
    <w:abstractNumId w:val="5"/>
  </w:num>
  <w:num w:numId="20">
    <w:abstractNumId w:val="4"/>
  </w:num>
  <w:num w:numId="21">
    <w:abstractNumId w:val="17"/>
  </w:num>
  <w:num w:numId="22">
    <w:abstractNumId w:val="8"/>
  </w:num>
  <w:num w:numId="23">
    <w:abstractNumId w:val="3"/>
  </w:num>
  <w:num w:numId="24">
    <w:abstractNumId w:val="2"/>
  </w:num>
  <w:num w:numId="25">
    <w:abstractNumId w:val="1"/>
  </w:num>
  <w:num w:numId="26">
    <w:abstractNumId w:val="0"/>
  </w:num>
  <w:num w:numId="2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42B1"/>
    <w:rsid w:val="00025DC6"/>
    <w:rsid w:val="00025F9F"/>
    <w:rsid w:val="00032255"/>
    <w:rsid w:val="00033381"/>
    <w:rsid w:val="00034A1E"/>
    <w:rsid w:val="00040935"/>
    <w:rsid w:val="000443F7"/>
    <w:rsid w:val="00047478"/>
    <w:rsid w:val="000503B2"/>
    <w:rsid w:val="0005672C"/>
    <w:rsid w:val="00067035"/>
    <w:rsid w:val="00067DAB"/>
    <w:rsid w:val="00071881"/>
    <w:rsid w:val="0007283C"/>
    <w:rsid w:val="00072A42"/>
    <w:rsid w:val="00073F7D"/>
    <w:rsid w:val="00076B42"/>
    <w:rsid w:val="00080265"/>
    <w:rsid w:val="000802E3"/>
    <w:rsid w:val="00081846"/>
    <w:rsid w:val="00082B56"/>
    <w:rsid w:val="00084521"/>
    <w:rsid w:val="00087C1A"/>
    <w:rsid w:val="00091778"/>
    <w:rsid w:val="00093031"/>
    <w:rsid w:val="000939CC"/>
    <w:rsid w:val="000A3F5E"/>
    <w:rsid w:val="000A6183"/>
    <w:rsid w:val="000A6331"/>
    <w:rsid w:val="000A709C"/>
    <w:rsid w:val="000B12B5"/>
    <w:rsid w:val="000B6235"/>
    <w:rsid w:val="000C0D2C"/>
    <w:rsid w:val="000C1801"/>
    <w:rsid w:val="000C4614"/>
    <w:rsid w:val="000C5FD6"/>
    <w:rsid w:val="000C711E"/>
    <w:rsid w:val="000C73CE"/>
    <w:rsid w:val="000D2313"/>
    <w:rsid w:val="000D343F"/>
    <w:rsid w:val="000D4760"/>
    <w:rsid w:val="000D6124"/>
    <w:rsid w:val="000D7AA0"/>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2A65"/>
    <w:rsid w:val="0013337C"/>
    <w:rsid w:val="001368B5"/>
    <w:rsid w:val="001370EC"/>
    <w:rsid w:val="001459A0"/>
    <w:rsid w:val="00146565"/>
    <w:rsid w:val="00146718"/>
    <w:rsid w:val="00151B44"/>
    <w:rsid w:val="00152DFE"/>
    <w:rsid w:val="00154FE0"/>
    <w:rsid w:val="00155397"/>
    <w:rsid w:val="00155D6C"/>
    <w:rsid w:val="00161250"/>
    <w:rsid w:val="00167235"/>
    <w:rsid w:val="001673D5"/>
    <w:rsid w:val="0017370C"/>
    <w:rsid w:val="001755EA"/>
    <w:rsid w:val="00181B8F"/>
    <w:rsid w:val="00190A0A"/>
    <w:rsid w:val="001914B7"/>
    <w:rsid w:val="001930A7"/>
    <w:rsid w:val="001944AA"/>
    <w:rsid w:val="001950C9"/>
    <w:rsid w:val="001A136D"/>
    <w:rsid w:val="001A2479"/>
    <w:rsid w:val="001B2EDB"/>
    <w:rsid w:val="001B34B9"/>
    <w:rsid w:val="001B3673"/>
    <w:rsid w:val="001B47B1"/>
    <w:rsid w:val="001B7AF2"/>
    <w:rsid w:val="001C143D"/>
    <w:rsid w:val="001C3BF4"/>
    <w:rsid w:val="001D00F4"/>
    <w:rsid w:val="001D0112"/>
    <w:rsid w:val="001D0413"/>
    <w:rsid w:val="001D769C"/>
    <w:rsid w:val="001D7F42"/>
    <w:rsid w:val="001E02E9"/>
    <w:rsid w:val="001E2FDA"/>
    <w:rsid w:val="001E4F41"/>
    <w:rsid w:val="001E502A"/>
    <w:rsid w:val="001F2A8B"/>
    <w:rsid w:val="001F389C"/>
    <w:rsid w:val="001F6B17"/>
    <w:rsid w:val="0020738E"/>
    <w:rsid w:val="00210431"/>
    <w:rsid w:val="00212C24"/>
    <w:rsid w:val="00213941"/>
    <w:rsid w:val="00213F85"/>
    <w:rsid w:val="00216F3D"/>
    <w:rsid w:val="00217611"/>
    <w:rsid w:val="00217A86"/>
    <w:rsid w:val="00221E26"/>
    <w:rsid w:val="00230C56"/>
    <w:rsid w:val="002322DC"/>
    <w:rsid w:val="0023452B"/>
    <w:rsid w:val="0023608F"/>
    <w:rsid w:val="00240211"/>
    <w:rsid w:val="002416F6"/>
    <w:rsid w:val="00246B22"/>
    <w:rsid w:val="0026010D"/>
    <w:rsid w:val="00261E22"/>
    <w:rsid w:val="0027053C"/>
    <w:rsid w:val="0027268E"/>
    <w:rsid w:val="00275BED"/>
    <w:rsid w:val="002776FA"/>
    <w:rsid w:val="00280BA3"/>
    <w:rsid w:val="002814DE"/>
    <w:rsid w:val="002816F8"/>
    <w:rsid w:val="00281937"/>
    <w:rsid w:val="00284141"/>
    <w:rsid w:val="0029121A"/>
    <w:rsid w:val="00291E22"/>
    <w:rsid w:val="002921A6"/>
    <w:rsid w:val="0029419C"/>
    <w:rsid w:val="002943AE"/>
    <w:rsid w:val="0029485E"/>
    <w:rsid w:val="00294C1E"/>
    <w:rsid w:val="00294CF3"/>
    <w:rsid w:val="00296555"/>
    <w:rsid w:val="002975B8"/>
    <w:rsid w:val="002A01F3"/>
    <w:rsid w:val="002A1B60"/>
    <w:rsid w:val="002A356A"/>
    <w:rsid w:val="002A3650"/>
    <w:rsid w:val="002A417F"/>
    <w:rsid w:val="002B1564"/>
    <w:rsid w:val="002B503E"/>
    <w:rsid w:val="002C2CEE"/>
    <w:rsid w:val="002D0C5D"/>
    <w:rsid w:val="002D14D0"/>
    <w:rsid w:val="002D1D7B"/>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9B3"/>
    <w:rsid w:val="00335D73"/>
    <w:rsid w:val="003373AE"/>
    <w:rsid w:val="00343863"/>
    <w:rsid w:val="0034534F"/>
    <w:rsid w:val="00351338"/>
    <w:rsid w:val="00351676"/>
    <w:rsid w:val="00352323"/>
    <w:rsid w:val="003537D6"/>
    <w:rsid w:val="00355C7A"/>
    <w:rsid w:val="00361033"/>
    <w:rsid w:val="0036220A"/>
    <w:rsid w:val="00362342"/>
    <w:rsid w:val="00365BD6"/>
    <w:rsid w:val="003748CF"/>
    <w:rsid w:val="00375E4E"/>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25D6"/>
    <w:rsid w:val="003D591F"/>
    <w:rsid w:val="003D6FF3"/>
    <w:rsid w:val="003E0DFB"/>
    <w:rsid w:val="003E216D"/>
    <w:rsid w:val="003E596A"/>
    <w:rsid w:val="003E6424"/>
    <w:rsid w:val="003E6855"/>
    <w:rsid w:val="003E7231"/>
    <w:rsid w:val="003F2B0A"/>
    <w:rsid w:val="003F4827"/>
    <w:rsid w:val="003F65F5"/>
    <w:rsid w:val="003F7F71"/>
    <w:rsid w:val="00403960"/>
    <w:rsid w:val="00403CA0"/>
    <w:rsid w:val="00403DBD"/>
    <w:rsid w:val="00406FAE"/>
    <w:rsid w:val="004140BF"/>
    <w:rsid w:val="00414B71"/>
    <w:rsid w:val="0041518A"/>
    <w:rsid w:val="0042739C"/>
    <w:rsid w:val="004331DC"/>
    <w:rsid w:val="00433903"/>
    <w:rsid w:val="004346DC"/>
    <w:rsid w:val="00434FE7"/>
    <w:rsid w:val="004351EA"/>
    <w:rsid w:val="00437713"/>
    <w:rsid w:val="004413E0"/>
    <w:rsid w:val="00444F90"/>
    <w:rsid w:val="00453422"/>
    <w:rsid w:val="00456F2D"/>
    <w:rsid w:val="004603BC"/>
    <w:rsid w:val="00463CC3"/>
    <w:rsid w:val="004660CE"/>
    <w:rsid w:val="00466DBF"/>
    <w:rsid w:val="004670A2"/>
    <w:rsid w:val="00467404"/>
    <w:rsid w:val="004702F5"/>
    <w:rsid w:val="00472A38"/>
    <w:rsid w:val="0047646E"/>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2FB2"/>
    <w:rsid w:val="004E5323"/>
    <w:rsid w:val="004E6B6E"/>
    <w:rsid w:val="004E6E07"/>
    <w:rsid w:val="00505CF0"/>
    <w:rsid w:val="00506EC0"/>
    <w:rsid w:val="00507632"/>
    <w:rsid w:val="005079EF"/>
    <w:rsid w:val="00512E77"/>
    <w:rsid w:val="00516311"/>
    <w:rsid w:val="00522088"/>
    <w:rsid w:val="00523BEA"/>
    <w:rsid w:val="005243FE"/>
    <w:rsid w:val="00527DA0"/>
    <w:rsid w:val="00532ED0"/>
    <w:rsid w:val="005415D1"/>
    <w:rsid w:val="0054457B"/>
    <w:rsid w:val="00551EC5"/>
    <w:rsid w:val="005660BD"/>
    <w:rsid w:val="005676D6"/>
    <w:rsid w:val="00570E8C"/>
    <w:rsid w:val="00572038"/>
    <w:rsid w:val="00575A62"/>
    <w:rsid w:val="00582A5E"/>
    <w:rsid w:val="00586E52"/>
    <w:rsid w:val="00587611"/>
    <w:rsid w:val="00590467"/>
    <w:rsid w:val="00592966"/>
    <w:rsid w:val="00593CDE"/>
    <w:rsid w:val="00597244"/>
    <w:rsid w:val="005A4262"/>
    <w:rsid w:val="005B1247"/>
    <w:rsid w:val="005B1329"/>
    <w:rsid w:val="005B4944"/>
    <w:rsid w:val="005B55FD"/>
    <w:rsid w:val="005B593D"/>
    <w:rsid w:val="005C0BCD"/>
    <w:rsid w:val="005C15EF"/>
    <w:rsid w:val="005C1AF4"/>
    <w:rsid w:val="005C4177"/>
    <w:rsid w:val="005C6016"/>
    <w:rsid w:val="005D1758"/>
    <w:rsid w:val="005D2101"/>
    <w:rsid w:val="005E2000"/>
    <w:rsid w:val="005E51B9"/>
    <w:rsid w:val="005E7568"/>
    <w:rsid w:val="005F1502"/>
    <w:rsid w:val="005F269D"/>
    <w:rsid w:val="005F46BD"/>
    <w:rsid w:val="00604652"/>
    <w:rsid w:val="00610B5D"/>
    <w:rsid w:val="006176B1"/>
    <w:rsid w:val="006235B4"/>
    <w:rsid w:val="006238CE"/>
    <w:rsid w:val="006252E4"/>
    <w:rsid w:val="00634E9E"/>
    <w:rsid w:val="00636AB4"/>
    <w:rsid w:val="00645E36"/>
    <w:rsid w:val="00646095"/>
    <w:rsid w:val="00646ABD"/>
    <w:rsid w:val="00651B59"/>
    <w:rsid w:val="00654C55"/>
    <w:rsid w:val="0066161A"/>
    <w:rsid w:val="00661C08"/>
    <w:rsid w:val="00663E74"/>
    <w:rsid w:val="00664C0B"/>
    <w:rsid w:val="00664D1B"/>
    <w:rsid w:val="00665C0C"/>
    <w:rsid w:val="00672118"/>
    <w:rsid w:val="006738A0"/>
    <w:rsid w:val="006805BF"/>
    <w:rsid w:val="00680718"/>
    <w:rsid w:val="0068430B"/>
    <w:rsid w:val="00684748"/>
    <w:rsid w:val="00684F52"/>
    <w:rsid w:val="00685761"/>
    <w:rsid w:val="00687941"/>
    <w:rsid w:val="00693A22"/>
    <w:rsid w:val="0069448E"/>
    <w:rsid w:val="00695037"/>
    <w:rsid w:val="006978E1"/>
    <w:rsid w:val="006A5146"/>
    <w:rsid w:val="006A7FFD"/>
    <w:rsid w:val="006C247B"/>
    <w:rsid w:val="006C3EAE"/>
    <w:rsid w:val="006D0661"/>
    <w:rsid w:val="006D08B3"/>
    <w:rsid w:val="006D14A2"/>
    <w:rsid w:val="006E2537"/>
    <w:rsid w:val="006E29C4"/>
    <w:rsid w:val="006F03CE"/>
    <w:rsid w:val="006F09FE"/>
    <w:rsid w:val="006F1013"/>
    <w:rsid w:val="006F147E"/>
    <w:rsid w:val="006F4DE9"/>
    <w:rsid w:val="006F5321"/>
    <w:rsid w:val="006F67A9"/>
    <w:rsid w:val="006F7FD4"/>
    <w:rsid w:val="007018B1"/>
    <w:rsid w:val="007031C2"/>
    <w:rsid w:val="00706662"/>
    <w:rsid w:val="00706E04"/>
    <w:rsid w:val="00706ECF"/>
    <w:rsid w:val="007079EE"/>
    <w:rsid w:val="007273DC"/>
    <w:rsid w:val="00727586"/>
    <w:rsid w:val="00731167"/>
    <w:rsid w:val="00731FF9"/>
    <w:rsid w:val="007354D2"/>
    <w:rsid w:val="00735E95"/>
    <w:rsid w:val="0073613E"/>
    <w:rsid w:val="007368CD"/>
    <w:rsid w:val="007377FE"/>
    <w:rsid w:val="00742821"/>
    <w:rsid w:val="0074449B"/>
    <w:rsid w:val="00745F5E"/>
    <w:rsid w:val="00747837"/>
    <w:rsid w:val="00747997"/>
    <w:rsid w:val="00750ED6"/>
    <w:rsid w:val="007512D3"/>
    <w:rsid w:val="007555F1"/>
    <w:rsid w:val="00756177"/>
    <w:rsid w:val="007614B4"/>
    <w:rsid w:val="007660BA"/>
    <w:rsid w:val="00770089"/>
    <w:rsid w:val="00777A4B"/>
    <w:rsid w:val="00790B6C"/>
    <w:rsid w:val="00792634"/>
    <w:rsid w:val="00794C89"/>
    <w:rsid w:val="007964E7"/>
    <w:rsid w:val="007975FA"/>
    <w:rsid w:val="007A2BC1"/>
    <w:rsid w:val="007A6163"/>
    <w:rsid w:val="007A71B3"/>
    <w:rsid w:val="007C0D61"/>
    <w:rsid w:val="007D1422"/>
    <w:rsid w:val="007D22EF"/>
    <w:rsid w:val="007D4F1C"/>
    <w:rsid w:val="007D50EA"/>
    <w:rsid w:val="007D5244"/>
    <w:rsid w:val="007E2E34"/>
    <w:rsid w:val="007E4102"/>
    <w:rsid w:val="007E4370"/>
    <w:rsid w:val="007E4BE2"/>
    <w:rsid w:val="007E5971"/>
    <w:rsid w:val="007E77DE"/>
    <w:rsid w:val="007F1FB0"/>
    <w:rsid w:val="007F3CD2"/>
    <w:rsid w:val="007F49C4"/>
    <w:rsid w:val="00800E1D"/>
    <w:rsid w:val="00801BBB"/>
    <w:rsid w:val="0081044D"/>
    <w:rsid w:val="0081222B"/>
    <w:rsid w:val="008125DB"/>
    <w:rsid w:val="00816ED6"/>
    <w:rsid w:val="00817BEA"/>
    <w:rsid w:val="00821A8C"/>
    <w:rsid w:val="00822CC3"/>
    <w:rsid w:val="00822E5E"/>
    <w:rsid w:val="008262B3"/>
    <w:rsid w:val="0082649A"/>
    <w:rsid w:val="008329DB"/>
    <w:rsid w:val="0083384E"/>
    <w:rsid w:val="00835A5F"/>
    <w:rsid w:val="00836BA4"/>
    <w:rsid w:val="0083734D"/>
    <w:rsid w:val="008422DC"/>
    <w:rsid w:val="00842D63"/>
    <w:rsid w:val="00844B18"/>
    <w:rsid w:val="008458D9"/>
    <w:rsid w:val="00855BD1"/>
    <w:rsid w:val="0086041C"/>
    <w:rsid w:val="00862260"/>
    <w:rsid w:val="00862402"/>
    <w:rsid w:val="00866040"/>
    <w:rsid w:val="00867C83"/>
    <w:rsid w:val="00871945"/>
    <w:rsid w:val="00873C9E"/>
    <w:rsid w:val="00894790"/>
    <w:rsid w:val="00894914"/>
    <w:rsid w:val="00895D4E"/>
    <w:rsid w:val="0089661F"/>
    <w:rsid w:val="0089671F"/>
    <w:rsid w:val="008A002A"/>
    <w:rsid w:val="008A29BC"/>
    <w:rsid w:val="008A49E9"/>
    <w:rsid w:val="008A57BF"/>
    <w:rsid w:val="008B0173"/>
    <w:rsid w:val="008B0717"/>
    <w:rsid w:val="008B140F"/>
    <w:rsid w:val="008B254E"/>
    <w:rsid w:val="008B395E"/>
    <w:rsid w:val="008B5E56"/>
    <w:rsid w:val="008B659A"/>
    <w:rsid w:val="008C3177"/>
    <w:rsid w:val="008C584D"/>
    <w:rsid w:val="008D24E2"/>
    <w:rsid w:val="008D2812"/>
    <w:rsid w:val="008D28CE"/>
    <w:rsid w:val="008D2EFC"/>
    <w:rsid w:val="008D358F"/>
    <w:rsid w:val="008D3B2C"/>
    <w:rsid w:val="008D518E"/>
    <w:rsid w:val="008D7AA7"/>
    <w:rsid w:val="008E361F"/>
    <w:rsid w:val="008E634E"/>
    <w:rsid w:val="008F2CCF"/>
    <w:rsid w:val="008F2DB8"/>
    <w:rsid w:val="008F4C5E"/>
    <w:rsid w:val="008F4F27"/>
    <w:rsid w:val="008F510D"/>
    <w:rsid w:val="008F5DD8"/>
    <w:rsid w:val="009041AE"/>
    <w:rsid w:val="00905D94"/>
    <w:rsid w:val="00907B76"/>
    <w:rsid w:val="00915068"/>
    <w:rsid w:val="009168FF"/>
    <w:rsid w:val="00917376"/>
    <w:rsid w:val="00922421"/>
    <w:rsid w:val="00924D45"/>
    <w:rsid w:val="00930DDF"/>
    <w:rsid w:val="0093137F"/>
    <w:rsid w:val="00932E10"/>
    <w:rsid w:val="0093403B"/>
    <w:rsid w:val="00934683"/>
    <w:rsid w:val="00942DF9"/>
    <w:rsid w:val="0094329D"/>
    <w:rsid w:val="00947262"/>
    <w:rsid w:val="009532D3"/>
    <w:rsid w:val="009556FC"/>
    <w:rsid w:val="00955925"/>
    <w:rsid w:val="00955B2C"/>
    <w:rsid w:val="009600D7"/>
    <w:rsid w:val="00960F40"/>
    <w:rsid w:val="009632C1"/>
    <w:rsid w:val="0096431C"/>
    <w:rsid w:val="00966F06"/>
    <w:rsid w:val="00980A60"/>
    <w:rsid w:val="009816E3"/>
    <w:rsid w:val="009846F7"/>
    <w:rsid w:val="0098799D"/>
    <w:rsid w:val="00987EA7"/>
    <w:rsid w:val="00992075"/>
    <w:rsid w:val="009A1E0C"/>
    <w:rsid w:val="009A40EC"/>
    <w:rsid w:val="009A4DD2"/>
    <w:rsid w:val="009A6BA4"/>
    <w:rsid w:val="009B18E8"/>
    <w:rsid w:val="009B2C90"/>
    <w:rsid w:val="009B67E3"/>
    <w:rsid w:val="009C27A7"/>
    <w:rsid w:val="009C77F7"/>
    <w:rsid w:val="009D1272"/>
    <w:rsid w:val="009D1BC5"/>
    <w:rsid w:val="009D20B1"/>
    <w:rsid w:val="009D34B1"/>
    <w:rsid w:val="009D7D72"/>
    <w:rsid w:val="009E385F"/>
    <w:rsid w:val="009E411D"/>
    <w:rsid w:val="009E4E66"/>
    <w:rsid w:val="009E4E6A"/>
    <w:rsid w:val="009E52ED"/>
    <w:rsid w:val="009E63A3"/>
    <w:rsid w:val="009E64D1"/>
    <w:rsid w:val="009F300E"/>
    <w:rsid w:val="009F46F7"/>
    <w:rsid w:val="009F4EDC"/>
    <w:rsid w:val="009F4FA6"/>
    <w:rsid w:val="009F7E40"/>
    <w:rsid w:val="00A010B9"/>
    <w:rsid w:val="00A0584C"/>
    <w:rsid w:val="00A06481"/>
    <w:rsid w:val="00A07477"/>
    <w:rsid w:val="00A07A89"/>
    <w:rsid w:val="00A103B7"/>
    <w:rsid w:val="00A10CD4"/>
    <w:rsid w:val="00A1196E"/>
    <w:rsid w:val="00A12DF7"/>
    <w:rsid w:val="00A12E80"/>
    <w:rsid w:val="00A15C38"/>
    <w:rsid w:val="00A20A9E"/>
    <w:rsid w:val="00A276D2"/>
    <w:rsid w:val="00A30D98"/>
    <w:rsid w:val="00A36A7D"/>
    <w:rsid w:val="00A423DE"/>
    <w:rsid w:val="00A43A83"/>
    <w:rsid w:val="00A453F6"/>
    <w:rsid w:val="00A50ADF"/>
    <w:rsid w:val="00A5185F"/>
    <w:rsid w:val="00A567D3"/>
    <w:rsid w:val="00A568EE"/>
    <w:rsid w:val="00A56E2E"/>
    <w:rsid w:val="00A57493"/>
    <w:rsid w:val="00A61E42"/>
    <w:rsid w:val="00A65E32"/>
    <w:rsid w:val="00A7672E"/>
    <w:rsid w:val="00A77AEC"/>
    <w:rsid w:val="00A80E95"/>
    <w:rsid w:val="00A83703"/>
    <w:rsid w:val="00A843C6"/>
    <w:rsid w:val="00A84425"/>
    <w:rsid w:val="00A84443"/>
    <w:rsid w:val="00A84D28"/>
    <w:rsid w:val="00A936F1"/>
    <w:rsid w:val="00A93B91"/>
    <w:rsid w:val="00A94437"/>
    <w:rsid w:val="00A9466D"/>
    <w:rsid w:val="00A94A01"/>
    <w:rsid w:val="00A96B31"/>
    <w:rsid w:val="00A97DA0"/>
    <w:rsid w:val="00AA137D"/>
    <w:rsid w:val="00AA1763"/>
    <w:rsid w:val="00AA22CD"/>
    <w:rsid w:val="00AA6CB9"/>
    <w:rsid w:val="00AB20E8"/>
    <w:rsid w:val="00AB647E"/>
    <w:rsid w:val="00AC0AEB"/>
    <w:rsid w:val="00AC4008"/>
    <w:rsid w:val="00AC4632"/>
    <w:rsid w:val="00AC6B91"/>
    <w:rsid w:val="00AC7567"/>
    <w:rsid w:val="00AD261B"/>
    <w:rsid w:val="00AD2F9E"/>
    <w:rsid w:val="00AD37C9"/>
    <w:rsid w:val="00AD651E"/>
    <w:rsid w:val="00AD7DB3"/>
    <w:rsid w:val="00AE41A2"/>
    <w:rsid w:val="00AE6368"/>
    <w:rsid w:val="00AF03EB"/>
    <w:rsid w:val="00AF2F35"/>
    <w:rsid w:val="00AF41FC"/>
    <w:rsid w:val="00AF6763"/>
    <w:rsid w:val="00B00B4A"/>
    <w:rsid w:val="00B03339"/>
    <w:rsid w:val="00B04A78"/>
    <w:rsid w:val="00B07098"/>
    <w:rsid w:val="00B10C2F"/>
    <w:rsid w:val="00B11133"/>
    <w:rsid w:val="00B1160D"/>
    <w:rsid w:val="00B11A6F"/>
    <w:rsid w:val="00B12B2C"/>
    <w:rsid w:val="00B13E38"/>
    <w:rsid w:val="00B16455"/>
    <w:rsid w:val="00B166BF"/>
    <w:rsid w:val="00B17F62"/>
    <w:rsid w:val="00B20496"/>
    <w:rsid w:val="00B22164"/>
    <w:rsid w:val="00B22188"/>
    <w:rsid w:val="00B223BB"/>
    <w:rsid w:val="00B2388F"/>
    <w:rsid w:val="00B31C56"/>
    <w:rsid w:val="00B33F46"/>
    <w:rsid w:val="00B35357"/>
    <w:rsid w:val="00B42BEE"/>
    <w:rsid w:val="00B443E7"/>
    <w:rsid w:val="00B447B4"/>
    <w:rsid w:val="00B45352"/>
    <w:rsid w:val="00B50322"/>
    <w:rsid w:val="00B52208"/>
    <w:rsid w:val="00B5602E"/>
    <w:rsid w:val="00B56DFC"/>
    <w:rsid w:val="00B57B42"/>
    <w:rsid w:val="00B61068"/>
    <w:rsid w:val="00B62609"/>
    <w:rsid w:val="00B65696"/>
    <w:rsid w:val="00B666F0"/>
    <w:rsid w:val="00B7303E"/>
    <w:rsid w:val="00B75183"/>
    <w:rsid w:val="00B801D6"/>
    <w:rsid w:val="00B83BE9"/>
    <w:rsid w:val="00B84DF0"/>
    <w:rsid w:val="00B87B9D"/>
    <w:rsid w:val="00B93E0A"/>
    <w:rsid w:val="00B9454A"/>
    <w:rsid w:val="00B954CD"/>
    <w:rsid w:val="00B960E0"/>
    <w:rsid w:val="00B9702B"/>
    <w:rsid w:val="00BA4041"/>
    <w:rsid w:val="00BA4204"/>
    <w:rsid w:val="00BA4A46"/>
    <w:rsid w:val="00BA7181"/>
    <w:rsid w:val="00BA7749"/>
    <w:rsid w:val="00BA7A56"/>
    <w:rsid w:val="00BB168E"/>
    <w:rsid w:val="00BB33C2"/>
    <w:rsid w:val="00BB3BC2"/>
    <w:rsid w:val="00BB3FE0"/>
    <w:rsid w:val="00BB443C"/>
    <w:rsid w:val="00BB5C62"/>
    <w:rsid w:val="00BC046F"/>
    <w:rsid w:val="00BC3E60"/>
    <w:rsid w:val="00BC702E"/>
    <w:rsid w:val="00BC7466"/>
    <w:rsid w:val="00BD1D47"/>
    <w:rsid w:val="00BD2426"/>
    <w:rsid w:val="00BD3769"/>
    <w:rsid w:val="00BE3512"/>
    <w:rsid w:val="00BE5613"/>
    <w:rsid w:val="00BE5AE2"/>
    <w:rsid w:val="00BE5DE6"/>
    <w:rsid w:val="00BE640B"/>
    <w:rsid w:val="00BF0D4B"/>
    <w:rsid w:val="00BF3061"/>
    <w:rsid w:val="00BF45B9"/>
    <w:rsid w:val="00BF479E"/>
    <w:rsid w:val="00BF6303"/>
    <w:rsid w:val="00C00BDA"/>
    <w:rsid w:val="00C019D3"/>
    <w:rsid w:val="00C03112"/>
    <w:rsid w:val="00C06847"/>
    <w:rsid w:val="00C07195"/>
    <w:rsid w:val="00C12788"/>
    <w:rsid w:val="00C177EB"/>
    <w:rsid w:val="00C22178"/>
    <w:rsid w:val="00C240B0"/>
    <w:rsid w:val="00C25A1A"/>
    <w:rsid w:val="00C31FEF"/>
    <w:rsid w:val="00C351C6"/>
    <w:rsid w:val="00C3529E"/>
    <w:rsid w:val="00C36836"/>
    <w:rsid w:val="00C371EF"/>
    <w:rsid w:val="00C372EF"/>
    <w:rsid w:val="00C37993"/>
    <w:rsid w:val="00C40720"/>
    <w:rsid w:val="00C4184F"/>
    <w:rsid w:val="00C44B9A"/>
    <w:rsid w:val="00C45BB6"/>
    <w:rsid w:val="00C47109"/>
    <w:rsid w:val="00C51BED"/>
    <w:rsid w:val="00C54FD7"/>
    <w:rsid w:val="00C55001"/>
    <w:rsid w:val="00C611EE"/>
    <w:rsid w:val="00C647B9"/>
    <w:rsid w:val="00C6488B"/>
    <w:rsid w:val="00C7048D"/>
    <w:rsid w:val="00C72723"/>
    <w:rsid w:val="00C73F8B"/>
    <w:rsid w:val="00C804DB"/>
    <w:rsid w:val="00C8109A"/>
    <w:rsid w:val="00C96F15"/>
    <w:rsid w:val="00CA3640"/>
    <w:rsid w:val="00CA37A0"/>
    <w:rsid w:val="00CB16A2"/>
    <w:rsid w:val="00CB2046"/>
    <w:rsid w:val="00CC0F3D"/>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4920"/>
    <w:rsid w:val="00CF50AD"/>
    <w:rsid w:val="00CF6457"/>
    <w:rsid w:val="00D00004"/>
    <w:rsid w:val="00D04455"/>
    <w:rsid w:val="00D058EB"/>
    <w:rsid w:val="00D0718F"/>
    <w:rsid w:val="00D11311"/>
    <w:rsid w:val="00D12096"/>
    <w:rsid w:val="00D121B2"/>
    <w:rsid w:val="00D16C41"/>
    <w:rsid w:val="00D256F3"/>
    <w:rsid w:val="00D30E20"/>
    <w:rsid w:val="00D32706"/>
    <w:rsid w:val="00D32F5E"/>
    <w:rsid w:val="00D36810"/>
    <w:rsid w:val="00D37834"/>
    <w:rsid w:val="00D40011"/>
    <w:rsid w:val="00D41205"/>
    <w:rsid w:val="00D457CD"/>
    <w:rsid w:val="00D5216F"/>
    <w:rsid w:val="00D54FF3"/>
    <w:rsid w:val="00D63678"/>
    <w:rsid w:val="00D639A0"/>
    <w:rsid w:val="00D63C94"/>
    <w:rsid w:val="00D65B4D"/>
    <w:rsid w:val="00D67875"/>
    <w:rsid w:val="00D70985"/>
    <w:rsid w:val="00D74A10"/>
    <w:rsid w:val="00D74F56"/>
    <w:rsid w:val="00D776B9"/>
    <w:rsid w:val="00D77991"/>
    <w:rsid w:val="00D879CF"/>
    <w:rsid w:val="00D92127"/>
    <w:rsid w:val="00D97115"/>
    <w:rsid w:val="00DA0CAC"/>
    <w:rsid w:val="00DA1388"/>
    <w:rsid w:val="00DA3330"/>
    <w:rsid w:val="00DB0ADF"/>
    <w:rsid w:val="00DB146C"/>
    <w:rsid w:val="00DB44F5"/>
    <w:rsid w:val="00DB7ADA"/>
    <w:rsid w:val="00DC1E61"/>
    <w:rsid w:val="00DC30E3"/>
    <w:rsid w:val="00DC6BEF"/>
    <w:rsid w:val="00DD4EF7"/>
    <w:rsid w:val="00DD5672"/>
    <w:rsid w:val="00DD5BA4"/>
    <w:rsid w:val="00DD5C7A"/>
    <w:rsid w:val="00DD7211"/>
    <w:rsid w:val="00DE053F"/>
    <w:rsid w:val="00DE3FC1"/>
    <w:rsid w:val="00DE7C39"/>
    <w:rsid w:val="00DF2240"/>
    <w:rsid w:val="00E07333"/>
    <w:rsid w:val="00E23800"/>
    <w:rsid w:val="00E24AFE"/>
    <w:rsid w:val="00E30405"/>
    <w:rsid w:val="00E3041D"/>
    <w:rsid w:val="00E45C1A"/>
    <w:rsid w:val="00E578EE"/>
    <w:rsid w:val="00E629AD"/>
    <w:rsid w:val="00E66561"/>
    <w:rsid w:val="00E70AAE"/>
    <w:rsid w:val="00E70F4D"/>
    <w:rsid w:val="00E73E62"/>
    <w:rsid w:val="00E7631F"/>
    <w:rsid w:val="00E8386B"/>
    <w:rsid w:val="00E85E8E"/>
    <w:rsid w:val="00E87CF9"/>
    <w:rsid w:val="00E9124A"/>
    <w:rsid w:val="00EA0B78"/>
    <w:rsid w:val="00EA270B"/>
    <w:rsid w:val="00EA4B14"/>
    <w:rsid w:val="00EA6D82"/>
    <w:rsid w:val="00EB3DC4"/>
    <w:rsid w:val="00EB40B5"/>
    <w:rsid w:val="00EC12E1"/>
    <w:rsid w:val="00EC38FB"/>
    <w:rsid w:val="00ED0EE6"/>
    <w:rsid w:val="00ED1722"/>
    <w:rsid w:val="00ED1CF5"/>
    <w:rsid w:val="00ED330F"/>
    <w:rsid w:val="00ED78D8"/>
    <w:rsid w:val="00EE021C"/>
    <w:rsid w:val="00EE0C32"/>
    <w:rsid w:val="00EE42E6"/>
    <w:rsid w:val="00EE5E6C"/>
    <w:rsid w:val="00EE6306"/>
    <w:rsid w:val="00EF5C78"/>
    <w:rsid w:val="00EF5FAD"/>
    <w:rsid w:val="00EF69D2"/>
    <w:rsid w:val="00EF72B1"/>
    <w:rsid w:val="00F0153C"/>
    <w:rsid w:val="00F02E45"/>
    <w:rsid w:val="00F033F8"/>
    <w:rsid w:val="00F06535"/>
    <w:rsid w:val="00F104F6"/>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72"/>
    <w:rsid w:val="00F624AA"/>
    <w:rsid w:val="00F625A3"/>
    <w:rsid w:val="00F64DAC"/>
    <w:rsid w:val="00F7348D"/>
    <w:rsid w:val="00F77CE4"/>
    <w:rsid w:val="00F80649"/>
    <w:rsid w:val="00F8327C"/>
    <w:rsid w:val="00F83C49"/>
    <w:rsid w:val="00F869B6"/>
    <w:rsid w:val="00F9759D"/>
    <w:rsid w:val="00FA4444"/>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73613E"/>
    <w:pPr>
      <w:spacing w:after="0" w:line="240" w:lineRule="auto"/>
    </w:pPr>
    <w:rPr>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iCs w:val="0"/>
      <w:sz w:val="18"/>
      <w:szCs w:val="18"/>
      <w:lang w:val="en-US"/>
    </w:rPr>
  </w:style>
  <w:style w:type="paragraph" w:customStyle="1" w:styleId="p2">
    <w:name w:val="p2"/>
    <w:basedOn w:val="Normal"/>
    <w:rsid w:val="00073F7D"/>
    <w:pPr>
      <w:spacing w:after="120"/>
    </w:pPr>
    <w:rPr>
      <w:rFonts w:ascii="Calibri" w:hAnsi="Calibri" w:cs="Times New Roman"/>
      <w:i/>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73613E"/>
    <w:pPr>
      <w:widowControl w:val="0"/>
      <w:suppressAutoHyphens/>
      <w:autoSpaceDE w:val="0"/>
      <w:autoSpaceDN w:val="0"/>
      <w:adjustRightInd w:val="0"/>
      <w:spacing w:after="80" w:line="340" w:lineRule="atLeast"/>
      <w:textAlignment w:val="center"/>
    </w:pPr>
    <w:rPr>
      <w:rFonts w:ascii="Cambria" w:hAnsi="Cambria" w:cs="Cambria-Bold"/>
      <w:b/>
      <w:bCs/>
      <w:iCs w:val="0"/>
      <w:color w:val="000000"/>
      <w:spacing w:val="-3"/>
      <w:sz w:val="29"/>
      <w:szCs w:val="29"/>
      <w:lang w:eastAsia="es-ES"/>
    </w:rPr>
  </w:style>
  <w:style w:type="paragraph" w:customStyle="1" w:styleId="00Peso1">
    <w:name w:val="00_Peso_1"/>
    <w:basedOn w:val="Normal"/>
    <w:uiPriority w:val="99"/>
    <w:rsid w:val="0073613E"/>
    <w:pPr>
      <w:widowControl w:val="0"/>
      <w:suppressAutoHyphens/>
      <w:autoSpaceDE w:val="0"/>
      <w:autoSpaceDN w:val="0"/>
      <w:adjustRightInd w:val="0"/>
      <w:spacing w:after="120"/>
      <w:textAlignment w:val="center"/>
      <w:outlineLvl w:val="0"/>
    </w:pPr>
    <w:rPr>
      <w:rFonts w:ascii="Cambria" w:hAnsi="Cambria" w:cs="Cambria-Bold"/>
      <w:b/>
      <w:bCs/>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0D7AA0"/>
    <w:pPr>
      <w:widowControl w:val="0"/>
      <w:autoSpaceDE w:val="0"/>
      <w:autoSpaceDN w:val="0"/>
      <w:adjustRightInd w:val="0"/>
      <w:spacing w:after="57" w:line="250" w:lineRule="atLeast"/>
      <w:ind w:firstLine="283"/>
      <w:jc w:val="both"/>
      <w:textAlignment w:val="center"/>
    </w:pPr>
    <w:rPr>
      <w:rFonts w:ascii="Tahoma" w:hAnsi="Tahoma" w:cs="Cambria"/>
      <w:color w:val="000000"/>
      <w:sz w:val="22"/>
    </w:rPr>
  </w:style>
  <w:style w:type="paragraph" w:customStyle="1" w:styleId="00Textogeralbullet">
    <w:name w:val="00_Texto_geral_bullet"/>
    <w:basedOn w:val="Normal"/>
    <w:uiPriority w:val="99"/>
    <w:qFormat/>
    <w:rsid w:val="0073613E"/>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942DF9"/>
    <w:pPr>
      <w:spacing w:after="0" w:line="240" w:lineRule="auto"/>
      <w:outlineLvl w:val="0"/>
    </w:pPr>
    <w:rPr>
      <w:rFonts w:ascii="Cambria" w:hAnsi="Cambria"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iCs w:val="0"/>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73613E"/>
    <w:pPr>
      <w:widowControl w:val="0"/>
      <w:tabs>
        <w:tab w:val="left" w:pos="0"/>
      </w:tabs>
      <w:suppressAutoHyphens/>
      <w:autoSpaceDE w:val="0"/>
      <w:autoSpaceDN w:val="0"/>
      <w:adjustRightInd w:val="0"/>
      <w:spacing w:line="280" w:lineRule="atLeast"/>
      <w:textAlignment w:val="center"/>
    </w:pPr>
    <w:rPr>
      <w:rFonts w:ascii="Cambria" w:hAnsi="Cambria" w:cs="Tahoma"/>
      <w:b/>
      <w:bCs/>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styleId="MenoPendente">
    <w:name w:val="Unresolved Mention"/>
    <w:basedOn w:val="Fontepargpadro"/>
    <w:uiPriority w:val="99"/>
    <w:rsid w:val="004E2FB2"/>
    <w:rPr>
      <w:color w:val="808080"/>
      <w:shd w:val="clear" w:color="auto" w:fill="E6E6E6"/>
    </w:rPr>
  </w:style>
  <w:style w:type="paragraph" w:customStyle="1" w:styleId="Estilo00TextogeralPrimeiralinha0cm">
    <w:name w:val="Estilo 00_Texto_geral + Primeira linha:  0 cm"/>
    <w:basedOn w:val="00Textogeral"/>
    <w:rsid w:val="000D7AA0"/>
    <w:pPr>
      <w:ind w:firstLine="0"/>
    </w:pPr>
    <w:rPr>
      <w:rFonts w:eastAsia="Times New Roman" w:cs="Times New Roman"/>
    </w:rPr>
  </w:style>
  <w:style w:type="paragraph" w:styleId="Sumrio9">
    <w:name w:val="toc 9"/>
    <w:basedOn w:val="Normal"/>
    <w:next w:val="Normal"/>
    <w:autoRedefine/>
    <w:uiPriority w:val="39"/>
    <w:unhideWhenUsed/>
    <w:rsid w:val="000D7AA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iclopedia.itaucultural.org.br/pessoa10730/frans-krajcbe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krajcberg.blogspot.com.br/" TargetMode="External"/><Relationship Id="rId4" Type="http://schemas.openxmlformats.org/officeDocument/2006/relationships/settings" Target="settings.xml"/><Relationship Id="rId9" Type="http://schemas.openxmlformats.org/officeDocument/2006/relationships/hyperlink" Target="http://www.32bienal.org.br/pt/participants/o/2552"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8F0F6-73F3-4B9F-8E3D-AFFAD90CD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6</Pages>
  <Words>2430</Words>
  <Characters>13128</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77</cp:revision>
  <cp:lastPrinted>2017-11-23T20:20:00Z</cp:lastPrinted>
  <dcterms:created xsi:type="dcterms:W3CDTF">2017-11-23T12:11:00Z</dcterms:created>
  <dcterms:modified xsi:type="dcterms:W3CDTF">2018-01-05T13:57:00Z</dcterms:modified>
  <cp:category/>
</cp:coreProperties>
</file>