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C3F15" w14:textId="77777777" w:rsidR="00C278DB" w:rsidRDefault="00C278DB" w:rsidP="00C278DB">
      <w:pPr>
        <w:pStyle w:val="00cabeos"/>
      </w:pPr>
      <w:r>
        <w:t>SEQUÊNCIA DIDÁTICA</w:t>
      </w:r>
    </w:p>
    <w:p w14:paraId="5C83D241" w14:textId="77777777" w:rsidR="00C278DB" w:rsidRDefault="00C278DB" w:rsidP="00C278DB">
      <w:pPr>
        <w:pStyle w:val="00cabeos"/>
      </w:pPr>
    </w:p>
    <w:p w14:paraId="5F770AA1" w14:textId="2753FFAA" w:rsidR="00C278DB" w:rsidRDefault="00C278DB" w:rsidP="00C278DB">
      <w:pPr>
        <w:pStyle w:val="00cabeos"/>
      </w:pPr>
      <w:r>
        <w:t xml:space="preserve">População migrante </w:t>
      </w:r>
    </w:p>
    <w:p w14:paraId="74DFA8B0" w14:textId="77777777" w:rsidR="00C278DB" w:rsidRPr="00C278DB" w:rsidRDefault="00C278DB" w:rsidP="00C278DB">
      <w:pPr>
        <w:pStyle w:val="00PESO2"/>
      </w:pPr>
    </w:p>
    <w:p w14:paraId="43575ED9" w14:textId="3FD38487" w:rsidR="00C278DB" w:rsidRPr="00C278DB" w:rsidRDefault="00C278DB" w:rsidP="00C278DB">
      <w:pPr>
        <w:pStyle w:val="00PESO2"/>
      </w:pPr>
      <w:r w:rsidRPr="00C278DB">
        <w:t>1. APRESENTAÇÃO</w:t>
      </w:r>
    </w:p>
    <w:p w14:paraId="4B39F50D" w14:textId="065BCCEA" w:rsidR="00C278DB" w:rsidRDefault="00111A8E" w:rsidP="00351D41">
      <w:pPr>
        <w:pStyle w:val="00Textogeral"/>
        <w:spacing w:line="240" w:lineRule="auto"/>
      </w:pPr>
      <w:r>
        <w:t xml:space="preserve">Os fluxos migratórios </w:t>
      </w:r>
      <w:r w:rsidR="00C278DB" w:rsidRPr="00C245D0">
        <w:t xml:space="preserve">geram </w:t>
      </w:r>
      <w:r w:rsidR="00351D41">
        <w:t>mudanças</w:t>
      </w:r>
      <w:r w:rsidR="00C278DB" w:rsidRPr="00C245D0">
        <w:t xml:space="preserve"> </w:t>
      </w:r>
      <w:r w:rsidR="00977E32">
        <w:t xml:space="preserve">sociais e culturais </w:t>
      </w:r>
      <w:r w:rsidR="00C278DB" w:rsidRPr="00C245D0">
        <w:t>na sociedade, além de influenc</w:t>
      </w:r>
      <w:r w:rsidR="00977E32">
        <w:t xml:space="preserve">iar o funcionamento </w:t>
      </w:r>
      <w:r w:rsidR="00977E32" w:rsidRPr="00977E32">
        <w:t>da economia</w:t>
      </w:r>
      <w:r w:rsidR="00C278DB" w:rsidRPr="00977E32">
        <w:t>.</w:t>
      </w:r>
      <w:r w:rsidR="00351D41" w:rsidRPr="00977E32">
        <w:t xml:space="preserve"> </w:t>
      </w:r>
      <w:r w:rsidR="00C278DB" w:rsidRPr="00977E32">
        <w:t>Nes</w:t>
      </w:r>
      <w:r w:rsidR="00A03784" w:rsidRPr="00977E32">
        <w:t>s</w:t>
      </w:r>
      <w:r w:rsidR="00C278DB" w:rsidRPr="00977E32">
        <w:t>e momento</w:t>
      </w:r>
      <w:r w:rsidR="00C278DB">
        <w:t xml:space="preserve"> da aprendizagem, os alunos devem se familiarizar com a temática da</w:t>
      </w:r>
      <w:r w:rsidR="00D9163E">
        <w:t xml:space="preserve"> migração</w:t>
      </w:r>
      <w:r w:rsidR="00C278DB">
        <w:t xml:space="preserve"> para que sejam capazes de perceber a influência dos processos migratórios </w:t>
      </w:r>
      <w:r w:rsidR="00D9163E">
        <w:t xml:space="preserve">no seu cotidiano </w:t>
      </w:r>
      <w:r w:rsidR="00C278DB">
        <w:t xml:space="preserve">e a importância de </w:t>
      </w:r>
      <w:r w:rsidR="00F32AC0">
        <w:t>políticas públicas</w:t>
      </w:r>
      <w:r w:rsidR="00C278DB">
        <w:t xml:space="preserve"> voltadas </w:t>
      </w:r>
      <w:r w:rsidR="00F32AC0">
        <w:t>ao atendimento da</w:t>
      </w:r>
      <w:r w:rsidR="00C278DB">
        <w:t xml:space="preserve"> população </w:t>
      </w:r>
      <w:r w:rsidR="00D9163E">
        <w:t>i</w:t>
      </w:r>
      <w:r w:rsidR="00C278DB">
        <w:t xml:space="preserve">migrante. </w:t>
      </w:r>
    </w:p>
    <w:p w14:paraId="097ACE8A" w14:textId="77777777" w:rsidR="00C278DB" w:rsidRDefault="00C278DB" w:rsidP="00C278DB">
      <w:pPr>
        <w:pStyle w:val="00PESO2"/>
      </w:pPr>
    </w:p>
    <w:p w14:paraId="47523D4E" w14:textId="6332A22E" w:rsidR="00C278DB" w:rsidRDefault="00C278DB" w:rsidP="00C278DB">
      <w:pPr>
        <w:pStyle w:val="00PESO2"/>
      </w:pPr>
      <w:r>
        <w:t>2. OBJETIVO DE APRENDIZAGEM</w:t>
      </w:r>
    </w:p>
    <w:p w14:paraId="3906A384" w14:textId="75760856" w:rsidR="00C278DB" w:rsidRDefault="00C278DB" w:rsidP="00C278DB">
      <w:pPr>
        <w:pStyle w:val="00Textogeral"/>
      </w:pPr>
      <w:r w:rsidRPr="00921208">
        <w:t xml:space="preserve">Compreender a influência </w:t>
      </w:r>
      <w:r w:rsidR="00921208" w:rsidRPr="00921208">
        <w:t>dos</w:t>
      </w:r>
      <w:r w:rsidRPr="00921208">
        <w:t xml:space="preserve"> imigrantes </w:t>
      </w:r>
      <w:r w:rsidR="00921208" w:rsidRPr="00921208">
        <w:t>n</w:t>
      </w:r>
      <w:r w:rsidRPr="00921208">
        <w:t>o planejamento de políticas públicas.</w:t>
      </w:r>
      <w:r>
        <w:t xml:space="preserve"> </w:t>
      </w:r>
    </w:p>
    <w:p w14:paraId="4EBBD20C" w14:textId="77777777" w:rsidR="00C278DB" w:rsidRDefault="00C278DB" w:rsidP="00C278DB">
      <w:pPr>
        <w:pStyle w:val="00Textogeral"/>
      </w:pPr>
    </w:p>
    <w:p w14:paraId="1676010F" w14:textId="4F9A5F2A" w:rsidR="00C278DB" w:rsidRDefault="00C278DB" w:rsidP="00C278DB">
      <w:pPr>
        <w:pStyle w:val="00Textogeral"/>
      </w:pPr>
      <w:r>
        <w:t>Nesta sequência didática, é trabalhado o seguinte objeto de conhecimento e habilidade, de acordo com a Base Nacional Comum Curricular (3</w:t>
      </w:r>
      <w:r>
        <w:rPr>
          <w:sz w:val="25"/>
          <w:u w:val="single"/>
          <w:vertAlign w:val="superscript"/>
        </w:rPr>
        <w:t>a</w:t>
      </w:r>
      <w:r>
        <w:t xml:space="preserve"> versão):</w:t>
      </w:r>
    </w:p>
    <w:p w14:paraId="7041AC11" w14:textId="2272F1E7" w:rsidR="00C278DB" w:rsidRDefault="00C278DB" w:rsidP="00C278DB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C245D0" w:rsidRPr="00F76609" w14:paraId="62DF83F0" w14:textId="77777777" w:rsidTr="00A530C6">
        <w:tc>
          <w:tcPr>
            <w:tcW w:w="9638" w:type="dxa"/>
            <w:gridSpan w:val="2"/>
          </w:tcPr>
          <w:p w14:paraId="694DA5D3" w14:textId="77777777" w:rsidR="00C245D0" w:rsidRPr="00F76609" w:rsidRDefault="00C245D0" w:rsidP="00A530C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C245D0" w:rsidRPr="00F76609" w14:paraId="360952A3" w14:textId="77777777" w:rsidTr="00A530C6">
        <w:tc>
          <w:tcPr>
            <w:tcW w:w="3402" w:type="dxa"/>
          </w:tcPr>
          <w:p w14:paraId="33D58ACB" w14:textId="77777777" w:rsidR="00C245D0" w:rsidRPr="00F76609" w:rsidRDefault="00C245D0" w:rsidP="00A530C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223A6A36" w14:textId="77777777" w:rsidR="00C245D0" w:rsidRPr="00F76609" w:rsidRDefault="00C245D0" w:rsidP="00A530C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C245D0" w:rsidRPr="00F76609" w14:paraId="476DAC13" w14:textId="77777777" w:rsidTr="00A530C6">
        <w:trPr>
          <w:trHeight w:val="624"/>
        </w:trPr>
        <w:tc>
          <w:tcPr>
            <w:tcW w:w="3402" w:type="dxa"/>
          </w:tcPr>
          <w:p w14:paraId="1EB419D3" w14:textId="4526AA99" w:rsidR="00C245D0" w:rsidRPr="00871FE3" w:rsidRDefault="00C245D0" w:rsidP="00A530C6">
            <w:pPr>
              <w:pStyle w:val="00tabela"/>
              <w:rPr>
                <w:rFonts w:eastAsia="MS Mincho"/>
                <w:sz w:val="20"/>
              </w:rPr>
            </w:pPr>
            <w:r w:rsidRPr="00C245D0">
              <w:rPr>
                <w:sz w:val="20"/>
              </w:rPr>
              <w:t>Dinâmica populacional</w:t>
            </w:r>
          </w:p>
        </w:tc>
        <w:tc>
          <w:tcPr>
            <w:tcW w:w="6236" w:type="dxa"/>
          </w:tcPr>
          <w:p w14:paraId="7E4F68A0" w14:textId="51F52710" w:rsidR="00C245D0" w:rsidRPr="00871FE3" w:rsidRDefault="00C245D0" w:rsidP="00A530C6">
            <w:pPr>
              <w:pStyle w:val="00tabela"/>
              <w:rPr>
                <w:rFonts w:eastAsia="MS Mincho"/>
                <w:sz w:val="20"/>
              </w:rPr>
            </w:pPr>
            <w:r w:rsidRPr="00C245D0">
              <w:rPr>
                <w:sz w:val="20"/>
              </w:rPr>
              <w:t>(EF05GE01) Descrever e analisar dinâmicas populacionais na Unidade da Federação em que vive, estabelecendo relações entre migrações e condições de infraestrutura.</w:t>
            </w:r>
          </w:p>
        </w:tc>
      </w:tr>
    </w:tbl>
    <w:p w14:paraId="03F29C8D" w14:textId="77777777" w:rsidR="00C278DB" w:rsidRPr="00C245D0" w:rsidRDefault="00C278DB" w:rsidP="00C245D0">
      <w:pPr>
        <w:pStyle w:val="00PESO2"/>
      </w:pPr>
    </w:p>
    <w:p w14:paraId="0D6C7324" w14:textId="7D039C95" w:rsidR="00C278DB" w:rsidRPr="00C245D0" w:rsidRDefault="00C278DB" w:rsidP="00C245D0">
      <w:pPr>
        <w:pStyle w:val="00PESO2"/>
      </w:pPr>
      <w:r w:rsidRPr="00C245D0">
        <w:t xml:space="preserve">3. NÚMERO ESTIMADO DE AULAS </w:t>
      </w:r>
    </w:p>
    <w:p w14:paraId="6F45F591" w14:textId="77777777" w:rsidR="00C245D0" w:rsidRDefault="00C278DB" w:rsidP="00C245D0">
      <w:pPr>
        <w:pStyle w:val="00Textogeral"/>
      </w:pPr>
      <w:r>
        <w:t>1 aula (de 40 a 50 minutos).</w:t>
      </w:r>
    </w:p>
    <w:p w14:paraId="6A6AB8C3" w14:textId="77777777" w:rsidR="00C245D0" w:rsidRDefault="00C245D0" w:rsidP="00C245D0">
      <w:pPr>
        <w:pStyle w:val="00Textogeral"/>
      </w:pPr>
    </w:p>
    <w:p w14:paraId="58508049" w14:textId="77777777" w:rsidR="00C245D0" w:rsidRDefault="00C245D0" w:rsidP="00C245D0">
      <w:pPr>
        <w:pStyle w:val="00Textogeral"/>
      </w:pPr>
    </w:p>
    <w:p w14:paraId="1489DC1C" w14:textId="1B3EEE81" w:rsidR="00C278DB" w:rsidRDefault="00C278DB" w:rsidP="00C245D0">
      <w:pPr>
        <w:pStyle w:val="00Textogeral"/>
        <w:rPr>
          <w:rFonts w:asciiTheme="minorHAnsi" w:hAnsiTheme="minorHAnsi"/>
        </w:rPr>
      </w:pPr>
      <w:r>
        <w:br w:type="page"/>
      </w:r>
    </w:p>
    <w:p w14:paraId="07CDE236" w14:textId="1E262576" w:rsidR="00C278DB" w:rsidRDefault="00C278DB" w:rsidP="00C245D0">
      <w:pPr>
        <w:pStyle w:val="00cabeos"/>
      </w:pPr>
      <w:r>
        <w:lastRenderedPageBreak/>
        <w:t>Aula 1</w:t>
      </w:r>
    </w:p>
    <w:p w14:paraId="006BE266" w14:textId="77777777" w:rsidR="00C278DB" w:rsidRPr="00C245D0" w:rsidRDefault="00C278DB" w:rsidP="00C245D0">
      <w:pPr>
        <w:pStyle w:val="00peso3"/>
      </w:pPr>
    </w:p>
    <w:p w14:paraId="45D9200C" w14:textId="51098202" w:rsidR="00C278DB" w:rsidRPr="00C245D0" w:rsidRDefault="00C278DB" w:rsidP="00C245D0">
      <w:pPr>
        <w:pStyle w:val="00peso3"/>
      </w:pPr>
      <w:r w:rsidRPr="00C245D0">
        <w:t xml:space="preserve">Conteúdo específico: </w:t>
      </w:r>
    </w:p>
    <w:p w14:paraId="35AF40A8" w14:textId="77777777" w:rsidR="00C278DB" w:rsidRDefault="00C278DB" w:rsidP="00C245D0">
      <w:pPr>
        <w:pStyle w:val="00Textogeral"/>
      </w:pPr>
      <w:r>
        <w:rPr>
          <w:rFonts w:ascii="Arial" w:hAnsi="Arial" w:cs="Arial"/>
        </w:rPr>
        <w:t>M</w:t>
      </w:r>
      <w:r>
        <w:t xml:space="preserve">igração e políticas públicas.   </w:t>
      </w:r>
    </w:p>
    <w:p w14:paraId="1F50393C" w14:textId="77777777" w:rsidR="00C278DB" w:rsidRPr="00C245D0" w:rsidRDefault="00C278DB" w:rsidP="00C245D0">
      <w:pPr>
        <w:pStyle w:val="00peso3"/>
      </w:pPr>
    </w:p>
    <w:p w14:paraId="63B08238" w14:textId="546B2959" w:rsidR="00C278DB" w:rsidRPr="00C245D0" w:rsidRDefault="00C278DB" w:rsidP="00C245D0">
      <w:pPr>
        <w:pStyle w:val="00peso3"/>
      </w:pPr>
      <w:r w:rsidRPr="00C245D0">
        <w:t xml:space="preserve">Recursos didáticos: </w:t>
      </w:r>
    </w:p>
    <w:p w14:paraId="05808CDE" w14:textId="3E3669A5" w:rsidR="00C278DB" w:rsidRDefault="002E1E35" w:rsidP="00C245D0">
      <w:pPr>
        <w:pStyle w:val="00Textogeral"/>
      </w:pPr>
      <w:r>
        <w:t>Quadro de giz e</w:t>
      </w:r>
      <w:r w:rsidR="00C278DB">
        <w:t xml:space="preserve"> giz.  </w:t>
      </w:r>
    </w:p>
    <w:p w14:paraId="2FA8D10E" w14:textId="77777777" w:rsidR="00C278DB" w:rsidRDefault="00C278DB" w:rsidP="00C245D0">
      <w:pPr>
        <w:pStyle w:val="00peso3"/>
      </w:pPr>
    </w:p>
    <w:p w14:paraId="7A68C699" w14:textId="3E80A3DC" w:rsidR="00C278DB" w:rsidRDefault="00C278DB" w:rsidP="00C245D0">
      <w:pPr>
        <w:pStyle w:val="00peso3"/>
      </w:pPr>
      <w:r>
        <w:t xml:space="preserve">Gestão dos alunos: </w:t>
      </w:r>
    </w:p>
    <w:p w14:paraId="2097C47C" w14:textId="7D80AA33" w:rsidR="00C278DB" w:rsidRDefault="00C278DB" w:rsidP="00C245D0">
      <w:pPr>
        <w:pStyle w:val="00Textogeral"/>
      </w:pPr>
      <w:r>
        <w:t>Os alunos deverão</w:t>
      </w:r>
      <w:r w:rsidR="00184FAD">
        <w:t xml:space="preserve"> se</w:t>
      </w:r>
      <w:r>
        <w:t xml:space="preserve"> sentar em seus lugares habituais</w:t>
      </w:r>
      <w:r w:rsidR="00780427">
        <w:t xml:space="preserve"> na sala de aula</w:t>
      </w:r>
      <w:r>
        <w:t xml:space="preserve">.  </w:t>
      </w:r>
    </w:p>
    <w:p w14:paraId="795987E9" w14:textId="77777777" w:rsidR="00C278DB" w:rsidRPr="00C245D0" w:rsidRDefault="00C278DB" w:rsidP="00C245D0">
      <w:pPr>
        <w:pStyle w:val="00peso3"/>
      </w:pPr>
    </w:p>
    <w:p w14:paraId="7ABFDEB1" w14:textId="3637CF62" w:rsidR="00C278DB" w:rsidRPr="00C245D0" w:rsidRDefault="00C278DB" w:rsidP="00C245D0">
      <w:pPr>
        <w:pStyle w:val="00peso3"/>
      </w:pPr>
      <w:r w:rsidRPr="00C245D0">
        <w:t>Encaminhamento:</w:t>
      </w:r>
    </w:p>
    <w:p w14:paraId="2DCF1F9E" w14:textId="4792FFDE" w:rsidR="00C278DB" w:rsidRDefault="00C278DB" w:rsidP="00C245D0">
      <w:pPr>
        <w:pStyle w:val="00Textogeral"/>
      </w:pPr>
      <w:r>
        <w:t>Inicie a aula explicando que</w:t>
      </w:r>
      <w:r w:rsidR="006B7826">
        <w:t xml:space="preserve"> </w:t>
      </w:r>
      <w:r>
        <w:t>as pessoas</w:t>
      </w:r>
      <w:r w:rsidR="006B7826">
        <w:t xml:space="preserve"> que</w:t>
      </w:r>
      <w:r>
        <w:t xml:space="preserve"> deixam seu l</w:t>
      </w:r>
      <w:r w:rsidR="00FA319A">
        <w:t>ugar</w:t>
      </w:r>
      <w:r>
        <w:t xml:space="preserve"> de</w:t>
      </w:r>
      <w:r w:rsidR="00FA319A">
        <w:t xml:space="preserve"> origem para residir em outro</w:t>
      </w:r>
      <w:r w:rsidR="006B7826">
        <w:t xml:space="preserve"> são </w:t>
      </w:r>
      <w:r w:rsidR="00592C9C">
        <w:t>chamadas de migrantes</w:t>
      </w:r>
      <w:r w:rsidRPr="00F606D6">
        <w:rPr>
          <w:color w:val="auto"/>
        </w:rPr>
        <w:t xml:space="preserve">. </w:t>
      </w:r>
      <w:r w:rsidR="008A5BD3">
        <w:rPr>
          <w:color w:val="auto"/>
        </w:rPr>
        <w:t>Verifique se os alunos estão familiarizados com o conceito de migração e d</w:t>
      </w:r>
      <w:r w:rsidRPr="00F606D6">
        <w:rPr>
          <w:color w:val="auto"/>
        </w:rPr>
        <w:t xml:space="preserve">iferencie </w:t>
      </w:r>
      <w:r w:rsidR="0065729E">
        <w:t>emigração</w:t>
      </w:r>
      <w:r w:rsidR="002A37BA">
        <w:t xml:space="preserve">, </w:t>
      </w:r>
      <w:r w:rsidR="0065729E">
        <w:t>referente às pessoas que saem de</w:t>
      </w:r>
      <w:r w:rsidR="00E614CD">
        <w:t xml:space="preserve"> seu</w:t>
      </w:r>
      <w:r w:rsidR="0065729E">
        <w:t xml:space="preserve"> lugar de orig</w:t>
      </w:r>
      <w:r w:rsidR="002A37BA">
        <w:t>em para se estabelecer em outro,</w:t>
      </w:r>
      <w:r>
        <w:t xml:space="preserve"> e </w:t>
      </w:r>
      <w:r w:rsidR="002A37BA">
        <w:t xml:space="preserve">imigração, </w:t>
      </w:r>
      <w:r w:rsidR="0065729E">
        <w:t>que diz respeito às pessoas que ch</w:t>
      </w:r>
      <w:r w:rsidR="002A37BA">
        <w:t>egam a um novo lugar para viver</w:t>
      </w:r>
      <w:r>
        <w:t xml:space="preserve">. </w:t>
      </w:r>
    </w:p>
    <w:p w14:paraId="71C9BBD2" w14:textId="54A8E49B" w:rsidR="00E03FA8" w:rsidRDefault="0089373D" w:rsidP="00C245D0">
      <w:pPr>
        <w:pStyle w:val="00Textogeral"/>
      </w:pPr>
      <w:r>
        <w:t>Em seguida, i</w:t>
      </w:r>
      <w:r w:rsidR="00CC472D">
        <w:t>ncentive-</w:t>
      </w:r>
      <w:r w:rsidR="00CB7A85">
        <w:t xml:space="preserve">os </w:t>
      </w:r>
      <w:r w:rsidR="00CC472D">
        <w:t>a</w:t>
      </w:r>
      <w:r w:rsidR="00E03FA8">
        <w:t xml:space="preserve"> </w:t>
      </w:r>
      <w:r w:rsidR="00CB7A85">
        <w:t xml:space="preserve">discutir </w:t>
      </w:r>
      <w:r w:rsidR="00E03FA8">
        <w:t>a importância dos imigrantes para a formação da população brasileira</w:t>
      </w:r>
      <w:r w:rsidR="00F27FF0">
        <w:t xml:space="preserve"> enfatizando que </w:t>
      </w:r>
      <w:r w:rsidR="00B632AD">
        <w:t xml:space="preserve">vários povos imigrantes </w:t>
      </w:r>
      <w:r w:rsidR="009E61DC">
        <w:t>se estabeleceram no</w:t>
      </w:r>
      <w:r w:rsidR="00021FD8">
        <w:t xml:space="preserve"> </w:t>
      </w:r>
      <w:r w:rsidR="00A969FC">
        <w:t xml:space="preserve">país </w:t>
      </w:r>
      <w:r w:rsidR="00021FD8">
        <w:t xml:space="preserve">em </w:t>
      </w:r>
      <w:r w:rsidR="00C05637">
        <w:t xml:space="preserve">diferentes momentos históricos. </w:t>
      </w:r>
      <w:r w:rsidR="00021FD8">
        <w:t xml:space="preserve">Exemplifique citando alguns dos povos que imigraram para o </w:t>
      </w:r>
      <w:r w:rsidR="00A969FC">
        <w:t>Brasil</w:t>
      </w:r>
      <w:r w:rsidR="00021FD8">
        <w:t xml:space="preserve">: portugueses, italianos, espanhóis, alemães, japoneses, sírios, libaneses, entre outros.  </w:t>
      </w:r>
    </w:p>
    <w:p w14:paraId="634C75D5" w14:textId="6525ED7E" w:rsidR="00C278DB" w:rsidRDefault="00AA3EDD" w:rsidP="00C245D0">
      <w:pPr>
        <w:pStyle w:val="00Textogeral"/>
      </w:pPr>
      <w:r>
        <w:t>Complemente a explicação destacando</w:t>
      </w:r>
      <w:r w:rsidR="00C278DB">
        <w:t xml:space="preserve"> a diferença entre migração externa, que ocorre quando contingentes populacionais se deslocam de um país para outro, e migração interna, caracterizada pelos deslocamentos populacionais dentr</w:t>
      </w:r>
      <w:r w:rsidR="00184FAD">
        <w:t>o</w:t>
      </w:r>
      <w:r w:rsidR="00C278DB">
        <w:t xml:space="preserve"> de um mesmo país. </w:t>
      </w:r>
    </w:p>
    <w:p w14:paraId="6C1BDA12" w14:textId="32066951" w:rsidR="0017569A" w:rsidRPr="00140DC7" w:rsidRDefault="00C278DB" w:rsidP="00C245D0">
      <w:pPr>
        <w:pStyle w:val="00Textogeral"/>
        <w:rPr>
          <w:color w:val="auto"/>
        </w:rPr>
      </w:pPr>
      <w:r>
        <w:t>Informe que os imigrantes</w:t>
      </w:r>
      <w:r w:rsidR="009A5F08">
        <w:t xml:space="preserve"> </w:t>
      </w:r>
      <w:r>
        <w:t>incorpora</w:t>
      </w:r>
      <w:r w:rsidR="009A5F08">
        <w:t>m</w:t>
      </w:r>
      <w:r>
        <w:t xml:space="preserve"> novos costumes e tradições aos lugares de destino</w:t>
      </w:r>
      <w:r w:rsidR="0017569A">
        <w:t xml:space="preserve">, sejam eles de outros países ou de outras regiões do Brasil. Além </w:t>
      </w:r>
      <w:r w:rsidR="0017569A" w:rsidRPr="001D2D6C">
        <w:t xml:space="preserve">disso, eles </w:t>
      </w:r>
      <w:r w:rsidRPr="001D2D6C">
        <w:t xml:space="preserve">contribuem </w:t>
      </w:r>
      <w:r w:rsidR="0061503D" w:rsidRPr="001D2D6C">
        <w:t xml:space="preserve">para a </w:t>
      </w:r>
      <w:r w:rsidRPr="001D2D6C">
        <w:t>economi</w:t>
      </w:r>
      <w:r w:rsidR="0061503D" w:rsidRPr="001D2D6C">
        <w:t>a local</w:t>
      </w:r>
      <w:r w:rsidRPr="001D2D6C">
        <w:t xml:space="preserve">, ampliando o consumo de mercadorias e dinamizando o mercado de trabalho. </w:t>
      </w:r>
      <w:r w:rsidR="001E0863">
        <w:rPr>
          <w:color w:val="auto"/>
        </w:rPr>
        <w:t>O</w:t>
      </w:r>
      <w:r w:rsidR="001E0863" w:rsidRPr="00DA129F">
        <w:rPr>
          <w:color w:val="auto"/>
        </w:rPr>
        <w:t xml:space="preserve"> poder público</w:t>
      </w:r>
      <w:r w:rsidR="001E0863">
        <w:rPr>
          <w:color w:val="auto"/>
        </w:rPr>
        <w:t>, p</w:t>
      </w:r>
      <w:r w:rsidR="00E159A0" w:rsidRPr="001D2D6C">
        <w:rPr>
          <w:color w:val="auto"/>
        </w:rPr>
        <w:t>or</w:t>
      </w:r>
      <w:r w:rsidR="00E159A0" w:rsidRPr="00DA129F">
        <w:rPr>
          <w:color w:val="auto"/>
        </w:rPr>
        <w:t xml:space="preserve"> sua vez, deve </w:t>
      </w:r>
      <w:r w:rsidR="00E23BC1" w:rsidRPr="00DA129F">
        <w:rPr>
          <w:color w:val="auto"/>
        </w:rPr>
        <w:t xml:space="preserve">adaptar os serviços de atendimento à população de forma a </w:t>
      </w:r>
      <w:r w:rsidR="00796A0C">
        <w:rPr>
          <w:color w:val="auto"/>
        </w:rPr>
        <w:t>atender</w:t>
      </w:r>
      <w:r w:rsidR="00327E89">
        <w:rPr>
          <w:color w:val="auto"/>
        </w:rPr>
        <w:t xml:space="preserve"> </w:t>
      </w:r>
      <w:r w:rsidR="00E23BC1" w:rsidRPr="00DA129F">
        <w:rPr>
          <w:color w:val="auto"/>
        </w:rPr>
        <w:t xml:space="preserve">as demandas que surgem com a chegada dos </w:t>
      </w:r>
      <w:r w:rsidR="001E0863">
        <w:rPr>
          <w:color w:val="auto"/>
        </w:rPr>
        <w:t>i</w:t>
      </w:r>
      <w:r w:rsidR="00E23BC1" w:rsidRPr="00DA129F">
        <w:rPr>
          <w:color w:val="auto"/>
        </w:rPr>
        <w:t>migrantes</w:t>
      </w:r>
      <w:r w:rsidR="00B55294" w:rsidRPr="00DA129F">
        <w:rPr>
          <w:color w:val="auto"/>
        </w:rPr>
        <w:t>, garantindo</w:t>
      </w:r>
      <w:r w:rsidR="00BE62D8">
        <w:rPr>
          <w:color w:val="auto"/>
        </w:rPr>
        <w:t xml:space="preserve"> </w:t>
      </w:r>
      <w:r w:rsidR="00B55294" w:rsidRPr="00DA129F">
        <w:rPr>
          <w:color w:val="auto"/>
        </w:rPr>
        <w:t xml:space="preserve">o acesso dessas pessoas aos serviços </w:t>
      </w:r>
      <w:r w:rsidR="00B55294" w:rsidRPr="00A909E3">
        <w:rPr>
          <w:color w:val="auto"/>
        </w:rPr>
        <w:t>públicos</w:t>
      </w:r>
      <w:r w:rsidR="00914C58">
        <w:rPr>
          <w:color w:val="auto"/>
        </w:rPr>
        <w:t xml:space="preserve"> e assegurando seus direitos básicos.</w:t>
      </w:r>
    </w:p>
    <w:p w14:paraId="725A15D7" w14:textId="6AF902C6" w:rsidR="00C245D0" w:rsidRPr="00140DC7" w:rsidRDefault="00C278DB" w:rsidP="00140DC7">
      <w:pPr>
        <w:pStyle w:val="00Textogeral"/>
        <w:rPr>
          <w:color w:val="auto"/>
        </w:rPr>
      </w:pPr>
      <w:r w:rsidRPr="00140DC7">
        <w:rPr>
          <w:color w:val="auto"/>
        </w:rPr>
        <w:t>Nes</w:t>
      </w:r>
      <w:r w:rsidR="00184FAD" w:rsidRPr="00140DC7">
        <w:rPr>
          <w:color w:val="auto"/>
        </w:rPr>
        <w:t>s</w:t>
      </w:r>
      <w:r w:rsidRPr="00140DC7">
        <w:rPr>
          <w:color w:val="auto"/>
        </w:rPr>
        <w:t xml:space="preserve">e momento, </w:t>
      </w:r>
      <w:r w:rsidR="00D551F9" w:rsidRPr="00140DC7">
        <w:rPr>
          <w:color w:val="auto"/>
        </w:rPr>
        <w:t>proponha um debate sobre os desafios que a imigração apresenta para a educação</w:t>
      </w:r>
      <w:r w:rsidR="00207776" w:rsidRPr="00140DC7">
        <w:rPr>
          <w:color w:val="auto"/>
        </w:rPr>
        <w:t xml:space="preserve">, enfocando a reflexão na chegada de </w:t>
      </w:r>
      <w:r w:rsidR="006913CE" w:rsidRPr="00140DC7">
        <w:rPr>
          <w:color w:val="auto"/>
        </w:rPr>
        <w:t>imigrantes de outros países</w:t>
      </w:r>
      <w:r w:rsidR="00D551F9" w:rsidRPr="00140DC7">
        <w:rPr>
          <w:color w:val="auto"/>
        </w:rPr>
        <w:t>. E</w:t>
      </w:r>
      <w:r w:rsidRPr="00140DC7">
        <w:rPr>
          <w:color w:val="auto"/>
        </w:rPr>
        <w:t>screva no</w:t>
      </w:r>
      <w:r w:rsidR="00D551F9" w:rsidRPr="00140DC7">
        <w:rPr>
          <w:color w:val="auto"/>
        </w:rPr>
        <w:t xml:space="preserve"> centro do</w:t>
      </w:r>
      <w:r w:rsidRPr="00140DC7">
        <w:rPr>
          <w:color w:val="auto"/>
        </w:rPr>
        <w:t xml:space="preserve"> quadro de giz </w:t>
      </w:r>
      <w:r w:rsidR="00BA3B7F" w:rsidRPr="00140DC7">
        <w:rPr>
          <w:color w:val="auto"/>
        </w:rPr>
        <w:t>a palavra “educação</w:t>
      </w:r>
      <w:r w:rsidR="00EA071B" w:rsidRPr="00140DC7">
        <w:rPr>
          <w:color w:val="auto"/>
        </w:rPr>
        <w:t xml:space="preserve">” </w:t>
      </w:r>
      <w:r w:rsidR="00D551F9" w:rsidRPr="00140DC7">
        <w:rPr>
          <w:color w:val="auto"/>
        </w:rPr>
        <w:t xml:space="preserve">e anote </w:t>
      </w:r>
      <w:r w:rsidR="00CD689D" w:rsidRPr="00140DC7">
        <w:rPr>
          <w:color w:val="auto"/>
        </w:rPr>
        <w:t>em volta o que for discutido pelos alunos</w:t>
      </w:r>
      <w:r w:rsidR="002038A9" w:rsidRPr="00140DC7">
        <w:rPr>
          <w:color w:val="auto"/>
        </w:rPr>
        <w:t xml:space="preserve">. Incentive-os a </w:t>
      </w:r>
      <w:r w:rsidR="0056483E">
        <w:t xml:space="preserve">pensar os </w:t>
      </w:r>
      <w:r w:rsidR="002038A9" w:rsidRPr="00140DC7">
        <w:rPr>
          <w:color w:val="auto"/>
        </w:rPr>
        <w:t xml:space="preserve">desafios como </w:t>
      </w:r>
      <w:r w:rsidR="00EF2FB5" w:rsidRPr="00140DC7">
        <w:rPr>
          <w:color w:val="auto"/>
        </w:rPr>
        <w:t>a integração dos imigrantes nas escolas</w:t>
      </w:r>
      <w:r w:rsidR="00D81327" w:rsidRPr="00140DC7">
        <w:rPr>
          <w:color w:val="auto"/>
        </w:rPr>
        <w:t>,</w:t>
      </w:r>
      <w:r w:rsidR="007D72D4" w:rsidRPr="00140DC7">
        <w:rPr>
          <w:color w:val="auto"/>
        </w:rPr>
        <w:t xml:space="preserve"> </w:t>
      </w:r>
      <w:r w:rsidR="002038A9" w:rsidRPr="00140DC7">
        <w:rPr>
          <w:color w:val="auto"/>
        </w:rPr>
        <w:t>a superação das</w:t>
      </w:r>
      <w:r w:rsidR="007136B4" w:rsidRPr="00140DC7">
        <w:rPr>
          <w:color w:val="auto"/>
        </w:rPr>
        <w:t xml:space="preserve"> barreiras</w:t>
      </w:r>
      <w:r w:rsidR="002038A9" w:rsidRPr="00140DC7">
        <w:rPr>
          <w:color w:val="auto"/>
        </w:rPr>
        <w:t xml:space="preserve"> lingu</w:t>
      </w:r>
      <w:r w:rsidR="00CD2B81" w:rsidRPr="00140DC7">
        <w:rPr>
          <w:color w:val="auto"/>
        </w:rPr>
        <w:t>ísticas,</w:t>
      </w:r>
      <w:r w:rsidR="007D72D4" w:rsidRPr="00140DC7">
        <w:rPr>
          <w:color w:val="auto"/>
        </w:rPr>
        <w:t xml:space="preserve"> </w:t>
      </w:r>
      <w:r w:rsidR="00333EAF" w:rsidRPr="00140DC7">
        <w:rPr>
          <w:color w:val="auto"/>
        </w:rPr>
        <w:t xml:space="preserve">a aceitação </w:t>
      </w:r>
      <w:r w:rsidR="00A50902" w:rsidRPr="00140DC7">
        <w:rPr>
          <w:color w:val="auto"/>
        </w:rPr>
        <w:t xml:space="preserve">e a valorização </w:t>
      </w:r>
      <w:r w:rsidR="00C97315" w:rsidRPr="00140DC7">
        <w:rPr>
          <w:color w:val="auto"/>
        </w:rPr>
        <w:t xml:space="preserve">das </w:t>
      </w:r>
      <w:r w:rsidR="007136B4" w:rsidRPr="00140DC7">
        <w:rPr>
          <w:color w:val="auto"/>
        </w:rPr>
        <w:t xml:space="preserve">diferenças </w:t>
      </w:r>
      <w:r w:rsidR="006001DA">
        <w:rPr>
          <w:color w:val="auto"/>
        </w:rPr>
        <w:t xml:space="preserve">culturais etc. </w:t>
      </w:r>
      <w:r w:rsidR="00097CEE">
        <w:t xml:space="preserve">Estimule-os a </w:t>
      </w:r>
      <w:r w:rsidR="0056483E" w:rsidRPr="00140DC7">
        <w:rPr>
          <w:color w:val="auto"/>
        </w:rPr>
        <w:t>considerar</w:t>
      </w:r>
      <w:r w:rsidR="00751445">
        <w:rPr>
          <w:color w:val="auto"/>
        </w:rPr>
        <w:t xml:space="preserve"> também</w:t>
      </w:r>
      <w:r w:rsidR="0056483E" w:rsidRPr="00140DC7">
        <w:rPr>
          <w:color w:val="auto"/>
        </w:rPr>
        <w:t xml:space="preserve"> </w:t>
      </w:r>
      <w:r w:rsidR="00097CEE">
        <w:t xml:space="preserve">a esfera das políticas públicas, incorporando </w:t>
      </w:r>
      <w:r w:rsidR="00DD7CF4" w:rsidRPr="00140DC7">
        <w:rPr>
          <w:color w:val="auto"/>
        </w:rPr>
        <w:t>quest</w:t>
      </w:r>
      <w:r w:rsidR="00D93ADB" w:rsidRPr="00140DC7">
        <w:rPr>
          <w:color w:val="auto"/>
        </w:rPr>
        <w:t>ões</w:t>
      </w:r>
      <w:r w:rsidR="00DD7CF4" w:rsidRPr="00140DC7">
        <w:rPr>
          <w:color w:val="auto"/>
        </w:rPr>
        <w:t xml:space="preserve"> relacionadas às demandas ao poder público</w:t>
      </w:r>
      <w:r w:rsidR="00D93ADB" w:rsidRPr="00140DC7">
        <w:rPr>
          <w:color w:val="auto"/>
        </w:rPr>
        <w:t xml:space="preserve">, como o aumento das vagas em escolas e a formação dos profissionais para a </w:t>
      </w:r>
      <w:r w:rsidR="00863217" w:rsidRPr="00140DC7">
        <w:rPr>
          <w:color w:val="auto"/>
        </w:rPr>
        <w:t xml:space="preserve">recepção adequada </w:t>
      </w:r>
      <w:r w:rsidR="00D80E2D" w:rsidRPr="00140DC7">
        <w:rPr>
          <w:color w:val="auto"/>
        </w:rPr>
        <w:t>d</w:t>
      </w:r>
      <w:r w:rsidR="00863217" w:rsidRPr="00140DC7">
        <w:rPr>
          <w:color w:val="auto"/>
        </w:rPr>
        <w:t>os imigrantes</w:t>
      </w:r>
      <w:r w:rsidR="006001DA">
        <w:rPr>
          <w:color w:val="auto"/>
        </w:rPr>
        <w:t>,</w:t>
      </w:r>
      <w:r w:rsidR="006001DA" w:rsidRPr="006001DA">
        <w:rPr>
          <w:color w:val="auto"/>
        </w:rPr>
        <w:t xml:space="preserve"> </w:t>
      </w:r>
      <w:r w:rsidR="006001DA">
        <w:rPr>
          <w:color w:val="auto"/>
        </w:rPr>
        <w:t>entre outra</w:t>
      </w:r>
      <w:r w:rsidR="006001DA" w:rsidRPr="00140DC7">
        <w:rPr>
          <w:color w:val="auto"/>
        </w:rPr>
        <w:t>s.</w:t>
      </w:r>
    </w:p>
    <w:p w14:paraId="0DF8E31C" w14:textId="319F493C" w:rsidR="004642C9" w:rsidRDefault="009E77FC" w:rsidP="00C245D0">
      <w:pPr>
        <w:pStyle w:val="00Textogeral"/>
      </w:pPr>
      <w:r>
        <w:t>Finalize a aula redigindo no quadro de giz um texto coletivo que aborde o tema da imigração, tendo como enfoque os desafios desse processo para o planejamento de políticas públicas.</w:t>
      </w:r>
      <w:r w:rsidRPr="00D1060E">
        <w:rPr>
          <w:color w:val="FF0000"/>
        </w:rPr>
        <w:t xml:space="preserve"> </w:t>
      </w:r>
      <w:r w:rsidR="00AF3F12">
        <w:t>Os alunos devem reconhecer</w:t>
      </w:r>
      <w:r w:rsidR="00C278DB" w:rsidRPr="009E6F32">
        <w:t xml:space="preserve"> </w:t>
      </w:r>
      <w:r w:rsidR="0015300D" w:rsidRPr="009E6F32">
        <w:t>alguns dos desafios</w:t>
      </w:r>
      <w:r w:rsidR="00C278DB" w:rsidRPr="009E6F32">
        <w:t xml:space="preserve"> </w:t>
      </w:r>
      <w:r w:rsidR="008C3215">
        <w:t>que envolvem o</w:t>
      </w:r>
      <w:r w:rsidR="00C278DB" w:rsidRPr="009E6F32">
        <w:t xml:space="preserve"> processo de acolhida</w:t>
      </w:r>
      <w:r w:rsidR="00A004CA" w:rsidRPr="009E6F32">
        <w:t xml:space="preserve"> e de garantia de direitos para os</w:t>
      </w:r>
      <w:r w:rsidR="00C278DB" w:rsidRPr="009E6F32">
        <w:t xml:space="preserve"> imigrantes</w:t>
      </w:r>
      <w:r w:rsidR="00C278DB">
        <w:t>.</w:t>
      </w:r>
      <w:r w:rsidR="00BB6A1E">
        <w:t xml:space="preserve"> </w:t>
      </w:r>
      <w:r w:rsidR="00C278DB">
        <w:t>Cuide para que consolidem atitudes de empatia</w:t>
      </w:r>
      <w:r w:rsidR="00D1060E">
        <w:t xml:space="preserve"> em relação aos imigrantes</w:t>
      </w:r>
      <w:r w:rsidR="00B5594A">
        <w:t xml:space="preserve"> e valorizem </w:t>
      </w:r>
      <w:r w:rsidR="00A30E81">
        <w:t>su</w:t>
      </w:r>
      <w:r w:rsidR="00B5594A">
        <w:t xml:space="preserve">as </w:t>
      </w:r>
      <w:r w:rsidR="00A0078F">
        <w:t>contribuições culturais, sociais e econômicas.</w:t>
      </w:r>
    </w:p>
    <w:p w14:paraId="0FB95497" w14:textId="77777777" w:rsidR="004642C9" w:rsidRDefault="004642C9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8D7B781" w14:textId="16C23E43" w:rsidR="00C278DB" w:rsidRDefault="00C278DB" w:rsidP="00C245D0">
      <w:pPr>
        <w:pStyle w:val="00Textogeral"/>
      </w:pPr>
      <w:r>
        <w:lastRenderedPageBreak/>
        <w:t>Para avaliar a aprendizagem, verifique a pertinência das colocações dos alunos no momento d</w:t>
      </w:r>
      <w:r w:rsidR="002562D7">
        <w:t>o debate e d</w:t>
      </w:r>
      <w:r>
        <w:t>a construção do texto coletivo. É importante que todos participem</w:t>
      </w:r>
      <w:r w:rsidR="009534D5">
        <w:t xml:space="preserve"> da atividade. P</w:t>
      </w:r>
      <w:r>
        <w:t xml:space="preserve">ara isso, além do </w:t>
      </w:r>
      <w:r w:rsidR="00184FAD">
        <w:t xml:space="preserve">tempo necessário para </w:t>
      </w:r>
      <w:r>
        <w:t>a elaboração do texto, proporcione um momento para a leitura compartilhada</w:t>
      </w:r>
      <w:r w:rsidR="00DF260C">
        <w:t xml:space="preserve"> do que foi produzido</w:t>
      </w:r>
      <w:r>
        <w:t xml:space="preserve">, priorizando </w:t>
      </w:r>
      <w:r w:rsidR="00184FAD">
        <w:t xml:space="preserve">aqueles </w:t>
      </w:r>
      <w:r>
        <w:t xml:space="preserve">que ainda não participaram. Convide-os a opinar sobre o que leram e a indicar complementos e alterações. </w:t>
      </w:r>
    </w:p>
    <w:p w14:paraId="55E10934" w14:textId="5BF553DA" w:rsidR="00C245D0" w:rsidRDefault="00C278DB" w:rsidP="00C245D0">
      <w:pPr>
        <w:pStyle w:val="00Textogeral"/>
      </w:pPr>
      <w:r>
        <w:t xml:space="preserve">Como atividade complementar, peça aos alunos que pesquisem em jornais, </w:t>
      </w:r>
      <w:r w:rsidR="00184FAD">
        <w:t xml:space="preserve">em </w:t>
      </w:r>
      <w:r>
        <w:t>revistas ou na internet, uma notícia sobre o tema da imigração no Brasil. Eles deverão ler e resumir a no</w:t>
      </w:r>
      <w:r w:rsidR="00722A34">
        <w:t>tícia no caderno. Oriente-os a registrar</w:t>
      </w:r>
      <w:r>
        <w:t xml:space="preserve"> a data e o veículo de comunicação que publicou a notícia. Combine um dia para socializa</w:t>
      </w:r>
      <w:r w:rsidR="00184FAD">
        <w:t>r</w:t>
      </w:r>
      <w:r>
        <w:t xml:space="preserve"> as pesquisas. </w:t>
      </w:r>
    </w:p>
    <w:p w14:paraId="4A723B50" w14:textId="77777777" w:rsidR="00C245D0" w:rsidRPr="00C245D0" w:rsidRDefault="00C245D0" w:rsidP="00C245D0">
      <w:pPr>
        <w:pStyle w:val="00Textogeral"/>
      </w:pPr>
    </w:p>
    <w:p w14:paraId="75EBC53E" w14:textId="6705AEC6" w:rsidR="00C278DB" w:rsidRPr="00C245D0" w:rsidRDefault="00C278DB" w:rsidP="00C245D0">
      <w:pPr>
        <w:pStyle w:val="00PESO2"/>
      </w:pPr>
      <w:r w:rsidRPr="00C245D0">
        <w:t>4. ACOMPANHAMENTO DAS APRENDIZAGENS DOS ESTUDANTES</w:t>
      </w:r>
    </w:p>
    <w:p w14:paraId="70FAC3AC" w14:textId="77777777" w:rsidR="00C278DB" w:rsidRPr="00C245D0" w:rsidRDefault="00C278DB" w:rsidP="00C245D0">
      <w:pPr>
        <w:pStyle w:val="00Textogeral"/>
      </w:pPr>
      <w:r w:rsidRPr="00C245D0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5F3189E7" w14:textId="77777777" w:rsidR="00C278DB" w:rsidRPr="00C245D0" w:rsidRDefault="00C278DB" w:rsidP="00C245D0">
      <w:pPr>
        <w:pStyle w:val="00Textogeral"/>
      </w:pPr>
      <w:r w:rsidRPr="00C245D0">
        <w:t xml:space="preserve">Além das sugestões de acompanhamento das aprendizagens apresentadas no encaminhamento da aula, é possível aplicar uma </w:t>
      </w:r>
      <w:proofErr w:type="spellStart"/>
      <w:r w:rsidRPr="00C245D0">
        <w:t>autoavaliação</w:t>
      </w:r>
      <w:proofErr w:type="spellEnd"/>
      <w:r w:rsidRPr="00C245D0">
        <w:t xml:space="preserve"> para acompanhar a aprendizagem dos alunos e conhecer a percepção deles sobre seus próprios aprendizados e suas dificuldades. </w:t>
      </w:r>
    </w:p>
    <w:p w14:paraId="0A845CD4" w14:textId="1FE47F8C" w:rsidR="00C278DB" w:rsidRPr="00C245D0" w:rsidRDefault="00C278DB" w:rsidP="00C245D0">
      <w:pPr>
        <w:pStyle w:val="00Textogeral"/>
      </w:pPr>
      <w:r w:rsidRPr="00C245D0">
        <w:t xml:space="preserve">A </w:t>
      </w:r>
      <w:proofErr w:type="spellStart"/>
      <w:r w:rsidRPr="00C245D0">
        <w:t>autoavaliação</w:t>
      </w:r>
      <w:proofErr w:type="spellEnd"/>
      <w:r w:rsidRPr="00C245D0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2E9F8CD" w14:textId="4EA6A51F" w:rsidR="00C278DB" w:rsidRPr="00C245D0" w:rsidRDefault="00C278DB" w:rsidP="00C245D0">
      <w:pPr>
        <w:pStyle w:val="00Textogeral"/>
      </w:pPr>
      <w:r w:rsidRPr="00C245D0">
        <w:t xml:space="preserve">Imprima para cada aluno uma cópia da proposta de </w:t>
      </w:r>
      <w:proofErr w:type="spellStart"/>
      <w:r w:rsidRPr="00C245D0">
        <w:t>autoavaliação</w:t>
      </w:r>
      <w:proofErr w:type="spellEnd"/>
      <w:r w:rsidRPr="00C245D0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34FA8466" w14:textId="22B13F83" w:rsidR="00C278DB" w:rsidRPr="00C245D0" w:rsidRDefault="00C278DB" w:rsidP="00C245D0">
      <w:pPr>
        <w:pStyle w:val="00Textogeral"/>
      </w:pPr>
      <w:r w:rsidRPr="00C245D0">
        <w:t xml:space="preserve">A </w:t>
      </w:r>
      <w:proofErr w:type="spellStart"/>
      <w:r w:rsidRPr="00C245D0">
        <w:t>autoavaliação</w:t>
      </w:r>
      <w:proofErr w:type="spellEnd"/>
      <w:r w:rsidRPr="00C245D0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09B6122D" w14:textId="77777777" w:rsidR="00C278DB" w:rsidRPr="00C245D0" w:rsidRDefault="00C278DB" w:rsidP="00C245D0">
      <w:pPr>
        <w:pStyle w:val="00PESO2"/>
      </w:pPr>
    </w:p>
    <w:p w14:paraId="28E40903" w14:textId="40D44412" w:rsidR="00C278DB" w:rsidRPr="00C245D0" w:rsidRDefault="00C278DB" w:rsidP="00C245D0">
      <w:pPr>
        <w:pStyle w:val="00PESO2"/>
      </w:pPr>
      <w:r w:rsidRPr="00C245D0">
        <w:t>5. AVALIAÇÃO DA APRENDIZAGEM DOS ESTUDANTES</w:t>
      </w:r>
    </w:p>
    <w:p w14:paraId="4F3A8890" w14:textId="77777777" w:rsidR="00C278DB" w:rsidRDefault="00C278DB" w:rsidP="00C245D0">
      <w:pPr>
        <w:pStyle w:val="00Textogeral"/>
        <w:rPr>
          <w:sz w:val="24"/>
        </w:rPr>
      </w:pPr>
      <w:r>
        <w:t>Para avaliar o desenvolvimento da aprendizagem referente a esta sequência didática, aplique as questões propostas no Anexo 2.</w:t>
      </w:r>
    </w:p>
    <w:p w14:paraId="37EF6F4A" w14:textId="77777777" w:rsidR="00601C6D" w:rsidRDefault="00601C6D" w:rsidP="00601C6D">
      <w:pPr>
        <w:pStyle w:val="00Textogeral"/>
      </w:pPr>
      <w:r>
        <w:t xml:space="preserve">Na questão 1, item </w:t>
      </w:r>
      <w:proofErr w:type="gramStart"/>
      <w:r w:rsidRPr="00F4574B">
        <w:rPr>
          <w:b/>
        </w:rPr>
        <w:t>a</w:t>
      </w:r>
      <w:r>
        <w:t>, os</w:t>
      </w:r>
      <w:proofErr w:type="gramEnd"/>
      <w:r>
        <w:t xml:space="preserve"> alunos devem responder que o Centro-Oeste é a </w:t>
      </w:r>
      <w:r>
        <w:rPr>
          <w:rFonts w:ascii="Arial" w:hAnsi="Arial" w:cs="Arial"/>
        </w:rPr>
        <w:t xml:space="preserve">região que tem a maior porcentagem de pessoas que não vivem na unidade federativa onde nasceram. </w:t>
      </w:r>
      <w:r>
        <w:t xml:space="preserve">No item </w:t>
      </w:r>
      <w:r w:rsidRPr="00F4574B">
        <w:rPr>
          <w:b/>
        </w:rPr>
        <w:t>b</w:t>
      </w:r>
      <w:r>
        <w:t>, devem indicar a Região Nordeste como aquela em que há menor porcentagem</w:t>
      </w:r>
      <w:r>
        <w:rPr>
          <w:rFonts w:ascii="Arial" w:hAnsi="Arial" w:cs="Arial"/>
        </w:rPr>
        <w:t xml:space="preserve"> de pessoas que não vivem na unidade federativa onde nasceram. </w:t>
      </w:r>
      <w:r>
        <w:t xml:space="preserve">No item </w:t>
      </w:r>
      <w:r w:rsidRPr="00F4574B">
        <w:rPr>
          <w:b/>
        </w:rPr>
        <w:t>c</w:t>
      </w:r>
      <w:r>
        <w:t xml:space="preserve">, devem consultar a tabela para verificar os dados referentes à região em que vivem. </w:t>
      </w:r>
    </w:p>
    <w:p w14:paraId="1395D94D" w14:textId="0EBF857C" w:rsidR="00C278DB" w:rsidRDefault="00C278DB" w:rsidP="00C245D0">
      <w:pPr>
        <w:pStyle w:val="00Textogeral"/>
      </w:pPr>
      <w:r>
        <w:t xml:space="preserve">Na questão </w:t>
      </w:r>
      <w:r w:rsidR="00D57802">
        <w:t>2</w:t>
      </w:r>
      <w:r w:rsidR="00F4574B">
        <w:t>,</w:t>
      </w:r>
      <w:r>
        <w:t xml:space="preserve"> a resposta é pessoal. O</w:t>
      </w:r>
      <w:r w:rsidR="00380D37">
        <w:t>s</w:t>
      </w:r>
      <w:r>
        <w:t xml:space="preserve"> aluno</w:t>
      </w:r>
      <w:r w:rsidR="00380D37">
        <w:t>s</w:t>
      </w:r>
      <w:r>
        <w:t xml:space="preserve"> deve</w:t>
      </w:r>
      <w:r w:rsidR="00380D37">
        <w:t>m</w:t>
      </w:r>
      <w:r>
        <w:t xml:space="preserve"> identificar, </w:t>
      </w:r>
      <w:r w:rsidR="00BD18C3">
        <w:t>entre as</w:t>
      </w:r>
      <w:r>
        <w:t xml:space="preserve"> pessoas de seu convívio social, alguém que tenha imigrado de outro estado brasileiro. Para </w:t>
      </w:r>
      <w:r w:rsidR="000213F5">
        <w:t>realizar</w:t>
      </w:r>
      <w:r w:rsidR="007F70D6">
        <w:t xml:space="preserve"> </w:t>
      </w:r>
      <w:r>
        <w:t xml:space="preserve">essa atividade, </w:t>
      </w:r>
      <w:r w:rsidR="00380D37">
        <w:t xml:space="preserve">eles </w:t>
      </w:r>
      <w:r>
        <w:t>pode</w:t>
      </w:r>
      <w:r w:rsidR="00F4574B">
        <w:t>m</w:t>
      </w:r>
      <w:r>
        <w:t xml:space="preserve"> solicitar a ajuda de algum familiar.</w:t>
      </w:r>
    </w:p>
    <w:p w14:paraId="39A49EFD" w14:textId="77777777" w:rsidR="00C245D0" w:rsidRDefault="00C245D0" w:rsidP="00C245D0">
      <w:pPr>
        <w:pStyle w:val="00Textogeral"/>
        <w:rPr>
          <w:szCs w:val="28"/>
        </w:rPr>
      </w:pPr>
    </w:p>
    <w:p w14:paraId="76BE2268" w14:textId="511D34B9" w:rsidR="00C278DB" w:rsidRDefault="00C278DB" w:rsidP="00C245D0">
      <w:pPr>
        <w:pStyle w:val="00Textogeral"/>
        <w:rPr>
          <w:szCs w:val="28"/>
        </w:rPr>
      </w:pPr>
      <w:r>
        <w:rPr>
          <w:szCs w:val="28"/>
        </w:rPr>
        <w:br w:type="page"/>
      </w:r>
    </w:p>
    <w:p w14:paraId="7751F6BF" w14:textId="77777777" w:rsidR="00C245D0" w:rsidRPr="002F0BC7" w:rsidRDefault="00C245D0" w:rsidP="00C245D0">
      <w:pPr>
        <w:pStyle w:val="00cabeos"/>
      </w:pPr>
      <w:r w:rsidRPr="002F0BC7">
        <w:lastRenderedPageBreak/>
        <w:t>Anexo 1</w:t>
      </w:r>
    </w:p>
    <w:p w14:paraId="1E73E324" w14:textId="77777777" w:rsidR="00C245D0" w:rsidRPr="002F0BC7" w:rsidRDefault="00C245D0" w:rsidP="00C245D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C245D0" w:rsidRPr="002F0BC7" w14:paraId="745663C0" w14:textId="77777777" w:rsidTr="00A530C6">
        <w:trPr>
          <w:trHeight w:val="1361"/>
        </w:trPr>
        <w:tc>
          <w:tcPr>
            <w:tcW w:w="9638" w:type="dxa"/>
            <w:vAlign w:val="bottom"/>
          </w:tcPr>
          <w:p w14:paraId="5EDDA954" w14:textId="77777777" w:rsidR="00C245D0" w:rsidRPr="002F0BC7" w:rsidRDefault="00C245D0" w:rsidP="00A530C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78B5DFC4" w14:textId="77777777" w:rsidR="00C245D0" w:rsidRPr="002F0BC7" w:rsidRDefault="00C245D0" w:rsidP="00A530C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13DBF34" w14:textId="77777777" w:rsidR="00C245D0" w:rsidRPr="002F0BC7" w:rsidRDefault="00C245D0" w:rsidP="00C245D0">
      <w:pPr>
        <w:pStyle w:val="00P1"/>
      </w:pPr>
    </w:p>
    <w:p w14:paraId="28DCEA82" w14:textId="77777777" w:rsidR="00C245D0" w:rsidRPr="002F0BC7" w:rsidRDefault="00C245D0" w:rsidP="00C245D0">
      <w:pPr>
        <w:pStyle w:val="00P1"/>
      </w:pPr>
      <w:r w:rsidRPr="002F0BC7">
        <w:t>Ficha para autoavaliação</w:t>
      </w:r>
    </w:p>
    <w:p w14:paraId="3E1D550B" w14:textId="77777777" w:rsidR="00C245D0" w:rsidRPr="002F0BC7" w:rsidRDefault="00C245D0" w:rsidP="00C245D0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C245D0" w:rsidRPr="002F0BC7" w14:paraId="463DDD24" w14:textId="77777777" w:rsidTr="00A530C6">
        <w:trPr>
          <w:trHeight w:val="684"/>
          <w:jc w:val="center"/>
        </w:trPr>
        <w:tc>
          <w:tcPr>
            <w:tcW w:w="6236" w:type="dxa"/>
          </w:tcPr>
          <w:p w14:paraId="06545C58" w14:textId="77777777" w:rsidR="00C245D0" w:rsidRPr="002F0BC7" w:rsidRDefault="00C245D0" w:rsidP="00A530C6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6D674B2C" w14:textId="77777777" w:rsidR="00C245D0" w:rsidRPr="002F0BC7" w:rsidRDefault="00C245D0" w:rsidP="00A530C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2EBBC175" w14:textId="77777777" w:rsidR="00C245D0" w:rsidRPr="002F0BC7" w:rsidRDefault="00C245D0" w:rsidP="00A530C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3F983B0" w14:textId="77777777" w:rsidR="00C245D0" w:rsidRPr="002F0BC7" w:rsidRDefault="00C245D0" w:rsidP="00A530C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C245D0" w:rsidRPr="002F0BC7" w14:paraId="546B2F78" w14:textId="77777777" w:rsidTr="00A530C6">
        <w:trPr>
          <w:trHeight w:val="680"/>
          <w:jc w:val="center"/>
        </w:trPr>
        <w:tc>
          <w:tcPr>
            <w:tcW w:w="6236" w:type="dxa"/>
          </w:tcPr>
          <w:p w14:paraId="2140F52B" w14:textId="3393CE09" w:rsidR="00C245D0" w:rsidRPr="002F0BC7" w:rsidRDefault="006E1F14" w:rsidP="00A530C6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8"/>
              </w:rPr>
              <w:t>1</w:t>
            </w:r>
            <w:r w:rsidR="00C245D0" w:rsidRPr="002F0BC7">
              <w:rPr>
                <w:rFonts w:cs="Arial"/>
                <w:i w:val="0"/>
                <w:iCs w:val="0"/>
                <w:szCs w:val="28"/>
              </w:rPr>
              <w:t xml:space="preserve">. </w:t>
            </w:r>
            <w:r w:rsidR="00110C2F">
              <w:rPr>
                <w:rFonts w:cs="Arial"/>
                <w:i w:val="0"/>
                <w:iCs w:val="0"/>
                <w:szCs w:val="24"/>
              </w:rPr>
              <w:t>Reconheço e valorizo as</w:t>
            </w:r>
            <w:r w:rsidR="00CF6259">
              <w:rPr>
                <w:rFonts w:cs="Arial"/>
                <w:i w:val="0"/>
                <w:iCs w:val="0"/>
                <w:szCs w:val="24"/>
              </w:rPr>
              <w:t xml:space="preserve"> contribuições </w:t>
            </w:r>
            <w:r w:rsidR="00FF58BD">
              <w:rPr>
                <w:rFonts w:cs="Arial"/>
                <w:i w:val="0"/>
                <w:iCs w:val="0"/>
                <w:szCs w:val="24"/>
              </w:rPr>
              <w:t xml:space="preserve">culturais, </w:t>
            </w:r>
            <w:r w:rsidR="00CF6259">
              <w:rPr>
                <w:rFonts w:cs="Arial"/>
                <w:i w:val="0"/>
                <w:iCs w:val="0"/>
                <w:szCs w:val="24"/>
              </w:rPr>
              <w:t>sociais</w:t>
            </w:r>
            <w:r w:rsidR="00FF58BD">
              <w:rPr>
                <w:rFonts w:cs="Arial"/>
                <w:i w:val="0"/>
                <w:iCs w:val="0"/>
                <w:szCs w:val="24"/>
              </w:rPr>
              <w:t xml:space="preserve"> e </w:t>
            </w:r>
            <w:r w:rsidR="00CF6259">
              <w:rPr>
                <w:rFonts w:cs="Arial"/>
                <w:i w:val="0"/>
                <w:iCs w:val="0"/>
                <w:szCs w:val="24"/>
              </w:rPr>
              <w:t>econ</w:t>
            </w:r>
            <w:r w:rsidR="00FF58BD">
              <w:rPr>
                <w:rFonts w:cs="Arial"/>
                <w:i w:val="0"/>
                <w:iCs w:val="0"/>
                <w:szCs w:val="24"/>
              </w:rPr>
              <w:t>ômicas</w:t>
            </w:r>
            <w:r w:rsidR="00CF6259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110C2F">
              <w:rPr>
                <w:rFonts w:cs="Arial"/>
                <w:i w:val="0"/>
                <w:iCs w:val="0"/>
                <w:szCs w:val="24"/>
              </w:rPr>
              <w:t>dos imigrantes</w:t>
            </w:r>
            <w:r w:rsidR="00C245D0" w:rsidRPr="00C245D0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540A2B0B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5221638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7BB384A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245D0" w:rsidRPr="002F0BC7" w14:paraId="663610CD" w14:textId="77777777" w:rsidTr="00A530C6">
        <w:trPr>
          <w:trHeight w:val="680"/>
          <w:jc w:val="center"/>
        </w:trPr>
        <w:tc>
          <w:tcPr>
            <w:tcW w:w="6236" w:type="dxa"/>
          </w:tcPr>
          <w:p w14:paraId="2F08FE77" w14:textId="7B4189A8" w:rsidR="00C245D0" w:rsidRPr="009C4B7A" w:rsidRDefault="006E1F14" w:rsidP="00A530C6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8"/>
              </w:rPr>
              <w:t>2</w:t>
            </w:r>
            <w:r w:rsidR="009C4B7A" w:rsidRPr="002F0BC7">
              <w:rPr>
                <w:rFonts w:cs="Arial"/>
                <w:i w:val="0"/>
                <w:iCs w:val="0"/>
                <w:szCs w:val="28"/>
              </w:rPr>
              <w:t xml:space="preserve">. </w:t>
            </w:r>
            <w:r w:rsidR="009C4B7A" w:rsidRPr="00C245D0">
              <w:rPr>
                <w:rFonts w:cs="Arial"/>
                <w:i w:val="0"/>
                <w:iCs w:val="0"/>
                <w:szCs w:val="24"/>
              </w:rPr>
              <w:t xml:space="preserve">Sei que a </w:t>
            </w:r>
            <w:r w:rsidR="009C4B7A">
              <w:rPr>
                <w:rFonts w:cs="Arial"/>
                <w:i w:val="0"/>
                <w:iCs w:val="0"/>
                <w:szCs w:val="24"/>
              </w:rPr>
              <w:t xml:space="preserve">presença </w:t>
            </w:r>
            <w:r w:rsidR="009C4B7A" w:rsidRPr="00C245D0">
              <w:rPr>
                <w:rFonts w:cs="Arial"/>
                <w:i w:val="0"/>
                <w:iCs w:val="0"/>
                <w:szCs w:val="24"/>
              </w:rPr>
              <w:t xml:space="preserve">de </w:t>
            </w:r>
            <w:r w:rsidR="009C4B7A" w:rsidRPr="00E0653B">
              <w:rPr>
                <w:rFonts w:cs="Arial"/>
                <w:i w:val="0"/>
                <w:iCs w:val="0"/>
                <w:szCs w:val="24"/>
              </w:rPr>
              <w:t>imigrantes traz desafios</w:t>
            </w:r>
            <w:r w:rsidR="009C4B7A" w:rsidRPr="00C245D0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813237">
              <w:rPr>
                <w:rFonts w:cs="Arial"/>
                <w:i w:val="0"/>
                <w:iCs w:val="0"/>
                <w:szCs w:val="24"/>
              </w:rPr>
              <w:t>a</w:t>
            </w:r>
            <w:r w:rsidR="009C4B7A" w:rsidRPr="00C245D0">
              <w:rPr>
                <w:rFonts w:cs="Arial"/>
                <w:i w:val="0"/>
                <w:iCs w:val="0"/>
                <w:szCs w:val="24"/>
              </w:rPr>
              <w:t>o poder público local</w:t>
            </w:r>
            <w:r w:rsidR="009C4B7A">
              <w:rPr>
                <w:rFonts w:cs="Arial"/>
                <w:i w:val="0"/>
                <w:iCs w:val="0"/>
                <w:szCs w:val="24"/>
              </w:rPr>
              <w:t xml:space="preserve"> para a garantia de seus direitos?</w:t>
            </w:r>
          </w:p>
        </w:tc>
        <w:tc>
          <w:tcPr>
            <w:tcW w:w="1134" w:type="dxa"/>
          </w:tcPr>
          <w:p w14:paraId="0716D5FA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21B9AE2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8119962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245D0" w:rsidRPr="002F0BC7" w14:paraId="24EB8EA6" w14:textId="77777777" w:rsidTr="00A530C6">
        <w:trPr>
          <w:trHeight w:val="680"/>
          <w:jc w:val="center"/>
        </w:trPr>
        <w:tc>
          <w:tcPr>
            <w:tcW w:w="6236" w:type="dxa"/>
          </w:tcPr>
          <w:p w14:paraId="432F7E43" w14:textId="46B13B44" w:rsidR="00C245D0" w:rsidRPr="002F0BC7" w:rsidRDefault="006E1F14" w:rsidP="00A530C6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>3</w:t>
            </w:r>
            <w:r w:rsidR="00C245D0" w:rsidRPr="002F0BC7">
              <w:rPr>
                <w:rFonts w:cs="Arial"/>
                <w:i w:val="0"/>
                <w:iCs w:val="0"/>
                <w:szCs w:val="28"/>
              </w:rPr>
              <w:t xml:space="preserve">. </w:t>
            </w:r>
            <w:r w:rsidR="00C245D0" w:rsidRPr="00C245D0">
              <w:rPr>
                <w:rFonts w:cs="Arial"/>
                <w:i w:val="0"/>
                <w:iCs w:val="0"/>
                <w:szCs w:val="24"/>
              </w:rPr>
              <w:t xml:space="preserve">Participei da aula expondo minhas dúvidas e </w:t>
            </w:r>
            <w:r w:rsidR="00A24E13">
              <w:rPr>
                <w:rFonts w:cs="Arial"/>
                <w:i w:val="0"/>
                <w:iCs w:val="0"/>
                <w:szCs w:val="24"/>
              </w:rPr>
              <w:t xml:space="preserve">minhas </w:t>
            </w:r>
            <w:r w:rsidR="00B76745">
              <w:rPr>
                <w:rFonts w:cs="Arial"/>
                <w:i w:val="0"/>
                <w:iCs w:val="0"/>
                <w:szCs w:val="24"/>
              </w:rPr>
              <w:t>opini</w:t>
            </w:r>
            <w:r w:rsidR="00C245D0" w:rsidRPr="00C245D0">
              <w:rPr>
                <w:rFonts w:cs="Arial"/>
                <w:i w:val="0"/>
                <w:iCs w:val="0"/>
                <w:szCs w:val="24"/>
              </w:rPr>
              <w:t>ões?</w:t>
            </w:r>
          </w:p>
        </w:tc>
        <w:tc>
          <w:tcPr>
            <w:tcW w:w="1134" w:type="dxa"/>
          </w:tcPr>
          <w:p w14:paraId="100B9880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7E616E8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10982CB" w14:textId="77777777" w:rsidR="00C245D0" w:rsidRPr="002F0BC7" w:rsidRDefault="00C245D0" w:rsidP="00A530C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BCC352B" w14:textId="77777777" w:rsidR="00C245D0" w:rsidRDefault="00C245D0" w:rsidP="00C245D0">
      <w:pPr>
        <w:pStyle w:val="00Textogeral"/>
      </w:pPr>
    </w:p>
    <w:p w14:paraId="64209BAB" w14:textId="77777777" w:rsidR="00C245D0" w:rsidRDefault="00C245D0" w:rsidP="00C245D0">
      <w:pPr>
        <w:pStyle w:val="00Textogeral"/>
      </w:pPr>
    </w:p>
    <w:p w14:paraId="5200E26F" w14:textId="77777777" w:rsidR="00C245D0" w:rsidRDefault="00C245D0" w:rsidP="00C245D0">
      <w:pPr>
        <w:pStyle w:val="00Textogeral"/>
      </w:pPr>
    </w:p>
    <w:p w14:paraId="09639181" w14:textId="77777777" w:rsidR="00C245D0" w:rsidRDefault="00C245D0">
      <w:pPr>
        <w:rPr>
          <w:rFonts w:cs="Tahoma"/>
          <w:b/>
          <w:szCs w:val="28"/>
        </w:rPr>
      </w:pPr>
      <w:r>
        <w:rPr>
          <w:rFonts w:cs="Tahoma"/>
          <w:b/>
          <w:szCs w:val="28"/>
        </w:rPr>
        <w:br w:type="page"/>
      </w:r>
    </w:p>
    <w:p w14:paraId="2C81DBCD" w14:textId="77777777" w:rsidR="00C245D0" w:rsidRPr="002F0BC7" w:rsidRDefault="00C245D0" w:rsidP="00C245D0">
      <w:pPr>
        <w:pStyle w:val="00cabeos"/>
      </w:pPr>
      <w:bookmarkStart w:id="0" w:name="_Hlk502087899"/>
      <w:r w:rsidRPr="002F0BC7">
        <w:lastRenderedPageBreak/>
        <w:t xml:space="preserve">Anexo </w:t>
      </w:r>
      <w:r>
        <w:t>2</w:t>
      </w:r>
    </w:p>
    <w:p w14:paraId="0CDA1434" w14:textId="77777777" w:rsidR="00C245D0" w:rsidRPr="002F0BC7" w:rsidRDefault="00C245D0" w:rsidP="00C245D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C245D0" w:rsidRPr="002F0BC7" w14:paraId="743B8EAD" w14:textId="77777777" w:rsidTr="00A530C6">
        <w:trPr>
          <w:trHeight w:val="1361"/>
        </w:trPr>
        <w:tc>
          <w:tcPr>
            <w:tcW w:w="9638" w:type="dxa"/>
            <w:vAlign w:val="bottom"/>
          </w:tcPr>
          <w:p w14:paraId="2545C25E" w14:textId="77777777" w:rsidR="00C245D0" w:rsidRPr="002F0BC7" w:rsidRDefault="00C245D0" w:rsidP="00A530C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003E61D3" w14:textId="77777777" w:rsidR="00C245D0" w:rsidRPr="002F0BC7" w:rsidRDefault="00C245D0" w:rsidP="00A530C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2BDD7770" w14:textId="77777777" w:rsidR="00C245D0" w:rsidRPr="002F0BC7" w:rsidRDefault="00C245D0" w:rsidP="00C245D0">
      <w:pPr>
        <w:pStyle w:val="00P1"/>
      </w:pPr>
    </w:p>
    <w:bookmarkEnd w:id="0"/>
    <w:p w14:paraId="662ED09F" w14:textId="323BB656" w:rsidR="00C278DB" w:rsidRDefault="00C278DB" w:rsidP="00C245D0">
      <w:pPr>
        <w:pStyle w:val="00comandoatividade"/>
      </w:pPr>
      <w:r>
        <w:t>Analise os dados da tabela para responder</w:t>
      </w:r>
      <w:r w:rsidR="00D76139">
        <w:t xml:space="preserve"> às questões 1 e 2</w:t>
      </w:r>
      <w:r>
        <w:t xml:space="preserve">. </w:t>
      </w:r>
    </w:p>
    <w:p w14:paraId="59DC19D2" w14:textId="6BD77A62" w:rsidR="00C245D0" w:rsidRDefault="00C245D0" w:rsidP="00C245D0">
      <w:pPr>
        <w:pStyle w:val="00comandoatividade"/>
        <w:rPr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245D0" w14:paraId="3AE0D49E" w14:textId="77777777" w:rsidTr="00C245D0">
        <w:trPr>
          <w:trHeight w:val="340"/>
        </w:trPr>
        <w:tc>
          <w:tcPr>
            <w:tcW w:w="9628" w:type="dxa"/>
            <w:gridSpan w:val="2"/>
          </w:tcPr>
          <w:p w14:paraId="76F89E61" w14:textId="458AD79C" w:rsidR="00C245D0" w:rsidRDefault="00C245D0" w:rsidP="00C245D0">
            <w:pPr>
              <w:pStyle w:val="00comandoatividade"/>
              <w:jc w:val="center"/>
              <w:rPr>
                <w:sz w:val="24"/>
              </w:rPr>
            </w:pPr>
            <w:r w:rsidRPr="00C245D0">
              <w:rPr>
                <w:rFonts w:ascii="Tahoma" w:hAnsi="Tahoma"/>
                <w:b/>
                <w:bCs/>
                <w:color w:val="auto"/>
                <w:sz w:val="20"/>
              </w:rPr>
              <w:t>Porcentagem de residentes que não vivem na unidade federativa em que nasceram (2015)</w:t>
            </w:r>
          </w:p>
        </w:tc>
      </w:tr>
      <w:tr w:rsidR="00C245D0" w14:paraId="2F53721C" w14:textId="77777777" w:rsidTr="00C245D0">
        <w:trPr>
          <w:trHeight w:val="340"/>
        </w:trPr>
        <w:tc>
          <w:tcPr>
            <w:tcW w:w="4814" w:type="dxa"/>
          </w:tcPr>
          <w:p w14:paraId="5E498218" w14:textId="7075AA87" w:rsidR="00C245D0" w:rsidRDefault="00C245D0" w:rsidP="00C245D0">
            <w:pPr>
              <w:pStyle w:val="00comandoatividade"/>
              <w:rPr>
                <w:sz w:val="24"/>
              </w:rPr>
            </w:pPr>
            <w:r w:rsidRPr="00C245D0">
              <w:rPr>
                <w:rFonts w:ascii="Tahoma" w:hAnsi="Tahoma"/>
                <w:color w:val="auto"/>
                <w:sz w:val="20"/>
              </w:rPr>
              <w:t>Brasil</w:t>
            </w:r>
          </w:p>
        </w:tc>
        <w:tc>
          <w:tcPr>
            <w:tcW w:w="4814" w:type="dxa"/>
          </w:tcPr>
          <w:p w14:paraId="4510C49C" w14:textId="5F3A8200" w:rsidR="00C245D0" w:rsidRPr="00C245D0" w:rsidRDefault="00C245D0" w:rsidP="00C245D0">
            <w:pPr>
              <w:pStyle w:val="00tabela"/>
              <w:jc w:val="center"/>
              <w:rPr>
                <w:sz w:val="20"/>
              </w:rPr>
            </w:pPr>
            <w:r w:rsidRPr="00C245D0">
              <w:rPr>
                <w:sz w:val="20"/>
              </w:rPr>
              <w:t>15%</w:t>
            </w:r>
          </w:p>
        </w:tc>
      </w:tr>
      <w:tr w:rsidR="00C245D0" w14:paraId="496CC5E4" w14:textId="77777777" w:rsidTr="00C245D0">
        <w:trPr>
          <w:trHeight w:val="340"/>
        </w:trPr>
        <w:tc>
          <w:tcPr>
            <w:tcW w:w="4814" w:type="dxa"/>
          </w:tcPr>
          <w:p w14:paraId="2F4D630E" w14:textId="4D3A9911" w:rsidR="00C245D0" w:rsidRDefault="00C245D0" w:rsidP="00C245D0">
            <w:pPr>
              <w:pStyle w:val="00comandoatividade"/>
              <w:rPr>
                <w:sz w:val="24"/>
              </w:rPr>
            </w:pPr>
            <w:r w:rsidRPr="00C245D0">
              <w:rPr>
                <w:rFonts w:ascii="Tahoma" w:hAnsi="Tahoma"/>
                <w:color w:val="auto"/>
                <w:sz w:val="20"/>
              </w:rPr>
              <w:t>Região Norte</w:t>
            </w:r>
          </w:p>
        </w:tc>
        <w:tc>
          <w:tcPr>
            <w:tcW w:w="4814" w:type="dxa"/>
          </w:tcPr>
          <w:p w14:paraId="46DDE37B" w14:textId="7550CB5B" w:rsidR="00C245D0" w:rsidRPr="00C245D0" w:rsidRDefault="00C245D0" w:rsidP="00C245D0">
            <w:pPr>
              <w:pStyle w:val="00tabela"/>
              <w:jc w:val="center"/>
              <w:rPr>
                <w:sz w:val="20"/>
              </w:rPr>
            </w:pPr>
            <w:r w:rsidRPr="00C245D0">
              <w:rPr>
                <w:sz w:val="20"/>
              </w:rPr>
              <w:t>20%</w:t>
            </w:r>
          </w:p>
        </w:tc>
      </w:tr>
      <w:tr w:rsidR="00C245D0" w14:paraId="76B64A99" w14:textId="77777777" w:rsidTr="00C245D0">
        <w:trPr>
          <w:trHeight w:val="340"/>
        </w:trPr>
        <w:tc>
          <w:tcPr>
            <w:tcW w:w="4814" w:type="dxa"/>
          </w:tcPr>
          <w:p w14:paraId="6CF09E5B" w14:textId="0127ED23" w:rsidR="00C245D0" w:rsidRDefault="00C245D0" w:rsidP="00C245D0">
            <w:pPr>
              <w:pStyle w:val="00comandoatividade"/>
              <w:rPr>
                <w:sz w:val="24"/>
              </w:rPr>
            </w:pPr>
            <w:r w:rsidRPr="00C245D0">
              <w:rPr>
                <w:rFonts w:ascii="Tahoma" w:hAnsi="Tahoma"/>
                <w:color w:val="auto"/>
                <w:sz w:val="20"/>
              </w:rPr>
              <w:t>Região Nordeste</w:t>
            </w:r>
          </w:p>
        </w:tc>
        <w:tc>
          <w:tcPr>
            <w:tcW w:w="4814" w:type="dxa"/>
          </w:tcPr>
          <w:p w14:paraId="65F803CA" w14:textId="103CE485" w:rsidR="00C245D0" w:rsidRPr="00C245D0" w:rsidRDefault="00C245D0" w:rsidP="00C245D0">
            <w:pPr>
              <w:pStyle w:val="00tabela"/>
              <w:jc w:val="center"/>
              <w:rPr>
                <w:sz w:val="20"/>
              </w:rPr>
            </w:pPr>
            <w:r w:rsidRPr="00C245D0">
              <w:rPr>
                <w:sz w:val="20"/>
              </w:rPr>
              <w:t>7%</w:t>
            </w:r>
          </w:p>
        </w:tc>
      </w:tr>
      <w:tr w:rsidR="00C245D0" w14:paraId="602EC99B" w14:textId="77777777" w:rsidTr="00C245D0">
        <w:trPr>
          <w:trHeight w:val="340"/>
        </w:trPr>
        <w:tc>
          <w:tcPr>
            <w:tcW w:w="4814" w:type="dxa"/>
          </w:tcPr>
          <w:p w14:paraId="4A58D734" w14:textId="207E62E9" w:rsidR="00C245D0" w:rsidRDefault="00C245D0" w:rsidP="00C245D0">
            <w:pPr>
              <w:pStyle w:val="00comandoatividade"/>
              <w:rPr>
                <w:sz w:val="24"/>
              </w:rPr>
            </w:pPr>
            <w:r w:rsidRPr="00C245D0">
              <w:rPr>
                <w:rFonts w:ascii="Tahoma" w:hAnsi="Tahoma"/>
                <w:color w:val="auto"/>
                <w:sz w:val="20"/>
              </w:rPr>
              <w:t>Região Sudeste</w:t>
            </w:r>
          </w:p>
        </w:tc>
        <w:tc>
          <w:tcPr>
            <w:tcW w:w="4814" w:type="dxa"/>
          </w:tcPr>
          <w:p w14:paraId="4D44B70A" w14:textId="35587D87" w:rsidR="00C245D0" w:rsidRPr="00C245D0" w:rsidRDefault="00C245D0" w:rsidP="00C245D0">
            <w:pPr>
              <w:pStyle w:val="00tabela"/>
              <w:jc w:val="center"/>
              <w:rPr>
                <w:sz w:val="20"/>
              </w:rPr>
            </w:pPr>
            <w:r w:rsidRPr="00C245D0">
              <w:rPr>
                <w:sz w:val="20"/>
              </w:rPr>
              <w:t>17%</w:t>
            </w:r>
          </w:p>
        </w:tc>
      </w:tr>
      <w:tr w:rsidR="00C245D0" w14:paraId="3A977C90" w14:textId="77777777" w:rsidTr="00C245D0">
        <w:trPr>
          <w:trHeight w:val="340"/>
        </w:trPr>
        <w:tc>
          <w:tcPr>
            <w:tcW w:w="4814" w:type="dxa"/>
          </w:tcPr>
          <w:p w14:paraId="7DF92A61" w14:textId="66C987C2" w:rsidR="00C245D0" w:rsidRDefault="00C245D0" w:rsidP="00C245D0">
            <w:pPr>
              <w:pStyle w:val="00comandoatividade"/>
              <w:rPr>
                <w:sz w:val="24"/>
              </w:rPr>
            </w:pPr>
            <w:r w:rsidRPr="00C245D0">
              <w:rPr>
                <w:rFonts w:ascii="Tahoma" w:hAnsi="Tahoma"/>
                <w:color w:val="auto"/>
                <w:sz w:val="20"/>
              </w:rPr>
              <w:t>Região Sul</w:t>
            </w:r>
          </w:p>
        </w:tc>
        <w:tc>
          <w:tcPr>
            <w:tcW w:w="4814" w:type="dxa"/>
          </w:tcPr>
          <w:p w14:paraId="5ADBBABB" w14:textId="3BC48EF3" w:rsidR="00C245D0" w:rsidRPr="00C245D0" w:rsidRDefault="00C245D0" w:rsidP="00C245D0">
            <w:pPr>
              <w:pStyle w:val="00tabela"/>
              <w:jc w:val="center"/>
              <w:rPr>
                <w:sz w:val="20"/>
              </w:rPr>
            </w:pPr>
            <w:r w:rsidRPr="00C245D0">
              <w:rPr>
                <w:sz w:val="20"/>
              </w:rPr>
              <w:t>12%</w:t>
            </w:r>
          </w:p>
        </w:tc>
      </w:tr>
      <w:tr w:rsidR="00C245D0" w14:paraId="352441AB" w14:textId="77777777" w:rsidTr="00C245D0">
        <w:trPr>
          <w:trHeight w:val="340"/>
        </w:trPr>
        <w:tc>
          <w:tcPr>
            <w:tcW w:w="4814" w:type="dxa"/>
          </w:tcPr>
          <w:p w14:paraId="609277FA" w14:textId="6F08A3F8" w:rsidR="00C245D0" w:rsidRDefault="00C245D0" w:rsidP="00C245D0">
            <w:pPr>
              <w:pStyle w:val="00comandoatividade"/>
              <w:rPr>
                <w:sz w:val="24"/>
              </w:rPr>
            </w:pPr>
            <w:r w:rsidRPr="00C245D0">
              <w:rPr>
                <w:rFonts w:ascii="Tahoma" w:hAnsi="Tahoma"/>
                <w:color w:val="auto"/>
                <w:sz w:val="20"/>
              </w:rPr>
              <w:t>Região Centro-Oeste</w:t>
            </w:r>
          </w:p>
        </w:tc>
        <w:tc>
          <w:tcPr>
            <w:tcW w:w="4814" w:type="dxa"/>
          </w:tcPr>
          <w:p w14:paraId="6E119F96" w14:textId="3A242076" w:rsidR="00C245D0" w:rsidRPr="00C245D0" w:rsidRDefault="00C245D0" w:rsidP="00C245D0">
            <w:pPr>
              <w:pStyle w:val="00tabela"/>
              <w:jc w:val="center"/>
              <w:rPr>
                <w:sz w:val="20"/>
              </w:rPr>
            </w:pPr>
            <w:r w:rsidRPr="00C245D0">
              <w:rPr>
                <w:sz w:val="20"/>
              </w:rPr>
              <w:t>34%</w:t>
            </w:r>
          </w:p>
        </w:tc>
      </w:tr>
    </w:tbl>
    <w:p w14:paraId="07D368F6" w14:textId="4C4FE896" w:rsidR="00C278DB" w:rsidRPr="00C245D0" w:rsidRDefault="00C278DB" w:rsidP="00082535">
      <w:pPr>
        <w:pStyle w:val="SemEspaamento"/>
        <w:spacing w:line="276" w:lineRule="auto"/>
        <w:jc w:val="right"/>
        <w:rPr>
          <w:rFonts w:ascii="Tahoma" w:hAnsi="Tahoma" w:cs="Arial"/>
          <w:i w:val="0"/>
          <w:iCs w:val="0"/>
        </w:rPr>
      </w:pPr>
      <w:r w:rsidRPr="00C245D0">
        <w:rPr>
          <w:rFonts w:ascii="Tahoma" w:hAnsi="Tahoma" w:cs="Arial"/>
          <w:i w:val="0"/>
          <w:iCs w:val="0"/>
        </w:rPr>
        <w:t xml:space="preserve">Fonte: IBGE. </w:t>
      </w:r>
      <w:r w:rsidRPr="000828F0">
        <w:rPr>
          <w:rFonts w:ascii="Tahoma" w:hAnsi="Tahoma" w:cs="Arial"/>
          <w:i w:val="0"/>
          <w:iCs w:val="0"/>
        </w:rPr>
        <w:t xml:space="preserve">IBGE </w:t>
      </w:r>
      <w:proofErr w:type="spellStart"/>
      <w:r w:rsidRPr="000828F0">
        <w:rPr>
          <w:rFonts w:ascii="Tahoma" w:hAnsi="Tahoma" w:cs="Arial"/>
          <w:i w:val="0"/>
          <w:iCs w:val="0"/>
        </w:rPr>
        <w:t>teen</w:t>
      </w:r>
      <w:proofErr w:type="spellEnd"/>
      <w:r w:rsidRPr="000828F0">
        <w:rPr>
          <w:rFonts w:ascii="Tahoma" w:hAnsi="Tahoma" w:cs="Arial"/>
          <w:i w:val="0"/>
          <w:iCs w:val="0"/>
        </w:rPr>
        <w:t>.</w:t>
      </w:r>
      <w:r w:rsidRPr="00C245D0">
        <w:rPr>
          <w:rFonts w:ascii="Tahoma" w:hAnsi="Tahoma" w:cs="Arial"/>
          <w:i w:val="0"/>
          <w:iCs w:val="0"/>
        </w:rPr>
        <w:t xml:space="preserve"> Disponível em:</w:t>
      </w:r>
      <w:r w:rsidR="00AB14D3">
        <w:rPr>
          <w:rFonts w:ascii="Tahoma" w:hAnsi="Tahoma" w:cs="Arial"/>
          <w:i w:val="0"/>
          <w:iCs w:val="0"/>
        </w:rPr>
        <w:t xml:space="preserve"> &lt;</w:t>
      </w:r>
      <w:hyperlink r:id="rId8" w:history="1">
        <w:r w:rsidR="00AB14D3" w:rsidRPr="00AB14D3">
          <w:rPr>
            <w:rStyle w:val="Hyperlink"/>
            <w:rFonts w:ascii="Tahoma" w:hAnsi="Tahoma" w:cs="Arial"/>
            <w:i w:val="0"/>
          </w:rPr>
          <w:t>https://teen.ibge.gov.br/sobre-o-brasil/populacoa/migracao.html</w:t>
        </w:r>
      </w:hyperlink>
      <w:r w:rsidR="00AB14D3">
        <w:rPr>
          <w:rFonts w:ascii="Tahoma" w:hAnsi="Tahoma" w:cs="Arial"/>
          <w:i w:val="0"/>
          <w:iCs w:val="0"/>
        </w:rPr>
        <w:t xml:space="preserve">&gt;. </w:t>
      </w:r>
      <w:r w:rsidRPr="00C245D0">
        <w:rPr>
          <w:rFonts w:ascii="Tahoma" w:hAnsi="Tahoma" w:cs="Arial"/>
          <w:i w:val="0"/>
          <w:iCs w:val="0"/>
        </w:rPr>
        <w:t>Acesso em: 12 jan. 2017.</w:t>
      </w:r>
    </w:p>
    <w:p w14:paraId="546E48E2" w14:textId="77777777" w:rsidR="00C278DB" w:rsidRPr="00C245D0" w:rsidRDefault="00C278DB" w:rsidP="00C245D0">
      <w:pPr>
        <w:pStyle w:val="00comandoatividade"/>
        <w:rPr>
          <w:b/>
          <w:bCs/>
        </w:rPr>
      </w:pPr>
    </w:p>
    <w:p w14:paraId="6346CC2E" w14:textId="77777777" w:rsidR="00B40997" w:rsidRPr="00C245D0" w:rsidRDefault="00B40997" w:rsidP="00B40997">
      <w:pPr>
        <w:pStyle w:val="00comandoatividade"/>
        <w:rPr>
          <w:b/>
          <w:bCs/>
          <w:szCs w:val="24"/>
        </w:rPr>
      </w:pPr>
      <w:r>
        <w:rPr>
          <w:b/>
          <w:bCs/>
          <w:szCs w:val="24"/>
        </w:rPr>
        <w:t xml:space="preserve">1. </w:t>
      </w:r>
      <w:r w:rsidRPr="00C245D0">
        <w:rPr>
          <w:b/>
          <w:bCs/>
          <w:szCs w:val="24"/>
        </w:rPr>
        <w:t>Com base nos dados da tabela, responda:</w:t>
      </w:r>
    </w:p>
    <w:p w14:paraId="2E13E69D" w14:textId="6C46DF78" w:rsidR="00B40997" w:rsidRDefault="00B40997" w:rsidP="00B40997">
      <w:pPr>
        <w:pStyle w:val="00comandoatividade"/>
      </w:pPr>
      <w:r>
        <w:t xml:space="preserve">a) Qual região tem a maior </w:t>
      </w:r>
      <w:r w:rsidR="00B71C5B">
        <w:t>porcentagem</w:t>
      </w:r>
      <w:r>
        <w:t xml:space="preserve"> de pessoas que não vivem na unidade federativa onde nasceram? </w:t>
      </w:r>
    </w:p>
    <w:p w14:paraId="4C82F013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62389ACC" w14:textId="77777777" w:rsidR="0033431C" w:rsidRDefault="0033431C" w:rsidP="00B40997">
      <w:pPr>
        <w:pStyle w:val="00comandoatividade"/>
      </w:pPr>
    </w:p>
    <w:p w14:paraId="5640D6FA" w14:textId="4DEEEE4B" w:rsidR="00B40997" w:rsidRDefault="00B40997" w:rsidP="00B40997">
      <w:pPr>
        <w:pStyle w:val="00comandoatividade"/>
      </w:pPr>
      <w:r>
        <w:t xml:space="preserve">b) E qual região apresenta a menor </w:t>
      </w:r>
      <w:r w:rsidR="00BD10D1">
        <w:t>porcentagem</w:t>
      </w:r>
      <w:r>
        <w:t xml:space="preserve"> de pessoas que não vivem na unidade federativa onde nasceram? </w:t>
      </w:r>
    </w:p>
    <w:p w14:paraId="10841901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25919D1D" w14:textId="77777777" w:rsidR="0033431C" w:rsidRDefault="0033431C" w:rsidP="00B40997">
      <w:pPr>
        <w:pStyle w:val="00comandoatividade"/>
      </w:pPr>
    </w:p>
    <w:p w14:paraId="36BFE938" w14:textId="113E7EC2" w:rsidR="00B40997" w:rsidRDefault="00B40997" w:rsidP="00B40997">
      <w:pPr>
        <w:pStyle w:val="00comandoatividade"/>
      </w:pPr>
      <w:r>
        <w:t xml:space="preserve">c) Na região onde você vive, qual é a </w:t>
      </w:r>
      <w:r w:rsidR="00E13FE9">
        <w:t>porcentagem</w:t>
      </w:r>
      <w:r>
        <w:t xml:space="preserve"> de pessoas que residem em uma unidade federativa diferente daquela em que nasceram? </w:t>
      </w:r>
    </w:p>
    <w:p w14:paraId="7B62E979" w14:textId="77777777" w:rsidR="00B40997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006B4441" w14:textId="77777777" w:rsidR="00C245D0" w:rsidRDefault="00C245D0" w:rsidP="00C245D0">
      <w:pPr>
        <w:pStyle w:val="00comandoatividade"/>
      </w:pPr>
    </w:p>
    <w:p w14:paraId="1F1D509F" w14:textId="77777777" w:rsidR="006245E6" w:rsidRDefault="006245E6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80E144F" w14:textId="2448FCF7" w:rsidR="00B40997" w:rsidRPr="00C245D0" w:rsidRDefault="00B40997" w:rsidP="00B40997">
      <w:pPr>
        <w:pStyle w:val="00comandoatividade"/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C245D0">
        <w:rPr>
          <w:b/>
          <w:bCs/>
        </w:rPr>
        <w:t>No Brasil, 15% dos habitantes não reside</w:t>
      </w:r>
      <w:r>
        <w:rPr>
          <w:b/>
          <w:bCs/>
        </w:rPr>
        <w:t>m</w:t>
      </w:r>
      <w:r w:rsidRPr="00C245D0">
        <w:rPr>
          <w:b/>
          <w:bCs/>
        </w:rPr>
        <w:t xml:space="preserve"> na unidade federativa onde nasceram. Você conhece alguém que faça parte des</w:t>
      </w:r>
      <w:r>
        <w:rPr>
          <w:b/>
          <w:bCs/>
        </w:rPr>
        <w:t>s</w:t>
      </w:r>
      <w:r w:rsidRPr="00C245D0">
        <w:rPr>
          <w:b/>
          <w:bCs/>
        </w:rPr>
        <w:t xml:space="preserve">e grupo? De que unidade federativa </w:t>
      </w:r>
      <w:r>
        <w:rPr>
          <w:b/>
          <w:bCs/>
        </w:rPr>
        <w:t>essa pessoa</w:t>
      </w:r>
      <w:r w:rsidRPr="00C245D0">
        <w:rPr>
          <w:b/>
          <w:bCs/>
        </w:rPr>
        <w:t xml:space="preserve"> emigrou? Você sabe o motivo que </w:t>
      </w:r>
      <w:r>
        <w:rPr>
          <w:b/>
          <w:bCs/>
        </w:rPr>
        <w:t xml:space="preserve">a </w:t>
      </w:r>
      <w:r w:rsidRPr="00C245D0">
        <w:rPr>
          <w:b/>
          <w:bCs/>
        </w:rPr>
        <w:t xml:space="preserve">levou </w:t>
      </w:r>
      <w:r>
        <w:rPr>
          <w:b/>
          <w:bCs/>
        </w:rPr>
        <w:t xml:space="preserve">a </w:t>
      </w:r>
      <w:r w:rsidRPr="00C245D0">
        <w:rPr>
          <w:b/>
          <w:bCs/>
        </w:rPr>
        <w:t xml:space="preserve">se mudar? </w:t>
      </w:r>
    </w:p>
    <w:p w14:paraId="3F2DED0C" w14:textId="77777777" w:rsidR="00B40997" w:rsidRPr="00C54155" w:rsidRDefault="00B40997" w:rsidP="00B40997">
      <w:pPr>
        <w:pStyle w:val="00comandoatividade"/>
        <w:spacing w:before="200"/>
      </w:pPr>
      <w:bookmarkStart w:id="1" w:name="_Hlk502087914"/>
      <w:r>
        <w:t>_____________________________________________________________________________</w:t>
      </w:r>
    </w:p>
    <w:p w14:paraId="5FEBB0BC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bookmarkEnd w:id="1"/>
    <w:p w14:paraId="6FE81228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350D7E05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61A85876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12568E1F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1D96FA47" w14:textId="77777777" w:rsidR="00B40997" w:rsidRPr="00C54155" w:rsidRDefault="00B40997" w:rsidP="00B40997">
      <w:pPr>
        <w:pStyle w:val="00comandoatividade"/>
        <w:spacing w:before="200"/>
      </w:pPr>
      <w:r>
        <w:t>_____________________________________________________________________________</w:t>
      </w:r>
    </w:p>
    <w:p w14:paraId="440C466A" w14:textId="77777777" w:rsidR="00B40997" w:rsidRDefault="00B40997" w:rsidP="00B40997">
      <w:pPr>
        <w:pStyle w:val="00comandoatividade"/>
      </w:pPr>
    </w:p>
    <w:p w14:paraId="306147E2" w14:textId="77777777" w:rsidR="0059126F" w:rsidRDefault="0059126F" w:rsidP="00C245D0">
      <w:pPr>
        <w:pStyle w:val="00comandoatividade"/>
        <w:rPr>
          <w:b/>
          <w:bCs/>
          <w:szCs w:val="24"/>
        </w:rPr>
      </w:pPr>
    </w:p>
    <w:sectPr w:rsidR="0059126F" w:rsidSect="00634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D3007" w14:textId="77777777" w:rsidR="0011651A" w:rsidRDefault="0011651A" w:rsidP="0054457B">
      <w:pPr>
        <w:spacing w:line="240" w:lineRule="auto"/>
      </w:pPr>
      <w:r>
        <w:separator/>
      </w:r>
    </w:p>
  </w:endnote>
  <w:endnote w:type="continuationSeparator" w:id="0">
    <w:p w14:paraId="14F59B02" w14:textId="77777777" w:rsidR="0011651A" w:rsidRDefault="0011651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447C7B8-AC43-431C-AD1C-7FE3B8801B3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2" w:fontKey="{59702215-99C8-4CB2-B523-02F8874A19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6417B2-DB54-4950-B27F-3DA307E1E80F}"/>
    <w:embedBold r:id="rId4" w:fontKey="{23169503-E999-4BE7-8255-A4153EBD9DAA}"/>
    <w:embedItalic r:id="rId5" w:fontKey="{D2FEF1D5-41C0-41D4-86EE-C444D4B48E83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DE354F0E-9B96-4320-BC38-F7402AFFDCD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7B32FE21-B6A8-448B-B759-21C1C582C232}"/>
    <w:embedBold r:id="rId8" w:fontKey="{152F6B6B-A2EA-423B-B2FF-46EB726E65D7}"/>
    <w:embedItalic r:id="rId9" w:fontKey="{20CFF354-DFBE-4775-BDD0-519A6B577599}"/>
    <w:embedBoldItalic r:id="rId10" w:fontKey="{10E49B2F-9256-4438-BB4A-2C92FE1702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F30BA" w14:textId="77777777" w:rsidR="00472089" w:rsidRDefault="004720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2087988"/>
  <w:p w14:paraId="0758D5C5" w14:textId="0EFC4E36" w:rsidR="00C245D0" w:rsidRPr="00C245D0" w:rsidRDefault="00C245D0" w:rsidP="00C245D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245D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245D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245D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7208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C245D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2"/>
  <w:p w14:paraId="0C103659" w14:textId="48092D89" w:rsidR="005D506B" w:rsidRPr="00C245D0" w:rsidRDefault="00C245D0" w:rsidP="00C245D0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C245D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4720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bookmarkStart w:id="3" w:name="_GoBack"/>
    <w:bookmarkEnd w:id="3"/>
    <w:r w:rsidRPr="00C245D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15532" w14:textId="77777777" w:rsidR="00472089" w:rsidRDefault="004720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91EA5" w14:textId="77777777" w:rsidR="0011651A" w:rsidRDefault="0011651A" w:rsidP="0054457B">
      <w:pPr>
        <w:spacing w:line="240" w:lineRule="auto"/>
      </w:pPr>
      <w:r>
        <w:separator/>
      </w:r>
    </w:p>
  </w:footnote>
  <w:footnote w:type="continuationSeparator" w:id="0">
    <w:p w14:paraId="2DBEF444" w14:textId="77777777" w:rsidR="0011651A" w:rsidRDefault="0011651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B0124" w14:textId="77777777" w:rsidR="00472089" w:rsidRDefault="004720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7F6EF9F" w:rsidR="005D506B" w:rsidRDefault="00C245D0">
    <w:pPr>
      <w:pStyle w:val="Cabealho"/>
    </w:pPr>
    <w:r>
      <w:rPr>
        <w:noProof/>
        <w:lang w:eastAsia="pt-BR"/>
      </w:rPr>
      <w:drawing>
        <wp:inline distT="0" distB="0" distL="0" distR="0" wp14:anchorId="77536686" wp14:editId="054E2376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31CD4" w14:textId="77777777" w:rsidR="00472089" w:rsidRDefault="004720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AB0B83"/>
    <w:multiLevelType w:val="hybridMultilevel"/>
    <w:tmpl w:val="65A285FE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1F294D"/>
    <w:multiLevelType w:val="hybridMultilevel"/>
    <w:tmpl w:val="65A285FE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F4C109E"/>
    <w:multiLevelType w:val="hybridMultilevel"/>
    <w:tmpl w:val="A66269B6"/>
    <w:lvl w:ilvl="0" w:tplc="D11EFF82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13F5"/>
    <w:rsid w:val="00021FD8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430"/>
    <w:rsid w:val="00073F7D"/>
    <w:rsid w:val="0007485F"/>
    <w:rsid w:val="00075ACD"/>
    <w:rsid w:val="00076B42"/>
    <w:rsid w:val="000802E3"/>
    <w:rsid w:val="00081846"/>
    <w:rsid w:val="00082535"/>
    <w:rsid w:val="000828F0"/>
    <w:rsid w:val="00082B56"/>
    <w:rsid w:val="000837DF"/>
    <w:rsid w:val="00084521"/>
    <w:rsid w:val="00091778"/>
    <w:rsid w:val="000969C3"/>
    <w:rsid w:val="00096DD9"/>
    <w:rsid w:val="00097CEE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47F3"/>
    <w:rsid w:val="000F5CA0"/>
    <w:rsid w:val="000F7595"/>
    <w:rsid w:val="001057DC"/>
    <w:rsid w:val="00110C2F"/>
    <w:rsid w:val="001118BB"/>
    <w:rsid w:val="00111A8E"/>
    <w:rsid w:val="0011651A"/>
    <w:rsid w:val="00116BCD"/>
    <w:rsid w:val="001170D7"/>
    <w:rsid w:val="00127028"/>
    <w:rsid w:val="0012736E"/>
    <w:rsid w:val="0013337C"/>
    <w:rsid w:val="001368B5"/>
    <w:rsid w:val="001370EC"/>
    <w:rsid w:val="00140DC7"/>
    <w:rsid w:val="001459A0"/>
    <w:rsid w:val="00146565"/>
    <w:rsid w:val="00146718"/>
    <w:rsid w:val="00151B44"/>
    <w:rsid w:val="0015300D"/>
    <w:rsid w:val="00155397"/>
    <w:rsid w:val="00155D6C"/>
    <w:rsid w:val="001673D5"/>
    <w:rsid w:val="0017370C"/>
    <w:rsid w:val="0017569A"/>
    <w:rsid w:val="001774A7"/>
    <w:rsid w:val="00180840"/>
    <w:rsid w:val="001834FC"/>
    <w:rsid w:val="00184FAD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ABE"/>
    <w:rsid w:val="001D00F4"/>
    <w:rsid w:val="001D0112"/>
    <w:rsid w:val="001D0413"/>
    <w:rsid w:val="001D2D6C"/>
    <w:rsid w:val="001D769C"/>
    <w:rsid w:val="001D7F42"/>
    <w:rsid w:val="001E02E9"/>
    <w:rsid w:val="001E0863"/>
    <w:rsid w:val="001E2FDA"/>
    <w:rsid w:val="001E3B6A"/>
    <w:rsid w:val="001E4F41"/>
    <w:rsid w:val="001E502A"/>
    <w:rsid w:val="001F389C"/>
    <w:rsid w:val="001F6B17"/>
    <w:rsid w:val="001F7402"/>
    <w:rsid w:val="002038A9"/>
    <w:rsid w:val="0020738E"/>
    <w:rsid w:val="00207776"/>
    <w:rsid w:val="00210431"/>
    <w:rsid w:val="00212C24"/>
    <w:rsid w:val="00213678"/>
    <w:rsid w:val="00213941"/>
    <w:rsid w:val="00213F85"/>
    <w:rsid w:val="00216F3D"/>
    <w:rsid w:val="00217611"/>
    <w:rsid w:val="00217A86"/>
    <w:rsid w:val="00221E26"/>
    <w:rsid w:val="00223B55"/>
    <w:rsid w:val="00230C56"/>
    <w:rsid w:val="002322DC"/>
    <w:rsid w:val="0023608F"/>
    <w:rsid w:val="00240211"/>
    <w:rsid w:val="002415DF"/>
    <w:rsid w:val="002416F6"/>
    <w:rsid w:val="00246B22"/>
    <w:rsid w:val="002474D3"/>
    <w:rsid w:val="002562D7"/>
    <w:rsid w:val="0026010D"/>
    <w:rsid w:val="0027053C"/>
    <w:rsid w:val="00275BED"/>
    <w:rsid w:val="00280BA3"/>
    <w:rsid w:val="00281119"/>
    <w:rsid w:val="0028115A"/>
    <w:rsid w:val="002814DE"/>
    <w:rsid w:val="002816F8"/>
    <w:rsid w:val="00281937"/>
    <w:rsid w:val="00283911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37BA"/>
    <w:rsid w:val="002A417F"/>
    <w:rsid w:val="002B503E"/>
    <w:rsid w:val="002C0547"/>
    <w:rsid w:val="002C1BD6"/>
    <w:rsid w:val="002C2CEE"/>
    <w:rsid w:val="002C461C"/>
    <w:rsid w:val="002D09C8"/>
    <w:rsid w:val="002D0C5D"/>
    <w:rsid w:val="002D14D0"/>
    <w:rsid w:val="002D168B"/>
    <w:rsid w:val="002D4876"/>
    <w:rsid w:val="002D6415"/>
    <w:rsid w:val="002D74E9"/>
    <w:rsid w:val="002E1E30"/>
    <w:rsid w:val="002E1E35"/>
    <w:rsid w:val="002E1F0C"/>
    <w:rsid w:val="002E2622"/>
    <w:rsid w:val="002E4365"/>
    <w:rsid w:val="002E5869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52AA"/>
    <w:rsid w:val="00327E89"/>
    <w:rsid w:val="00330ADC"/>
    <w:rsid w:val="00331A34"/>
    <w:rsid w:val="00332359"/>
    <w:rsid w:val="00333EAF"/>
    <w:rsid w:val="0033431C"/>
    <w:rsid w:val="00335D73"/>
    <w:rsid w:val="0034534F"/>
    <w:rsid w:val="003504D1"/>
    <w:rsid w:val="0035085C"/>
    <w:rsid w:val="00351338"/>
    <w:rsid w:val="00351676"/>
    <w:rsid w:val="00351D41"/>
    <w:rsid w:val="00352323"/>
    <w:rsid w:val="003537D6"/>
    <w:rsid w:val="003547F2"/>
    <w:rsid w:val="00355C7A"/>
    <w:rsid w:val="00361033"/>
    <w:rsid w:val="003705EB"/>
    <w:rsid w:val="00374D03"/>
    <w:rsid w:val="0038044D"/>
    <w:rsid w:val="00380506"/>
    <w:rsid w:val="00380D37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0CA0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A42"/>
    <w:rsid w:val="00456F2D"/>
    <w:rsid w:val="004617FA"/>
    <w:rsid w:val="00463AF0"/>
    <w:rsid w:val="004642C9"/>
    <w:rsid w:val="004660CE"/>
    <w:rsid w:val="00466DBF"/>
    <w:rsid w:val="004670A2"/>
    <w:rsid w:val="004702F5"/>
    <w:rsid w:val="004710F0"/>
    <w:rsid w:val="00472089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E40"/>
    <w:rsid w:val="004A1FDC"/>
    <w:rsid w:val="004A350A"/>
    <w:rsid w:val="004A4392"/>
    <w:rsid w:val="004A64A9"/>
    <w:rsid w:val="004B0333"/>
    <w:rsid w:val="004B0AD0"/>
    <w:rsid w:val="004B429B"/>
    <w:rsid w:val="004B5F4F"/>
    <w:rsid w:val="004B7800"/>
    <w:rsid w:val="004B7ABF"/>
    <w:rsid w:val="004D19BA"/>
    <w:rsid w:val="004D3789"/>
    <w:rsid w:val="004D41C1"/>
    <w:rsid w:val="004D45C4"/>
    <w:rsid w:val="004D4FD5"/>
    <w:rsid w:val="004D7EF4"/>
    <w:rsid w:val="004E03C8"/>
    <w:rsid w:val="004E5323"/>
    <w:rsid w:val="004E5C65"/>
    <w:rsid w:val="004E6E07"/>
    <w:rsid w:val="004F5DBF"/>
    <w:rsid w:val="00502E51"/>
    <w:rsid w:val="0050382B"/>
    <w:rsid w:val="00505CF0"/>
    <w:rsid w:val="00506EC0"/>
    <w:rsid w:val="00507632"/>
    <w:rsid w:val="005079EF"/>
    <w:rsid w:val="005200DD"/>
    <w:rsid w:val="00522088"/>
    <w:rsid w:val="00523BEA"/>
    <w:rsid w:val="00523EAE"/>
    <w:rsid w:val="00527DA0"/>
    <w:rsid w:val="00537AD2"/>
    <w:rsid w:val="005415D1"/>
    <w:rsid w:val="0054457B"/>
    <w:rsid w:val="0055289F"/>
    <w:rsid w:val="0056483E"/>
    <w:rsid w:val="005660BD"/>
    <w:rsid w:val="00570E8C"/>
    <w:rsid w:val="00571763"/>
    <w:rsid w:val="00575A62"/>
    <w:rsid w:val="00582A5E"/>
    <w:rsid w:val="00586E52"/>
    <w:rsid w:val="00587611"/>
    <w:rsid w:val="0059126F"/>
    <w:rsid w:val="00592966"/>
    <w:rsid w:val="00592C9C"/>
    <w:rsid w:val="00593CDE"/>
    <w:rsid w:val="00594C56"/>
    <w:rsid w:val="005A0A13"/>
    <w:rsid w:val="005A4262"/>
    <w:rsid w:val="005B1329"/>
    <w:rsid w:val="005B3242"/>
    <w:rsid w:val="005B46B6"/>
    <w:rsid w:val="005B593D"/>
    <w:rsid w:val="005B6D30"/>
    <w:rsid w:val="005C0BCD"/>
    <w:rsid w:val="005C15EF"/>
    <w:rsid w:val="005C1AF4"/>
    <w:rsid w:val="005C6016"/>
    <w:rsid w:val="005D1DD8"/>
    <w:rsid w:val="005D2101"/>
    <w:rsid w:val="005D506B"/>
    <w:rsid w:val="005D6CF1"/>
    <w:rsid w:val="005E0357"/>
    <w:rsid w:val="005E2000"/>
    <w:rsid w:val="005E2787"/>
    <w:rsid w:val="005E51B9"/>
    <w:rsid w:val="005E7568"/>
    <w:rsid w:val="005F269D"/>
    <w:rsid w:val="005F3090"/>
    <w:rsid w:val="005F46BD"/>
    <w:rsid w:val="006001DA"/>
    <w:rsid w:val="0060041F"/>
    <w:rsid w:val="00601C6D"/>
    <w:rsid w:val="00604652"/>
    <w:rsid w:val="006146B0"/>
    <w:rsid w:val="0061503D"/>
    <w:rsid w:val="0062222B"/>
    <w:rsid w:val="006235B4"/>
    <w:rsid w:val="006245E6"/>
    <w:rsid w:val="006252E4"/>
    <w:rsid w:val="00633E90"/>
    <w:rsid w:val="0063434D"/>
    <w:rsid w:val="00634E9E"/>
    <w:rsid w:val="00636AB4"/>
    <w:rsid w:val="00637F62"/>
    <w:rsid w:val="00644B4D"/>
    <w:rsid w:val="006531A0"/>
    <w:rsid w:val="00654C55"/>
    <w:rsid w:val="0065729E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5581"/>
    <w:rsid w:val="00687941"/>
    <w:rsid w:val="006913CE"/>
    <w:rsid w:val="00695037"/>
    <w:rsid w:val="00695D1D"/>
    <w:rsid w:val="006978E1"/>
    <w:rsid w:val="006B7826"/>
    <w:rsid w:val="006C247B"/>
    <w:rsid w:val="006C34E6"/>
    <w:rsid w:val="006C7A94"/>
    <w:rsid w:val="006D0661"/>
    <w:rsid w:val="006D14A2"/>
    <w:rsid w:val="006E002E"/>
    <w:rsid w:val="006E1F14"/>
    <w:rsid w:val="006E2537"/>
    <w:rsid w:val="006E29C4"/>
    <w:rsid w:val="006E7728"/>
    <w:rsid w:val="006F03CE"/>
    <w:rsid w:val="006F09FE"/>
    <w:rsid w:val="006F0A21"/>
    <w:rsid w:val="006F1013"/>
    <w:rsid w:val="006F147E"/>
    <w:rsid w:val="006F4DE9"/>
    <w:rsid w:val="006F5321"/>
    <w:rsid w:val="006F67A9"/>
    <w:rsid w:val="006F7FD4"/>
    <w:rsid w:val="007018B1"/>
    <w:rsid w:val="007026F1"/>
    <w:rsid w:val="00703C02"/>
    <w:rsid w:val="00706662"/>
    <w:rsid w:val="007079EE"/>
    <w:rsid w:val="00712C5B"/>
    <w:rsid w:val="007136B4"/>
    <w:rsid w:val="00720034"/>
    <w:rsid w:val="00722A34"/>
    <w:rsid w:val="00727586"/>
    <w:rsid w:val="00727B04"/>
    <w:rsid w:val="00731FF9"/>
    <w:rsid w:val="007354D2"/>
    <w:rsid w:val="0073571D"/>
    <w:rsid w:val="00735E95"/>
    <w:rsid w:val="00736139"/>
    <w:rsid w:val="007368CD"/>
    <w:rsid w:val="007377FE"/>
    <w:rsid w:val="00737C05"/>
    <w:rsid w:val="00742821"/>
    <w:rsid w:val="0074449B"/>
    <w:rsid w:val="00747997"/>
    <w:rsid w:val="00750ED6"/>
    <w:rsid w:val="007512D3"/>
    <w:rsid w:val="00751445"/>
    <w:rsid w:val="007555F1"/>
    <w:rsid w:val="00756177"/>
    <w:rsid w:val="007571CD"/>
    <w:rsid w:val="007614B4"/>
    <w:rsid w:val="007660BA"/>
    <w:rsid w:val="00777A4B"/>
    <w:rsid w:val="00780427"/>
    <w:rsid w:val="00790B6C"/>
    <w:rsid w:val="00792EF9"/>
    <w:rsid w:val="00794C89"/>
    <w:rsid w:val="007964E7"/>
    <w:rsid w:val="00796A0C"/>
    <w:rsid w:val="007975FA"/>
    <w:rsid w:val="007A1837"/>
    <w:rsid w:val="007A2BC1"/>
    <w:rsid w:val="007A4F61"/>
    <w:rsid w:val="007A6163"/>
    <w:rsid w:val="007A71B3"/>
    <w:rsid w:val="007B0979"/>
    <w:rsid w:val="007C0D61"/>
    <w:rsid w:val="007C1FF2"/>
    <w:rsid w:val="007D1422"/>
    <w:rsid w:val="007D22EF"/>
    <w:rsid w:val="007D4F1C"/>
    <w:rsid w:val="007D72D4"/>
    <w:rsid w:val="007E2E34"/>
    <w:rsid w:val="007E4102"/>
    <w:rsid w:val="007E4370"/>
    <w:rsid w:val="007E4BE2"/>
    <w:rsid w:val="007F1FB0"/>
    <w:rsid w:val="007F3627"/>
    <w:rsid w:val="007F3CD2"/>
    <w:rsid w:val="007F3DB2"/>
    <w:rsid w:val="007F49C4"/>
    <w:rsid w:val="007F70D6"/>
    <w:rsid w:val="00800E1D"/>
    <w:rsid w:val="00801BBB"/>
    <w:rsid w:val="00806FF4"/>
    <w:rsid w:val="00811006"/>
    <w:rsid w:val="00811D59"/>
    <w:rsid w:val="0081222B"/>
    <w:rsid w:val="00813237"/>
    <w:rsid w:val="00816ED6"/>
    <w:rsid w:val="00817BEA"/>
    <w:rsid w:val="00821A8C"/>
    <w:rsid w:val="0083384E"/>
    <w:rsid w:val="00835A5F"/>
    <w:rsid w:val="0083734D"/>
    <w:rsid w:val="00841C24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3217"/>
    <w:rsid w:val="00866040"/>
    <w:rsid w:val="00867C83"/>
    <w:rsid w:val="00871945"/>
    <w:rsid w:val="008739EE"/>
    <w:rsid w:val="00873C9E"/>
    <w:rsid w:val="00886667"/>
    <w:rsid w:val="008868F3"/>
    <w:rsid w:val="0089373D"/>
    <w:rsid w:val="0089476A"/>
    <w:rsid w:val="00894790"/>
    <w:rsid w:val="00894914"/>
    <w:rsid w:val="00895D4E"/>
    <w:rsid w:val="0089661F"/>
    <w:rsid w:val="0089671F"/>
    <w:rsid w:val="008A002A"/>
    <w:rsid w:val="008A29BC"/>
    <w:rsid w:val="008A49E9"/>
    <w:rsid w:val="008A5BD3"/>
    <w:rsid w:val="008B0173"/>
    <w:rsid w:val="008B0717"/>
    <w:rsid w:val="008B140F"/>
    <w:rsid w:val="008B395E"/>
    <w:rsid w:val="008B3C71"/>
    <w:rsid w:val="008B4DE6"/>
    <w:rsid w:val="008B5E56"/>
    <w:rsid w:val="008B659A"/>
    <w:rsid w:val="008C3177"/>
    <w:rsid w:val="008C3215"/>
    <w:rsid w:val="008C584D"/>
    <w:rsid w:val="008D24E2"/>
    <w:rsid w:val="008D32BA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29FC"/>
    <w:rsid w:val="009041AE"/>
    <w:rsid w:val="00905D94"/>
    <w:rsid w:val="00907B76"/>
    <w:rsid w:val="00914C58"/>
    <w:rsid w:val="00915068"/>
    <w:rsid w:val="00915FE2"/>
    <w:rsid w:val="00921208"/>
    <w:rsid w:val="00924D45"/>
    <w:rsid w:val="00930DDF"/>
    <w:rsid w:val="0093137F"/>
    <w:rsid w:val="00932E10"/>
    <w:rsid w:val="0093403B"/>
    <w:rsid w:val="0094329D"/>
    <w:rsid w:val="00945D26"/>
    <w:rsid w:val="00947262"/>
    <w:rsid w:val="009534D5"/>
    <w:rsid w:val="009556FC"/>
    <w:rsid w:val="00955925"/>
    <w:rsid w:val="00955B2C"/>
    <w:rsid w:val="009600D7"/>
    <w:rsid w:val="00960F40"/>
    <w:rsid w:val="0096431C"/>
    <w:rsid w:val="00966F06"/>
    <w:rsid w:val="00977E32"/>
    <w:rsid w:val="00980A60"/>
    <w:rsid w:val="009816E3"/>
    <w:rsid w:val="00984558"/>
    <w:rsid w:val="009846F7"/>
    <w:rsid w:val="00987EA7"/>
    <w:rsid w:val="00992075"/>
    <w:rsid w:val="009930D2"/>
    <w:rsid w:val="009A1E0C"/>
    <w:rsid w:val="009A40EC"/>
    <w:rsid w:val="009A4DD2"/>
    <w:rsid w:val="009A5F08"/>
    <w:rsid w:val="009A6BA4"/>
    <w:rsid w:val="009B18E8"/>
    <w:rsid w:val="009C27A7"/>
    <w:rsid w:val="009C4B7A"/>
    <w:rsid w:val="009C77F7"/>
    <w:rsid w:val="009D1272"/>
    <w:rsid w:val="009D1BC5"/>
    <w:rsid w:val="009E31AF"/>
    <w:rsid w:val="009E411D"/>
    <w:rsid w:val="009E4E66"/>
    <w:rsid w:val="009E4E6A"/>
    <w:rsid w:val="009E52ED"/>
    <w:rsid w:val="009E61DC"/>
    <w:rsid w:val="009E64D1"/>
    <w:rsid w:val="009E6F32"/>
    <w:rsid w:val="009E77FC"/>
    <w:rsid w:val="009F300E"/>
    <w:rsid w:val="009F4FA6"/>
    <w:rsid w:val="009F7E40"/>
    <w:rsid w:val="00A004CA"/>
    <w:rsid w:val="00A0078F"/>
    <w:rsid w:val="00A010B9"/>
    <w:rsid w:val="00A03784"/>
    <w:rsid w:val="00A0584C"/>
    <w:rsid w:val="00A06481"/>
    <w:rsid w:val="00A07A89"/>
    <w:rsid w:val="00A103B7"/>
    <w:rsid w:val="00A10D54"/>
    <w:rsid w:val="00A1196E"/>
    <w:rsid w:val="00A127EF"/>
    <w:rsid w:val="00A12E80"/>
    <w:rsid w:val="00A1448D"/>
    <w:rsid w:val="00A1477A"/>
    <w:rsid w:val="00A15C38"/>
    <w:rsid w:val="00A24E13"/>
    <w:rsid w:val="00A30D98"/>
    <w:rsid w:val="00A30E81"/>
    <w:rsid w:val="00A36A7D"/>
    <w:rsid w:val="00A434ED"/>
    <w:rsid w:val="00A43A83"/>
    <w:rsid w:val="00A50902"/>
    <w:rsid w:val="00A5185F"/>
    <w:rsid w:val="00A543B7"/>
    <w:rsid w:val="00A567D3"/>
    <w:rsid w:val="00A568EE"/>
    <w:rsid w:val="00A56E2E"/>
    <w:rsid w:val="00A61E42"/>
    <w:rsid w:val="00A65E32"/>
    <w:rsid w:val="00A75F3E"/>
    <w:rsid w:val="00A77AEC"/>
    <w:rsid w:val="00A83703"/>
    <w:rsid w:val="00A843C6"/>
    <w:rsid w:val="00A84425"/>
    <w:rsid w:val="00A84443"/>
    <w:rsid w:val="00A84D28"/>
    <w:rsid w:val="00A87551"/>
    <w:rsid w:val="00A909E3"/>
    <w:rsid w:val="00A936F1"/>
    <w:rsid w:val="00A9466D"/>
    <w:rsid w:val="00A94A01"/>
    <w:rsid w:val="00A969FC"/>
    <w:rsid w:val="00A97DA0"/>
    <w:rsid w:val="00AA1460"/>
    <w:rsid w:val="00AA1763"/>
    <w:rsid w:val="00AA3EDD"/>
    <w:rsid w:val="00AA6CB9"/>
    <w:rsid w:val="00AB14D3"/>
    <w:rsid w:val="00AB20E8"/>
    <w:rsid w:val="00AB647E"/>
    <w:rsid w:val="00AC0AEB"/>
    <w:rsid w:val="00AC4632"/>
    <w:rsid w:val="00AC7567"/>
    <w:rsid w:val="00AD261B"/>
    <w:rsid w:val="00AD2F9E"/>
    <w:rsid w:val="00AD651E"/>
    <w:rsid w:val="00AD6C05"/>
    <w:rsid w:val="00AD7DB3"/>
    <w:rsid w:val="00AE41A2"/>
    <w:rsid w:val="00AE6368"/>
    <w:rsid w:val="00AF03EB"/>
    <w:rsid w:val="00AF2F35"/>
    <w:rsid w:val="00AF3F12"/>
    <w:rsid w:val="00AF6763"/>
    <w:rsid w:val="00B00B4A"/>
    <w:rsid w:val="00B04A78"/>
    <w:rsid w:val="00B0552F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0997"/>
    <w:rsid w:val="00B41657"/>
    <w:rsid w:val="00B443E7"/>
    <w:rsid w:val="00B45352"/>
    <w:rsid w:val="00B50322"/>
    <w:rsid w:val="00B55294"/>
    <w:rsid w:val="00B5594A"/>
    <w:rsid w:val="00B55CED"/>
    <w:rsid w:val="00B5602E"/>
    <w:rsid w:val="00B56DFC"/>
    <w:rsid w:val="00B57B42"/>
    <w:rsid w:val="00B61068"/>
    <w:rsid w:val="00B62609"/>
    <w:rsid w:val="00B632AD"/>
    <w:rsid w:val="00B65696"/>
    <w:rsid w:val="00B666F0"/>
    <w:rsid w:val="00B70348"/>
    <w:rsid w:val="00B71C5B"/>
    <w:rsid w:val="00B7303E"/>
    <w:rsid w:val="00B760B2"/>
    <w:rsid w:val="00B76745"/>
    <w:rsid w:val="00B801D6"/>
    <w:rsid w:val="00B82594"/>
    <w:rsid w:val="00B83BE9"/>
    <w:rsid w:val="00B84DF0"/>
    <w:rsid w:val="00B87B9D"/>
    <w:rsid w:val="00B93E0A"/>
    <w:rsid w:val="00B9454A"/>
    <w:rsid w:val="00B954CD"/>
    <w:rsid w:val="00B960E0"/>
    <w:rsid w:val="00B96F2A"/>
    <w:rsid w:val="00B9702B"/>
    <w:rsid w:val="00BA3B7F"/>
    <w:rsid w:val="00BA4041"/>
    <w:rsid w:val="00BA4204"/>
    <w:rsid w:val="00BA7749"/>
    <w:rsid w:val="00BA7A56"/>
    <w:rsid w:val="00BB1344"/>
    <w:rsid w:val="00BB168E"/>
    <w:rsid w:val="00BB33C2"/>
    <w:rsid w:val="00BB3BC2"/>
    <w:rsid w:val="00BB443C"/>
    <w:rsid w:val="00BB5C62"/>
    <w:rsid w:val="00BB6A1E"/>
    <w:rsid w:val="00BC046F"/>
    <w:rsid w:val="00BC4DED"/>
    <w:rsid w:val="00BC7466"/>
    <w:rsid w:val="00BD10D1"/>
    <w:rsid w:val="00BD18C3"/>
    <w:rsid w:val="00BD2426"/>
    <w:rsid w:val="00BD3769"/>
    <w:rsid w:val="00BE2BBB"/>
    <w:rsid w:val="00BE3512"/>
    <w:rsid w:val="00BE5613"/>
    <w:rsid w:val="00BE5AE2"/>
    <w:rsid w:val="00BE62D8"/>
    <w:rsid w:val="00BF3061"/>
    <w:rsid w:val="00BF45B9"/>
    <w:rsid w:val="00BF75FF"/>
    <w:rsid w:val="00C00BDA"/>
    <w:rsid w:val="00C019D3"/>
    <w:rsid w:val="00C05637"/>
    <w:rsid w:val="00C05D22"/>
    <w:rsid w:val="00C06847"/>
    <w:rsid w:val="00C15CB7"/>
    <w:rsid w:val="00C202A4"/>
    <w:rsid w:val="00C22178"/>
    <w:rsid w:val="00C245D0"/>
    <w:rsid w:val="00C2462C"/>
    <w:rsid w:val="00C25A1A"/>
    <w:rsid w:val="00C278DB"/>
    <w:rsid w:val="00C351C6"/>
    <w:rsid w:val="00C3529E"/>
    <w:rsid w:val="00C36836"/>
    <w:rsid w:val="00C371EF"/>
    <w:rsid w:val="00C37993"/>
    <w:rsid w:val="00C4184F"/>
    <w:rsid w:val="00C43D40"/>
    <w:rsid w:val="00C44B9A"/>
    <w:rsid w:val="00C45BB6"/>
    <w:rsid w:val="00C45D9C"/>
    <w:rsid w:val="00C471D9"/>
    <w:rsid w:val="00C510FA"/>
    <w:rsid w:val="00C51BED"/>
    <w:rsid w:val="00C54FD7"/>
    <w:rsid w:val="00C55001"/>
    <w:rsid w:val="00C55B0D"/>
    <w:rsid w:val="00C611EE"/>
    <w:rsid w:val="00C6488B"/>
    <w:rsid w:val="00C70398"/>
    <w:rsid w:val="00C7048D"/>
    <w:rsid w:val="00C8109A"/>
    <w:rsid w:val="00C871D9"/>
    <w:rsid w:val="00C90008"/>
    <w:rsid w:val="00C96F15"/>
    <w:rsid w:val="00C97315"/>
    <w:rsid w:val="00C97B03"/>
    <w:rsid w:val="00CA37A0"/>
    <w:rsid w:val="00CB16A2"/>
    <w:rsid w:val="00CB2046"/>
    <w:rsid w:val="00CB7A85"/>
    <w:rsid w:val="00CC10C3"/>
    <w:rsid w:val="00CC35E4"/>
    <w:rsid w:val="00CC472D"/>
    <w:rsid w:val="00CC5429"/>
    <w:rsid w:val="00CD1D91"/>
    <w:rsid w:val="00CD2B81"/>
    <w:rsid w:val="00CD3730"/>
    <w:rsid w:val="00CD5ACE"/>
    <w:rsid w:val="00CD5E82"/>
    <w:rsid w:val="00CD689D"/>
    <w:rsid w:val="00CD68FE"/>
    <w:rsid w:val="00CE181E"/>
    <w:rsid w:val="00CE2BC9"/>
    <w:rsid w:val="00CE7096"/>
    <w:rsid w:val="00CE726A"/>
    <w:rsid w:val="00CF2203"/>
    <w:rsid w:val="00CF35C8"/>
    <w:rsid w:val="00CF40F7"/>
    <w:rsid w:val="00CF4920"/>
    <w:rsid w:val="00CF50AD"/>
    <w:rsid w:val="00CF6259"/>
    <w:rsid w:val="00D00004"/>
    <w:rsid w:val="00D043E7"/>
    <w:rsid w:val="00D05404"/>
    <w:rsid w:val="00D058EB"/>
    <w:rsid w:val="00D0718F"/>
    <w:rsid w:val="00D1060E"/>
    <w:rsid w:val="00D12096"/>
    <w:rsid w:val="00D121B2"/>
    <w:rsid w:val="00D243C8"/>
    <w:rsid w:val="00D32706"/>
    <w:rsid w:val="00D32F5E"/>
    <w:rsid w:val="00D33B92"/>
    <w:rsid w:val="00D36810"/>
    <w:rsid w:val="00D36EFB"/>
    <w:rsid w:val="00D37834"/>
    <w:rsid w:val="00D40011"/>
    <w:rsid w:val="00D41205"/>
    <w:rsid w:val="00D41A98"/>
    <w:rsid w:val="00D420D6"/>
    <w:rsid w:val="00D4441D"/>
    <w:rsid w:val="00D53C3A"/>
    <w:rsid w:val="00D54FF3"/>
    <w:rsid w:val="00D551F9"/>
    <w:rsid w:val="00D57802"/>
    <w:rsid w:val="00D639A0"/>
    <w:rsid w:val="00D63C94"/>
    <w:rsid w:val="00D65FC2"/>
    <w:rsid w:val="00D67875"/>
    <w:rsid w:val="00D70985"/>
    <w:rsid w:val="00D74A10"/>
    <w:rsid w:val="00D758C6"/>
    <w:rsid w:val="00D76139"/>
    <w:rsid w:val="00D776B9"/>
    <w:rsid w:val="00D77991"/>
    <w:rsid w:val="00D80E2D"/>
    <w:rsid w:val="00D81327"/>
    <w:rsid w:val="00D84B54"/>
    <w:rsid w:val="00D8731B"/>
    <w:rsid w:val="00D879CF"/>
    <w:rsid w:val="00D90D0B"/>
    <w:rsid w:val="00D9163E"/>
    <w:rsid w:val="00D93ADB"/>
    <w:rsid w:val="00DA0CAC"/>
    <w:rsid w:val="00DA129F"/>
    <w:rsid w:val="00DA1388"/>
    <w:rsid w:val="00DA3330"/>
    <w:rsid w:val="00DB0ADF"/>
    <w:rsid w:val="00DB146C"/>
    <w:rsid w:val="00DB44F5"/>
    <w:rsid w:val="00DB64CF"/>
    <w:rsid w:val="00DB7ADA"/>
    <w:rsid w:val="00DC393E"/>
    <w:rsid w:val="00DC6BEF"/>
    <w:rsid w:val="00DD35AC"/>
    <w:rsid w:val="00DD4EF7"/>
    <w:rsid w:val="00DD5672"/>
    <w:rsid w:val="00DD5C7A"/>
    <w:rsid w:val="00DD7211"/>
    <w:rsid w:val="00DD7CF4"/>
    <w:rsid w:val="00DE7C39"/>
    <w:rsid w:val="00DF2240"/>
    <w:rsid w:val="00DF260C"/>
    <w:rsid w:val="00E03FA8"/>
    <w:rsid w:val="00E040E0"/>
    <w:rsid w:val="00E0653B"/>
    <w:rsid w:val="00E07333"/>
    <w:rsid w:val="00E077FA"/>
    <w:rsid w:val="00E1211B"/>
    <w:rsid w:val="00E13FE9"/>
    <w:rsid w:val="00E159A0"/>
    <w:rsid w:val="00E23800"/>
    <w:rsid w:val="00E23BC1"/>
    <w:rsid w:val="00E24AFE"/>
    <w:rsid w:val="00E366A9"/>
    <w:rsid w:val="00E448F1"/>
    <w:rsid w:val="00E45C1A"/>
    <w:rsid w:val="00E5292D"/>
    <w:rsid w:val="00E55563"/>
    <w:rsid w:val="00E614CD"/>
    <w:rsid w:val="00E629AD"/>
    <w:rsid w:val="00E66561"/>
    <w:rsid w:val="00E70F4D"/>
    <w:rsid w:val="00E7214B"/>
    <w:rsid w:val="00E73E62"/>
    <w:rsid w:val="00E75144"/>
    <w:rsid w:val="00E7631F"/>
    <w:rsid w:val="00E9124A"/>
    <w:rsid w:val="00E932FB"/>
    <w:rsid w:val="00E9681F"/>
    <w:rsid w:val="00EA071B"/>
    <w:rsid w:val="00EA0B78"/>
    <w:rsid w:val="00EA20AF"/>
    <w:rsid w:val="00EA48D3"/>
    <w:rsid w:val="00EA4B14"/>
    <w:rsid w:val="00EB3DC4"/>
    <w:rsid w:val="00EB40B5"/>
    <w:rsid w:val="00EB531E"/>
    <w:rsid w:val="00EC12E1"/>
    <w:rsid w:val="00EC38FB"/>
    <w:rsid w:val="00EC5AC5"/>
    <w:rsid w:val="00EC70C4"/>
    <w:rsid w:val="00ED0EE6"/>
    <w:rsid w:val="00ED1CF5"/>
    <w:rsid w:val="00ED330F"/>
    <w:rsid w:val="00EE021C"/>
    <w:rsid w:val="00EE42E6"/>
    <w:rsid w:val="00EE5E6C"/>
    <w:rsid w:val="00EE6306"/>
    <w:rsid w:val="00EF2954"/>
    <w:rsid w:val="00EF2FB5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27FF0"/>
    <w:rsid w:val="00F328EC"/>
    <w:rsid w:val="00F32AC0"/>
    <w:rsid w:val="00F36207"/>
    <w:rsid w:val="00F3699B"/>
    <w:rsid w:val="00F417FA"/>
    <w:rsid w:val="00F456D4"/>
    <w:rsid w:val="00F4574B"/>
    <w:rsid w:val="00F606D6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319A"/>
    <w:rsid w:val="00FA4444"/>
    <w:rsid w:val="00FA66B1"/>
    <w:rsid w:val="00FB0B26"/>
    <w:rsid w:val="00FB1B67"/>
    <w:rsid w:val="00FB26A3"/>
    <w:rsid w:val="00FC2E7A"/>
    <w:rsid w:val="00FC3AC3"/>
    <w:rsid w:val="00FD1B61"/>
    <w:rsid w:val="00FD3049"/>
    <w:rsid w:val="00FD35D1"/>
    <w:rsid w:val="00FD70B5"/>
    <w:rsid w:val="00FD7DDB"/>
    <w:rsid w:val="00FE1CBE"/>
    <w:rsid w:val="00FE4DDD"/>
    <w:rsid w:val="00FE741A"/>
    <w:rsid w:val="00FF2F5A"/>
    <w:rsid w:val="00FF3AE7"/>
    <w:rsid w:val="00FF45E3"/>
    <w:rsid w:val="00FF56E0"/>
    <w:rsid w:val="00F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C278D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C245D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character" w:styleId="Hyperlink">
    <w:name w:val="Hyperlink"/>
    <w:basedOn w:val="Fontepargpadro"/>
    <w:uiPriority w:val="99"/>
    <w:unhideWhenUsed/>
    <w:rsid w:val="00AB14D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B14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en.ibge.gov.br/sobre-o-brasil/populacoa/migracao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D91B6-C34F-43E4-8D47-9C67C67AF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1525</Words>
  <Characters>8238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2018-01-23T12:43:00Z</cp:lastPrinted>
  <dcterms:created xsi:type="dcterms:W3CDTF">2018-01-31T14:12:00Z</dcterms:created>
  <dcterms:modified xsi:type="dcterms:W3CDTF">2018-01-31T17:49:00Z</dcterms:modified>
  <cp:category/>
</cp:coreProperties>
</file>