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885A0" w14:textId="67D25DE9" w:rsidR="00F86FBF" w:rsidRPr="00AA748C" w:rsidRDefault="007A19C2" w:rsidP="00AA748C">
      <w:pPr>
        <w:rPr>
          <w:rFonts w:ascii="Cambria" w:hAnsi="Cambria"/>
          <w:b/>
          <w:i w:val="0"/>
          <w:sz w:val="32"/>
          <w:szCs w:val="32"/>
        </w:rPr>
      </w:pPr>
      <w:bookmarkStart w:id="0" w:name="_Hlk502325487"/>
      <w:bookmarkStart w:id="1" w:name="_GoBack"/>
      <w:bookmarkEnd w:id="1"/>
      <w:r w:rsidRPr="00AA748C">
        <w:rPr>
          <w:rFonts w:ascii="Cambria" w:hAnsi="Cambria"/>
          <w:b/>
          <w:i w:val="0"/>
          <w:color w:val="A51D73"/>
          <w:sz w:val="32"/>
          <w:szCs w:val="32"/>
        </w:rPr>
        <w:t xml:space="preserve">ACOMPANHAMENTO DE APRENDIZAGEM </w:t>
      </w:r>
    </w:p>
    <w:p w14:paraId="65237352" w14:textId="3749A594" w:rsidR="00AA748C" w:rsidRPr="00AA748C" w:rsidRDefault="007A19C2" w:rsidP="00AA748C">
      <w:pPr>
        <w:rPr>
          <w:rFonts w:ascii="Cambria" w:hAnsi="Cambria"/>
          <w:b/>
          <w:i w:val="0"/>
          <w:sz w:val="32"/>
          <w:szCs w:val="32"/>
        </w:rPr>
      </w:pPr>
      <w:r w:rsidRPr="00AA748C">
        <w:rPr>
          <w:rFonts w:ascii="Cambria" w:hAnsi="Cambria"/>
          <w:b/>
          <w:i w:val="0"/>
          <w:sz w:val="32"/>
          <w:szCs w:val="32"/>
        </w:rPr>
        <w:t xml:space="preserve">GRADE DE CORREÇÃO DA AVALIAÇÃO </w:t>
      </w: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F86FBF" w:rsidRPr="000B4B6D" w14:paraId="2E16B4AF" w14:textId="77777777" w:rsidTr="009E5D98">
        <w:trPr>
          <w:trHeight w:val="1020"/>
        </w:trPr>
        <w:tc>
          <w:tcPr>
            <w:tcW w:w="9638" w:type="dxa"/>
            <w:gridSpan w:val="3"/>
          </w:tcPr>
          <w:p w14:paraId="0A0BAACA" w14:textId="77777777" w:rsidR="00F86FBF" w:rsidRPr="0006024F" w:rsidRDefault="00F86FBF" w:rsidP="009E5D98">
            <w:pPr>
              <w:spacing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Aluno(a)</w:t>
            </w:r>
            <w:r w:rsidRPr="0006024F">
              <w:rPr>
                <w:b/>
                <w:i w:val="0"/>
                <w:color w:val="000000" w:themeColor="text1"/>
              </w:rPr>
              <w:t>:________________________________________________</w:t>
            </w:r>
            <w:r>
              <w:rPr>
                <w:b/>
                <w:i w:val="0"/>
                <w:color w:val="000000" w:themeColor="text1"/>
              </w:rPr>
              <w:t>_______________</w:t>
            </w:r>
            <w:r w:rsidRPr="0006024F">
              <w:rPr>
                <w:b/>
                <w:i w:val="0"/>
                <w:color w:val="000000" w:themeColor="text1"/>
              </w:rPr>
              <w:t>__</w:t>
            </w:r>
          </w:p>
          <w:p w14:paraId="7CA3AC52" w14:textId="69F12D7D" w:rsidR="00F86FBF" w:rsidRPr="000B4B6D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______</w:t>
            </w:r>
            <w:r w:rsidRPr="0006024F">
              <w:rPr>
                <w:b/>
                <w:i w:val="0"/>
                <w:color w:val="000000" w:themeColor="text1"/>
              </w:rPr>
              <w:t>_________</w:t>
            </w:r>
            <w:r w:rsidR="00D66282" w:rsidRPr="0006024F">
              <w:rPr>
                <w:b/>
                <w:i w:val="0"/>
                <w:color w:val="000000" w:themeColor="text1"/>
              </w:rPr>
              <w:t>_</w:t>
            </w:r>
            <w:r w:rsidR="00D66282">
              <w:rPr>
                <w:b/>
                <w:i w:val="0"/>
                <w:color w:val="000000" w:themeColor="text1"/>
              </w:rPr>
              <w:t xml:space="preserve"> Data</w:t>
            </w:r>
            <w:r w:rsidRPr="0006024F">
              <w:rPr>
                <w:b/>
                <w:i w:val="0"/>
                <w:color w:val="000000" w:themeColor="text1"/>
              </w:rPr>
              <w:t>: __________________</w:t>
            </w:r>
            <w:r>
              <w:rPr>
                <w:b/>
                <w:i w:val="0"/>
                <w:color w:val="000000" w:themeColor="text1"/>
              </w:rPr>
              <w:t>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</w:t>
            </w:r>
          </w:p>
        </w:tc>
      </w:tr>
      <w:tr w:rsidR="00F86FBF" w:rsidRPr="000B4B6D" w14:paraId="7E3580C4" w14:textId="77777777" w:rsidTr="009E5D98">
        <w:tc>
          <w:tcPr>
            <w:tcW w:w="1134" w:type="dxa"/>
          </w:tcPr>
          <w:p w14:paraId="381E70D2" w14:textId="77777777" w:rsidR="00F86FBF" w:rsidRPr="00DF09F6" w:rsidRDefault="00F86FBF" w:rsidP="009E5D98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02DAFA90" w14:textId="77777777" w:rsidR="00F86FBF" w:rsidRPr="00DF09F6" w:rsidRDefault="00F86FBF" w:rsidP="009E5D98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25CB2AB9" w14:textId="77777777" w:rsidR="00F86FBF" w:rsidRPr="00DF09F6" w:rsidRDefault="00F86FBF" w:rsidP="009E5D98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7E32CED3" w14:textId="77777777" w:rsidR="00F86FBF" w:rsidRPr="00DF09F6" w:rsidRDefault="00F86FBF" w:rsidP="009E5D98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F86FBF" w:rsidRPr="004E25DB" w14:paraId="4FA1A075" w14:textId="77777777" w:rsidTr="009E5D98">
        <w:tc>
          <w:tcPr>
            <w:tcW w:w="1134" w:type="dxa"/>
          </w:tcPr>
          <w:p w14:paraId="6599D2D1" w14:textId="77777777" w:rsidR="00F86FBF" w:rsidRPr="007C10ED" w:rsidRDefault="00F86FBF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7C10ED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59398041" w14:textId="02951EC0" w:rsidR="00F86FBF" w:rsidRPr="00C05F1B" w:rsidRDefault="0079064E" w:rsidP="009E5D98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F86FBF">
              <w:rPr>
                <w:rFonts w:cs="Arial"/>
                <w:i w:val="0"/>
                <w:iCs w:val="0"/>
              </w:rPr>
              <w:t>Identificar os dois principais motivos que levaram ao aumento da população urbana no Brasil.</w:t>
            </w:r>
          </w:p>
        </w:tc>
        <w:tc>
          <w:tcPr>
            <w:tcW w:w="1134" w:type="dxa"/>
          </w:tcPr>
          <w:p w14:paraId="0DFA1FC6" w14:textId="77777777" w:rsidR="00F86FBF" w:rsidRPr="004E25DB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86FBF" w:rsidRPr="004E25DB" w14:paraId="404BDE03" w14:textId="77777777" w:rsidTr="009E5D98">
        <w:tc>
          <w:tcPr>
            <w:tcW w:w="1134" w:type="dxa"/>
          </w:tcPr>
          <w:p w14:paraId="069584D2" w14:textId="77777777" w:rsidR="00F86FBF" w:rsidRPr="007C10ED" w:rsidRDefault="00F86FBF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7C10ED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31151760" w14:textId="5D724A99" w:rsidR="00F86FBF" w:rsidRPr="00C05F1B" w:rsidRDefault="0079064E" w:rsidP="009E5D98">
            <w:pPr>
              <w:rPr>
                <w:rFonts w:cs="Arial"/>
                <w:i w:val="0"/>
                <w:iCs w:val="0"/>
              </w:rPr>
            </w:pPr>
            <w:r w:rsidRPr="00F86FBF">
              <w:rPr>
                <w:rFonts w:cs="Arial"/>
                <w:i w:val="0"/>
                <w:iCs w:val="0"/>
              </w:rPr>
              <w:t>Refletir sobre a diversidade étnica e cultural dos povos que formaram a população brasileira. Esta atividade é relativa à habilidade EF04GE02 da Base Nacional Comum Curricular (3</w:t>
            </w:r>
            <w:r w:rsidRPr="00F86FB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F86FBF">
              <w:rPr>
                <w:rFonts w:cs="Arial"/>
                <w:i w:val="0"/>
                <w:iCs w:val="0"/>
              </w:rPr>
              <w:t xml:space="preserve"> versão): </w:t>
            </w:r>
            <w:r w:rsidRPr="00932483">
              <w:rPr>
                <w:rFonts w:cs="Arial"/>
                <w:iCs w:val="0"/>
              </w:rPr>
              <w:t>Descrever processos migratórios e suas contribuições para a formação da sociedade brasileira</w:t>
            </w:r>
            <w:r w:rsidRPr="00F86FBF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112E825D" w14:textId="77777777" w:rsidR="00F86FBF" w:rsidRPr="004E25DB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86FBF" w:rsidRPr="004E25DB" w14:paraId="4AAC0673" w14:textId="77777777" w:rsidTr="009E5D98">
        <w:tc>
          <w:tcPr>
            <w:tcW w:w="1134" w:type="dxa"/>
          </w:tcPr>
          <w:p w14:paraId="0A1C661D" w14:textId="195EB906" w:rsidR="00F86FBF" w:rsidRPr="007C10ED" w:rsidRDefault="00F86FBF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7C10ED"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7E86264C" w14:textId="04A4BEEF" w:rsidR="00F86FBF" w:rsidRPr="00F86FBF" w:rsidRDefault="0079064E" w:rsidP="009E5D98">
            <w:pPr>
              <w:rPr>
                <w:rFonts w:cs="Arial"/>
                <w:i w:val="0"/>
                <w:iCs w:val="0"/>
              </w:rPr>
            </w:pPr>
            <w:r w:rsidRPr="00F86FBF">
              <w:rPr>
                <w:rFonts w:cs="Arial"/>
                <w:i w:val="0"/>
                <w:iCs w:val="0"/>
              </w:rPr>
              <w:t>Interpretar um gráfico sobre o crescimento populacional do Brasil.</w:t>
            </w:r>
          </w:p>
        </w:tc>
        <w:tc>
          <w:tcPr>
            <w:tcW w:w="1134" w:type="dxa"/>
          </w:tcPr>
          <w:p w14:paraId="7B78218D" w14:textId="77777777" w:rsidR="00F86FBF" w:rsidRPr="004E25DB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86FBF" w:rsidRPr="004E25DB" w14:paraId="6A6EE81B" w14:textId="77777777" w:rsidTr="009E5D98">
        <w:tc>
          <w:tcPr>
            <w:tcW w:w="1134" w:type="dxa"/>
          </w:tcPr>
          <w:p w14:paraId="4D761ACF" w14:textId="197BCE6B" w:rsidR="00F86FBF" w:rsidRPr="007C10ED" w:rsidRDefault="00F86FBF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7C10ED"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46EF6139" w14:textId="652D8C3D" w:rsidR="00F86FBF" w:rsidRPr="00F86FBF" w:rsidRDefault="0079064E" w:rsidP="009E5D98">
            <w:pPr>
              <w:rPr>
                <w:rFonts w:cs="Arial"/>
                <w:i w:val="0"/>
                <w:iCs w:val="0"/>
              </w:rPr>
            </w:pPr>
            <w:r w:rsidRPr="00F86FBF">
              <w:rPr>
                <w:rFonts w:cs="Arial"/>
                <w:i w:val="0"/>
                <w:iCs w:val="0"/>
              </w:rPr>
              <w:t>Interpretar o mapa de densidade demográfica do Brasil.</w:t>
            </w:r>
          </w:p>
        </w:tc>
        <w:tc>
          <w:tcPr>
            <w:tcW w:w="1134" w:type="dxa"/>
          </w:tcPr>
          <w:p w14:paraId="6871A25E" w14:textId="77777777" w:rsidR="00F86FBF" w:rsidRPr="004E25DB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bookmarkEnd w:id="0"/>
      <w:tr w:rsidR="00F86FBF" w:rsidRPr="004E25DB" w14:paraId="6C1E5A3E" w14:textId="77777777" w:rsidTr="009E5D98">
        <w:tc>
          <w:tcPr>
            <w:tcW w:w="1134" w:type="dxa"/>
          </w:tcPr>
          <w:p w14:paraId="76BE3395" w14:textId="2671999E" w:rsidR="00F86FBF" w:rsidRPr="007C10ED" w:rsidRDefault="00F86FBF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7C10ED"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79CDDC3A" w14:textId="6E21929F" w:rsidR="00F86FBF" w:rsidRPr="00F86FBF" w:rsidRDefault="00F86FBF" w:rsidP="009E5D98">
            <w:pPr>
              <w:rPr>
                <w:rFonts w:cs="Arial"/>
                <w:i w:val="0"/>
                <w:iCs w:val="0"/>
              </w:rPr>
            </w:pPr>
            <w:r w:rsidRPr="00F86FBF">
              <w:rPr>
                <w:rFonts w:cs="Arial"/>
                <w:i w:val="0"/>
                <w:iCs w:val="0"/>
              </w:rPr>
              <w:t xml:space="preserve">Ordenar frases de acordo com o processo histórico da saída forçada dos africanos de </w:t>
            </w:r>
            <w:r w:rsidR="0058635C">
              <w:rPr>
                <w:rFonts w:cs="Arial"/>
                <w:i w:val="0"/>
                <w:iCs w:val="0"/>
              </w:rPr>
              <w:t xml:space="preserve">sua terra </w:t>
            </w:r>
            <w:r w:rsidR="00582621">
              <w:rPr>
                <w:rFonts w:cs="Arial"/>
                <w:i w:val="0"/>
                <w:iCs w:val="0"/>
              </w:rPr>
              <w:t>de origem</w:t>
            </w:r>
            <w:r w:rsidRPr="00F86FBF">
              <w:rPr>
                <w:rFonts w:cs="Arial"/>
                <w:i w:val="0"/>
                <w:iCs w:val="0"/>
              </w:rPr>
              <w:t xml:space="preserve"> para serem escravizados no Brasil.</w:t>
            </w:r>
          </w:p>
        </w:tc>
        <w:tc>
          <w:tcPr>
            <w:tcW w:w="1134" w:type="dxa"/>
          </w:tcPr>
          <w:p w14:paraId="69869C12" w14:textId="77777777" w:rsidR="00F86FBF" w:rsidRPr="004E25DB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86FBF" w:rsidRPr="004E25DB" w14:paraId="5DCA937E" w14:textId="77777777" w:rsidTr="009E5D98">
        <w:tc>
          <w:tcPr>
            <w:tcW w:w="1134" w:type="dxa"/>
          </w:tcPr>
          <w:p w14:paraId="72D87374" w14:textId="6F1F05FB" w:rsidR="00F86FBF" w:rsidRPr="007C10ED" w:rsidRDefault="00F86FBF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7C10ED"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74D224EB" w14:textId="0F836E53" w:rsidR="00F86FBF" w:rsidRPr="00F86FBF" w:rsidRDefault="00F86FBF" w:rsidP="009E5D98">
            <w:pPr>
              <w:rPr>
                <w:rFonts w:cs="Arial"/>
                <w:i w:val="0"/>
                <w:iCs w:val="0"/>
              </w:rPr>
            </w:pPr>
            <w:r w:rsidRPr="00F86FBF">
              <w:rPr>
                <w:rFonts w:cs="Arial"/>
                <w:i w:val="0"/>
                <w:iCs w:val="0"/>
              </w:rPr>
              <w:t xml:space="preserve">Reconhecer os portugueses como os primeiros imigrantes a chegar </w:t>
            </w:r>
            <w:r w:rsidR="005E717C">
              <w:rPr>
                <w:rFonts w:cs="Arial"/>
                <w:i w:val="0"/>
                <w:iCs w:val="0"/>
              </w:rPr>
              <w:t>às terras brasileiras</w:t>
            </w:r>
            <w:r w:rsidRPr="00F86FBF">
              <w:rPr>
                <w:rFonts w:cs="Arial"/>
                <w:i w:val="0"/>
                <w:iCs w:val="0"/>
              </w:rPr>
              <w:t>. Esta atividade é relativa à habilidade EF04GE02 da Base Nacional Comum Curricular (3</w:t>
            </w:r>
            <w:r w:rsidRPr="00F86FB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F86FBF">
              <w:rPr>
                <w:rFonts w:cs="Arial"/>
                <w:i w:val="0"/>
                <w:iCs w:val="0"/>
              </w:rPr>
              <w:t xml:space="preserve"> versão): </w:t>
            </w:r>
            <w:r w:rsidRPr="00D93422">
              <w:rPr>
                <w:rFonts w:cs="Arial"/>
                <w:iCs w:val="0"/>
              </w:rPr>
              <w:t>Descrever processos migratórios e suas contribuições para a formação da sociedade brasileira.</w:t>
            </w:r>
          </w:p>
        </w:tc>
        <w:tc>
          <w:tcPr>
            <w:tcW w:w="1134" w:type="dxa"/>
          </w:tcPr>
          <w:p w14:paraId="3CDF4E45" w14:textId="77777777" w:rsidR="00F86FBF" w:rsidRPr="004E25DB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86FBF" w:rsidRPr="004E25DB" w14:paraId="69785184" w14:textId="77777777" w:rsidTr="009E5D98">
        <w:tc>
          <w:tcPr>
            <w:tcW w:w="1134" w:type="dxa"/>
          </w:tcPr>
          <w:p w14:paraId="19812019" w14:textId="5C437A7C" w:rsidR="00F86FBF" w:rsidRPr="007C10ED" w:rsidRDefault="00F86FBF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7C10ED"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09B92212" w14:textId="2C58F5D6" w:rsidR="00F86FBF" w:rsidRPr="00F86FBF" w:rsidRDefault="00F86FBF" w:rsidP="009E5D98">
            <w:pPr>
              <w:rPr>
                <w:rFonts w:cs="Arial"/>
                <w:i w:val="0"/>
                <w:iCs w:val="0"/>
              </w:rPr>
            </w:pPr>
            <w:r w:rsidRPr="00F86FBF">
              <w:rPr>
                <w:rFonts w:cs="Arial"/>
                <w:i w:val="0"/>
                <w:iCs w:val="0"/>
              </w:rPr>
              <w:t>Refletir sobre a diminuição da população indígena desde 1500 e associar o aumento recente da população indígena às melhorias na área de atendimento a esses povos. Esta atividade é relativa à habilidade EF04GE06 da Base Nacional Comum Curricular (3</w:t>
            </w:r>
            <w:r w:rsidRPr="00F86FB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F86FBF">
              <w:rPr>
                <w:rFonts w:cs="Arial"/>
                <w:i w:val="0"/>
                <w:iCs w:val="0"/>
              </w:rPr>
              <w:t xml:space="preserve"> versão): </w:t>
            </w:r>
            <w:r w:rsidRPr="00D93422">
              <w:rPr>
                <w:rFonts w:cs="Arial"/>
                <w:iCs w:val="0"/>
              </w:rPr>
              <w:t>Identificar e descrever territórios étnico-culturais existentes no Brasil, tais como terras indígenas e quilombolas.</w:t>
            </w:r>
          </w:p>
        </w:tc>
        <w:tc>
          <w:tcPr>
            <w:tcW w:w="1134" w:type="dxa"/>
          </w:tcPr>
          <w:p w14:paraId="1E5CCEDA" w14:textId="77777777" w:rsidR="00F86FBF" w:rsidRPr="004E25DB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86FBF" w:rsidRPr="004E25DB" w14:paraId="5FF52D19" w14:textId="77777777" w:rsidTr="009E5D98">
        <w:tc>
          <w:tcPr>
            <w:tcW w:w="1134" w:type="dxa"/>
          </w:tcPr>
          <w:p w14:paraId="68B786DF" w14:textId="49F5ABF9" w:rsidR="00F86FBF" w:rsidRPr="007C10ED" w:rsidRDefault="00F86FBF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7C10ED"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63BE11A5" w14:textId="2E59D51E" w:rsidR="00F86FBF" w:rsidRPr="00F86FBF" w:rsidRDefault="00F86FBF" w:rsidP="009E5D98">
            <w:pPr>
              <w:rPr>
                <w:rFonts w:cs="Arial"/>
                <w:i w:val="0"/>
                <w:iCs w:val="0"/>
              </w:rPr>
            </w:pPr>
            <w:r w:rsidRPr="00F86FBF">
              <w:rPr>
                <w:rFonts w:cs="Arial"/>
                <w:i w:val="0"/>
                <w:iCs w:val="0"/>
              </w:rPr>
              <w:t>Reconhecer a importância da demarcação de terras indígenas. Esta atividade é relativa à habilidade EF04GE06 da Base Nacional Comum Curricular (3</w:t>
            </w:r>
            <w:r w:rsidRPr="00F86FB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F86FBF">
              <w:rPr>
                <w:rFonts w:cs="Arial"/>
                <w:i w:val="0"/>
                <w:iCs w:val="0"/>
              </w:rPr>
              <w:t xml:space="preserve"> versão): </w:t>
            </w:r>
            <w:r w:rsidRPr="00A00126">
              <w:rPr>
                <w:rFonts w:cs="Arial"/>
                <w:iCs w:val="0"/>
              </w:rPr>
              <w:t>Identificar e descrever territórios étnico-culturais existentes no Brasil, tais como terras indígenas e quilombolas.</w:t>
            </w:r>
          </w:p>
        </w:tc>
        <w:tc>
          <w:tcPr>
            <w:tcW w:w="1134" w:type="dxa"/>
          </w:tcPr>
          <w:p w14:paraId="0DB7D1B8" w14:textId="77777777" w:rsidR="00F86FBF" w:rsidRPr="004E25DB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86FBF" w:rsidRPr="004E25DB" w14:paraId="087B55CB" w14:textId="77777777" w:rsidTr="009E5D98">
        <w:tc>
          <w:tcPr>
            <w:tcW w:w="1134" w:type="dxa"/>
          </w:tcPr>
          <w:p w14:paraId="068AE0CC" w14:textId="4F4F15B2" w:rsidR="00F86FBF" w:rsidRPr="007C10ED" w:rsidRDefault="00F86FBF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7C10ED">
              <w:rPr>
                <w:rFonts w:cs="Arial"/>
                <w:i w:val="0"/>
                <w:iCs w:val="0"/>
              </w:rPr>
              <w:t>9</w:t>
            </w:r>
          </w:p>
        </w:tc>
        <w:tc>
          <w:tcPr>
            <w:tcW w:w="7370" w:type="dxa"/>
          </w:tcPr>
          <w:p w14:paraId="18DEA6DD" w14:textId="289EE718" w:rsidR="00F86FBF" w:rsidRPr="00F86FBF" w:rsidRDefault="00F86FBF" w:rsidP="009E5D98">
            <w:pPr>
              <w:rPr>
                <w:rFonts w:cs="Arial"/>
                <w:i w:val="0"/>
                <w:iCs w:val="0"/>
              </w:rPr>
            </w:pPr>
            <w:r w:rsidRPr="00F86FBF">
              <w:rPr>
                <w:rFonts w:cs="Arial"/>
                <w:i w:val="0"/>
                <w:iCs w:val="0"/>
              </w:rPr>
              <w:t>Identificar frases verdadeiras e falsas sobre a temática da invasão de terras indígenas. Esta atividade é relativa à habilidade EF04GE06 da Base Nacional Comum Curricular (3</w:t>
            </w:r>
            <w:r w:rsidRPr="00F86FB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F86FBF">
              <w:rPr>
                <w:rFonts w:cs="Arial"/>
                <w:i w:val="0"/>
                <w:iCs w:val="0"/>
              </w:rPr>
              <w:t xml:space="preserve"> versão): </w:t>
            </w:r>
            <w:r w:rsidRPr="00A309E3">
              <w:rPr>
                <w:rFonts w:cs="Arial"/>
                <w:iCs w:val="0"/>
              </w:rPr>
              <w:t>Identificar e descrever territórios étnico-culturais existentes no Brasil, tais como terras indígenas e quilombolas</w:t>
            </w:r>
            <w:r w:rsidRPr="00F86FBF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30B41AF7" w14:textId="77777777" w:rsidR="00F86FBF" w:rsidRPr="004E25DB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86FBF" w:rsidRPr="004E25DB" w14:paraId="02C61C47" w14:textId="77777777" w:rsidTr="009E5D98">
        <w:tc>
          <w:tcPr>
            <w:tcW w:w="1134" w:type="dxa"/>
          </w:tcPr>
          <w:p w14:paraId="3B69D686" w14:textId="71609214" w:rsidR="00F86FBF" w:rsidRPr="007C10ED" w:rsidRDefault="00F86FBF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7C10ED"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665793DE" w14:textId="49F3FCB5" w:rsidR="00F86FBF" w:rsidRPr="00F86FBF" w:rsidRDefault="00F86FBF" w:rsidP="009E5D98">
            <w:pPr>
              <w:rPr>
                <w:rFonts w:cs="Arial"/>
                <w:i w:val="0"/>
                <w:iCs w:val="0"/>
              </w:rPr>
            </w:pPr>
            <w:r w:rsidRPr="00F86FBF">
              <w:rPr>
                <w:rFonts w:cs="Arial"/>
                <w:i w:val="0"/>
                <w:iCs w:val="0"/>
              </w:rPr>
              <w:t>Reconhecer a condição social e econômica dos escravos libertos e seus descendentes após a abolição.</w:t>
            </w:r>
          </w:p>
        </w:tc>
        <w:tc>
          <w:tcPr>
            <w:tcW w:w="1134" w:type="dxa"/>
          </w:tcPr>
          <w:p w14:paraId="48D08689" w14:textId="77777777" w:rsidR="00F86FBF" w:rsidRPr="004E25DB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86FBF" w:rsidRPr="004E25DB" w14:paraId="1971B863" w14:textId="77777777" w:rsidTr="009E5D98">
        <w:tc>
          <w:tcPr>
            <w:tcW w:w="1134" w:type="dxa"/>
          </w:tcPr>
          <w:p w14:paraId="596F1AB4" w14:textId="6F73720D" w:rsidR="00F86FBF" w:rsidRPr="007C10ED" w:rsidRDefault="00F86FBF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7C10ED"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16603EF0" w14:textId="4853A32F" w:rsidR="00F86FBF" w:rsidRPr="00F86FBF" w:rsidRDefault="00F86FBF" w:rsidP="009E5D98">
            <w:pPr>
              <w:rPr>
                <w:rFonts w:cs="Arial"/>
                <w:i w:val="0"/>
                <w:iCs w:val="0"/>
              </w:rPr>
            </w:pPr>
            <w:r w:rsidRPr="00F86FBF">
              <w:rPr>
                <w:rFonts w:cs="Arial"/>
                <w:i w:val="0"/>
                <w:iCs w:val="0"/>
              </w:rPr>
              <w:t xml:space="preserve">Identificar os quilombos </w:t>
            </w:r>
            <w:r w:rsidR="00E63F72">
              <w:rPr>
                <w:rFonts w:cs="Arial"/>
                <w:i w:val="0"/>
                <w:iCs w:val="0"/>
              </w:rPr>
              <w:t>por meio</w:t>
            </w:r>
            <w:r w:rsidRPr="00F86FBF">
              <w:rPr>
                <w:rFonts w:cs="Arial"/>
                <w:i w:val="0"/>
                <w:iCs w:val="0"/>
              </w:rPr>
              <w:t xml:space="preserve"> da descrição de sua definição. Esta atividade é relativa à habilidade EF04GE06 da Base Nacional Comum Curricular (3</w:t>
            </w:r>
            <w:r w:rsidRPr="00F86FB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F86FBF">
              <w:rPr>
                <w:rFonts w:cs="Arial"/>
                <w:i w:val="0"/>
                <w:iCs w:val="0"/>
              </w:rPr>
              <w:t xml:space="preserve"> versão): </w:t>
            </w:r>
            <w:r w:rsidRPr="00A309E3">
              <w:rPr>
                <w:rFonts w:cs="Arial"/>
                <w:iCs w:val="0"/>
              </w:rPr>
              <w:t>Identificar e descrever territórios étnico-culturais existentes no Brasil, tais como terras indígenas e quilombolas</w:t>
            </w:r>
            <w:r w:rsidRPr="00F86FBF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055B44F9" w14:textId="77777777" w:rsidR="00F86FBF" w:rsidRPr="004E25DB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404FF2FC" w14:textId="77777777" w:rsidR="00F86FBF" w:rsidRDefault="00F86FBF">
      <w:r>
        <w:br w:type="page"/>
      </w: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F86FBF" w:rsidRPr="004E25DB" w14:paraId="22138A22" w14:textId="77777777" w:rsidTr="009E5D98">
        <w:tc>
          <w:tcPr>
            <w:tcW w:w="1134" w:type="dxa"/>
          </w:tcPr>
          <w:p w14:paraId="2F66AA37" w14:textId="4A768819" w:rsidR="00F86FBF" w:rsidRPr="007C10ED" w:rsidRDefault="00F86FBF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7C10ED">
              <w:rPr>
                <w:rFonts w:cs="Arial"/>
                <w:i w:val="0"/>
                <w:iCs w:val="0"/>
              </w:rPr>
              <w:lastRenderedPageBreak/>
              <w:t>12</w:t>
            </w:r>
          </w:p>
        </w:tc>
        <w:tc>
          <w:tcPr>
            <w:tcW w:w="7370" w:type="dxa"/>
          </w:tcPr>
          <w:p w14:paraId="109CDB9F" w14:textId="41365DB5" w:rsidR="00F86FBF" w:rsidRPr="00F86FBF" w:rsidRDefault="00F86FBF" w:rsidP="009E5D98">
            <w:pPr>
              <w:rPr>
                <w:rFonts w:cs="Arial"/>
                <w:i w:val="0"/>
                <w:iCs w:val="0"/>
              </w:rPr>
            </w:pPr>
            <w:r w:rsidRPr="00F86FBF">
              <w:rPr>
                <w:rFonts w:cs="Arial"/>
                <w:i w:val="0"/>
                <w:iCs w:val="0"/>
              </w:rPr>
              <w:t>Reconhecer a diversidade étnica e cultural no Brasil como herança do histórico de miscigenação. Esta atividade é relativa à habilidade EF04GE01 da Base Nacional Comum Curricular (3</w:t>
            </w:r>
            <w:r w:rsidRPr="00F86FB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F86FBF">
              <w:rPr>
                <w:rFonts w:cs="Arial"/>
                <w:i w:val="0"/>
                <w:iCs w:val="0"/>
              </w:rPr>
              <w:t xml:space="preserve"> versão):</w:t>
            </w:r>
            <w:r w:rsidRPr="00F86FBF">
              <w:rPr>
                <w:rFonts w:cs="Gotham-Light"/>
                <w:i w:val="0"/>
                <w:iCs w:val="0"/>
              </w:rPr>
              <w:t xml:space="preserve"> </w:t>
            </w:r>
            <w:r w:rsidRPr="007D4620">
              <w:rPr>
                <w:rFonts w:cs="Arial"/>
                <w:iCs w:val="0"/>
              </w:rPr>
              <w:t>Selecionar, em seus lugares de vivência e em suas histórias familiares, componentes de culturas afro-brasileiras, indígenas, mestiças e migrantes.</w:t>
            </w:r>
          </w:p>
        </w:tc>
        <w:tc>
          <w:tcPr>
            <w:tcW w:w="1134" w:type="dxa"/>
          </w:tcPr>
          <w:p w14:paraId="6CA21BDB" w14:textId="77777777" w:rsidR="00F86FBF" w:rsidRPr="004E25DB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86FBF" w:rsidRPr="004E25DB" w14:paraId="3F3F4BC8" w14:textId="77777777" w:rsidTr="009E5D98">
        <w:tc>
          <w:tcPr>
            <w:tcW w:w="1134" w:type="dxa"/>
          </w:tcPr>
          <w:p w14:paraId="4B7741AA" w14:textId="3E5B2227" w:rsidR="00F86FBF" w:rsidRPr="007C10ED" w:rsidRDefault="00F86FBF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7C10ED">
              <w:rPr>
                <w:rFonts w:cs="Arial"/>
                <w:i w:val="0"/>
                <w:iCs w:val="0"/>
              </w:rPr>
              <w:t>13</w:t>
            </w:r>
          </w:p>
        </w:tc>
        <w:tc>
          <w:tcPr>
            <w:tcW w:w="7370" w:type="dxa"/>
          </w:tcPr>
          <w:p w14:paraId="391EE728" w14:textId="25EAFDBC" w:rsidR="00F86FBF" w:rsidRPr="00F86FBF" w:rsidRDefault="00F86FBF" w:rsidP="009E5D98">
            <w:pPr>
              <w:rPr>
                <w:rFonts w:cs="Arial"/>
                <w:i w:val="0"/>
                <w:iCs w:val="0"/>
              </w:rPr>
            </w:pPr>
            <w:r w:rsidRPr="00F86FBF">
              <w:rPr>
                <w:rFonts w:cs="Arial"/>
                <w:i w:val="0"/>
                <w:iCs w:val="0"/>
              </w:rPr>
              <w:t>Identificar elementos da cultura brasileira herdados dos povos indígenas.</w:t>
            </w:r>
          </w:p>
        </w:tc>
        <w:tc>
          <w:tcPr>
            <w:tcW w:w="1134" w:type="dxa"/>
          </w:tcPr>
          <w:p w14:paraId="7196BF8C" w14:textId="77777777" w:rsidR="00F86FBF" w:rsidRPr="004E25DB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86FBF" w:rsidRPr="004E25DB" w14:paraId="2D8F7260" w14:textId="77777777" w:rsidTr="009E5D98">
        <w:tc>
          <w:tcPr>
            <w:tcW w:w="1134" w:type="dxa"/>
          </w:tcPr>
          <w:p w14:paraId="3DED53AC" w14:textId="3ABB7E8C" w:rsidR="00F86FBF" w:rsidRPr="007C10ED" w:rsidRDefault="00F86FBF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7C10ED">
              <w:rPr>
                <w:rFonts w:cs="Arial"/>
                <w:i w:val="0"/>
                <w:iCs w:val="0"/>
              </w:rPr>
              <w:t>14</w:t>
            </w:r>
          </w:p>
        </w:tc>
        <w:tc>
          <w:tcPr>
            <w:tcW w:w="7370" w:type="dxa"/>
          </w:tcPr>
          <w:p w14:paraId="54AFAFCC" w14:textId="47245C5D" w:rsidR="00F86FBF" w:rsidRPr="00F86FBF" w:rsidRDefault="00F86FBF" w:rsidP="009E5D98">
            <w:pPr>
              <w:rPr>
                <w:rFonts w:cs="Arial"/>
                <w:i w:val="0"/>
                <w:iCs w:val="0"/>
              </w:rPr>
            </w:pPr>
            <w:r w:rsidRPr="00F86FBF">
              <w:rPr>
                <w:rFonts w:cs="Arial"/>
                <w:i w:val="0"/>
                <w:iCs w:val="0"/>
              </w:rPr>
              <w:t xml:space="preserve">Descrever sobre elementos da cultura africana que influenciaram a cultura brasileira. </w:t>
            </w:r>
          </w:p>
        </w:tc>
        <w:tc>
          <w:tcPr>
            <w:tcW w:w="1134" w:type="dxa"/>
          </w:tcPr>
          <w:p w14:paraId="72F7F56E" w14:textId="77777777" w:rsidR="00F86FBF" w:rsidRPr="004E25DB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86FBF" w:rsidRPr="004E25DB" w14:paraId="7CDA9D47" w14:textId="77777777" w:rsidTr="009E5D98">
        <w:tc>
          <w:tcPr>
            <w:tcW w:w="1134" w:type="dxa"/>
          </w:tcPr>
          <w:p w14:paraId="00EE4ECD" w14:textId="69C995DB" w:rsidR="00F86FBF" w:rsidRPr="007C10ED" w:rsidRDefault="00F86FBF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7C10ED"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5151B582" w14:textId="762844F3" w:rsidR="00F86FBF" w:rsidRPr="00F86FBF" w:rsidRDefault="00F86FBF" w:rsidP="009E5D98">
            <w:pPr>
              <w:rPr>
                <w:rFonts w:cs="Arial"/>
                <w:i w:val="0"/>
                <w:iCs w:val="0"/>
              </w:rPr>
            </w:pPr>
            <w:r w:rsidRPr="00F86FBF">
              <w:rPr>
                <w:rFonts w:cs="Arial"/>
                <w:i w:val="0"/>
                <w:iCs w:val="0"/>
              </w:rPr>
              <w:t>Refletir sobre elementos culturais de origem imigrante que tenham influenciado a cultura brasileira e representá-los. Esta atividade é relativa à habilidade EF04GE02 da Base Nacional Comum Curricular (3</w:t>
            </w:r>
            <w:r w:rsidRPr="00F86FB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F86FBF">
              <w:rPr>
                <w:rFonts w:cs="Arial"/>
                <w:i w:val="0"/>
                <w:iCs w:val="0"/>
              </w:rPr>
              <w:t xml:space="preserve"> versão): </w:t>
            </w:r>
            <w:r w:rsidRPr="00081864">
              <w:rPr>
                <w:rFonts w:cs="Arial"/>
                <w:iCs w:val="0"/>
              </w:rPr>
              <w:t>Descrever processos migratórios e suas contribuições para a formação da sociedade brasileira</w:t>
            </w:r>
            <w:r w:rsidRPr="00F86FBF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46AD2E6B" w14:textId="77777777" w:rsidR="00F86FBF" w:rsidRPr="004E25DB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86FBF" w:rsidRPr="004E25DB" w14:paraId="3921558D" w14:textId="77777777" w:rsidTr="00F86FBF">
        <w:tc>
          <w:tcPr>
            <w:tcW w:w="1134" w:type="dxa"/>
          </w:tcPr>
          <w:p w14:paraId="0695F0B0" w14:textId="77777777" w:rsidR="00F86FBF" w:rsidRDefault="00F86FBF" w:rsidP="009E5D98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413F3EFE" w14:textId="2AACD965" w:rsidR="00F86FBF" w:rsidRPr="00F86FBF" w:rsidRDefault="00F86FBF" w:rsidP="00F86FBF">
            <w:pPr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Total:</w:t>
            </w:r>
          </w:p>
        </w:tc>
        <w:tc>
          <w:tcPr>
            <w:tcW w:w="1134" w:type="dxa"/>
          </w:tcPr>
          <w:p w14:paraId="326072D0" w14:textId="77777777" w:rsidR="00F86FBF" w:rsidRPr="004E25DB" w:rsidRDefault="00F86FBF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4ADF9D49" w14:textId="77777777" w:rsidR="00A73C1F" w:rsidRPr="00F86FBF" w:rsidRDefault="00A73C1F" w:rsidP="00F86FBF">
      <w:pPr>
        <w:pStyle w:val="00comandoatividade"/>
      </w:pPr>
    </w:p>
    <w:p w14:paraId="4E83D8C3" w14:textId="77777777" w:rsidR="00A73C1F" w:rsidRPr="00F86FBF" w:rsidRDefault="00A73C1F" w:rsidP="00F86FBF">
      <w:pPr>
        <w:pStyle w:val="00comandoatividade"/>
      </w:pPr>
    </w:p>
    <w:p w14:paraId="66A5BB9D" w14:textId="15E9CD2A" w:rsidR="00A73C1F" w:rsidRDefault="00A73C1F" w:rsidP="00F86FBF">
      <w:pPr>
        <w:pStyle w:val="00comandoatividade"/>
      </w:pPr>
    </w:p>
    <w:sectPr w:rsidR="00A73C1F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26716" w14:textId="77777777" w:rsidR="00E348F3" w:rsidRDefault="00E348F3" w:rsidP="0054457B">
      <w:pPr>
        <w:spacing w:line="240" w:lineRule="auto"/>
      </w:pPr>
      <w:r>
        <w:separator/>
      </w:r>
    </w:p>
  </w:endnote>
  <w:endnote w:type="continuationSeparator" w:id="0">
    <w:p w14:paraId="0F7C557A" w14:textId="77777777" w:rsidR="00E348F3" w:rsidRDefault="00E348F3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2CD2ADC5-623E-438A-BADD-A5E2406A9CB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CAB7451-2BC4-4F5A-99B7-060D4AD90C08}"/>
    <w:embedBold r:id="rId3" w:fontKey="{2417F06D-188E-4BBB-956C-DAACBEB5A78B}"/>
    <w:embedItalic r:id="rId4" w:fontKey="{63E3E9C8-9791-466E-AD04-879D45D3E33C}"/>
    <w:embedBoldItalic r:id="rId5" w:fontKey="{9DC8C503-A410-444B-9AB0-5F617F4B8794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6" w:subsetted="1" w:fontKey="{5CE51334-354B-486E-A13F-4A70BA6262A1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502325682"/>
  <w:p w14:paraId="3D2ECA05" w14:textId="347558DA" w:rsidR="00F86FBF" w:rsidRPr="00F86FBF" w:rsidRDefault="00F86FBF" w:rsidP="00F86FBF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F86FB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F86FB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F86FB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854D9A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F86FB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75802AFA" w:rsidR="005D506B" w:rsidRPr="00A309E3" w:rsidRDefault="00F86FBF" w:rsidP="00F86FBF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bookmarkStart w:id="3" w:name="_Hlk502325677"/>
    <w:bookmarkStart w:id="4" w:name="_Hlk502325678"/>
    <w:bookmarkEnd w:id="2"/>
    <w:r w:rsidRPr="00A309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50FFB" w14:textId="77777777" w:rsidR="00E348F3" w:rsidRDefault="00E348F3" w:rsidP="0054457B">
      <w:pPr>
        <w:spacing w:line="240" w:lineRule="auto"/>
      </w:pPr>
      <w:r>
        <w:separator/>
      </w:r>
    </w:p>
  </w:footnote>
  <w:footnote w:type="continuationSeparator" w:id="0">
    <w:p w14:paraId="11231F79" w14:textId="77777777" w:rsidR="00E348F3" w:rsidRDefault="00E348F3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56F46EF9" w:rsidR="005D506B" w:rsidRDefault="00F86FBF">
    <w:pPr>
      <w:pStyle w:val="Cabealho"/>
    </w:pPr>
    <w:r>
      <w:rPr>
        <w:noProof/>
      </w:rPr>
      <w:drawing>
        <wp:inline distT="0" distB="0" distL="0" distR="0" wp14:anchorId="7A523473" wp14:editId="736AC2EC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4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639C2"/>
    <w:rsid w:val="00071881"/>
    <w:rsid w:val="0007283C"/>
    <w:rsid w:val="00072A42"/>
    <w:rsid w:val="00073F7D"/>
    <w:rsid w:val="00076B42"/>
    <w:rsid w:val="000802E3"/>
    <w:rsid w:val="00081846"/>
    <w:rsid w:val="00081864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3E1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6352"/>
    <w:rsid w:val="001B7AF2"/>
    <w:rsid w:val="001C214D"/>
    <w:rsid w:val="001C3BF4"/>
    <w:rsid w:val="001D00F4"/>
    <w:rsid w:val="001D0112"/>
    <w:rsid w:val="001D0413"/>
    <w:rsid w:val="001D3391"/>
    <w:rsid w:val="001D3D5C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321B"/>
    <w:rsid w:val="0026010D"/>
    <w:rsid w:val="002652B8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B51E8"/>
    <w:rsid w:val="002C2CEE"/>
    <w:rsid w:val="002C461C"/>
    <w:rsid w:val="002D0C5D"/>
    <w:rsid w:val="002D14D0"/>
    <w:rsid w:val="002D168B"/>
    <w:rsid w:val="002D575A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0228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583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2AC1"/>
    <w:rsid w:val="004D3789"/>
    <w:rsid w:val="004D41C1"/>
    <w:rsid w:val="004D4FD5"/>
    <w:rsid w:val="004D7EF4"/>
    <w:rsid w:val="004E03C8"/>
    <w:rsid w:val="004E5323"/>
    <w:rsid w:val="004E6E07"/>
    <w:rsid w:val="004F06AC"/>
    <w:rsid w:val="004F5DBF"/>
    <w:rsid w:val="005000B0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50F62"/>
    <w:rsid w:val="00553457"/>
    <w:rsid w:val="005660BD"/>
    <w:rsid w:val="00570E8C"/>
    <w:rsid w:val="00571763"/>
    <w:rsid w:val="00575A62"/>
    <w:rsid w:val="00582621"/>
    <w:rsid w:val="00582A5E"/>
    <w:rsid w:val="0058635C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17C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64E"/>
    <w:rsid w:val="00790B6C"/>
    <w:rsid w:val="00794C89"/>
    <w:rsid w:val="007964E7"/>
    <w:rsid w:val="007975FA"/>
    <w:rsid w:val="007A19C2"/>
    <w:rsid w:val="007A2BC1"/>
    <w:rsid w:val="007A4F61"/>
    <w:rsid w:val="007A6163"/>
    <w:rsid w:val="007A71B3"/>
    <w:rsid w:val="007C0D61"/>
    <w:rsid w:val="007C10ED"/>
    <w:rsid w:val="007D1422"/>
    <w:rsid w:val="007D22EF"/>
    <w:rsid w:val="007D4620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1EE7"/>
    <w:rsid w:val="008422DC"/>
    <w:rsid w:val="00842D63"/>
    <w:rsid w:val="00844B18"/>
    <w:rsid w:val="008458D9"/>
    <w:rsid w:val="00854D9A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4B8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030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483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A6D4D"/>
    <w:rsid w:val="009B18E8"/>
    <w:rsid w:val="009C27A7"/>
    <w:rsid w:val="009C57A4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0126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9E3"/>
    <w:rsid w:val="00A30D98"/>
    <w:rsid w:val="00A312C2"/>
    <w:rsid w:val="00A36A7D"/>
    <w:rsid w:val="00A419B2"/>
    <w:rsid w:val="00A43A83"/>
    <w:rsid w:val="00A5185F"/>
    <w:rsid w:val="00A567D3"/>
    <w:rsid w:val="00A568EE"/>
    <w:rsid w:val="00A56E2E"/>
    <w:rsid w:val="00A61E42"/>
    <w:rsid w:val="00A65E32"/>
    <w:rsid w:val="00A73C1F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A748C"/>
    <w:rsid w:val="00AB20E8"/>
    <w:rsid w:val="00AB647E"/>
    <w:rsid w:val="00AC0AEB"/>
    <w:rsid w:val="00AC4632"/>
    <w:rsid w:val="00AC7567"/>
    <w:rsid w:val="00AD261B"/>
    <w:rsid w:val="00AD2F9E"/>
    <w:rsid w:val="00AD50A2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0888"/>
    <w:rsid w:val="00D54FF3"/>
    <w:rsid w:val="00D639A0"/>
    <w:rsid w:val="00D63C94"/>
    <w:rsid w:val="00D65FC2"/>
    <w:rsid w:val="00D66282"/>
    <w:rsid w:val="00D67875"/>
    <w:rsid w:val="00D70985"/>
    <w:rsid w:val="00D74A10"/>
    <w:rsid w:val="00D776B9"/>
    <w:rsid w:val="00D77991"/>
    <w:rsid w:val="00D8731B"/>
    <w:rsid w:val="00D879CF"/>
    <w:rsid w:val="00D90D0B"/>
    <w:rsid w:val="00D93422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1B0F"/>
    <w:rsid w:val="00E1211B"/>
    <w:rsid w:val="00E13256"/>
    <w:rsid w:val="00E23800"/>
    <w:rsid w:val="00E24AFE"/>
    <w:rsid w:val="00E348F3"/>
    <w:rsid w:val="00E366A9"/>
    <w:rsid w:val="00E45C1A"/>
    <w:rsid w:val="00E629AD"/>
    <w:rsid w:val="00E63F72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50530"/>
    <w:rsid w:val="00F615A8"/>
    <w:rsid w:val="00F624AA"/>
    <w:rsid w:val="00F625A3"/>
    <w:rsid w:val="00F64DAC"/>
    <w:rsid w:val="00F8327C"/>
    <w:rsid w:val="00F83C49"/>
    <w:rsid w:val="00F869B6"/>
    <w:rsid w:val="00F86FBF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0B8D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75BE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E11B0F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E11B0F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FEECF-4C84-4F9B-A4C8-F874139F0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528</Words>
  <Characters>2856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3378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2017-11-01T12:20:00Z</cp:lastPrinted>
  <dcterms:created xsi:type="dcterms:W3CDTF">2018-01-15T17:49:00Z</dcterms:created>
  <dcterms:modified xsi:type="dcterms:W3CDTF">2018-01-15T18:04:00Z</dcterms:modified>
  <cp:category/>
</cp:coreProperties>
</file>