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2DED2A8" w14:textId="6BB483F5" w:rsidR="00D0463B" w:rsidRDefault="00D0463B" w:rsidP="00D308F1">
      <w:pPr>
        <w:pStyle w:val="00cabeos"/>
      </w:pPr>
      <w:r w:rsidRPr="005F5C58">
        <w:t>SEQUÊNCIA DIDÁTICA</w:t>
      </w:r>
    </w:p>
    <w:p w14:paraId="07374D89" w14:textId="77777777" w:rsidR="00D308F1" w:rsidRPr="005F5C58" w:rsidRDefault="00D308F1" w:rsidP="00D308F1">
      <w:pPr>
        <w:pStyle w:val="00cabeos"/>
      </w:pPr>
    </w:p>
    <w:p w14:paraId="4944482E" w14:textId="77777777" w:rsidR="00D0463B" w:rsidRPr="005F5C58" w:rsidRDefault="00D0463B" w:rsidP="00D308F1">
      <w:pPr>
        <w:pStyle w:val="00cabeos"/>
      </w:pPr>
      <w:r>
        <w:t>ESPAÇO RURAL</w:t>
      </w:r>
    </w:p>
    <w:p w14:paraId="5B91DBAF" w14:textId="77777777" w:rsidR="00D0463B" w:rsidRPr="005F5C58" w:rsidRDefault="00D0463B" w:rsidP="00D308F1">
      <w:pPr>
        <w:pStyle w:val="00PESO2"/>
      </w:pPr>
    </w:p>
    <w:p w14:paraId="05A5B3A7" w14:textId="062DAFE6" w:rsidR="00D0463B" w:rsidRDefault="00D0463B" w:rsidP="00D308F1">
      <w:pPr>
        <w:pStyle w:val="00PESO2"/>
      </w:pPr>
      <w:r w:rsidRPr="005F5C58">
        <w:t>1. APRESENTAÇÃO</w:t>
      </w:r>
    </w:p>
    <w:p w14:paraId="40E9B06F" w14:textId="1E127473" w:rsidR="00D0463B" w:rsidRPr="00C21F57" w:rsidRDefault="00D0463B" w:rsidP="00D308F1">
      <w:pPr>
        <w:pStyle w:val="00Textogeral"/>
      </w:pPr>
      <w:r w:rsidRPr="00C21F57">
        <w:t>No mundo contemporâneo, a maior parte das pessoas vive em cidades e tem um modo de vida em que o contato com a natureza é reduzido. Nesse contexto, muitas crianças consomem produtos alimentícios cuja origem desconhecem. Por este motivo, é importante que os alunos sejam apresentados à forma de viver e de produzir no campo.</w:t>
      </w:r>
    </w:p>
    <w:p w14:paraId="602276F4" w14:textId="34CA90B4" w:rsidR="00D0463B" w:rsidRPr="00C21F57" w:rsidRDefault="00D0463B" w:rsidP="00D308F1">
      <w:pPr>
        <w:pStyle w:val="00Textogeral"/>
      </w:pPr>
      <w:r w:rsidRPr="00C21F57">
        <w:t xml:space="preserve">Assim, nesta etapa da escolarização, espera-se que os alunos conheçam as atividades de trabalho que se dedicam à produção agropecuária e mineral no espaço rural e, em paralelo, compreendam como essas atividades colaboram para a criação de paisagens diferentes daquelas que comumente são observadas na cidade. </w:t>
      </w:r>
    </w:p>
    <w:p w14:paraId="253A464F" w14:textId="77777777" w:rsidR="00D0463B" w:rsidRPr="005F5C58" w:rsidRDefault="00D0463B" w:rsidP="00D308F1">
      <w:pPr>
        <w:pStyle w:val="00PESO2"/>
      </w:pPr>
    </w:p>
    <w:p w14:paraId="47A80C1B" w14:textId="63594C49" w:rsidR="00D0463B" w:rsidRDefault="00D0463B" w:rsidP="00D308F1">
      <w:pPr>
        <w:pStyle w:val="00PESO2"/>
      </w:pPr>
      <w:r w:rsidRPr="005F5C58">
        <w:t>2. OBJETIVO DE APRENDIZAGEM</w:t>
      </w:r>
    </w:p>
    <w:p w14:paraId="14E5459F" w14:textId="6D3AC1ED" w:rsidR="00D0463B" w:rsidRPr="00C21F57" w:rsidRDefault="00D0463B" w:rsidP="00D308F1">
      <w:pPr>
        <w:pStyle w:val="00Textogeral"/>
      </w:pPr>
      <w:r w:rsidRPr="00C21F57">
        <w:t xml:space="preserve">Conhecer aspectos da atividade agrícola e sua relação com a formação da paisagem rural. </w:t>
      </w:r>
    </w:p>
    <w:p w14:paraId="3BBC7149" w14:textId="77777777" w:rsidR="00A86F9D" w:rsidRDefault="00A86F9D" w:rsidP="00D308F1">
      <w:pPr>
        <w:pStyle w:val="00Textogeral"/>
      </w:pPr>
    </w:p>
    <w:p w14:paraId="3AACA81F" w14:textId="5CE797EE" w:rsidR="00D0463B" w:rsidRDefault="00D0463B" w:rsidP="00D308F1">
      <w:pPr>
        <w:pStyle w:val="00Textogeral"/>
      </w:pPr>
      <w:r w:rsidRPr="00C21F57">
        <w:t>Nesta sequência didática, é trabalhado o seguinte objeto de conhecimento e habilidade, de acordo com a Base Nacional Comum Curricular (3</w:t>
      </w:r>
      <w:r w:rsidRPr="00C21F57">
        <w:rPr>
          <w:u w:val="single"/>
          <w:vertAlign w:val="superscript"/>
        </w:rPr>
        <w:t>a</w:t>
      </w:r>
      <w:r w:rsidRPr="00C21F57">
        <w:t xml:space="preserve"> versão):</w:t>
      </w:r>
    </w:p>
    <w:p w14:paraId="273299B8" w14:textId="5B3FE50F" w:rsidR="00D308F1" w:rsidRDefault="00D308F1" w:rsidP="00D308F1">
      <w:pPr>
        <w:pStyle w:val="00Textogeral"/>
      </w:pPr>
    </w:p>
    <w:tbl>
      <w:tblPr>
        <w:tblStyle w:val="tabelaavaliao1"/>
        <w:tblW w:w="9638" w:type="dxa"/>
        <w:tblLook w:val="04A0" w:firstRow="1" w:lastRow="0" w:firstColumn="1" w:lastColumn="0" w:noHBand="0" w:noVBand="1"/>
      </w:tblPr>
      <w:tblGrid>
        <w:gridCol w:w="3402"/>
        <w:gridCol w:w="6236"/>
      </w:tblGrid>
      <w:tr w:rsidR="00D308F1" w:rsidRPr="00D308F1" w14:paraId="36D8DA68" w14:textId="77777777" w:rsidTr="009C168B">
        <w:tc>
          <w:tcPr>
            <w:tcW w:w="9638" w:type="dxa"/>
            <w:gridSpan w:val="2"/>
          </w:tcPr>
          <w:p w14:paraId="2AE1E347" w14:textId="77777777" w:rsidR="00D308F1" w:rsidRPr="00D308F1" w:rsidRDefault="00D308F1" w:rsidP="00D308F1">
            <w:pPr>
              <w:jc w:val="center"/>
              <w:rPr>
                <w:rFonts w:eastAsia="MS Mincho" w:cs="Times New Roman"/>
                <w:b/>
                <w:bCs/>
                <w:i w:val="0"/>
                <w:iCs w:val="0"/>
              </w:rPr>
            </w:pPr>
            <w:r w:rsidRPr="00D308F1">
              <w:rPr>
                <w:rFonts w:eastAsia="MS Mincho" w:cs="Times New Roman"/>
                <w:b/>
                <w:bCs/>
                <w:i w:val="0"/>
                <w:iCs w:val="0"/>
              </w:rPr>
              <w:t>Objeto de conhecimento e habilidade da BNCC (3</w:t>
            </w:r>
            <w:r w:rsidRPr="00D308F1">
              <w:rPr>
                <w:rFonts w:eastAsia="MS Mincho" w:cs="Times New Roman"/>
                <w:b/>
                <w:bCs/>
                <w:i w:val="0"/>
                <w:iCs w:val="0"/>
                <w:u w:val="single"/>
                <w:vertAlign w:val="superscript"/>
              </w:rPr>
              <w:t>a</w:t>
            </w:r>
            <w:r w:rsidRPr="00D308F1">
              <w:rPr>
                <w:rFonts w:eastAsia="MS Mincho" w:cs="Times New Roman"/>
                <w:b/>
                <w:bCs/>
                <w:i w:val="0"/>
                <w:iCs w:val="0"/>
              </w:rPr>
              <w:t xml:space="preserve"> versão)</w:t>
            </w:r>
          </w:p>
        </w:tc>
      </w:tr>
      <w:tr w:rsidR="00D308F1" w:rsidRPr="00D308F1" w14:paraId="1EB8EBCC" w14:textId="77777777" w:rsidTr="009C168B">
        <w:tc>
          <w:tcPr>
            <w:tcW w:w="3402" w:type="dxa"/>
          </w:tcPr>
          <w:p w14:paraId="383FA9CA" w14:textId="77777777" w:rsidR="00D308F1" w:rsidRPr="00D308F1" w:rsidRDefault="00D308F1" w:rsidP="00D308F1">
            <w:pPr>
              <w:jc w:val="center"/>
              <w:rPr>
                <w:rFonts w:eastAsia="MS Mincho" w:cs="Times New Roman"/>
                <w:b/>
                <w:bCs/>
                <w:i w:val="0"/>
                <w:iCs w:val="0"/>
              </w:rPr>
            </w:pPr>
            <w:r w:rsidRPr="00D308F1">
              <w:rPr>
                <w:rFonts w:eastAsia="MS Mincho" w:cs="Times New Roman"/>
                <w:b/>
                <w:bCs/>
                <w:i w:val="0"/>
                <w:iCs w:val="0"/>
              </w:rPr>
              <w:t>Objeto de conhecimento</w:t>
            </w:r>
          </w:p>
        </w:tc>
        <w:tc>
          <w:tcPr>
            <w:tcW w:w="6236" w:type="dxa"/>
          </w:tcPr>
          <w:p w14:paraId="7D617455" w14:textId="77777777" w:rsidR="00D308F1" w:rsidRPr="00D308F1" w:rsidRDefault="00D308F1" w:rsidP="00D308F1">
            <w:pPr>
              <w:jc w:val="center"/>
              <w:rPr>
                <w:rFonts w:eastAsia="MS Mincho" w:cs="Times New Roman"/>
                <w:b/>
                <w:bCs/>
                <w:i w:val="0"/>
                <w:iCs w:val="0"/>
              </w:rPr>
            </w:pPr>
            <w:r w:rsidRPr="00D308F1">
              <w:rPr>
                <w:rFonts w:eastAsia="MS Mincho" w:cs="Times New Roman"/>
                <w:b/>
                <w:bCs/>
                <w:i w:val="0"/>
                <w:iCs w:val="0"/>
              </w:rPr>
              <w:t>Habilidade</w:t>
            </w:r>
          </w:p>
        </w:tc>
      </w:tr>
      <w:tr w:rsidR="00D308F1" w:rsidRPr="00D308F1" w14:paraId="141EA9CA" w14:textId="77777777" w:rsidTr="009C168B">
        <w:trPr>
          <w:trHeight w:val="624"/>
        </w:trPr>
        <w:tc>
          <w:tcPr>
            <w:tcW w:w="3402" w:type="dxa"/>
          </w:tcPr>
          <w:p w14:paraId="373AC1F5" w14:textId="7CA9701D" w:rsidR="00D308F1" w:rsidRPr="00D308F1" w:rsidRDefault="00D308F1" w:rsidP="00D308F1">
            <w:pPr>
              <w:rPr>
                <w:rFonts w:eastAsia="MS Mincho" w:cs="Tahoma"/>
                <w:i w:val="0"/>
                <w:iCs w:val="0"/>
              </w:rPr>
            </w:pPr>
            <w:r w:rsidRPr="00D308F1">
              <w:rPr>
                <w:rFonts w:cs="Tahoma"/>
                <w:i w:val="0"/>
                <w:iCs w:val="0"/>
              </w:rPr>
              <w:t>Matéria-prima e indústria</w:t>
            </w:r>
          </w:p>
        </w:tc>
        <w:tc>
          <w:tcPr>
            <w:tcW w:w="6236" w:type="dxa"/>
          </w:tcPr>
          <w:p w14:paraId="642FAD77" w14:textId="40C888D0" w:rsidR="00D308F1" w:rsidRPr="00D308F1" w:rsidRDefault="00D308F1" w:rsidP="00D308F1">
            <w:pPr>
              <w:rPr>
                <w:rFonts w:eastAsia="MS Mincho" w:cs="Tahoma"/>
                <w:i w:val="0"/>
                <w:iCs w:val="0"/>
              </w:rPr>
            </w:pPr>
            <w:r w:rsidRPr="00D308F1">
              <w:rPr>
                <w:rFonts w:cs="Tahoma"/>
                <w:i w:val="0"/>
                <w:iCs w:val="0"/>
              </w:rPr>
              <w:t>(EF03GE05) Identificar alimentos, minerais e outros produtos cultivados e extraídos da natureza, comparando as atividades de trabalho em diferentes lugares.</w:t>
            </w:r>
          </w:p>
        </w:tc>
      </w:tr>
    </w:tbl>
    <w:p w14:paraId="37B0381B" w14:textId="77777777" w:rsidR="00D0463B" w:rsidRPr="00D308F1" w:rsidRDefault="00D0463B" w:rsidP="00D308F1">
      <w:pPr>
        <w:pStyle w:val="00PESO2"/>
      </w:pPr>
    </w:p>
    <w:p w14:paraId="7E652C30" w14:textId="220A5DD1" w:rsidR="00D0463B" w:rsidRPr="00D308F1" w:rsidRDefault="00D0463B" w:rsidP="00D308F1">
      <w:pPr>
        <w:pStyle w:val="00PESO2"/>
      </w:pPr>
      <w:r w:rsidRPr="00D308F1">
        <w:t xml:space="preserve">3. NÚMERO ESTIMADO DE AULAS </w:t>
      </w:r>
    </w:p>
    <w:p w14:paraId="6B95BEB3" w14:textId="6371F33E" w:rsidR="00D308F1" w:rsidRDefault="00D0463B" w:rsidP="00D308F1">
      <w:pPr>
        <w:pStyle w:val="00Textogeral"/>
      </w:pPr>
      <w:r w:rsidRPr="00624942">
        <w:t>1 aula (de 40 a 50 minutos).</w:t>
      </w:r>
    </w:p>
    <w:p w14:paraId="0A5D191D" w14:textId="6ECA2825" w:rsidR="00D0463B" w:rsidRPr="00624942" w:rsidRDefault="00D0463B" w:rsidP="00D308F1">
      <w:pPr>
        <w:pStyle w:val="00cabeos"/>
      </w:pPr>
      <w:r w:rsidRPr="00624942">
        <w:br w:type="page"/>
      </w:r>
      <w:r w:rsidRPr="005F5C58">
        <w:lastRenderedPageBreak/>
        <w:t>Aula 1</w:t>
      </w:r>
    </w:p>
    <w:p w14:paraId="309921C3" w14:textId="77777777" w:rsidR="00D0463B" w:rsidRPr="00D308F1" w:rsidRDefault="00D0463B" w:rsidP="00D308F1">
      <w:pPr>
        <w:pStyle w:val="00peso3"/>
      </w:pPr>
    </w:p>
    <w:p w14:paraId="7DB10077" w14:textId="0183864D" w:rsidR="00D0463B" w:rsidRPr="00D308F1" w:rsidRDefault="00D0463B" w:rsidP="00D308F1">
      <w:pPr>
        <w:pStyle w:val="00peso3"/>
      </w:pPr>
      <w:r w:rsidRPr="00D308F1">
        <w:t xml:space="preserve">Conteúdo específico: </w:t>
      </w:r>
    </w:p>
    <w:p w14:paraId="0A6BD224" w14:textId="77777777" w:rsidR="00D0463B" w:rsidRPr="00144EB6" w:rsidRDefault="00D0463B" w:rsidP="00D308F1">
      <w:pPr>
        <w:pStyle w:val="00Textogeral"/>
      </w:pPr>
      <w:r w:rsidRPr="00144EB6">
        <w:t xml:space="preserve">Agricultura. </w:t>
      </w:r>
    </w:p>
    <w:p w14:paraId="65695AC2" w14:textId="77777777" w:rsidR="00D0463B" w:rsidRPr="00D308F1" w:rsidRDefault="00D0463B" w:rsidP="00D308F1">
      <w:pPr>
        <w:pStyle w:val="00peso3"/>
      </w:pPr>
    </w:p>
    <w:p w14:paraId="15CBC0B6" w14:textId="153A17DE" w:rsidR="00D0463B" w:rsidRPr="00D308F1" w:rsidRDefault="00D0463B" w:rsidP="00D308F1">
      <w:pPr>
        <w:pStyle w:val="00peso3"/>
      </w:pPr>
      <w:r w:rsidRPr="00D308F1">
        <w:t xml:space="preserve">Recursos didáticos: </w:t>
      </w:r>
    </w:p>
    <w:p w14:paraId="44ACBFBD" w14:textId="05DC933D" w:rsidR="00D0463B" w:rsidRPr="00D308F1" w:rsidRDefault="00A86F9D" w:rsidP="00D308F1">
      <w:pPr>
        <w:pStyle w:val="00Textogeral"/>
      </w:pPr>
      <w:r>
        <w:t>Q</w:t>
      </w:r>
      <w:r w:rsidR="00D0463B" w:rsidRPr="00D308F1">
        <w:t>uadro de giz;</w:t>
      </w:r>
      <w:r>
        <w:t xml:space="preserve"> g</w:t>
      </w:r>
      <w:r w:rsidRPr="00D308F1">
        <w:t>iz</w:t>
      </w:r>
      <w:r>
        <w:t>;</w:t>
      </w:r>
      <w:r w:rsidR="00D0463B" w:rsidRPr="00D308F1">
        <w:t xml:space="preserve"> revistas que possam ser recortadas; cartolinas; tesoura de pontas arredondadas; cola; material para desenhar e colorir.   </w:t>
      </w:r>
    </w:p>
    <w:p w14:paraId="32448349" w14:textId="77777777" w:rsidR="00D0463B" w:rsidRDefault="00D0463B" w:rsidP="00D308F1">
      <w:pPr>
        <w:pStyle w:val="00peso3"/>
      </w:pPr>
    </w:p>
    <w:p w14:paraId="096D6841" w14:textId="3D06B06C" w:rsidR="00D0463B" w:rsidRDefault="00D0463B" w:rsidP="00D308F1">
      <w:pPr>
        <w:pStyle w:val="00peso3"/>
      </w:pPr>
      <w:r w:rsidRPr="00624942">
        <w:t xml:space="preserve">Gestão dos alunos: </w:t>
      </w:r>
    </w:p>
    <w:p w14:paraId="45454C32" w14:textId="77777777" w:rsidR="00D0463B" w:rsidRPr="00D308F1" w:rsidRDefault="00D0463B" w:rsidP="00D308F1">
      <w:pPr>
        <w:pStyle w:val="00Textogeral"/>
      </w:pPr>
      <w:r w:rsidRPr="00D308F1">
        <w:t xml:space="preserve">Os alunos deverão formar grupos.   </w:t>
      </w:r>
    </w:p>
    <w:p w14:paraId="0E88F80D" w14:textId="77777777" w:rsidR="00D0463B" w:rsidRPr="00D308F1" w:rsidRDefault="00D0463B" w:rsidP="00D308F1">
      <w:pPr>
        <w:pStyle w:val="00peso3"/>
      </w:pPr>
    </w:p>
    <w:p w14:paraId="37A0D50D" w14:textId="37810BC9" w:rsidR="00D0463B" w:rsidRPr="00D308F1" w:rsidRDefault="00D0463B" w:rsidP="00D308F1">
      <w:pPr>
        <w:pStyle w:val="00peso3"/>
      </w:pPr>
      <w:r w:rsidRPr="00D308F1">
        <w:t>Encaminhamento:</w:t>
      </w:r>
    </w:p>
    <w:p w14:paraId="301A34C2" w14:textId="1DD77F42" w:rsidR="00D0463B" w:rsidRPr="00144EB6" w:rsidRDefault="00D0463B" w:rsidP="00D308F1">
      <w:pPr>
        <w:pStyle w:val="00Textogeral"/>
      </w:pPr>
      <w:r w:rsidRPr="00144EB6">
        <w:t xml:space="preserve">Inicie a aula organizando os alunos em grupos. Em seguida, escreva no quadro de giz a palavra “agricultura” e solicite que eles digam o que lhes vem à mente. Anote as contribuições dos alunos no quadro de giz e comente cada uma delas. Aproveite </w:t>
      </w:r>
      <w:r w:rsidR="00A408F1">
        <w:t>esse</w:t>
      </w:r>
      <w:r w:rsidRPr="00144EB6">
        <w:t xml:space="preserve"> momento para realizar o levantamento dos conhecimentos dos alunos acerca do tema. </w:t>
      </w:r>
    </w:p>
    <w:p w14:paraId="7866B291" w14:textId="37B10663" w:rsidR="00D0463B" w:rsidRPr="00144EB6" w:rsidRDefault="00D0463B" w:rsidP="00D308F1">
      <w:pPr>
        <w:pStyle w:val="00Textogeral"/>
      </w:pPr>
      <w:r w:rsidRPr="00144EB6">
        <w:t xml:space="preserve">Com base nas contribuições dos alunos, introduza a definição de agricultura. É importante que eles compreendam que essa atividade se refere ao processo de plantio, cultivo e colheita de produtos vegetais que podem ser consumidos </w:t>
      </w:r>
      <w:r w:rsidRPr="00144EB6">
        <w:rPr>
          <w:i/>
        </w:rPr>
        <w:t>in natura</w:t>
      </w:r>
      <w:r w:rsidRPr="00144EB6">
        <w:t xml:space="preserve"> ou ser utilizados como matéria-prima nas indústrias. Apresente exemplos de produtos oriundos do campo.</w:t>
      </w:r>
    </w:p>
    <w:p w14:paraId="16DD5871" w14:textId="3BB0860F" w:rsidR="00D0463B" w:rsidRPr="00144EB6" w:rsidRDefault="00D0463B" w:rsidP="00D308F1">
      <w:pPr>
        <w:pStyle w:val="00Textogeral"/>
      </w:pPr>
      <w:r w:rsidRPr="00144EB6">
        <w:t>Durante a exposição, vá problematizando e refinando as informações expressa</w:t>
      </w:r>
      <w:r w:rsidR="000A72F9">
        <w:t>s</w:t>
      </w:r>
      <w:r w:rsidRPr="00144EB6">
        <w:t xml:space="preserve"> pelos alunos. Se for necessário, exclua do quadro informações que não forem pertinentes ao tema, porém esclareça o motivo da exclusão. </w:t>
      </w:r>
    </w:p>
    <w:p w14:paraId="4496B2F4" w14:textId="77777777" w:rsidR="00D0463B" w:rsidRPr="00144EB6" w:rsidRDefault="00D0463B" w:rsidP="00D308F1">
      <w:pPr>
        <w:pStyle w:val="00Textogeral"/>
      </w:pPr>
      <w:r w:rsidRPr="00144EB6">
        <w:t xml:space="preserve">Enfatize a relação da atividade rural com a natureza. Demonstre, por exemplo, a influência da quantidade de chuva, da qualidade do solo etc. Aponte diferenças no modo de vida e na paisagem. Explicite, por exemplo, que na zona rural as casas ficam mais distantes umas das outras e que entre elas há áreas destinadas ao cultivo e criação de animais. Sobre o modo de vida, aponte diferenças entre as formas de trabalho urbanas e as rurais. </w:t>
      </w:r>
    </w:p>
    <w:p w14:paraId="645C148D" w14:textId="77777777" w:rsidR="00D0463B" w:rsidRPr="00144EB6" w:rsidRDefault="00D0463B" w:rsidP="00D308F1">
      <w:pPr>
        <w:pStyle w:val="00Textogeral"/>
      </w:pPr>
      <w:r w:rsidRPr="00144EB6">
        <w:t xml:space="preserve">Fique atento à reprodução de estereótipos: é comum que o campo seja associado ao atraso tecnológico, à pobreza e ao descanso; no entanto, há forte presença da tecnologia no campo e, evidentemente, há pessoas pobres e ricas cuja rotina de trabalho pode ser tão intensa como a de qualquer trabalhador urbano. </w:t>
      </w:r>
    </w:p>
    <w:p w14:paraId="3B8D643A" w14:textId="0EA5EBBA" w:rsidR="00D0463B" w:rsidRPr="00144EB6" w:rsidRDefault="00D0463B" w:rsidP="00D308F1">
      <w:pPr>
        <w:pStyle w:val="00Textogeral"/>
      </w:pPr>
      <w:r w:rsidRPr="00144EB6">
        <w:t xml:space="preserve">Após essa discussão inicial, distribua aos grupos as cartolinas, as revistas e o material para recortar, colar e colorir. Proponha </w:t>
      </w:r>
      <w:r w:rsidR="00C96883">
        <w:t xml:space="preserve">aos alunos que </w:t>
      </w:r>
      <w:r w:rsidRPr="00144EB6">
        <w:t xml:space="preserve">pesquisem, nas revistas, imagens de produtos ou atividades que se relacionem à agricultura. Em seguida, </w:t>
      </w:r>
      <w:r w:rsidR="00D147C3">
        <w:t xml:space="preserve">eles </w:t>
      </w:r>
      <w:r w:rsidRPr="00144EB6">
        <w:t xml:space="preserve">deverão recortar e colar as figuras na cartolina. Incentive-os a incluir desenhos de sua própria autoria no painel. </w:t>
      </w:r>
    </w:p>
    <w:p w14:paraId="3A4ADA57" w14:textId="77777777" w:rsidR="00D0463B" w:rsidRPr="00144EB6" w:rsidRDefault="00D0463B" w:rsidP="00D308F1">
      <w:pPr>
        <w:pStyle w:val="00Textogeral"/>
      </w:pPr>
      <w:r w:rsidRPr="00144EB6">
        <w:t>Circule pelas equipes, ofereça mais informações se necessário e verifique se a proposta foi compreendida. Faça sugestões, correções e valorize o empenho dos alunos.</w:t>
      </w:r>
    </w:p>
    <w:p w14:paraId="64A70A34" w14:textId="4D963752" w:rsidR="00D0463B" w:rsidRPr="00144EB6" w:rsidRDefault="00D0463B" w:rsidP="00D308F1">
      <w:pPr>
        <w:pStyle w:val="00Textogeral"/>
      </w:pPr>
      <w:r w:rsidRPr="00144EB6">
        <w:t xml:space="preserve">Quando todos os grupos tiverem finalizado os trabalhos, solicite que cada grupo apresente seu cartaz à turma. Durante a apresentação, os membros do grupo deverão demonstrar como cada uma das figuras se relaciona à agricultura. </w:t>
      </w:r>
    </w:p>
    <w:p w14:paraId="773F5B7B" w14:textId="522B540F" w:rsidR="00D308F1" w:rsidRDefault="00D0463B" w:rsidP="00D308F1">
      <w:pPr>
        <w:pStyle w:val="00Textogeral"/>
      </w:pPr>
      <w:r w:rsidRPr="00144EB6">
        <w:t xml:space="preserve">Para acompanhar a aprendizagem, ao final da aula, repita o procedimento utilizado na sondagem inicial, ou seja, escreva a palavra “agricultura” no quadro de giz e peça </w:t>
      </w:r>
      <w:r w:rsidR="00D147C3">
        <w:t>aos alunos que</w:t>
      </w:r>
      <w:r w:rsidRPr="00144EB6">
        <w:t xml:space="preserve"> digam o que lhes vem à mente. Neste momento, verifique se houve ampliação do repertório </w:t>
      </w:r>
      <w:r w:rsidR="00D147C3">
        <w:t>da turma</w:t>
      </w:r>
      <w:r w:rsidRPr="00144EB6">
        <w:t xml:space="preserve">. </w:t>
      </w:r>
    </w:p>
    <w:p w14:paraId="41477F11" w14:textId="77777777" w:rsidR="00D308F1" w:rsidRDefault="00D308F1">
      <w:pPr>
        <w:rPr>
          <w:rFonts w:ascii="Tahoma" w:hAnsi="Tahoma" w:cs="Cambria"/>
          <w:i w:val="0"/>
          <w:color w:val="000000"/>
          <w:sz w:val="22"/>
        </w:rPr>
      </w:pPr>
      <w:r>
        <w:br w:type="page"/>
      </w:r>
    </w:p>
    <w:p w14:paraId="54A581C8" w14:textId="7A012367" w:rsidR="00D0463B" w:rsidRDefault="00D0463B" w:rsidP="00D308F1">
      <w:pPr>
        <w:pStyle w:val="00Textogeral"/>
      </w:pPr>
      <w:r w:rsidRPr="00144EB6">
        <w:lastRenderedPageBreak/>
        <w:t xml:space="preserve">Como atividade complementar, sugira </w:t>
      </w:r>
      <w:r w:rsidR="00D147C3">
        <w:t xml:space="preserve">aos alunos que </w:t>
      </w:r>
      <w:r>
        <w:t xml:space="preserve">identifiquem, entre as imagens apresentadas no cartaz, </w:t>
      </w:r>
      <w:proofErr w:type="spellStart"/>
      <w:r>
        <w:t>quais</w:t>
      </w:r>
      <w:proofErr w:type="spellEnd"/>
      <w:r>
        <w:t xml:space="preserve"> representam produtos que podem ser consumidos </w:t>
      </w:r>
      <w:r w:rsidRPr="005034ED">
        <w:rPr>
          <w:i/>
        </w:rPr>
        <w:t>in natura</w:t>
      </w:r>
      <w:r w:rsidRPr="00144EB6">
        <w:t xml:space="preserve">. </w:t>
      </w:r>
      <w:r>
        <w:t xml:space="preserve">Organize, no quadro de giz, uma tabela identificando os produtos citados. </w:t>
      </w:r>
    </w:p>
    <w:p w14:paraId="3B625D4A" w14:textId="77777777" w:rsidR="00D0463B" w:rsidRDefault="00D0463B" w:rsidP="00D308F1">
      <w:pPr>
        <w:pStyle w:val="00PESO2"/>
      </w:pPr>
    </w:p>
    <w:p w14:paraId="47A1BD9E" w14:textId="0199A444" w:rsidR="00D0463B" w:rsidRPr="005F5C58" w:rsidRDefault="00D0463B" w:rsidP="00D308F1">
      <w:pPr>
        <w:pStyle w:val="00PESO2"/>
      </w:pPr>
      <w:r w:rsidRPr="005F5C58">
        <w:t xml:space="preserve">4. ACOMPANHAMENTO DAS APRENDIZAGENS DOS ESTUDANTES </w:t>
      </w:r>
    </w:p>
    <w:p w14:paraId="22F43928" w14:textId="05D886A4" w:rsidR="00D0463B" w:rsidRPr="007B3D63" w:rsidRDefault="00D0463B" w:rsidP="00D308F1">
      <w:pPr>
        <w:pStyle w:val="00Textogeral"/>
      </w:pPr>
      <w:bookmarkStart w:id="0" w:name="_Hlk500176918"/>
      <w:r w:rsidRPr="007B3D63">
        <w:t xml:space="preserve">Durante as aulas, procure identificar as facilidades e as dificuldades dos alunos e </w:t>
      </w:r>
      <w:r w:rsidR="00D147C3">
        <w:t>o</w:t>
      </w:r>
      <w:r w:rsidRPr="007B3D63">
        <w:t xml:space="preserve"> envolvimento </w:t>
      </w:r>
      <w:r w:rsidR="00D147C3">
        <w:t xml:space="preserve">de cada um </w:t>
      </w:r>
      <w:r w:rsidRPr="007B3D63">
        <w:t xml:space="preserve">nas atividades propostas. Caso necessário, redefina as estratégias didático-pedagógicas adotadas de acordo com o que for verificado. </w:t>
      </w:r>
    </w:p>
    <w:p w14:paraId="0E417672" w14:textId="77777777" w:rsidR="00D0463B" w:rsidRPr="007B3D63" w:rsidRDefault="00D0463B" w:rsidP="00D308F1">
      <w:pPr>
        <w:pStyle w:val="00Textogeral"/>
      </w:pPr>
      <w:r w:rsidRPr="007B3D63">
        <w:t xml:space="preserve">Além das sugestões de acompanhamento das aprendizagens apresentadas no encaminhamento da aula, é possível aplicar uma </w:t>
      </w:r>
      <w:proofErr w:type="spellStart"/>
      <w:r w:rsidRPr="007B3D63">
        <w:t>autoavaliação</w:t>
      </w:r>
      <w:proofErr w:type="spellEnd"/>
      <w:r w:rsidRPr="007B3D63">
        <w:t xml:space="preserve"> para acompanhar a aprendizagem dos alunos e conhecer a percepção deles sobre seus próprios aprendizados e suas dificuldades. </w:t>
      </w:r>
    </w:p>
    <w:p w14:paraId="0069AEC3" w14:textId="77777777" w:rsidR="00D0463B" w:rsidRDefault="00D0463B" w:rsidP="00D308F1">
      <w:pPr>
        <w:pStyle w:val="00Textogeral"/>
        <w:rPr>
          <w:i/>
        </w:rPr>
      </w:pPr>
      <w:r w:rsidRPr="007B3D63">
        <w:t xml:space="preserve">A </w:t>
      </w:r>
      <w:proofErr w:type="spellStart"/>
      <w:r w:rsidRPr="007B3D63">
        <w:t>autoavaliação</w:t>
      </w:r>
      <w:proofErr w:type="spellEnd"/>
      <w:r w:rsidRPr="007B3D63">
        <w:t xml:space="preserve"> é uma prática que colabora </w:t>
      </w:r>
      <w:r>
        <w:t>para o</w:t>
      </w:r>
      <w:r w:rsidRPr="007B3D63">
        <w:t xml:space="preserve"> desenvolvimento da autonomia dos alunos em relação ao seu processo de aprendizagem. Es</w:t>
      </w:r>
      <w:r>
        <w:t>s</w:t>
      </w:r>
      <w:r w:rsidRPr="007B3D63">
        <w:t>a atividade deve conter, além dos conteúdos trabalhados, aspectos atitudinais relacionados à forma como os alunos se apropriam das aulas, como interagem com seus colegas e como se organizam para estudar e realizar atividades propostas.</w:t>
      </w:r>
    </w:p>
    <w:p w14:paraId="71621CEB" w14:textId="77777777" w:rsidR="00D0463B" w:rsidRPr="007B3D63" w:rsidRDefault="00D0463B" w:rsidP="00D308F1">
      <w:pPr>
        <w:pStyle w:val="00Textogeral"/>
        <w:rPr>
          <w:i/>
        </w:rPr>
      </w:pPr>
      <w:r w:rsidRPr="007B3D63">
        <w:t xml:space="preserve">Imprima para cada aluno uma cópia da proposta de </w:t>
      </w:r>
      <w:proofErr w:type="spellStart"/>
      <w:r w:rsidRPr="007B3D63">
        <w:t>autoavaliação</w:t>
      </w:r>
      <w:proofErr w:type="spellEnd"/>
      <w:r w:rsidRPr="007B3D63">
        <w:t xml:space="preserve"> disponível no </w:t>
      </w:r>
      <w:r w:rsidRPr="00496612">
        <w:t>Anexo 1.</w:t>
      </w:r>
      <w:r w:rsidRPr="00FA3343">
        <w:t xml:space="preserve"> Peça</w:t>
      </w:r>
      <w:r w:rsidRPr="007B3D63">
        <w:t xml:space="preserve"> aos alunos que respondam individualmente às perguntas e ressalte que não se trata de uma atividade para nota, mas de um recurso para refletirem sobre o que aprenderam. É importante que eles sejam motivados a pensar na maneira como aprendem, nas dificuldades que encontram e que possam se avaliar de modo equilibrado e justo.</w:t>
      </w:r>
    </w:p>
    <w:p w14:paraId="5BFC5869" w14:textId="77777777" w:rsidR="00D0463B" w:rsidRDefault="00D0463B" w:rsidP="00D308F1">
      <w:pPr>
        <w:pStyle w:val="00Textogeral"/>
      </w:pPr>
      <w:bookmarkStart w:id="1" w:name="_Hlk500163195"/>
      <w:r w:rsidRPr="007B3D63">
        <w:t xml:space="preserve">A </w:t>
      </w:r>
      <w:proofErr w:type="spellStart"/>
      <w:r w:rsidRPr="007B3D63">
        <w:t>autoavaliação</w:t>
      </w:r>
      <w:proofErr w:type="spellEnd"/>
      <w:r w:rsidRPr="007B3D63">
        <w:t xml:space="preserve"> integra o rol de estratégias de acompanhamento das aprendizagens e, des</w:t>
      </w:r>
      <w:r>
        <w:t>sa</w:t>
      </w:r>
      <w:r w:rsidRPr="007B3D63">
        <w:t xml:space="preserve"> forma, propicia uma oportunidade para que o professor auxilie os alunos a encontrar meios de superar as dificuldades apresentadas, considerando que, em alguns casos, haverá necessidade de rever as estratégias adotadas.</w:t>
      </w:r>
    </w:p>
    <w:bookmarkEnd w:id="0"/>
    <w:bookmarkEnd w:id="1"/>
    <w:p w14:paraId="615B87C0" w14:textId="77777777" w:rsidR="00D0463B" w:rsidRDefault="00D0463B" w:rsidP="00D308F1">
      <w:pPr>
        <w:pStyle w:val="00PESO2"/>
      </w:pPr>
    </w:p>
    <w:p w14:paraId="0F73C245" w14:textId="685A9911" w:rsidR="00D0463B" w:rsidRPr="005F5C58" w:rsidRDefault="00D0463B" w:rsidP="00D308F1">
      <w:pPr>
        <w:pStyle w:val="00PESO2"/>
      </w:pPr>
      <w:r w:rsidRPr="005F5C58">
        <w:t>5. AVALIAÇÃO D</w:t>
      </w:r>
      <w:r>
        <w:t>A APRENDIZAGEM DOS ESTUDANTES</w:t>
      </w:r>
      <w:bookmarkStart w:id="2" w:name="_GoBack"/>
      <w:bookmarkEnd w:id="2"/>
    </w:p>
    <w:p w14:paraId="66F08BA9" w14:textId="3BB0D03E" w:rsidR="00D0463B" w:rsidRPr="00144EB6" w:rsidRDefault="00D0463B" w:rsidP="00D308F1">
      <w:pPr>
        <w:pStyle w:val="00Textogeral"/>
      </w:pPr>
      <w:r w:rsidRPr="00144EB6">
        <w:t xml:space="preserve">Para avaliar o desenvolvimento da aprendizagem referente a esta sequência didática, aplique as questões propostas no Anexo 2. </w:t>
      </w:r>
    </w:p>
    <w:p w14:paraId="352AADE2" w14:textId="77777777" w:rsidR="00D0463B" w:rsidRPr="00144EB6" w:rsidRDefault="00D0463B" w:rsidP="00D308F1">
      <w:pPr>
        <w:pStyle w:val="00Textogeral"/>
      </w:pPr>
      <w:r w:rsidRPr="00144EB6">
        <w:t>Na questão 1</w:t>
      </w:r>
      <w:r>
        <w:t>,</w:t>
      </w:r>
      <w:r w:rsidRPr="00144EB6">
        <w:t xml:space="preserve"> os alunos devem </w:t>
      </w:r>
      <w:r>
        <w:t xml:space="preserve">definir agricultura como a atividade de cultivar a terra para obter alimentos e matérias-primas para as indústrias. </w:t>
      </w:r>
    </w:p>
    <w:p w14:paraId="415D88A0" w14:textId="77777777" w:rsidR="00D0463B" w:rsidRPr="00144EB6" w:rsidRDefault="00D0463B" w:rsidP="00D308F1">
      <w:pPr>
        <w:pStyle w:val="00Textogeral"/>
      </w:pPr>
      <w:r w:rsidRPr="00144EB6">
        <w:t>Na questão 2</w:t>
      </w:r>
      <w:r>
        <w:t xml:space="preserve">, os alunos podem </w:t>
      </w:r>
      <w:r w:rsidRPr="00144EB6">
        <w:t>citar</w:t>
      </w:r>
      <w:r>
        <w:t>,</w:t>
      </w:r>
      <w:r w:rsidRPr="00144EB6">
        <w:t xml:space="preserve"> </w:t>
      </w:r>
      <w:r>
        <w:t>entre produtos obtidos da atividade agrícola,</w:t>
      </w:r>
      <w:r w:rsidRPr="00144EB6">
        <w:t xml:space="preserve"> exemplos de frutas, hortaliças</w:t>
      </w:r>
      <w:r>
        <w:t>, grãos etc.</w:t>
      </w:r>
      <w:r w:rsidRPr="00144EB6">
        <w:t xml:space="preserve"> </w:t>
      </w:r>
    </w:p>
    <w:p w14:paraId="3C4F2D94" w14:textId="77777777" w:rsidR="00D0463B" w:rsidRPr="00144EB6" w:rsidRDefault="00D0463B" w:rsidP="00D308F1">
      <w:pPr>
        <w:pStyle w:val="00Textogeral"/>
      </w:pPr>
      <w:r w:rsidRPr="00144EB6">
        <w:br w:type="page"/>
      </w:r>
    </w:p>
    <w:p w14:paraId="28EEFA96" w14:textId="77777777" w:rsidR="00D308F1" w:rsidRPr="002F0BC7" w:rsidRDefault="00D308F1" w:rsidP="00D308F1">
      <w:pPr>
        <w:pStyle w:val="00cabeos"/>
      </w:pPr>
      <w:r w:rsidRPr="002F0BC7">
        <w:lastRenderedPageBreak/>
        <w:t>Anexo 1</w:t>
      </w:r>
    </w:p>
    <w:p w14:paraId="73100B94" w14:textId="77777777" w:rsidR="00D308F1" w:rsidRPr="002F0BC7" w:rsidRDefault="00D308F1" w:rsidP="00D308F1">
      <w:pPr>
        <w:pStyle w:val="00P1"/>
      </w:pPr>
    </w:p>
    <w:tbl>
      <w:tblPr>
        <w:tblStyle w:val="Tabelacomgrade"/>
        <w:tblW w:w="9638" w:type="dxa"/>
        <w:tblCellMar>
          <w:left w:w="120" w:type="dxa"/>
          <w:bottom w:w="225" w:type="dxa"/>
          <w:right w:w="120" w:type="dxa"/>
        </w:tblCellMar>
        <w:tblLook w:val="04A0" w:firstRow="1" w:lastRow="0" w:firstColumn="1" w:lastColumn="0" w:noHBand="0" w:noVBand="1"/>
      </w:tblPr>
      <w:tblGrid>
        <w:gridCol w:w="9638"/>
      </w:tblGrid>
      <w:tr w:rsidR="00D308F1" w:rsidRPr="002F0BC7" w14:paraId="2E166ABF" w14:textId="77777777" w:rsidTr="009C168B">
        <w:trPr>
          <w:trHeight w:val="1361"/>
        </w:trPr>
        <w:tc>
          <w:tcPr>
            <w:tcW w:w="9638" w:type="dxa"/>
            <w:vAlign w:val="bottom"/>
          </w:tcPr>
          <w:p w14:paraId="49992AB8" w14:textId="77777777" w:rsidR="00D308F1" w:rsidRPr="002F0BC7" w:rsidRDefault="00D308F1" w:rsidP="009C168B">
            <w:pPr>
              <w:spacing w:before="120" w:after="120" w:line="480" w:lineRule="auto"/>
              <w:rPr>
                <w:rFonts w:eastAsia="MS Mincho" w:cs="Times New Roman"/>
                <w:b/>
                <w:bCs/>
                <w:i w:val="0"/>
                <w:iCs w:val="0"/>
              </w:rPr>
            </w:pPr>
            <w:r w:rsidRPr="002F0BC7">
              <w:rPr>
                <w:rFonts w:eastAsia="MS Mincho" w:cs="Times New Roman"/>
                <w:b/>
                <w:bCs/>
                <w:i w:val="0"/>
                <w:iCs w:val="0"/>
              </w:rPr>
              <w:t>Nome:</w:t>
            </w:r>
            <w:r>
              <w:rPr>
                <w:rFonts w:eastAsia="MS Mincho" w:cs="Times New Roman"/>
                <w:b/>
                <w:bCs/>
                <w:i w:val="0"/>
                <w:iCs w:val="0"/>
              </w:rPr>
              <w:t xml:space="preserve"> </w:t>
            </w:r>
            <w:r w:rsidRPr="002F0BC7">
              <w:rPr>
                <w:rFonts w:eastAsia="MS Mincho" w:cs="Times New Roman"/>
                <w:b/>
                <w:bCs/>
                <w:i w:val="0"/>
                <w:iCs w:val="0"/>
              </w:rPr>
              <w:t>___________________________________________________________________</w:t>
            </w:r>
            <w:r>
              <w:rPr>
                <w:rFonts w:eastAsia="MS Mincho" w:cs="Times New Roman"/>
                <w:b/>
                <w:bCs/>
                <w:i w:val="0"/>
                <w:iCs w:val="0"/>
              </w:rPr>
              <w:t>_</w:t>
            </w:r>
          </w:p>
          <w:p w14:paraId="1408BBB9" w14:textId="77777777" w:rsidR="00D308F1" w:rsidRPr="002F0BC7" w:rsidRDefault="00D308F1" w:rsidP="009C168B">
            <w:pPr>
              <w:spacing w:after="180" w:line="276" w:lineRule="auto"/>
              <w:rPr>
                <w:rFonts w:ascii="Calibri" w:eastAsia="MS Mincho" w:hAnsi="Calibri" w:cs="Arial"/>
                <w:b/>
                <w:szCs w:val="24"/>
              </w:rPr>
            </w:pPr>
            <w:r w:rsidRPr="002F0BC7">
              <w:rPr>
                <w:rFonts w:eastAsia="MS Mincho" w:cs="Times New Roman"/>
                <w:b/>
                <w:bCs/>
                <w:i w:val="0"/>
                <w:iCs w:val="0"/>
              </w:rPr>
              <w:t>Turma:</w:t>
            </w:r>
            <w:r>
              <w:rPr>
                <w:rFonts w:eastAsia="MS Mincho" w:cs="Times New Roman"/>
                <w:b/>
                <w:bCs/>
                <w:i w:val="0"/>
                <w:iCs w:val="0"/>
              </w:rPr>
              <w:t xml:space="preserve"> </w:t>
            </w:r>
            <w:r w:rsidRPr="002F0BC7">
              <w:rPr>
                <w:rFonts w:eastAsia="MS Mincho" w:cs="Times New Roman"/>
                <w:b/>
                <w:bCs/>
                <w:i w:val="0"/>
                <w:iCs w:val="0"/>
              </w:rPr>
              <w:t>________________________________________ Data: _____________________</w:t>
            </w:r>
            <w:r>
              <w:rPr>
                <w:rFonts w:eastAsia="MS Mincho" w:cs="Times New Roman"/>
                <w:b/>
                <w:bCs/>
                <w:i w:val="0"/>
                <w:iCs w:val="0"/>
              </w:rPr>
              <w:t>_</w:t>
            </w:r>
          </w:p>
        </w:tc>
      </w:tr>
    </w:tbl>
    <w:p w14:paraId="2D09E041" w14:textId="77777777" w:rsidR="00D308F1" w:rsidRPr="002F0BC7" w:rsidRDefault="00D308F1" w:rsidP="00D308F1">
      <w:pPr>
        <w:pStyle w:val="00P1"/>
      </w:pPr>
    </w:p>
    <w:p w14:paraId="6EECE04C" w14:textId="77777777" w:rsidR="00D308F1" w:rsidRPr="002F0BC7" w:rsidRDefault="00D308F1" w:rsidP="00D308F1">
      <w:pPr>
        <w:pStyle w:val="00P1"/>
      </w:pPr>
      <w:r w:rsidRPr="002F0BC7">
        <w:t>Ficha para autoavaliação</w:t>
      </w:r>
    </w:p>
    <w:p w14:paraId="1065B6C7" w14:textId="77777777" w:rsidR="00D308F1" w:rsidRPr="002F0BC7" w:rsidRDefault="00D308F1" w:rsidP="00D308F1">
      <w:pPr>
        <w:contextualSpacing/>
        <w:rPr>
          <w:rFonts w:ascii="Arial" w:hAnsi="Arial" w:cs="Arial"/>
          <w:b/>
          <w:sz w:val="28"/>
          <w:szCs w:val="28"/>
        </w:rPr>
      </w:pPr>
    </w:p>
    <w:tbl>
      <w:tblPr>
        <w:tblStyle w:val="Tabelacomgrade"/>
        <w:tblW w:w="9638" w:type="dxa"/>
        <w:jc w:val="center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6236"/>
        <w:gridCol w:w="1134"/>
        <w:gridCol w:w="1134"/>
        <w:gridCol w:w="1134"/>
      </w:tblGrid>
      <w:tr w:rsidR="00D308F1" w:rsidRPr="002F0BC7" w14:paraId="7FDE5A5D" w14:textId="77777777" w:rsidTr="0035367D">
        <w:trPr>
          <w:trHeight w:val="684"/>
          <w:jc w:val="center"/>
        </w:trPr>
        <w:tc>
          <w:tcPr>
            <w:tcW w:w="6236" w:type="dxa"/>
          </w:tcPr>
          <w:p w14:paraId="2921AAD0" w14:textId="3766EDAC" w:rsidR="00D308F1" w:rsidRPr="002F0BC7" w:rsidRDefault="00F441A7" w:rsidP="009C168B">
            <w:pPr>
              <w:contextualSpacing/>
              <w:rPr>
                <w:rFonts w:eastAsia="MS Mincho" w:cs="Arial"/>
                <w:b/>
                <w:bCs/>
                <w:i w:val="0"/>
                <w:iCs w:val="0"/>
                <w:szCs w:val="28"/>
              </w:rPr>
            </w:pPr>
            <w:r w:rsidRPr="002F0BC7">
              <w:rPr>
                <w:rFonts w:eastAsia="MS Mincho" w:cs="Arial"/>
                <w:b/>
                <w:bCs/>
                <w:i w:val="0"/>
                <w:iCs w:val="0"/>
                <w:szCs w:val="28"/>
              </w:rPr>
              <w:t>Marque a opção que representa melhor o que você sente ao responder</w:t>
            </w:r>
            <w:r w:rsidR="00D147C3">
              <w:rPr>
                <w:rFonts w:eastAsia="MS Mincho" w:cs="Arial"/>
                <w:b/>
                <w:bCs/>
                <w:i w:val="0"/>
                <w:iCs w:val="0"/>
                <w:szCs w:val="28"/>
              </w:rPr>
              <w:t xml:space="preserve"> a </w:t>
            </w:r>
            <w:r w:rsidRPr="002F0BC7">
              <w:rPr>
                <w:rFonts w:eastAsia="MS Mincho" w:cs="Arial"/>
                <w:b/>
                <w:bCs/>
                <w:i w:val="0"/>
                <w:iCs w:val="0"/>
                <w:szCs w:val="28"/>
              </w:rPr>
              <w:t>cada questão.</w:t>
            </w:r>
          </w:p>
        </w:tc>
        <w:tc>
          <w:tcPr>
            <w:tcW w:w="1134" w:type="dxa"/>
          </w:tcPr>
          <w:p w14:paraId="0BA2C216" w14:textId="337B1D7B" w:rsidR="00D308F1" w:rsidRPr="002F0BC7" w:rsidRDefault="00F441A7" w:rsidP="009C168B">
            <w:pPr>
              <w:jc w:val="center"/>
              <w:rPr>
                <w:rFonts w:eastAsia="MS Mincho" w:cs="Tahoma"/>
                <w:b/>
                <w:i w:val="0"/>
                <w:iCs w:val="0"/>
              </w:rPr>
            </w:pPr>
            <w:r w:rsidRPr="002F0BC7">
              <w:rPr>
                <w:rFonts w:eastAsia="MS Mincho" w:cs="Tahoma"/>
                <w:b/>
                <w:i w:val="0"/>
                <w:iCs w:val="0"/>
              </w:rPr>
              <w:t>Sim</w:t>
            </w:r>
          </w:p>
        </w:tc>
        <w:tc>
          <w:tcPr>
            <w:tcW w:w="1134" w:type="dxa"/>
          </w:tcPr>
          <w:p w14:paraId="7DFC7545" w14:textId="0B01ED38" w:rsidR="00D308F1" w:rsidRPr="002F0BC7" w:rsidRDefault="00F441A7" w:rsidP="009C168B">
            <w:pPr>
              <w:jc w:val="center"/>
              <w:rPr>
                <w:rFonts w:eastAsia="MS Mincho" w:cs="Tahoma"/>
                <w:b/>
                <w:i w:val="0"/>
                <w:iCs w:val="0"/>
              </w:rPr>
            </w:pPr>
            <w:r w:rsidRPr="002F0BC7">
              <w:rPr>
                <w:rFonts w:eastAsia="MS Mincho" w:cs="Tahoma"/>
                <w:b/>
                <w:i w:val="0"/>
                <w:iCs w:val="0"/>
              </w:rPr>
              <w:t>Mais ou menos</w:t>
            </w:r>
          </w:p>
        </w:tc>
        <w:tc>
          <w:tcPr>
            <w:tcW w:w="1134" w:type="dxa"/>
          </w:tcPr>
          <w:p w14:paraId="592BC982" w14:textId="79735AA9" w:rsidR="00D308F1" w:rsidRPr="002F0BC7" w:rsidRDefault="00F441A7" w:rsidP="009C168B">
            <w:pPr>
              <w:jc w:val="center"/>
              <w:rPr>
                <w:rFonts w:eastAsia="MS Mincho" w:cs="Tahoma"/>
                <w:b/>
                <w:i w:val="0"/>
                <w:iCs w:val="0"/>
              </w:rPr>
            </w:pPr>
            <w:r w:rsidRPr="002F0BC7">
              <w:rPr>
                <w:rFonts w:eastAsia="MS Mincho" w:cs="Tahoma"/>
                <w:b/>
                <w:i w:val="0"/>
                <w:iCs w:val="0"/>
              </w:rPr>
              <w:t>Não</w:t>
            </w:r>
          </w:p>
        </w:tc>
      </w:tr>
      <w:tr w:rsidR="00D308F1" w:rsidRPr="002F0BC7" w14:paraId="39197EC6" w14:textId="77777777" w:rsidTr="0035367D">
        <w:trPr>
          <w:trHeight w:val="680"/>
          <w:jc w:val="center"/>
        </w:trPr>
        <w:tc>
          <w:tcPr>
            <w:tcW w:w="6236" w:type="dxa"/>
          </w:tcPr>
          <w:p w14:paraId="103D8F55" w14:textId="4B80294D" w:rsidR="00D308F1" w:rsidRPr="002F0BC7" w:rsidRDefault="00D308F1" w:rsidP="009C168B">
            <w:pPr>
              <w:rPr>
                <w:rFonts w:eastAsia="MS Mincho" w:cs="Tahoma"/>
                <w:i w:val="0"/>
                <w:iCs w:val="0"/>
              </w:rPr>
            </w:pPr>
            <w:r w:rsidRPr="002F0BC7">
              <w:rPr>
                <w:rFonts w:cs="Arial"/>
                <w:i w:val="0"/>
                <w:iCs w:val="0"/>
                <w:szCs w:val="28"/>
              </w:rPr>
              <w:t xml:space="preserve">1. </w:t>
            </w:r>
            <w:r w:rsidRPr="00D308F1">
              <w:rPr>
                <w:rFonts w:cs="Arial"/>
                <w:i w:val="0"/>
                <w:iCs w:val="0"/>
                <w:szCs w:val="28"/>
              </w:rPr>
              <w:t>Sei o que é agricultura?</w:t>
            </w:r>
          </w:p>
        </w:tc>
        <w:tc>
          <w:tcPr>
            <w:tcW w:w="1134" w:type="dxa"/>
          </w:tcPr>
          <w:p w14:paraId="24B078F0" w14:textId="77777777" w:rsidR="00D308F1" w:rsidRPr="002F0BC7" w:rsidRDefault="00D308F1" w:rsidP="009C168B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134" w:type="dxa"/>
          </w:tcPr>
          <w:p w14:paraId="211C467D" w14:textId="77777777" w:rsidR="00D308F1" w:rsidRPr="002F0BC7" w:rsidRDefault="00D308F1" w:rsidP="009C168B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134" w:type="dxa"/>
          </w:tcPr>
          <w:p w14:paraId="54C8DED5" w14:textId="77777777" w:rsidR="00D308F1" w:rsidRPr="002F0BC7" w:rsidRDefault="00D308F1" w:rsidP="009C168B">
            <w:pPr>
              <w:rPr>
                <w:rFonts w:eastAsia="MS Mincho" w:cs="Tahoma"/>
                <w:i w:val="0"/>
                <w:iCs w:val="0"/>
              </w:rPr>
            </w:pPr>
          </w:p>
        </w:tc>
      </w:tr>
      <w:tr w:rsidR="00D308F1" w:rsidRPr="002F0BC7" w14:paraId="4CF66E4D" w14:textId="77777777" w:rsidTr="0035367D">
        <w:trPr>
          <w:trHeight w:val="680"/>
          <w:jc w:val="center"/>
        </w:trPr>
        <w:tc>
          <w:tcPr>
            <w:tcW w:w="6236" w:type="dxa"/>
          </w:tcPr>
          <w:p w14:paraId="22215344" w14:textId="392ECC70" w:rsidR="00D308F1" w:rsidRPr="002F0BC7" w:rsidRDefault="00D308F1" w:rsidP="009C168B">
            <w:pPr>
              <w:rPr>
                <w:rFonts w:eastAsia="MS Mincho" w:cs="Tahoma"/>
                <w:i w:val="0"/>
                <w:iCs w:val="0"/>
              </w:rPr>
            </w:pPr>
            <w:r w:rsidRPr="002F0BC7">
              <w:rPr>
                <w:rFonts w:cs="Arial"/>
                <w:i w:val="0"/>
                <w:iCs w:val="0"/>
                <w:szCs w:val="28"/>
              </w:rPr>
              <w:t xml:space="preserve">2. </w:t>
            </w:r>
            <w:r w:rsidRPr="00D308F1">
              <w:rPr>
                <w:rFonts w:cs="Arial"/>
                <w:i w:val="0"/>
                <w:iCs w:val="0"/>
                <w:szCs w:val="28"/>
              </w:rPr>
              <w:t>Sei que as frutas e vegetais que consumo são produzidos pela agricultura?</w:t>
            </w:r>
          </w:p>
        </w:tc>
        <w:tc>
          <w:tcPr>
            <w:tcW w:w="1134" w:type="dxa"/>
          </w:tcPr>
          <w:p w14:paraId="7384094E" w14:textId="77777777" w:rsidR="00D308F1" w:rsidRPr="002F0BC7" w:rsidRDefault="00D308F1" w:rsidP="009C168B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134" w:type="dxa"/>
          </w:tcPr>
          <w:p w14:paraId="2B65D89E" w14:textId="77777777" w:rsidR="00D308F1" w:rsidRPr="002F0BC7" w:rsidRDefault="00D308F1" w:rsidP="009C168B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134" w:type="dxa"/>
          </w:tcPr>
          <w:p w14:paraId="7D33F2CC" w14:textId="77777777" w:rsidR="00D308F1" w:rsidRPr="002F0BC7" w:rsidRDefault="00D308F1" w:rsidP="009C168B">
            <w:pPr>
              <w:rPr>
                <w:rFonts w:eastAsia="MS Mincho" w:cs="Tahoma"/>
                <w:i w:val="0"/>
                <w:iCs w:val="0"/>
              </w:rPr>
            </w:pPr>
          </w:p>
        </w:tc>
      </w:tr>
      <w:tr w:rsidR="00D308F1" w:rsidRPr="002F0BC7" w14:paraId="0C87CB70" w14:textId="77777777" w:rsidTr="0035367D">
        <w:trPr>
          <w:trHeight w:val="680"/>
          <w:jc w:val="center"/>
        </w:trPr>
        <w:tc>
          <w:tcPr>
            <w:tcW w:w="6236" w:type="dxa"/>
          </w:tcPr>
          <w:p w14:paraId="24F252EC" w14:textId="4D1BD55F" w:rsidR="00D308F1" w:rsidRPr="002F0BC7" w:rsidRDefault="00D308F1" w:rsidP="009C168B">
            <w:pPr>
              <w:rPr>
                <w:rFonts w:eastAsia="MS Mincho" w:cs="Tahoma"/>
                <w:i w:val="0"/>
                <w:iCs w:val="0"/>
              </w:rPr>
            </w:pPr>
            <w:r w:rsidRPr="002F0BC7">
              <w:rPr>
                <w:rFonts w:cs="Arial"/>
                <w:i w:val="0"/>
                <w:iCs w:val="0"/>
                <w:szCs w:val="28"/>
              </w:rPr>
              <w:t xml:space="preserve">3. </w:t>
            </w:r>
            <w:r w:rsidRPr="00D308F1">
              <w:rPr>
                <w:rFonts w:cs="Arial"/>
                <w:i w:val="0"/>
                <w:iCs w:val="0"/>
                <w:szCs w:val="28"/>
              </w:rPr>
              <w:t>Sei que as pessoas que vivem no campo têm um modo de vida diferente?</w:t>
            </w:r>
          </w:p>
        </w:tc>
        <w:tc>
          <w:tcPr>
            <w:tcW w:w="1134" w:type="dxa"/>
          </w:tcPr>
          <w:p w14:paraId="7F63DE21" w14:textId="77777777" w:rsidR="00D308F1" w:rsidRPr="002F0BC7" w:rsidRDefault="00D308F1" w:rsidP="009C168B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134" w:type="dxa"/>
          </w:tcPr>
          <w:p w14:paraId="354D933F" w14:textId="77777777" w:rsidR="00D308F1" w:rsidRPr="002F0BC7" w:rsidRDefault="00D308F1" w:rsidP="009C168B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134" w:type="dxa"/>
          </w:tcPr>
          <w:p w14:paraId="7C16AA14" w14:textId="77777777" w:rsidR="00D308F1" w:rsidRPr="002F0BC7" w:rsidRDefault="00D308F1" w:rsidP="009C168B">
            <w:pPr>
              <w:rPr>
                <w:rFonts w:eastAsia="MS Mincho" w:cs="Tahoma"/>
                <w:i w:val="0"/>
                <w:iCs w:val="0"/>
              </w:rPr>
            </w:pPr>
          </w:p>
        </w:tc>
      </w:tr>
      <w:tr w:rsidR="00D308F1" w:rsidRPr="002F0BC7" w14:paraId="3DCEF3A8" w14:textId="77777777" w:rsidTr="0035367D">
        <w:trPr>
          <w:trHeight w:val="680"/>
          <w:jc w:val="center"/>
        </w:trPr>
        <w:tc>
          <w:tcPr>
            <w:tcW w:w="6236" w:type="dxa"/>
          </w:tcPr>
          <w:p w14:paraId="50943911" w14:textId="26A93C4C" w:rsidR="00D308F1" w:rsidRPr="002F0BC7" w:rsidRDefault="00D308F1" w:rsidP="009C168B">
            <w:pPr>
              <w:rPr>
                <w:rFonts w:cs="Arial"/>
                <w:i w:val="0"/>
                <w:iCs w:val="0"/>
                <w:szCs w:val="28"/>
              </w:rPr>
            </w:pPr>
            <w:r w:rsidRPr="002F0BC7">
              <w:rPr>
                <w:rFonts w:cs="Arial"/>
                <w:i w:val="0"/>
                <w:iCs w:val="0"/>
                <w:szCs w:val="28"/>
              </w:rPr>
              <w:t xml:space="preserve">4. </w:t>
            </w:r>
            <w:r w:rsidRPr="00D308F1">
              <w:rPr>
                <w:rFonts w:cs="Arial"/>
                <w:i w:val="0"/>
                <w:iCs w:val="0"/>
                <w:szCs w:val="28"/>
              </w:rPr>
              <w:t>Participei das atividades e colaborei com meus colegas de grupo?</w:t>
            </w:r>
          </w:p>
        </w:tc>
        <w:tc>
          <w:tcPr>
            <w:tcW w:w="1134" w:type="dxa"/>
          </w:tcPr>
          <w:p w14:paraId="615E0F8D" w14:textId="77777777" w:rsidR="00D308F1" w:rsidRPr="002F0BC7" w:rsidRDefault="00D308F1" w:rsidP="009C168B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134" w:type="dxa"/>
          </w:tcPr>
          <w:p w14:paraId="70876DE9" w14:textId="77777777" w:rsidR="00D308F1" w:rsidRPr="002F0BC7" w:rsidRDefault="00D308F1" w:rsidP="009C168B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134" w:type="dxa"/>
          </w:tcPr>
          <w:p w14:paraId="16906DBF" w14:textId="77777777" w:rsidR="00D308F1" w:rsidRPr="002F0BC7" w:rsidRDefault="00D308F1" w:rsidP="009C168B">
            <w:pPr>
              <w:rPr>
                <w:rFonts w:eastAsia="MS Mincho" w:cs="Tahoma"/>
                <w:i w:val="0"/>
                <w:iCs w:val="0"/>
              </w:rPr>
            </w:pPr>
          </w:p>
        </w:tc>
      </w:tr>
    </w:tbl>
    <w:p w14:paraId="665ADB4D" w14:textId="77777777" w:rsidR="00D308F1" w:rsidRDefault="00D308F1" w:rsidP="00D308F1">
      <w:pPr>
        <w:pStyle w:val="00Textogeral"/>
      </w:pPr>
    </w:p>
    <w:p w14:paraId="68AA9CA1" w14:textId="77777777" w:rsidR="00D308F1" w:rsidRDefault="00D308F1" w:rsidP="00D308F1">
      <w:pPr>
        <w:pStyle w:val="00Textogeral"/>
      </w:pPr>
    </w:p>
    <w:p w14:paraId="7CCD2A49" w14:textId="77777777" w:rsidR="00D308F1" w:rsidRDefault="00D308F1" w:rsidP="00D308F1">
      <w:pPr>
        <w:pStyle w:val="00Textogeral"/>
      </w:pPr>
    </w:p>
    <w:p w14:paraId="4C33ADB6" w14:textId="77777777" w:rsidR="00D308F1" w:rsidRDefault="00D308F1" w:rsidP="00D308F1">
      <w:pPr>
        <w:pStyle w:val="00Textogeral"/>
      </w:pPr>
    </w:p>
    <w:p w14:paraId="7C8DB675" w14:textId="77777777" w:rsidR="00D308F1" w:rsidRDefault="00D308F1" w:rsidP="00D308F1">
      <w:pPr>
        <w:pStyle w:val="00Textogeral"/>
      </w:pPr>
    </w:p>
    <w:p w14:paraId="478F8FE3" w14:textId="77777777" w:rsidR="00D308F1" w:rsidRPr="002F0BC7" w:rsidRDefault="00D0463B" w:rsidP="00D308F1">
      <w:pPr>
        <w:pStyle w:val="00cabeos"/>
      </w:pPr>
      <w:r w:rsidRPr="005F5C58">
        <w:rPr>
          <w:rFonts w:ascii="Arial" w:hAnsi="Arial" w:cs="Arial"/>
          <w:sz w:val="28"/>
          <w:szCs w:val="28"/>
        </w:rPr>
        <w:br w:type="page"/>
      </w:r>
      <w:r w:rsidR="00D308F1" w:rsidRPr="002F0BC7">
        <w:lastRenderedPageBreak/>
        <w:t>ANEXO 2</w:t>
      </w:r>
    </w:p>
    <w:p w14:paraId="698FD114" w14:textId="77777777" w:rsidR="00D308F1" w:rsidRPr="002F0BC7" w:rsidRDefault="00D308F1" w:rsidP="00D308F1">
      <w:pPr>
        <w:pStyle w:val="00P1"/>
      </w:pPr>
    </w:p>
    <w:tbl>
      <w:tblPr>
        <w:tblStyle w:val="Tabelacomgrade"/>
        <w:tblW w:w="9638" w:type="dxa"/>
        <w:tblCellMar>
          <w:left w:w="120" w:type="dxa"/>
          <w:bottom w:w="225" w:type="dxa"/>
          <w:right w:w="120" w:type="dxa"/>
        </w:tblCellMar>
        <w:tblLook w:val="04A0" w:firstRow="1" w:lastRow="0" w:firstColumn="1" w:lastColumn="0" w:noHBand="0" w:noVBand="1"/>
      </w:tblPr>
      <w:tblGrid>
        <w:gridCol w:w="9638"/>
      </w:tblGrid>
      <w:tr w:rsidR="00D308F1" w:rsidRPr="002F0BC7" w14:paraId="62E65183" w14:textId="77777777" w:rsidTr="009C168B">
        <w:trPr>
          <w:trHeight w:val="1361"/>
        </w:trPr>
        <w:tc>
          <w:tcPr>
            <w:tcW w:w="9638" w:type="dxa"/>
            <w:vAlign w:val="bottom"/>
          </w:tcPr>
          <w:p w14:paraId="4D54CF65" w14:textId="77777777" w:rsidR="00D308F1" w:rsidRPr="002F0BC7" w:rsidRDefault="00D308F1" w:rsidP="009C168B">
            <w:pPr>
              <w:spacing w:before="120" w:after="120" w:line="480" w:lineRule="auto"/>
              <w:rPr>
                <w:rFonts w:eastAsia="MS Mincho" w:cs="Times New Roman"/>
                <w:b/>
                <w:bCs/>
                <w:i w:val="0"/>
                <w:iCs w:val="0"/>
              </w:rPr>
            </w:pPr>
            <w:r w:rsidRPr="002F0BC7">
              <w:rPr>
                <w:rFonts w:eastAsia="MS Mincho" w:cs="Times New Roman"/>
                <w:b/>
                <w:bCs/>
                <w:i w:val="0"/>
                <w:iCs w:val="0"/>
              </w:rPr>
              <w:t>Nome:</w:t>
            </w:r>
            <w:r>
              <w:rPr>
                <w:rFonts w:eastAsia="MS Mincho" w:cs="Times New Roman"/>
                <w:b/>
                <w:bCs/>
                <w:i w:val="0"/>
                <w:iCs w:val="0"/>
              </w:rPr>
              <w:t xml:space="preserve"> </w:t>
            </w:r>
            <w:r w:rsidRPr="002F0BC7">
              <w:rPr>
                <w:rFonts w:eastAsia="MS Mincho" w:cs="Times New Roman"/>
                <w:b/>
                <w:bCs/>
                <w:i w:val="0"/>
                <w:iCs w:val="0"/>
              </w:rPr>
              <w:t>___________________________________________________________________</w:t>
            </w:r>
            <w:r>
              <w:rPr>
                <w:rFonts w:eastAsia="MS Mincho" w:cs="Times New Roman"/>
                <w:b/>
                <w:bCs/>
                <w:i w:val="0"/>
                <w:iCs w:val="0"/>
              </w:rPr>
              <w:t>_</w:t>
            </w:r>
          </w:p>
          <w:p w14:paraId="49A53B72" w14:textId="77777777" w:rsidR="00D308F1" w:rsidRPr="002F0BC7" w:rsidRDefault="00D308F1" w:rsidP="009C168B">
            <w:pPr>
              <w:spacing w:after="180" w:line="276" w:lineRule="auto"/>
              <w:rPr>
                <w:rFonts w:ascii="Calibri" w:eastAsia="MS Mincho" w:hAnsi="Calibri" w:cs="Arial"/>
                <w:b/>
                <w:szCs w:val="24"/>
              </w:rPr>
            </w:pPr>
            <w:r w:rsidRPr="002F0BC7">
              <w:rPr>
                <w:rFonts w:eastAsia="MS Mincho" w:cs="Times New Roman"/>
                <w:b/>
                <w:bCs/>
                <w:i w:val="0"/>
                <w:iCs w:val="0"/>
              </w:rPr>
              <w:t>Turma:</w:t>
            </w:r>
            <w:r>
              <w:rPr>
                <w:rFonts w:eastAsia="MS Mincho" w:cs="Times New Roman"/>
                <w:b/>
                <w:bCs/>
                <w:i w:val="0"/>
                <w:iCs w:val="0"/>
              </w:rPr>
              <w:t xml:space="preserve"> </w:t>
            </w:r>
            <w:r w:rsidRPr="002F0BC7">
              <w:rPr>
                <w:rFonts w:eastAsia="MS Mincho" w:cs="Times New Roman"/>
                <w:b/>
                <w:bCs/>
                <w:i w:val="0"/>
                <w:iCs w:val="0"/>
              </w:rPr>
              <w:t>________________________________________ Data: _____________________</w:t>
            </w:r>
            <w:r>
              <w:rPr>
                <w:rFonts w:eastAsia="MS Mincho" w:cs="Times New Roman"/>
                <w:b/>
                <w:bCs/>
                <w:i w:val="0"/>
                <w:iCs w:val="0"/>
              </w:rPr>
              <w:t>_</w:t>
            </w:r>
          </w:p>
        </w:tc>
      </w:tr>
    </w:tbl>
    <w:p w14:paraId="38D20B45" w14:textId="77777777" w:rsidR="00D308F1" w:rsidRPr="002F0BC7" w:rsidRDefault="00D308F1" w:rsidP="00D308F1">
      <w:pPr>
        <w:pStyle w:val="00P1"/>
      </w:pPr>
    </w:p>
    <w:p w14:paraId="210ACF56" w14:textId="642A586F" w:rsidR="00D0463B" w:rsidRPr="00D308F1" w:rsidRDefault="00D0463B" w:rsidP="00D308F1">
      <w:pPr>
        <w:pStyle w:val="00comandoatividade"/>
        <w:rPr>
          <w:b/>
          <w:bCs/>
        </w:rPr>
      </w:pPr>
      <w:r w:rsidRPr="00D308F1">
        <w:rPr>
          <w:b/>
          <w:bCs/>
        </w:rPr>
        <w:t xml:space="preserve">1. Explique o que é agricultura. </w:t>
      </w:r>
    </w:p>
    <w:p w14:paraId="18B4EC22" w14:textId="77777777" w:rsidR="00D308F1" w:rsidRPr="00C54155" w:rsidRDefault="00D308F1" w:rsidP="00D308F1">
      <w:pPr>
        <w:pStyle w:val="00comandoatividade"/>
        <w:spacing w:before="280"/>
      </w:pPr>
      <w:r>
        <w:t>_____________________________________________________________________________</w:t>
      </w:r>
    </w:p>
    <w:p w14:paraId="6FD39D08" w14:textId="77777777" w:rsidR="00D308F1" w:rsidRPr="00C54155" w:rsidRDefault="00D308F1" w:rsidP="00D308F1">
      <w:pPr>
        <w:pStyle w:val="00comandoatividade"/>
        <w:spacing w:before="280"/>
      </w:pPr>
      <w:r>
        <w:t>_____________________________________________________________________________</w:t>
      </w:r>
    </w:p>
    <w:p w14:paraId="243C1D17" w14:textId="77777777" w:rsidR="00D308F1" w:rsidRPr="00C54155" w:rsidRDefault="00D308F1" w:rsidP="00D308F1">
      <w:pPr>
        <w:pStyle w:val="00comandoatividade"/>
        <w:spacing w:before="280"/>
      </w:pPr>
      <w:r>
        <w:t>_____________________________________________________________________________</w:t>
      </w:r>
    </w:p>
    <w:p w14:paraId="24534EBD" w14:textId="77777777" w:rsidR="00D308F1" w:rsidRPr="00C54155" w:rsidRDefault="00D308F1" w:rsidP="00D308F1">
      <w:pPr>
        <w:pStyle w:val="00comandoatividade"/>
        <w:spacing w:before="280"/>
      </w:pPr>
      <w:r>
        <w:t>_____________________________________________________________________________</w:t>
      </w:r>
    </w:p>
    <w:p w14:paraId="45CA21B0" w14:textId="77777777" w:rsidR="00D0463B" w:rsidRPr="00D308F1" w:rsidRDefault="00D0463B" w:rsidP="00D308F1">
      <w:pPr>
        <w:pStyle w:val="00comandoatividade"/>
        <w:rPr>
          <w:b/>
          <w:bCs/>
        </w:rPr>
      </w:pPr>
    </w:p>
    <w:p w14:paraId="767B3307" w14:textId="77777777" w:rsidR="00D0463B" w:rsidRPr="00D308F1" w:rsidRDefault="00D0463B" w:rsidP="00D308F1">
      <w:pPr>
        <w:pStyle w:val="00comandoatividade"/>
        <w:rPr>
          <w:b/>
          <w:bCs/>
          <w:szCs w:val="28"/>
        </w:rPr>
      </w:pPr>
      <w:r w:rsidRPr="00D308F1">
        <w:rPr>
          <w:b/>
          <w:bCs/>
          <w:szCs w:val="28"/>
        </w:rPr>
        <w:t xml:space="preserve">2. Cite exemplos de produtos obtidos da agricultura.  </w:t>
      </w:r>
    </w:p>
    <w:p w14:paraId="76076503" w14:textId="77777777" w:rsidR="00D308F1" w:rsidRPr="00C54155" w:rsidRDefault="00D308F1" w:rsidP="00D308F1">
      <w:pPr>
        <w:pStyle w:val="00comandoatividade"/>
        <w:spacing w:before="280"/>
      </w:pPr>
      <w:r>
        <w:t>_____________________________________________________________________________</w:t>
      </w:r>
    </w:p>
    <w:p w14:paraId="14BB1B3B" w14:textId="77777777" w:rsidR="00D308F1" w:rsidRPr="00C54155" w:rsidRDefault="00D308F1" w:rsidP="00D308F1">
      <w:pPr>
        <w:pStyle w:val="00comandoatividade"/>
        <w:spacing w:before="280"/>
      </w:pPr>
      <w:r>
        <w:t>_____________________________________________________________________________</w:t>
      </w:r>
    </w:p>
    <w:p w14:paraId="691052B7" w14:textId="77777777" w:rsidR="00D308F1" w:rsidRPr="00C54155" w:rsidRDefault="00D308F1" w:rsidP="00D308F1">
      <w:pPr>
        <w:pStyle w:val="00comandoatividade"/>
        <w:spacing w:before="280"/>
      </w:pPr>
      <w:r>
        <w:t>_____________________________________________________________________________</w:t>
      </w:r>
    </w:p>
    <w:p w14:paraId="710743C1" w14:textId="48AF91F5" w:rsidR="00D308F1" w:rsidRDefault="00D308F1" w:rsidP="00D308F1">
      <w:pPr>
        <w:pStyle w:val="00comandoatividade"/>
      </w:pPr>
    </w:p>
    <w:p w14:paraId="127F4CC2" w14:textId="38B06ADF" w:rsidR="00D308F1" w:rsidRDefault="00D308F1" w:rsidP="00D308F1">
      <w:pPr>
        <w:pStyle w:val="00comandoatividade"/>
      </w:pPr>
    </w:p>
    <w:p w14:paraId="6300AFEC" w14:textId="2C69D271" w:rsidR="00D308F1" w:rsidRDefault="00D308F1" w:rsidP="00D308F1">
      <w:pPr>
        <w:pStyle w:val="00comandoatividade"/>
      </w:pPr>
    </w:p>
    <w:p w14:paraId="72BB0D7E" w14:textId="77777777" w:rsidR="00D308F1" w:rsidRDefault="00D308F1" w:rsidP="00D308F1">
      <w:pPr>
        <w:pStyle w:val="00comandoatividade"/>
      </w:pPr>
    </w:p>
    <w:sectPr w:rsidR="00D308F1" w:rsidSect="0063434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985" w:right="1134" w:bottom="1134" w:left="1134" w:header="1134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A950F47" w14:textId="77777777" w:rsidR="00AC4BCF" w:rsidRDefault="00AC4BCF" w:rsidP="0054457B">
      <w:pPr>
        <w:spacing w:line="240" w:lineRule="auto"/>
      </w:pPr>
      <w:r>
        <w:separator/>
      </w:r>
    </w:p>
  </w:endnote>
  <w:endnote w:type="continuationSeparator" w:id="0">
    <w:p w14:paraId="7230B9B5" w14:textId="77777777" w:rsidR="00AC4BCF" w:rsidRDefault="00AC4BCF" w:rsidP="0054457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subsetted="1" w:fontKey="{DEB77122-1016-4E3E-A0A3-391E8A83F8C2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-Bold">
    <w:altName w:val="Cambria"/>
    <w:charset w:val="00"/>
    <w:family w:val="roman"/>
    <w:pitch w:val="variable"/>
    <w:sig w:usb0="00000001" w:usb1="4000045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02A4605B-37C0-446A-93EB-7D34BF50FFBD}"/>
    <w:embedBold r:id="rId3" w:fontKey="{99D1C0CB-63C2-4AEC-A133-30B05C291478}"/>
    <w:embedItalic r:id="rId4" w:fontKey="{9D3F1653-BF96-4DBE-B617-61EA423961FD}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  <w:font w:name="Arial-BoldMT">
    <w:altName w:val="Arial"/>
    <w:charset w:val="00"/>
    <w:family w:val="swiss"/>
    <w:pitch w:val="variable"/>
    <w:sig w:usb0="E0002AFF" w:usb1="C0007843" w:usb2="00000009" w:usb3="00000000" w:csb0="000001FF" w:csb1="00000000"/>
  </w:font>
  <w:font w:name="Cambria Bold">
    <w:altName w:val="Cambria"/>
    <w:panose1 w:val="02040803050406030204"/>
    <w:charset w:val="00"/>
    <w:family w:val="roman"/>
    <w:pitch w:val="variable"/>
    <w:sig w:usb0="E00002FF" w:usb1="4000045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5" w:subsetted="1" w:fontKey="{C113A45D-840D-4E90-85CF-23DC1B123247}"/>
    <w:embedBold r:id="rId6" w:subsetted="1" w:fontKey="{EC82821C-157F-4A70-90FA-025F9EA9C3D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B86E50" w14:textId="77777777" w:rsidR="00856498" w:rsidRDefault="00856498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B591D3" w14:textId="1579423F" w:rsidR="00D308F1" w:rsidRPr="00D308F1" w:rsidRDefault="00D308F1" w:rsidP="00D308F1">
    <w:pPr>
      <w:framePr w:wrap="around" w:vAnchor="text" w:hAnchor="margin" w:xAlign="right" w:y="1"/>
      <w:tabs>
        <w:tab w:val="center" w:pos="4680"/>
        <w:tab w:val="right" w:pos="9360"/>
      </w:tabs>
      <w:spacing w:after="0" w:line="240" w:lineRule="auto"/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</w:pPr>
    <w:r w:rsidRPr="00D308F1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begin"/>
    </w:r>
    <w:r w:rsidRPr="00D308F1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instrText xml:space="preserve">PAGE  </w:instrText>
    </w:r>
    <w:r w:rsidRPr="00D308F1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separate"/>
    </w:r>
    <w:r w:rsidR="00A86F9D">
      <w:rPr>
        <w:rFonts w:ascii="Calibri" w:eastAsia="Times New Roman" w:hAnsi="Calibri" w:cs="Times New Roman"/>
        <w:i w:val="0"/>
        <w:iCs w:val="0"/>
        <w:noProof/>
        <w:sz w:val="24"/>
        <w:szCs w:val="24"/>
        <w:lang w:val="en-US" w:eastAsia="es-ES"/>
      </w:rPr>
      <w:t>4</w:t>
    </w:r>
    <w:r w:rsidRPr="00D308F1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end"/>
    </w:r>
  </w:p>
  <w:p w14:paraId="0C103659" w14:textId="15856D99" w:rsidR="005D506B" w:rsidRPr="00856498" w:rsidRDefault="00856498" w:rsidP="00856498">
    <w:pPr>
      <w:spacing w:after="0" w:line="240" w:lineRule="auto"/>
      <w:ind w:right="1757"/>
      <w:rPr>
        <w:rFonts w:ascii="Tahoma" w:eastAsia="Times New Roman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</w:pPr>
    <w:r w:rsidRPr="00856498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Este material </w:t>
    </w:r>
    <w:proofErr w:type="spellStart"/>
    <w:r w:rsidRPr="00856498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está</w:t>
    </w:r>
    <w:proofErr w:type="spellEnd"/>
    <w:r w:rsidRPr="00856498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856498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em</w:t>
    </w:r>
    <w:proofErr w:type="spellEnd"/>
    <w:r w:rsidRPr="00856498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856498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Licença</w:t>
    </w:r>
    <w:proofErr w:type="spellEnd"/>
    <w:r w:rsidRPr="00856498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856498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Aberta</w:t>
    </w:r>
    <w:proofErr w:type="spellEnd"/>
    <w:r w:rsidRPr="00856498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— CC BY NC (</w:t>
    </w:r>
    <w:proofErr w:type="spellStart"/>
    <w:r w:rsidRPr="00856498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permite</w:t>
    </w:r>
    <w:proofErr w:type="spellEnd"/>
    <w:r w:rsidRPr="00856498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a </w:t>
    </w:r>
    <w:proofErr w:type="spellStart"/>
    <w:r w:rsidRPr="00856498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edição</w:t>
    </w:r>
    <w:proofErr w:type="spellEnd"/>
    <w:r w:rsidRPr="00856498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856498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ou</w:t>
    </w:r>
    <w:proofErr w:type="spellEnd"/>
    <w:r w:rsidRPr="00856498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a </w:t>
    </w:r>
    <w:proofErr w:type="spellStart"/>
    <w:r w:rsidRPr="00856498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criação</w:t>
    </w:r>
    <w:proofErr w:type="spellEnd"/>
    <w:r w:rsidRPr="00856498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de </w:t>
    </w:r>
    <w:proofErr w:type="spellStart"/>
    <w:r w:rsidRPr="00856498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obras</w:t>
    </w:r>
    <w:proofErr w:type="spellEnd"/>
    <w:r w:rsidRPr="00856498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856498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derivadas</w:t>
    </w:r>
    <w:proofErr w:type="spellEnd"/>
    <w:r w:rsidRPr="00856498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856498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sobre</w:t>
    </w:r>
    <w:proofErr w:type="spellEnd"/>
    <w:r w:rsidRPr="00856498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a </w:t>
    </w:r>
    <w:proofErr w:type="spellStart"/>
    <w:r w:rsidRPr="00856498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obra</w:t>
    </w:r>
    <w:proofErr w:type="spellEnd"/>
    <w:r w:rsidRPr="00856498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com fins </w:t>
    </w:r>
    <w:proofErr w:type="spellStart"/>
    <w:r w:rsidRPr="00856498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não</w:t>
    </w:r>
    <w:proofErr w:type="spellEnd"/>
    <w:r w:rsidRPr="00856498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856498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comerciais</w:t>
    </w:r>
    <w:proofErr w:type="spellEnd"/>
    <w:r w:rsidRPr="00856498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, </w:t>
    </w:r>
    <w:proofErr w:type="spellStart"/>
    <w:r w:rsidRPr="00856498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contanto</w:t>
    </w:r>
    <w:proofErr w:type="spellEnd"/>
    <w:r w:rsidRPr="00856498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que </w:t>
    </w:r>
    <w:proofErr w:type="spellStart"/>
    <w:r w:rsidRPr="00856498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atribuam</w:t>
    </w:r>
    <w:proofErr w:type="spellEnd"/>
    <w:r w:rsidRPr="00856498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856498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crédito</w:t>
    </w:r>
    <w:proofErr w:type="spellEnd"/>
    <w:r w:rsidRPr="00856498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e que </w:t>
    </w:r>
    <w:proofErr w:type="spellStart"/>
    <w:r w:rsidRPr="00856498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licenciem</w:t>
    </w:r>
    <w:proofErr w:type="spellEnd"/>
    <w:r w:rsidRPr="00856498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as </w:t>
    </w:r>
    <w:proofErr w:type="spellStart"/>
    <w:r w:rsidRPr="00856498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criações</w:t>
    </w:r>
    <w:proofErr w:type="spellEnd"/>
    <w:r w:rsidRPr="00856498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sob </w:t>
    </w:r>
    <w:proofErr w:type="spellStart"/>
    <w:r w:rsidRPr="00856498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os</w:t>
    </w:r>
    <w:proofErr w:type="spellEnd"/>
    <w:r w:rsidRPr="00856498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856498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mesmos</w:t>
    </w:r>
    <w:proofErr w:type="spellEnd"/>
    <w:r w:rsidRPr="00856498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856498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parâmetros</w:t>
    </w:r>
    <w:proofErr w:type="spellEnd"/>
    <w:r w:rsidRPr="00856498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da </w:t>
    </w:r>
    <w:proofErr w:type="spellStart"/>
    <w:r w:rsidRPr="00856498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Licença</w:t>
    </w:r>
    <w:proofErr w:type="spellEnd"/>
    <w:r w:rsidRPr="00856498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856498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Aberta</w:t>
    </w:r>
    <w:proofErr w:type="spellEnd"/>
    <w:r w:rsidRPr="00856498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).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42B5C5" w14:textId="77777777" w:rsidR="00856498" w:rsidRDefault="00856498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C2256E6" w14:textId="77777777" w:rsidR="00AC4BCF" w:rsidRDefault="00AC4BCF" w:rsidP="0054457B">
      <w:pPr>
        <w:spacing w:line="240" w:lineRule="auto"/>
      </w:pPr>
      <w:r>
        <w:separator/>
      </w:r>
    </w:p>
  </w:footnote>
  <w:footnote w:type="continuationSeparator" w:id="0">
    <w:p w14:paraId="08285103" w14:textId="77777777" w:rsidR="00AC4BCF" w:rsidRDefault="00AC4BCF" w:rsidP="0054457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BD2F32" w14:textId="77777777" w:rsidR="00856498" w:rsidRDefault="00856498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D100CD" w14:textId="1BBAF16A" w:rsidR="005D506B" w:rsidRDefault="00D308F1">
    <w:pPr>
      <w:pStyle w:val="Cabealho"/>
    </w:pPr>
    <w:r>
      <w:rPr>
        <w:noProof/>
      </w:rPr>
      <w:drawing>
        <wp:inline distT="0" distB="0" distL="0" distR="0" wp14:anchorId="6DCC3B7C" wp14:editId="3B8684EA">
          <wp:extent cx="5940000" cy="295817"/>
          <wp:effectExtent l="0" t="0" r="0" b="9525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TARJA_PBG3_MD_2Bim_G19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0000" cy="2958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DAB61F" w14:textId="77777777" w:rsidR="00856498" w:rsidRDefault="00856498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0F56A69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4FB4291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D6981CB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6C52178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C6C85A8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AA36677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AF586E1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7B4CA2B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E99C934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726E855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FD72BCE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FFFFFFFE"/>
    <w:multiLevelType w:val="singleLevel"/>
    <w:tmpl w:val="BCA471A4"/>
    <w:lvl w:ilvl="0">
      <w:numFmt w:val="bullet"/>
      <w:lvlText w:val="*"/>
      <w:lvlJc w:val="left"/>
    </w:lvl>
  </w:abstractNum>
  <w:abstractNum w:abstractNumId="12" w15:restartNumberingAfterBreak="0">
    <w:nsid w:val="0A5061EE"/>
    <w:multiLevelType w:val="hybridMultilevel"/>
    <w:tmpl w:val="34FC0282"/>
    <w:lvl w:ilvl="0" w:tplc="AEB26D42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4DC28DF"/>
    <w:multiLevelType w:val="hybridMultilevel"/>
    <w:tmpl w:val="B95474EA"/>
    <w:lvl w:ilvl="0" w:tplc="1B3E7542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  <w:u w:color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8DB56C4"/>
    <w:multiLevelType w:val="multilevel"/>
    <w:tmpl w:val="D402FB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12"/>
  </w:num>
  <w:num w:numId="2">
    <w:abstractNumId w:val="13"/>
  </w:num>
  <w:num w:numId="3">
    <w:abstractNumId w:val="11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4">
    <w:abstractNumId w:val="14"/>
  </w:num>
  <w:num w:numId="5">
    <w:abstractNumId w:val="0"/>
  </w:num>
  <w:num w:numId="6">
    <w:abstractNumId w:val="1"/>
  </w:num>
  <w:num w:numId="7">
    <w:abstractNumId w:val="2"/>
  </w:num>
  <w:num w:numId="8">
    <w:abstractNumId w:val="3"/>
  </w:num>
  <w:num w:numId="9">
    <w:abstractNumId w:val="4"/>
  </w:num>
  <w:num w:numId="10">
    <w:abstractNumId w:val="9"/>
  </w:num>
  <w:num w:numId="11">
    <w:abstractNumId w:val="5"/>
  </w:num>
  <w:num w:numId="12">
    <w:abstractNumId w:val="6"/>
  </w:num>
  <w:num w:numId="13">
    <w:abstractNumId w:val="7"/>
  </w:num>
  <w:num w:numId="14">
    <w:abstractNumId w:val="8"/>
  </w:num>
  <w:num w:numId="15">
    <w:abstractNumId w:val="1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gutterAtTop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en-US" w:vendorID="64" w:dllVersion="0" w:nlCheck="1" w:checkStyle="0"/>
  <w:activeWritingStyle w:appName="MSWord" w:lang="pt-BR" w:vendorID="64" w:dllVersion="4096" w:nlCheck="1" w:checkStyle="0"/>
  <w:activeWritingStyle w:appName="MSWord" w:lang="en-US" w:vendorID="2" w:dllVersion="6" w:checkStyle="0"/>
  <w:proofState w:spelling="clean" w:grammar="clean"/>
  <w:stylePaneFormatFilter w:val="1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09"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7611"/>
    <w:rsid w:val="00001981"/>
    <w:rsid w:val="00001E34"/>
    <w:rsid w:val="00002F13"/>
    <w:rsid w:val="0000310B"/>
    <w:rsid w:val="0000479A"/>
    <w:rsid w:val="00006462"/>
    <w:rsid w:val="0000704C"/>
    <w:rsid w:val="000139CE"/>
    <w:rsid w:val="000142C3"/>
    <w:rsid w:val="000231A8"/>
    <w:rsid w:val="00025DC6"/>
    <w:rsid w:val="0003241A"/>
    <w:rsid w:val="00034A1E"/>
    <w:rsid w:val="00034AEF"/>
    <w:rsid w:val="00040935"/>
    <w:rsid w:val="00047478"/>
    <w:rsid w:val="0005672C"/>
    <w:rsid w:val="0006024F"/>
    <w:rsid w:val="00071881"/>
    <w:rsid w:val="0007283C"/>
    <w:rsid w:val="00072A42"/>
    <w:rsid w:val="00073F7D"/>
    <w:rsid w:val="00076B42"/>
    <w:rsid w:val="000802E3"/>
    <w:rsid w:val="00081846"/>
    <w:rsid w:val="00082B56"/>
    <w:rsid w:val="00084521"/>
    <w:rsid w:val="00091778"/>
    <w:rsid w:val="000969C3"/>
    <w:rsid w:val="00096DD9"/>
    <w:rsid w:val="000A3F5E"/>
    <w:rsid w:val="000A6183"/>
    <w:rsid w:val="000A709C"/>
    <w:rsid w:val="000A72F9"/>
    <w:rsid w:val="000B12B5"/>
    <w:rsid w:val="000C0D2C"/>
    <w:rsid w:val="000C1801"/>
    <w:rsid w:val="000C4614"/>
    <w:rsid w:val="000C5FD6"/>
    <w:rsid w:val="000C73CE"/>
    <w:rsid w:val="000D2313"/>
    <w:rsid w:val="000D343F"/>
    <w:rsid w:val="000D3AF7"/>
    <w:rsid w:val="000D6124"/>
    <w:rsid w:val="000E2E45"/>
    <w:rsid w:val="000E4C22"/>
    <w:rsid w:val="000E626F"/>
    <w:rsid w:val="000E7DC2"/>
    <w:rsid w:val="000F5CA0"/>
    <w:rsid w:val="000F6A38"/>
    <w:rsid w:val="001057DC"/>
    <w:rsid w:val="001118BB"/>
    <w:rsid w:val="00116BCD"/>
    <w:rsid w:val="001170D7"/>
    <w:rsid w:val="00123B0C"/>
    <w:rsid w:val="00127028"/>
    <w:rsid w:val="0012736E"/>
    <w:rsid w:val="0013337C"/>
    <w:rsid w:val="001368B5"/>
    <w:rsid w:val="001370EC"/>
    <w:rsid w:val="001459A0"/>
    <w:rsid w:val="00146565"/>
    <w:rsid w:val="00146718"/>
    <w:rsid w:val="00151B44"/>
    <w:rsid w:val="00155397"/>
    <w:rsid w:val="00155D6C"/>
    <w:rsid w:val="001673D5"/>
    <w:rsid w:val="0017370C"/>
    <w:rsid w:val="001834FC"/>
    <w:rsid w:val="001914B7"/>
    <w:rsid w:val="001930A7"/>
    <w:rsid w:val="001944AA"/>
    <w:rsid w:val="001A136D"/>
    <w:rsid w:val="001A2479"/>
    <w:rsid w:val="001B2EDB"/>
    <w:rsid w:val="001B34B9"/>
    <w:rsid w:val="001B3673"/>
    <w:rsid w:val="001B47B1"/>
    <w:rsid w:val="001B7AF2"/>
    <w:rsid w:val="001C3BF4"/>
    <w:rsid w:val="001D00F4"/>
    <w:rsid w:val="001D0112"/>
    <w:rsid w:val="001D0413"/>
    <w:rsid w:val="001D769C"/>
    <w:rsid w:val="001D7F42"/>
    <w:rsid w:val="001E02E9"/>
    <w:rsid w:val="001E2FDA"/>
    <w:rsid w:val="001E4F41"/>
    <w:rsid w:val="001E502A"/>
    <w:rsid w:val="001F389C"/>
    <w:rsid w:val="001F6B17"/>
    <w:rsid w:val="001F7402"/>
    <w:rsid w:val="0020738E"/>
    <w:rsid w:val="00210431"/>
    <w:rsid w:val="00212C24"/>
    <w:rsid w:val="00213941"/>
    <w:rsid w:val="00213F85"/>
    <w:rsid w:val="00216F3D"/>
    <w:rsid w:val="00217611"/>
    <w:rsid w:val="00217A86"/>
    <w:rsid w:val="00221E26"/>
    <w:rsid w:val="00230C56"/>
    <w:rsid w:val="002322DC"/>
    <w:rsid w:val="0023608F"/>
    <w:rsid w:val="00240211"/>
    <w:rsid w:val="002416F6"/>
    <w:rsid w:val="00246B22"/>
    <w:rsid w:val="0026010D"/>
    <w:rsid w:val="0027053C"/>
    <w:rsid w:val="00275BED"/>
    <w:rsid w:val="00280BA3"/>
    <w:rsid w:val="002814DE"/>
    <w:rsid w:val="002816F8"/>
    <w:rsid w:val="00281937"/>
    <w:rsid w:val="00284141"/>
    <w:rsid w:val="00291E22"/>
    <w:rsid w:val="0029419C"/>
    <w:rsid w:val="002943AE"/>
    <w:rsid w:val="0029485E"/>
    <w:rsid w:val="00296555"/>
    <w:rsid w:val="002A01F3"/>
    <w:rsid w:val="002A1B60"/>
    <w:rsid w:val="002A356A"/>
    <w:rsid w:val="002A3650"/>
    <w:rsid w:val="002A417F"/>
    <w:rsid w:val="002B503E"/>
    <w:rsid w:val="002C2CEE"/>
    <w:rsid w:val="002C461C"/>
    <w:rsid w:val="002D0C5D"/>
    <w:rsid w:val="002D14D0"/>
    <w:rsid w:val="002D168B"/>
    <w:rsid w:val="002D6415"/>
    <w:rsid w:val="002D74E9"/>
    <w:rsid w:val="002E1E30"/>
    <w:rsid w:val="002E1F0C"/>
    <w:rsid w:val="002E2622"/>
    <w:rsid w:val="002F1F8E"/>
    <w:rsid w:val="002F4ACC"/>
    <w:rsid w:val="002F50B9"/>
    <w:rsid w:val="003011B8"/>
    <w:rsid w:val="00301B84"/>
    <w:rsid w:val="00302A3F"/>
    <w:rsid w:val="003036AB"/>
    <w:rsid w:val="00307511"/>
    <w:rsid w:val="003105BA"/>
    <w:rsid w:val="003138E5"/>
    <w:rsid w:val="0031393D"/>
    <w:rsid w:val="00317EE8"/>
    <w:rsid w:val="00322E26"/>
    <w:rsid w:val="00322F9E"/>
    <w:rsid w:val="00330ADC"/>
    <w:rsid w:val="00331A34"/>
    <w:rsid w:val="00332359"/>
    <w:rsid w:val="00335D73"/>
    <w:rsid w:val="0034534F"/>
    <w:rsid w:val="00351338"/>
    <w:rsid w:val="00351676"/>
    <w:rsid w:val="00352323"/>
    <w:rsid w:val="0035367D"/>
    <w:rsid w:val="003537D6"/>
    <w:rsid w:val="003547F2"/>
    <w:rsid w:val="00355C7A"/>
    <w:rsid w:val="00361033"/>
    <w:rsid w:val="0038044D"/>
    <w:rsid w:val="00380506"/>
    <w:rsid w:val="003836FA"/>
    <w:rsid w:val="0038495C"/>
    <w:rsid w:val="00387FE8"/>
    <w:rsid w:val="003908D1"/>
    <w:rsid w:val="003934F1"/>
    <w:rsid w:val="00394985"/>
    <w:rsid w:val="0039631E"/>
    <w:rsid w:val="00397DE7"/>
    <w:rsid w:val="003A0027"/>
    <w:rsid w:val="003A40C6"/>
    <w:rsid w:val="003A4AA2"/>
    <w:rsid w:val="003A73B1"/>
    <w:rsid w:val="003B2587"/>
    <w:rsid w:val="003C02C4"/>
    <w:rsid w:val="003D1BF9"/>
    <w:rsid w:val="003D1F8C"/>
    <w:rsid w:val="003D591F"/>
    <w:rsid w:val="003D6FF3"/>
    <w:rsid w:val="003E0DFB"/>
    <w:rsid w:val="003E596A"/>
    <w:rsid w:val="003E6424"/>
    <w:rsid w:val="003E6855"/>
    <w:rsid w:val="003E7231"/>
    <w:rsid w:val="003E74A4"/>
    <w:rsid w:val="003F2B0A"/>
    <w:rsid w:val="003F4827"/>
    <w:rsid w:val="003F7F71"/>
    <w:rsid w:val="00403960"/>
    <w:rsid w:val="00403CA0"/>
    <w:rsid w:val="00403DBD"/>
    <w:rsid w:val="00406FAE"/>
    <w:rsid w:val="00414B71"/>
    <w:rsid w:val="0041518A"/>
    <w:rsid w:val="00417304"/>
    <w:rsid w:val="004260E3"/>
    <w:rsid w:val="0042739C"/>
    <w:rsid w:val="004331DC"/>
    <w:rsid w:val="00433903"/>
    <w:rsid w:val="004346DC"/>
    <w:rsid w:val="004351EA"/>
    <w:rsid w:val="00437713"/>
    <w:rsid w:val="004413E0"/>
    <w:rsid w:val="00444F90"/>
    <w:rsid w:val="00453422"/>
    <w:rsid w:val="00456F2D"/>
    <w:rsid w:val="00463AF0"/>
    <w:rsid w:val="004660CE"/>
    <w:rsid w:val="00466DBF"/>
    <w:rsid w:val="004670A2"/>
    <w:rsid w:val="004702F5"/>
    <w:rsid w:val="00472A38"/>
    <w:rsid w:val="00476CC4"/>
    <w:rsid w:val="00481C84"/>
    <w:rsid w:val="00482E68"/>
    <w:rsid w:val="00486B14"/>
    <w:rsid w:val="004876F8"/>
    <w:rsid w:val="00491905"/>
    <w:rsid w:val="004949A0"/>
    <w:rsid w:val="004A0219"/>
    <w:rsid w:val="004A17AF"/>
    <w:rsid w:val="004A1FDC"/>
    <w:rsid w:val="004A350A"/>
    <w:rsid w:val="004A4392"/>
    <w:rsid w:val="004A64A9"/>
    <w:rsid w:val="004B0333"/>
    <w:rsid w:val="004B429B"/>
    <w:rsid w:val="004B5F4F"/>
    <w:rsid w:val="004B7ABF"/>
    <w:rsid w:val="004C1AFA"/>
    <w:rsid w:val="004D3789"/>
    <w:rsid w:val="004D41C1"/>
    <w:rsid w:val="004D4FD5"/>
    <w:rsid w:val="004D7EF4"/>
    <w:rsid w:val="004E03C8"/>
    <w:rsid w:val="004E4DF1"/>
    <w:rsid w:val="004E5323"/>
    <w:rsid w:val="004E6E07"/>
    <w:rsid w:val="004F5DBF"/>
    <w:rsid w:val="00505CF0"/>
    <w:rsid w:val="00506EC0"/>
    <w:rsid w:val="00507632"/>
    <w:rsid w:val="005079EF"/>
    <w:rsid w:val="00522088"/>
    <w:rsid w:val="00523BEA"/>
    <w:rsid w:val="00527DA0"/>
    <w:rsid w:val="00537AD2"/>
    <w:rsid w:val="005415D1"/>
    <w:rsid w:val="0054457B"/>
    <w:rsid w:val="005660BD"/>
    <w:rsid w:val="00570E8C"/>
    <w:rsid w:val="00571763"/>
    <w:rsid w:val="00575A62"/>
    <w:rsid w:val="00582A5E"/>
    <w:rsid w:val="00586E52"/>
    <w:rsid w:val="00587611"/>
    <w:rsid w:val="00592966"/>
    <w:rsid w:val="00593CDE"/>
    <w:rsid w:val="00594C56"/>
    <w:rsid w:val="005A4262"/>
    <w:rsid w:val="005B1329"/>
    <w:rsid w:val="005B593D"/>
    <w:rsid w:val="005B6D30"/>
    <w:rsid w:val="005C0BCD"/>
    <w:rsid w:val="005C15EF"/>
    <w:rsid w:val="005C1AF4"/>
    <w:rsid w:val="005C6016"/>
    <w:rsid w:val="005D2101"/>
    <w:rsid w:val="005D506B"/>
    <w:rsid w:val="005E2000"/>
    <w:rsid w:val="005E51B9"/>
    <w:rsid w:val="005E7568"/>
    <w:rsid w:val="005F269D"/>
    <w:rsid w:val="005F46BD"/>
    <w:rsid w:val="005F7830"/>
    <w:rsid w:val="0060041F"/>
    <w:rsid w:val="00604652"/>
    <w:rsid w:val="006146B0"/>
    <w:rsid w:val="006235B4"/>
    <w:rsid w:val="006252E4"/>
    <w:rsid w:val="0063434D"/>
    <w:rsid w:val="00634E9E"/>
    <w:rsid w:val="00636AB4"/>
    <w:rsid w:val="00644B4D"/>
    <w:rsid w:val="00654C55"/>
    <w:rsid w:val="00661C08"/>
    <w:rsid w:val="00663E74"/>
    <w:rsid w:val="00664C0B"/>
    <w:rsid w:val="00665C0C"/>
    <w:rsid w:val="006738A0"/>
    <w:rsid w:val="00680718"/>
    <w:rsid w:val="0068430B"/>
    <w:rsid w:val="00684748"/>
    <w:rsid w:val="00684F52"/>
    <w:rsid w:val="00687941"/>
    <w:rsid w:val="00695037"/>
    <w:rsid w:val="00695D1D"/>
    <w:rsid w:val="006978E1"/>
    <w:rsid w:val="006C247B"/>
    <w:rsid w:val="006C34E6"/>
    <w:rsid w:val="006C7A94"/>
    <w:rsid w:val="006D0661"/>
    <w:rsid w:val="006D14A2"/>
    <w:rsid w:val="006E2537"/>
    <w:rsid w:val="006E29C4"/>
    <w:rsid w:val="006E7728"/>
    <w:rsid w:val="006F03CE"/>
    <w:rsid w:val="006F09FE"/>
    <w:rsid w:val="006F1013"/>
    <w:rsid w:val="006F147E"/>
    <w:rsid w:val="006F4DE9"/>
    <w:rsid w:val="006F5321"/>
    <w:rsid w:val="006F67A9"/>
    <w:rsid w:val="006F7FD4"/>
    <w:rsid w:val="007018B1"/>
    <w:rsid w:val="00703C02"/>
    <w:rsid w:val="00706662"/>
    <w:rsid w:val="007079EE"/>
    <w:rsid w:val="00727586"/>
    <w:rsid w:val="00727B04"/>
    <w:rsid w:val="00731FF9"/>
    <w:rsid w:val="007354D2"/>
    <w:rsid w:val="0073571D"/>
    <w:rsid w:val="00735E95"/>
    <w:rsid w:val="007368CD"/>
    <w:rsid w:val="007377FE"/>
    <w:rsid w:val="007405B6"/>
    <w:rsid w:val="00742821"/>
    <w:rsid w:val="0074449B"/>
    <w:rsid w:val="00747997"/>
    <w:rsid w:val="00750ED6"/>
    <w:rsid w:val="007512D3"/>
    <w:rsid w:val="007555F1"/>
    <w:rsid w:val="00756177"/>
    <w:rsid w:val="007571CD"/>
    <w:rsid w:val="007614B4"/>
    <w:rsid w:val="007660BA"/>
    <w:rsid w:val="00777A4B"/>
    <w:rsid w:val="00790B6C"/>
    <w:rsid w:val="00794C89"/>
    <w:rsid w:val="007964E7"/>
    <w:rsid w:val="007975FA"/>
    <w:rsid w:val="007A2BC1"/>
    <w:rsid w:val="007A4F61"/>
    <w:rsid w:val="007A6163"/>
    <w:rsid w:val="007A71B3"/>
    <w:rsid w:val="007C0D61"/>
    <w:rsid w:val="007D1422"/>
    <w:rsid w:val="007D22EF"/>
    <w:rsid w:val="007D4F1C"/>
    <w:rsid w:val="007E2E34"/>
    <w:rsid w:val="007E4102"/>
    <w:rsid w:val="007E4370"/>
    <w:rsid w:val="007E4BE2"/>
    <w:rsid w:val="007F1FB0"/>
    <w:rsid w:val="007F3CD2"/>
    <w:rsid w:val="007F49C4"/>
    <w:rsid w:val="00800E1D"/>
    <w:rsid w:val="00801BBB"/>
    <w:rsid w:val="00806EC7"/>
    <w:rsid w:val="00811006"/>
    <w:rsid w:val="0081222B"/>
    <w:rsid w:val="00814324"/>
    <w:rsid w:val="00816ED6"/>
    <w:rsid w:val="00817BEA"/>
    <w:rsid w:val="00821A8C"/>
    <w:rsid w:val="0083384E"/>
    <w:rsid w:val="00835A5F"/>
    <w:rsid w:val="0083734D"/>
    <w:rsid w:val="00841E65"/>
    <w:rsid w:val="008422DC"/>
    <w:rsid w:val="00842D63"/>
    <w:rsid w:val="00844B18"/>
    <w:rsid w:val="008458D9"/>
    <w:rsid w:val="00855BD1"/>
    <w:rsid w:val="00856498"/>
    <w:rsid w:val="0085792E"/>
    <w:rsid w:val="0086041C"/>
    <w:rsid w:val="00861791"/>
    <w:rsid w:val="00862402"/>
    <w:rsid w:val="00866040"/>
    <w:rsid w:val="00867C83"/>
    <w:rsid w:val="00871945"/>
    <w:rsid w:val="008739EE"/>
    <w:rsid w:val="00873C9E"/>
    <w:rsid w:val="00886667"/>
    <w:rsid w:val="008868F3"/>
    <w:rsid w:val="00894790"/>
    <w:rsid w:val="00894914"/>
    <w:rsid w:val="00895D4E"/>
    <w:rsid w:val="0089661F"/>
    <w:rsid w:val="0089671F"/>
    <w:rsid w:val="008A002A"/>
    <w:rsid w:val="008A29BC"/>
    <w:rsid w:val="008A49E9"/>
    <w:rsid w:val="008B0173"/>
    <w:rsid w:val="008B0717"/>
    <w:rsid w:val="008B140F"/>
    <w:rsid w:val="008B395E"/>
    <w:rsid w:val="008B5E56"/>
    <w:rsid w:val="008B659A"/>
    <w:rsid w:val="008C3177"/>
    <w:rsid w:val="008C584D"/>
    <w:rsid w:val="008D24E2"/>
    <w:rsid w:val="008D358F"/>
    <w:rsid w:val="008D518E"/>
    <w:rsid w:val="008D7AA7"/>
    <w:rsid w:val="008E361F"/>
    <w:rsid w:val="008E4437"/>
    <w:rsid w:val="008E634E"/>
    <w:rsid w:val="008F0464"/>
    <w:rsid w:val="008F2DB8"/>
    <w:rsid w:val="008F4C5E"/>
    <w:rsid w:val="008F4F27"/>
    <w:rsid w:val="008F510D"/>
    <w:rsid w:val="009041AE"/>
    <w:rsid w:val="00905D94"/>
    <w:rsid w:val="00907B76"/>
    <w:rsid w:val="00915068"/>
    <w:rsid w:val="00924D45"/>
    <w:rsid w:val="00930DDF"/>
    <w:rsid w:val="0093137F"/>
    <w:rsid w:val="00932E10"/>
    <w:rsid w:val="0093403B"/>
    <w:rsid w:val="0094329D"/>
    <w:rsid w:val="00947262"/>
    <w:rsid w:val="009556FC"/>
    <w:rsid w:val="00955925"/>
    <w:rsid w:val="00955B2C"/>
    <w:rsid w:val="009600D7"/>
    <w:rsid w:val="00960F40"/>
    <w:rsid w:val="0096431C"/>
    <w:rsid w:val="00966F06"/>
    <w:rsid w:val="00980A60"/>
    <w:rsid w:val="009816E3"/>
    <w:rsid w:val="00984558"/>
    <w:rsid w:val="009846F7"/>
    <w:rsid w:val="00987EA7"/>
    <w:rsid w:val="00992075"/>
    <w:rsid w:val="009A1E0C"/>
    <w:rsid w:val="009A40EC"/>
    <w:rsid w:val="009A4DD2"/>
    <w:rsid w:val="009A6BA4"/>
    <w:rsid w:val="009B18E8"/>
    <w:rsid w:val="009C27A7"/>
    <w:rsid w:val="009C77F7"/>
    <w:rsid w:val="009D1272"/>
    <w:rsid w:val="009D1BC5"/>
    <w:rsid w:val="009E31AF"/>
    <w:rsid w:val="009E411D"/>
    <w:rsid w:val="009E4E66"/>
    <w:rsid w:val="009E4E6A"/>
    <w:rsid w:val="009E52ED"/>
    <w:rsid w:val="009E64D1"/>
    <w:rsid w:val="009F300E"/>
    <w:rsid w:val="009F4FA6"/>
    <w:rsid w:val="009F7E40"/>
    <w:rsid w:val="00A010B9"/>
    <w:rsid w:val="00A0584C"/>
    <w:rsid w:val="00A06481"/>
    <w:rsid w:val="00A07A89"/>
    <w:rsid w:val="00A103B7"/>
    <w:rsid w:val="00A10D54"/>
    <w:rsid w:val="00A1196E"/>
    <w:rsid w:val="00A12E80"/>
    <w:rsid w:val="00A15C38"/>
    <w:rsid w:val="00A30D98"/>
    <w:rsid w:val="00A36A7D"/>
    <w:rsid w:val="00A408F1"/>
    <w:rsid w:val="00A43A83"/>
    <w:rsid w:val="00A5185F"/>
    <w:rsid w:val="00A567D3"/>
    <w:rsid w:val="00A568EE"/>
    <w:rsid w:val="00A56E2E"/>
    <w:rsid w:val="00A61E42"/>
    <w:rsid w:val="00A65E32"/>
    <w:rsid w:val="00A77AEC"/>
    <w:rsid w:val="00A83703"/>
    <w:rsid w:val="00A843C6"/>
    <w:rsid w:val="00A84425"/>
    <w:rsid w:val="00A84443"/>
    <w:rsid w:val="00A84D28"/>
    <w:rsid w:val="00A86F9D"/>
    <w:rsid w:val="00A87551"/>
    <w:rsid w:val="00A936F1"/>
    <w:rsid w:val="00A9466D"/>
    <w:rsid w:val="00A94A01"/>
    <w:rsid w:val="00A97DA0"/>
    <w:rsid w:val="00AA1460"/>
    <w:rsid w:val="00AA1763"/>
    <w:rsid w:val="00AA6CB9"/>
    <w:rsid w:val="00AB20E8"/>
    <w:rsid w:val="00AB647E"/>
    <w:rsid w:val="00AC0AEB"/>
    <w:rsid w:val="00AC4632"/>
    <w:rsid w:val="00AC4BCF"/>
    <w:rsid w:val="00AC7567"/>
    <w:rsid w:val="00AD261B"/>
    <w:rsid w:val="00AD2F9E"/>
    <w:rsid w:val="00AD651E"/>
    <w:rsid w:val="00AD7DB3"/>
    <w:rsid w:val="00AE41A2"/>
    <w:rsid w:val="00AE6368"/>
    <w:rsid w:val="00AF03EB"/>
    <w:rsid w:val="00AF2F35"/>
    <w:rsid w:val="00AF6763"/>
    <w:rsid w:val="00B00B4A"/>
    <w:rsid w:val="00B04A78"/>
    <w:rsid w:val="00B05A91"/>
    <w:rsid w:val="00B07098"/>
    <w:rsid w:val="00B10C2F"/>
    <w:rsid w:val="00B1160D"/>
    <w:rsid w:val="00B11A6F"/>
    <w:rsid w:val="00B13E38"/>
    <w:rsid w:val="00B166BF"/>
    <w:rsid w:val="00B20496"/>
    <w:rsid w:val="00B22164"/>
    <w:rsid w:val="00B223BB"/>
    <w:rsid w:val="00B31C56"/>
    <w:rsid w:val="00B33030"/>
    <w:rsid w:val="00B33F46"/>
    <w:rsid w:val="00B35357"/>
    <w:rsid w:val="00B3672B"/>
    <w:rsid w:val="00B408DD"/>
    <w:rsid w:val="00B41657"/>
    <w:rsid w:val="00B443E7"/>
    <w:rsid w:val="00B45352"/>
    <w:rsid w:val="00B50322"/>
    <w:rsid w:val="00B5602E"/>
    <w:rsid w:val="00B56DFC"/>
    <w:rsid w:val="00B57B42"/>
    <w:rsid w:val="00B61068"/>
    <w:rsid w:val="00B62609"/>
    <w:rsid w:val="00B65696"/>
    <w:rsid w:val="00B666F0"/>
    <w:rsid w:val="00B7303E"/>
    <w:rsid w:val="00B801D6"/>
    <w:rsid w:val="00B83BE9"/>
    <w:rsid w:val="00B84DF0"/>
    <w:rsid w:val="00B87B9D"/>
    <w:rsid w:val="00B93E0A"/>
    <w:rsid w:val="00B9454A"/>
    <w:rsid w:val="00B954CD"/>
    <w:rsid w:val="00B960E0"/>
    <w:rsid w:val="00B9702B"/>
    <w:rsid w:val="00BA4041"/>
    <w:rsid w:val="00BA4204"/>
    <w:rsid w:val="00BA7749"/>
    <w:rsid w:val="00BA7A56"/>
    <w:rsid w:val="00BB168E"/>
    <w:rsid w:val="00BB33C2"/>
    <w:rsid w:val="00BB3BC2"/>
    <w:rsid w:val="00BB443C"/>
    <w:rsid w:val="00BB5C62"/>
    <w:rsid w:val="00BC046F"/>
    <w:rsid w:val="00BC4DED"/>
    <w:rsid w:val="00BC7466"/>
    <w:rsid w:val="00BD2426"/>
    <w:rsid w:val="00BD3769"/>
    <w:rsid w:val="00BE2BBB"/>
    <w:rsid w:val="00BE3512"/>
    <w:rsid w:val="00BE5613"/>
    <w:rsid w:val="00BE5AE2"/>
    <w:rsid w:val="00BF3061"/>
    <w:rsid w:val="00BF45B9"/>
    <w:rsid w:val="00C00BDA"/>
    <w:rsid w:val="00C019D3"/>
    <w:rsid w:val="00C06847"/>
    <w:rsid w:val="00C15CB7"/>
    <w:rsid w:val="00C22178"/>
    <w:rsid w:val="00C2462C"/>
    <w:rsid w:val="00C25A1A"/>
    <w:rsid w:val="00C351C6"/>
    <w:rsid w:val="00C3520E"/>
    <w:rsid w:val="00C3529E"/>
    <w:rsid w:val="00C36836"/>
    <w:rsid w:val="00C371EF"/>
    <w:rsid w:val="00C37993"/>
    <w:rsid w:val="00C4184F"/>
    <w:rsid w:val="00C44B9A"/>
    <w:rsid w:val="00C45BB6"/>
    <w:rsid w:val="00C45D9C"/>
    <w:rsid w:val="00C51BED"/>
    <w:rsid w:val="00C54FD7"/>
    <w:rsid w:val="00C55001"/>
    <w:rsid w:val="00C611EE"/>
    <w:rsid w:val="00C6488B"/>
    <w:rsid w:val="00C7048D"/>
    <w:rsid w:val="00C8109A"/>
    <w:rsid w:val="00C871D9"/>
    <w:rsid w:val="00C90008"/>
    <w:rsid w:val="00C96883"/>
    <w:rsid w:val="00C96F15"/>
    <w:rsid w:val="00C97B03"/>
    <w:rsid w:val="00CA37A0"/>
    <w:rsid w:val="00CB16A2"/>
    <w:rsid w:val="00CB2046"/>
    <w:rsid w:val="00CC10C3"/>
    <w:rsid w:val="00CC35E4"/>
    <w:rsid w:val="00CC5429"/>
    <w:rsid w:val="00CD1D91"/>
    <w:rsid w:val="00CD5ACE"/>
    <w:rsid w:val="00CD5E82"/>
    <w:rsid w:val="00CD68FE"/>
    <w:rsid w:val="00CE181E"/>
    <w:rsid w:val="00CE2BC9"/>
    <w:rsid w:val="00CE7096"/>
    <w:rsid w:val="00CF4920"/>
    <w:rsid w:val="00CF50AD"/>
    <w:rsid w:val="00D00004"/>
    <w:rsid w:val="00D0463B"/>
    <w:rsid w:val="00D058EB"/>
    <w:rsid w:val="00D0718F"/>
    <w:rsid w:val="00D12096"/>
    <w:rsid w:val="00D121B2"/>
    <w:rsid w:val="00D147C3"/>
    <w:rsid w:val="00D308F1"/>
    <w:rsid w:val="00D32706"/>
    <w:rsid w:val="00D32F5E"/>
    <w:rsid w:val="00D36810"/>
    <w:rsid w:val="00D36EFB"/>
    <w:rsid w:val="00D37834"/>
    <w:rsid w:val="00D40011"/>
    <w:rsid w:val="00D41205"/>
    <w:rsid w:val="00D54FF3"/>
    <w:rsid w:val="00D639A0"/>
    <w:rsid w:val="00D63C94"/>
    <w:rsid w:val="00D65FC2"/>
    <w:rsid w:val="00D67875"/>
    <w:rsid w:val="00D70985"/>
    <w:rsid w:val="00D74A10"/>
    <w:rsid w:val="00D776B9"/>
    <w:rsid w:val="00D77991"/>
    <w:rsid w:val="00D8731B"/>
    <w:rsid w:val="00D879CF"/>
    <w:rsid w:val="00D90D0B"/>
    <w:rsid w:val="00DA0CAC"/>
    <w:rsid w:val="00DA1388"/>
    <w:rsid w:val="00DA3330"/>
    <w:rsid w:val="00DB0ADF"/>
    <w:rsid w:val="00DB146C"/>
    <w:rsid w:val="00DB44F5"/>
    <w:rsid w:val="00DB64CF"/>
    <w:rsid w:val="00DB7ADA"/>
    <w:rsid w:val="00DC6BEF"/>
    <w:rsid w:val="00DD4EF7"/>
    <w:rsid w:val="00DD5672"/>
    <w:rsid w:val="00DD5C7A"/>
    <w:rsid w:val="00DD7211"/>
    <w:rsid w:val="00DE7C39"/>
    <w:rsid w:val="00DF2240"/>
    <w:rsid w:val="00E07333"/>
    <w:rsid w:val="00E1211B"/>
    <w:rsid w:val="00E23800"/>
    <w:rsid w:val="00E24AFE"/>
    <w:rsid w:val="00E366A9"/>
    <w:rsid w:val="00E45C1A"/>
    <w:rsid w:val="00E629AD"/>
    <w:rsid w:val="00E66561"/>
    <w:rsid w:val="00E70F4D"/>
    <w:rsid w:val="00E73E62"/>
    <w:rsid w:val="00E7631F"/>
    <w:rsid w:val="00E9124A"/>
    <w:rsid w:val="00E932FB"/>
    <w:rsid w:val="00E9681F"/>
    <w:rsid w:val="00EA0B78"/>
    <w:rsid w:val="00EA4B14"/>
    <w:rsid w:val="00EB3DC4"/>
    <w:rsid w:val="00EB40B5"/>
    <w:rsid w:val="00EB531E"/>
    <w:rsid w:val="00EC12E1"/>
    <w:rsid w:val="00EC38FB"/>
    <w:rsid w:val="00ED0EE6"/>
    <w:rsid w:val="00ED1CF5"/>
    <w:rsid w:val="00ED330F"/>
    <w:rsid w:val="00EE021C"/>
    <w:rsid w:val="00EE42E6"/>
    <w:rsid w:val="00EE5E6C"/>
    <w:rsid w:val="00EE6306"/>
    <w:rsid w:val="00EF2954"/>
    <w:rsid w:val="00EF5C78"/>
    <w:rsid w:val="00EF5FAD"/>
    <w:rsid w:val="00F02E45"/>
    <w:rsid w:val="00F033F8"/>
    <w:rsid w:val="00F0364C"/>
    <w:rsid w:val="00F06535"/>
    <w:rsid w:val="00F10B61"/>
    <w:rsid w:val="00F138EC"/>
    <w:rsid w:val="00F162A8"/>
    <w:rsid w:val="00F17BD2"/>
    <w:rsid w:val="00F20385"/>
    <w:rsid w:val="00F22F02"/>
    <w:rsid w:val="00F24049"/>
    <w:rsid w:val="00F240FC"/>
    <w:rsid w:val="00F271DE"/>
    <w:rsid w:val="00F328EC"/>
    <w:rsid w:val="00F36207"/>
    <w:rsid w:val="00F3699B"/>
    <w:rsid w:val="00F417FA"/>
    <w:rsid w:val="00F441A7"/>
    <w:rsid w:val="00F456D4"/>
    <w:rsid w:val="00F615A8"/>
    <w:rsid w:val="00F624AA"/>
    <w:rsid w:val="00F625A3"/>
    <w:rsid w:val="00F64DAC"/>
    <w:rsid w:val="00F8327C"/>
    <w:rsid w:val="00F83C49"/>
    <w:rsid w:val="00F869B6"/>
    <w:rsid w:val="00F9759D"/>
    <w:rsid w:val="00FA1688"/>
    <w:rsid w:val="00FA4444"/>
    <w:rsid w:val="00FA66B1"/>
    <w:rsid w:val="00FB0B26"/>
    <w:rsid w:val="00FB1B67"/>
    <w:rsid w:val="00FB26A3"/>
    <w:rsid w:val="00FD1B61"/>
    <w:rsid w:val="00FD3049"/>
    <w:rsid w:val="00FD70B5"/>
    <w:rsid w:val="00FD7DDB"/>
    <w:rsid w:val="00FE1CBE"/>
    <w:rsid w:val="00FE741A"/>
    <w:rsid w:val="00FF3AE7"/>
    <w:rsid w:val="00FF45E3"/>
    <w:rsid w:val="00FF5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1EC044A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5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aliases w:val="Corpo"/>
    <w:rsid w:val="00D308F1"/>
    <w:rPr>
      <w:i/>
      <w:iCs/>
      <w:sz w:val="20"/>
      <w:szCs w:val="20"/>
    </w:rPr>
  </w:style>
  <w:style w:type="paragraph" w:styleId="Ttulo1">
    <w:name w:val="heading 1"/>
    <w:basedOn w:val="Normal"/>
    <w:next w:val="Normal"/>
    <w:link w:val="Ttulo1Char"/>
    <w:uiPriority w:val="9"/>
    <w:qFormat/>
    <w:rsid w:val="00275BED"/>
    <w:pPr>
      <w:pBdr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pBdr>
      <w:shd w:val="clear" w:color="auto" w:fill="FBE4D5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823B0B" w:themeColor="accent2" w:themeShade="7F"/>
      <w:sz w:val="22"/>
      <w:szCs w:val="22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275BED"/>
    <w:pPr>
      <w:pBdr>
        <w:top w:val="single" w:sz="4" w:space="0" w:color="ED7D31" w:themeColor="accent2"/>
        <w:left w:val="single" w:sz="48" w:space="2" w:color="ED7D31" w:themeColor="accent2"/>
        <w:bottom w:val="single" w:sz="4" w:space="0" w:color="ED7D31" w:themeColor="accent2"/>
        <w:right w:val="single" w:sz="4" w:space="4" w:color="ED7D31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275BED"/>
    <w:pPr>
      <w:pBdr>
        <w:left w:val="single" w:sz="48" w:space="2" w:color="ED7D31" w:themeColor="accent2"/>
        <w:bottom w:val="single" w:sz="4" w:space="0" w:color="ED7D31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275BED"/>
    <w:pPr>
      <w:pBdr>
        <w:left w:val="single" w:sz="4" w:space="2" w:color="ED7D31" w:themeColor="accent2"/>
        <w:bottom w:val="single" w:sz="4" w:space="2" w:color="ED7D31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275BED"/>
    <w:pPr>
      <w:pBdr>
        <w:left w:val="dotted" w:sz="4" w:space="2" w:color="ED7D31" w:themeColor="accent2"/>
        <w:bottom w:val="dotted" w:sz="4" w:space="2" w:color="ED7D31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275BED"/>
    <w:pPr>
      <w:pBdr>
        <w:bottom w:val="single" w:sz="4" w:space="2" w:color="F7CAAC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275BED"/>
    <w:pPr>
      <w:pBdr>
        <w:bottom w:val="dotted" w:sz="4" w:space="2" w:color="F4B083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275BED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ED7D31" w:themeColor="accent2"/>
      <w:sz w:val="22"/>
      <w:szCs w:val="22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275BED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ED7D31" w:themeColor="accent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275BED"/>
    <w:rPr>
      <w:rFonts w:asciiTheme="majorHAnsi" w:eastAsiaTheme="majorEastAsia" w:hAnsiTheme="majorHAnsi" w:cstheme="majorBidi"/>
      <w:b/>
      <w:bCs/>
      <w:i/>
      <w:iCs/>
      <w:color w:val="823B0B" w:themeColor="accent2" w:themeShade="7F"/>
      <w:shd w:val="clear" w:color="auto" w:fill="FBE4D5" w:themeFill="accent2" w:themeFillTint="33"/>
    </w:rPr>
  </w:style>
  <w:style w:type="character" w:customStyle="1" w:styleId="Ttulo2Char">
    <w:name w:val="Título 2 Char"/>
    <w:basedOn w:val="Fontepargpadro"/>
    <w:link w:val="Ttulo2"/>
    <w:uiPriority w:val="9"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paragraph" w:styleId="SemEspaamento">
    <w:name w:val="No Spacing"/>
    <w:uiPriority w:val="1"/>
    <w:qFormat/>
    <w:rsid w:val="00073F7D"/>
    <w:pPr>
      <w:spacing w:after="0" w:line="240" w:lineRule="auto"/>
    </w:pPr>
    <w:rPr>
      <w:i/>
      <w:iCs/>
      <w:sz w:val="20"/>
      <w:szCs w:val="20"/>
    </w:rPr>
  </w:style>
  <w:style w:type="paragraph" w:customStyle="1" w:styleId="p1">
    <w:name w:val="p1"/>
    <w:basedOn w:val="Normal"/>
    <w:rsid w:val="00073F7D"/>
    <w:pPr>
      <w:spacing w:after="90" w:line="17" w:lineRule="atLeast"/>
      <w:jc w:val="both"/>
    </w:pPr>
    <w:rPr>
      <w:rFonts w:ascii="Calibri" w:hAnsi="Calibri" w:cs="Times New Roman"/>
      <w:i w:val="0"/>
      <w:iCs w:val="0"/>
      <w:sz w:val="18"/>
      <w:szCs w:val="18"/>
      <w:lang w:val="en-US"/>
    </w:rPr>
  </w:style>
  <w:style w:type="paragraph" w:customStyle="1" w:styleId="p2">
    <w:name w:val="p2"/>
    <w:basedOn w:val="Normal"/>
    <w:rsid w:val="00073F7D"/>
    <w:pPr>
      <w:spacing w:after="120" w:line="240" w:lineRule="auto"/>
    </w:pPr>
    <w:rPr>
      <w:rFonts w:ascii="Calibri" w:hAnsi="Calibri" w:cs="Times New Roman"/>
      <w:i w:val="0"/>
      <w:iCs w:val="0"/>
      <w:sz w:val="18"/>
      <w:szCs w:val="18"/>
      <w:lang w:val="en-US"/>
    </w:rPr>
  </w:style>
  <w:style w:type="character" w:customStyle="1" w:styleId="apple-converted-space">
    <w:name w:val="apple-converted-space"/>
    <w:basedOn w:val="Fontepargpadro"/>
    <w:rsid w:val="00073F7D"/>
  </w:style>
  <w:style w:type="paragraph" w:customStyle="1" w:styleId="00PESO2">
    <w:name w:val="00_PESO_2"/>
    <w:basedOn w:val="Normal"/>
    <w:uiPriority w:val="99"/>
    <w:rsid w:val="00073F7D"/>
    <w:pPr>
      <w:widowControl w:val="0"/>
      <w:suppressAutoHyphens/>
      <w:autoSpaceDE w:val="0"/>
      <w:autoSpaceDN w:val="0"/>
      <w:adjustRightInd w:val="0"/>
      <w:spacing w:after="0" w:line="340" w:lineRule="atLeast"/>
      <w:textAlignment w:val="center"/>
    </w:pPr>
    <w:rPr>
      <w:rFonts w:ascii="Cambria-Bold" w:hAnsi="Cambria-Bold" w:cs="Cambria-Bold"/>
      <w:b/>
      <w:bCs/>
      <w:i w:val="0"/>
      <w:iCs w:val="0"/>
      <w:color w:val="000000"/>
      <w:spacing w:val="-3"/>
      <w:sz w:val="29"/>
      <w:szCs w:val="29"/>
      <w:lang w:eastAsia="es-ES"/>
    </w:rPr>
  </w:style>
  <w:style w:type="paragraph" w:customStyle="1" w:styleId="00Peso1">
    <w:name w:val="00_Peso_1"/>
    <w:basedOn w:val="Normal"/>
    <w:uiPriority w:val="99"/>
    <w:rsid w:val="00A568EE"/>
    <w:pPr>
      <w:widowControl w:val="0"/>
      <w:suppressAutoHyphens/>
      <w:autoSpaceDE w:val="0"/>
      <w:autoSpaceDN w:val="0"/>
      <w:adjustRightInd w:val="0"/>
      <w:spacing w:after="0" w:line="240" w:lineRule="auto"/>
      <w:textAlignment w:val="center"/>
      <w:outlineLvl w:val="0"/>
    </w:pPr>
    <w:rPr>
      <w:rFonts w:ascii="Cambria-Bold" w:hAnsi="Cambria-Bold" w:cs="Cambria-Bold"/>
      <w:b/>
      <w:bCs/>
      <w:i w:val="0"/>
      <w:iCs w:val="0"/>
      <w:caps/>
      <w:color w:val="000000"/>
      <w:sz w:val="32"/>
      <w:szCs w:val="36"/>
      <w:lang w:eastAsia="es-ES"/>
    </w:rPr>
  </w:style>
  <w:style w:type="paragraph" w:styleId="Cabealho">
    <w:name w:val="header"/>
    <w:basedOn w:val="Normal"/>
    <w:link w:val="CabealhoChar"/>
    <w:uiPriority w:val="99"/>
    <w:unhideWhenUsed/>
    <w:rsid w:val="00BC74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C7466"/>
    <w:rPr>
      <w:i/>
      <w:iCs/>
      <w:sz w:val="20"/>
      <w:szCs w:val="20"/>
    </w:rPr>
  </w:style>
  <w:style w:type="paragraph" w:styleId="Rodap">
    <w:name w:val="footer"/>
    <w:basedOn w:val="Normal"/>
    <w:link w:val="RodapChar"/>
    <w:uiPriority w:val="99"/>
    <w:unhideWhenUsed/>
    <w:rsid w:val="00BC74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C7466"/>
    <w:rPr>
      <w:i/>
      <w:iCs/>
      <w:sz w:val="20"/>
      <w:szCs w:val="20"/>
    </w:rPr>
  </w:style>
  <w:style w:type="paragraph" w:customStyle="1" w:styleId="00Textogeral">
    <w:name w:val="00_Texto_geral"/>
    <w:basedOn w:val="Normal"/>
    <w:uiPriority w:val="99"/>
    <w:rsid w:val="00BC7466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hAnsi="Tahoma" w:cs="Cambria"/>
      <w:i w:val="0"/>
      <w:color w:val="000000"/>
      <w:sz w:val="22"/>
    </w:rPr>
  </w:style>
  <w:style w:type="paragraph" w:customStyle="1" w:styleId="00Textogeralbullet">
    <w:name w:val="00_Texto_geral_bullet"/>
    <w:basedOn w:val="Normal"/>
    <w:uiPriority w:val="99"/>
    <w:qFormat/>
    <w:rsid w:val="00D12096"/>
    <w:pPr>
      <w:widowControl w:val="0"/>
      <w:numPr>
        <w:numId w:val="2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hAnsi="Tahoma" w:cs="Cambria"/>
      <w:i w:val="0"/>
      <w:color w:val="000000"/>
      <w:spacing w:val="-2"/>
      <w:sz w:val="22"/>
      <w:szCs w:val="2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4Char">
    <w:name w:val="Título 4 Char"/>
    <w:basedOn w:val="Fontepargpadro"/>
    <w:link w:val="Ttulo4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275BED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customStyle="1" w:styleId="Ttulo7Char">
    <w:name w:val="Título 7 Char"/>
    <w:basedOn w:val="Fontepargpadro"/>
    <w:link w:val="Ttulo7"/>
    <w:uiPriority w:val="9"/>
    <w:semiHidden/>
    <w:rsid w:val="00275BED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275BED"/>
    <w:rPr>
      <w:rFonts w:asciiTheme="majorHAnsi" w:eastAsiaTheme="majorEastAsia" w:hAnsiTheme="majorHAnsi" w:cstheme="majorBidi"/>
      <w:i/>
      <w:iCs/>
      <w:color w:val="ED7D31" w:themeColor="accent2"/>
    </w:rPr>
  </w:style>
  <w:style w:type="character" w:customStyle="1" w:styleId="Ttulo9Char">
    <w:name w:val="Título 9 Char"/>
    <w:basedOn w:val="Fontepargpadro"/>
    <w:link w:val="Ttulo9"/>
    <w:uiPriority w:val="9"/>
    <w:semiHidden/>
    <w:rsid w:val="00275BED"/>
    <w:rPr>
      <w:rFonts w:asciiTheme="majorHAnsi" w:eastAsiaTheme="majorEastAsia" w:hAnsiTheme="majorHAnsi" w:cstheme="majorBidi"/>
      <w:i/>
      <w:iCs/>
      <w:color w:val="ED7D31" w:themeColor="accent2"/>
      <w:sz w:val="20"/>
      <w:szCs w:val="20"/>
    </w:rPr>
  </w:style>
  <w:style w:type="paragraph" w:customStyle="1" w:styleId="NoParagraphStyle">
    <w:name w:val="[No Paragraph Style]"/>
    <w:rsid w:val="00862402"/>
    <w:pPr>
      <w:widowControl w:val="0"/>
      <w:autoSpaceDE w:val="0"/>
      <w:autoSpaceDN w:val="0"/>
      <w:adjustRightInd w:val="0"/>
      <w:spacing w:after="0"/>
      <w:textAlignment w:val="center"/>
    </w:pPr>
    <w:rPr>
      <w:rFonts w:ascii="Arial-BoldMT" w:hAnsi="Arial-BoldMT" w:cs="Times New Roman"/>
      <w:color w:val="000000"/>
      <w:sz w:val="24"/>
      <w:szCs w:val="24"/>
      <w:lang w:val="en-US"/>
    </w:rPr>
  </w:style>
  <w:style w:type="paragraph" w:styleId="Reviso">
    <w:name w:val="Revision"/>
    <w:hidden/>
    <w:uiPriority w:val="99"/>
    <w:semiHidden/>
    <w:rsid w:val="00F9759D"/>
    <w:pPr>
      <w:spacing w:after="0" w:line="240" w:lineRule="auto"/>
    </w:pPr>
    <w:rPr>
      <w:i/>
      <w:iCs/>
      <w:sz w:val="20"/>
      <w:szCs w:val="20"/>
    </w:rPr>
  </w:style>
  <w:style w:type="paragraph" w:customStyle="1" w:styleId="00cabeos">
    <w:name w:val="00_cabeços"/>
    <w:autoRedefine/>
    <w:qFormat/>
    <w:rsid w:val="00861791"/>
    <w:pPr>
      <w:spacing w:after="0" w:line="240" w:lineRule="auto"/>
      <w:outlineLvl w:val="0"/>
    </w:pPr>
    <w:rPr>
      <w:rFonts w:ascii="Cambria Bold" w:hAnsi="Cambria Bold" w:cs="Cambria"/>
      <w:b/>
      <w:caps/>
      <w:color w:val="A51D73"/>
      <w:sz w:val="32"/>
      <w:szCs w:val="32"/>
      <w:lang w:eastAsia="es-ES"/>
    </w:rPr>
  </w:style>
  <w:style w:type="paragraph" w:customStyle="1" w:styleId="00rostotituloautores">
    <w:name w:val="00_rosto_titulo_autores"/>
    <w:basedOn w:val="Normal"/>
    <w:rsid w:val="00BF45B9"/>
    <w:pPr>
      <w:spacing w:after="0" w:line="240" w:lineRule="auto"/>
      <w:jc w:val="center"/>
      <w:outlineLvl w:val="0"/>
    </w:pPr>
    <w:rPr>
      <w:rFonts w:ascii="Tahoma" w:hAnsi="Tahoma" w:cs="Tahoma"/>
      <w:b/>
      <w:i w:val="0"/>
      <w:iCs w:val="0"/>
      <w:caps/>
      <w:color w:val="FFFFFF" w:themeColor="background1"/>
      <w:sz w:val="36"/>
      <w:szCs w:val="36"/>
      <w:lang w:val="en-US" w:eastAsia="es-ES"/>
    </w:rPr>
  </w:style>
  <w:style w:type="paragraph" w:customStyle="1" w:styleId="00organizadoracomponente">
    <w:name w:val="00_organizadora_componente"/>
    <w:basedOn w:val="Normal"/>
    <w:rsid w:val="00BF45B9"/>
    <w:pPr>
      <w:spacing w:after="0" w:line="240" w:lineRule="auto"/>
      <w:jc w:val="center"/>
      <w:outlineLvl w:val="0"/>
    </w:pPr>
    <w:rPr>
      <w:rFonts w:ascii="Tahoma" w:hAnsi="Tahoma" w:cs="Tahoma"/>
      <w:b/>
      <w:i w:val="0"/>
      <w:iCs w:val="0"/>
      <w:color w:val="FFFFFF" w:themeColor="background1"/>
      <w:sz w:val="28"/>
      <w:szCs w:val="28"/>
      <w:lang w:val="en-US" w:eastAsia="es-ES"/>
    </w:rPr>
  </w:style>
  <w:style w:type="table" w:customStyle="1" w:styleId="TabelaAtividade">
    <w:name w:val="Tabela Atividade"/>
    <w:basedOn w:val="Tabelanormal"/>
    <w:uiPriority w:val="99"/>
    <w:rsid w:val="00417304"/>
    <w:pPr>
      <w:spacing w:after="0" w:line="240" w:lineRule="auto"/>
    </w:pPr>
    <w:rPr>
      <w:rFonts w:ascii="Tahoma" w:eastAsiaTheme="minorHAnsi" w:hAnsi="Tahoma"/>
      <w:sz w:val="20"/>
      <w:szCs w:val="24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pPr>
        <w:jc w:val="center"/>
      </w:pPr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  <w:tblStylePr w:type="band1Horz">
      <w:rPr>
        <w:b w:val="0"/>
      </w:rPr>
    </w:tblStylePr>
  </w:style>
  <w:style w:type="table" w:styleId="Tabelacomgrade">
    <w:name w:val="Table Grid"/>
    <w:aliases w:val="tabela avaliação"/>
    <w:basedOn w:val="Tabelanormal"/>
    <w:uiPriority w:val="39"/>
    <w:rsid w:val="00D90D0B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A51D73"/>
        <w:left w:val="single" w:sz="4" w:space="0" w:color="A51D73"/>
        <w:bottom w:val="single" w:sz="4" w:space="0" w:color="A51D73"/>
        <w:right w:val="single" w:sz="4" w:space="0" w:color="A51D73"/>
        <w:insideH w:val="single" w:sz="4" w:space="0" w:color="A51D73"/>
        <w:insideV w:val="single" w:sz="4" w:space="0" w:color="A51D73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  <w:vAlign w:val="center"/>
    </w:tcPr>
  </w:style>
  <w:style w:type="paragraph" w:customStyle="1" w:styleId="00tabela">
    <w:name w:val="00_tabela"/>
    <w:basedOn w:val="Normal"/>
    <w:rsid w:val="00A843C6"/>
    <w:pPr>
      <w:spacing w:after="0" w:line="240" w:lineRule="auto"/>
    </w:pPr>
    <w:rPr>
      <w:rFonts w:ascii="Tahoma" w:eastAsiaTheme="minorHAnsi" w:hAnsi="Tahoma" w:cs="Tahoma"/>
      <w:i w:val="0"/>
      <w:iCs w:val="0"/>
      <w:sz w:val="22"/>
    </w:rPr>
  </w:style>
  <w:style w:type="paragraph" w:customStyle="1" w:styleId="00PESO4">
    <w:name w:val="00_PESO_4"/>
    <w:basedOn w:val="00Textogeral"/>
    <w:rsid w:val="008B5E56"/>
    <w:rPr>
      <w:rFonts w:ascii="Cambria" w:hAnsi="Cambria"/>
      <w:b/>
      <w:bCs/>
      <w:i/>
      <w:sz w:val="24"/>
    </w:rPr>
  </w:style>
  <w:style w:type="table" w:customStyle="1" w:styleId="tabelaverde">
    <w:name w:val="tabela verde"/>
    <w:basedOn w:val="Tabelanormal"/>
    <w:uiPriority w:val="99"/>
    <w:rsid w:val="00BC046F"/>
    <w:pPr>
      <w:spacing w:after="0" w:line="240" w:lineRule="auto"/>
    </w:pPr>
    <w:rPr>
      <w:rFonts w:ascii="Arial" w:hAnsi="Arial"/>
      <w:caps/>
      <w:sz w:val="24"/>
      <w:szCs w:val="24"/>
      <w:lang w:val="en-US"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rFonts w:ascii="Arial" w:hAnsi="Arial"/>
        <w:b/>
        <w:sz w:val="24"/>
      </w:rPr>
    </w:tblStylePr>
    <w:tblStylePr w:type="lastRow">
      <w:rPr>
        <w:sz w:val="21"/>
      </w:rPr>
    </w:tblStylePr>
  </w:style>
  <w:style w:type="paragraph" w:customStyle="1" w:styleId="00textosemparagrafo">
    <w:name w:val="00_texto_sem_paragrafo"/>
    <w:basedOn w:val="00Textogeral"/>
    <w:rsid w:val="00BB443C"/>
    <w:pPr>
      <w:spacing w:after="0"/>
      <w:ind w:firstLine="0"/>
    </w:pPr>
    <w:rPr>
      <w:rFonts w:cs="Arial"/>
      <w:iCs w:val="0"/>
      <w:szCs w:val="22"/>
      <w:lang w:eastAsia="es-ES"/>
    </w:rPr>
  </w:style>
  <w:style w:type="table" w:customStyle="1" w:styleId="tabelagrade">
    <w:name w:val="tabela_grade"/>
    <w:basedOn w:val="Tabelanormal"/>
    <w:uiPriority w:val="99"/>
    <w:rsid w:val="00873C9E"/>
    <w:pPr>
      <w:widowControl w:val="0"/>
      <w:spacing w:after="0" w:line="240" w:lineRule="auto"/>
    </w:pPr>
    <w:rPr>
      <w:rFonts w:ascii="Tahoma" w:hAnsi="Tahoma"/>
      <w:sz w:val="20"/>
      <w:szCs w:val="24"/>
      <w:lang w:val="en-US" w:eastAsia="es-ES"/>
    </w:rPr>
    <w:tblPr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</w:tblPr>
    <w:tcPr>
      <w:shd w:val="clear" w:color="auto" w:fill="auto"/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customStyle="1" w:styleId="00alternativas">
    <w:name w:val="00_alternativas"/>
    <w:basedOn w:val="00textosemparagrafo"/>
    <w:autoRedefine/>
    <w:qFormat/>
    <w:rsid w:val="000D6124"/>
    <w:pPr>
      <w:ind w:left="357" w:hanging="357"/>
    </w:pPr>
  </w:style>
  <w:style w:type="character" w:styleId="Refdecomentrio">
    <w:name w:val="annotation reference"/>
    <w:basedOn w:val="Fontepargpadro"/>
    <w:uiPriority w:val="99"/>
    <w:semiHidden/>
    <w:unhideWhenUsed/>
    <w:rsid w:val="000D6124"/>
    <w:rPr>
      <w:sz w:val="18"/>
      <w:szCs w:val="18"/>
    </w:rPr>
  </w:style>
  <w:style w:type="table" w:customStyle="1" w:styleId="tabelacinza">
    <w:name w:val="tabela cinza"/>
    <w:basedOn w:val="Tabelanormal"/>
    <w:uiPriority w:val="99"/>
    <w:rsid w:val="009E52ED"/>
    <w:pPr>
      <w:spacing w:after="0" w:line="240" w:lineRule="auto"/>
    </w:pPr>
    <w:rPr>
      <w:sz w:val="21"/>
      <w:szCs w:val="24"/>
      <w:lang w:val="en-US" w:eastAsia="es-ES"/>
    </w:rPr>
    <w:tblPr>
      <w:tblStyleRowBandSize w:val="1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</w:tblPr>
    <w:tcPr>
      <w:shd w:val="clear" w:color="auto" w:fill="auto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paragraph" w:customStyle="1" w:styleId="00textoserifado">
    <w:name w:val="00_texto_serifado"/>
    <w:basedOn w:val="Normal"/>
    <w:rsid w:val="009E52ED"/>
    <w:pPr>
      <w:spacing w:after="0" w:line="240" w:lineRule="auto"/>
      <w:jc w:val="both"/>
    </w:pPr>
    <w:rPr>
      <w:rFonts w:ascii="Cambria" w:hAnsi="Cambria"/>
      <w:i w:val="0"/>
      <w:iCs w:val="0"/>
      <w:sz w:val="22"/>
      <w:szCs w:val="22"/>
      <w:lang w:val="en-US" w:eastAsia="es-ES"/>
    </w:rPr>
  </w:style>
  <w:style w:type="table" w:styleId="TabeladeGradeClara">
    <w:name w:val="Grid Table Light"/>
    <w:basedOn w:val="Tabelanormal"/>
    <w:uiPriority w:val="40"/>
    <w:rsid w:val="007A4F61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cPr>
      <w:shd w:val="clear" w:color="auto" w:fill="DEBDD5"/>
      <w:tcMar>
        <w:top w:w="57" w:type="dxa"/>
        <w:left w:w="57" w:type="dxa"/>
        <w:bottom w:w="57" w:type="dxa"/>
        <w:right w:w="57" w:type="dxa"/>
      </w:tcMar>
    </w:tcPr>
  </w:style>
  <w:style w:type="paragraph" w:customStyle="1" w:styleId="00P1">
    <w:name w:val="00_P1"/>
    <w:basedOn w:val="Normal"/>
    <w:autoRedefine/>
    <w:qFormat/>
    <w:rsid w:val="00886667"/>
    <w:pPr>
      <w:widowControl w:val="0"/>
      <w:suppressAutoHyphens/>
      <w:autoSpaceDE w:val="0"/>
      <w:autoSpaceDN w:val="0"/>
      <w:adjustRightInd w:val="0"/>
      <w:spacing w:after="0" w:line="400" w:lineRule="atLeast"/>
      <w:textAlignment w:val="center"/>
      <w:outlineLvl w:val="0"/>
    </w:pPr>
    <w:rPr>
      <w:rFonts w:ascii="Cambria-Bold" w:hAnsi="Cambria-Bold" w:cs="Cambria-Bold"/>
      <w:b/>
      <w:bCs/>
      <w:i w:val="0"/>
      <w:iCs w:val="0"/>
      <w:caps/>
      <w:color w:val="000000"/>
      <w:sz w:val="32"/>
      <w:szCs w:val="32"/>
      <w:lang w:eastAsia="es-ES"/>
    </w:rPr>
  </w:style>
  <w:style w:type="paragraph" w:customStyle="1" w:styleId="00sumtextogeral">
    <w:name w:val="00_sum_textogeral"/>
    <w:basedOn w:val="00Textogeral"/>
    <w:rsid w:val="0012736E"/>
    <w:pPr>
      <w:ind w:firstLine="0"/>
    </w:pPr>
    <w:rPr>
      <w:rFonts w:ascii="Cambria" w:hAnsi="Cambria"/>
      <w:sz w:val="24"/>
      <w:szCs w:val="24"/>
    </w:rPr>
  </w:style>
  <w:style w:type="paragraph" w:customStyle="1" w:styleId="00textogeralsemparagrafo">
    <w:name w:val="00_texto_geral_sem paragrafo"/>
    <w:basedOn w:val="Normal"/>
    <w:autoRedefine/>
    <w:qFormat/>
    <w:rsid w:val="00127028"/>
    <w:pPr>
      <w:widowControl w:val="0"/>
      <w:tabs>
        <w:tab w:val="left" w:pos="0"/>
        <w:tab w:val="left" w:pos="283"/>
        <w:tab w:val="left" w:pos="9072"/>
        <w:tab w:val="left" w:pos="9498"/>
        <w:tab w:val="left" w:pos="9639"/>
      </w:tabs>
      <w:autoSpaceDE w:val="0"/>
      <w:autoSpaceDN w:val="0"/>
      <w:adjustRightInd w:val="0"/>
      <w:spacing w:after="57" w:line="250" w:lineRule="atLeast"/>
      <w:ind w:right="821"/>
      <w:textAlignment w:val="center"/>
    </w:pPr>
    <w:rPr>
      <w:rFonts w:ascii="Tahoma" w:hAnsi="Tahoma" w:cs="Tahoma"/>
      <w:i w:val="0"/>
      <w:iCs w:val="0"/>
      <w:color w:val="000000"/>
      <w:lang w:eastAsia="es-ES"/>
    </w:rPr>
  </w:style>
  <w:style w:type="paragraph" w:styleId="PargrafodaLista">
    <w:name w:val="List Paragraph"/>
    <w:basedOn w:val="Normal"/>
    <w:uiPriority w:val="34"/>
    <w:rsid w:val="00CF4920"/>
    <w:pPr>
      <w:ind w:left="720"/>
      <w:contextualSpacing/>
    </w:pPr>
  </w:style>
  <w:style w:type="paragraph" w:customStyle="1" w:styleId="00peso3">
    <w:name w:val="00_peso 3"/>
    <w:basedOn w:val="Normal"/>
    <w:autoRedefine/>
    <w:qFormat/>
    <w:rsid w:val="008A002A"/>
    <w:pPr>
      <w:widowControl w:val="0"/>
      <w:tabs>
        <w:tab w:val="left" w:pos="283"/>
      </w:tabs>
      <w:suppressAutoHyphens/>
      <w:autoSpaceDE w:val="0"/>
      <w:autoSpaceDN w:val="0"/>
      <w:adjustRightInd w:val="0"/>
      <w:spacing w:after="0" w:line="280" w:lineRule="atLeast"/>
      <w:ind w:left="284" w:hanging="284"/>
      <w:textAlignment w:val="center"/>
    </w:pPr>
    <w:rPr>
      <w:rFonts w:ascii="Cambria-Bold" w:hAnsi="Cambria-Bold" w:cs="Cambria-Bold"/>
      <w:b/>
      <w:bCs/>
      <w:i w:val="0"/>
      <w:iCs w:val="0"/>
      <w:color w:val="000000"/>
      <w:sz w:val="24"/>
      <w:szCs w:val="27"/>
      <w:lang w:eastAsia="es-ES"/>
    </w:rPr>
  </w:style>
  <w:style w:type="table" w:customStyle="1" w:styleId="tabelabimestre">
    <w:name w:val="tabela bimestre"/>
    <w:basedOn w:val="Tabelanormal"/>
    <w:uiPriority w:val="99"/>
    <w:rsid w:val="00867C83"/>
    <w:pPr>
      <w:spacing w:after="0" w:line="240" w:lineRule="auto"/>
    </w:pPr>
    <w:rPr>
      <w:rFonts w:ascii="Tahoma" w:hAnsi="Tahoma"/>
      <w:sz w:val="20"/>
      <w:szCs w:val="24"/>
      <w:lang w:val="en-U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pPr>
        <w:wordWrap/>
        <w:jc w:val="center"/>
      </w:pPr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</w:style>
  <w:style w:type="table" w:customStyle="1" w:styleId="atencao">
    <w:name w:val="atencao"/>
    <w:basedOn w:val="Tabelanormal"/>
    <w:uiPriority w:val="99"/>
    <w:rsid w:val="00D40011"/>
    <w:pPr>
      <w:spacing w:after="0" w:line="240" w:lineRule="auto"/>
    </w:pPr>
    <w:rPr>
      <w:sz w:val="20"/>
      <w:szCs w:val="24"/>
      <w:lang w:val="en-US" w:eastAsia="es-ES"/>
    </w:rPr>
    <w:tblPr>
      <w:tblBorders>
        <w:top w:val="single" w:sz="4" w:space="0" w:color="00B050"/>
        <w:left w:val="single" w:sz="4" w:space="0" w:color="00B050"/>
        <w:bottom w:val="single" w:sz="4" w:space="0" w:color="00B050"/>
        <w:right w:val="single" w:sz="4" w:space="0" w:color="00B050"/>
      </w:tblBorders>
    </w:tblPr>
    <w:tcPr>
      <w:shd w:val="clear" w:color="auto" w:fill="auto"/>
      <w:vAlign w:val="center"/>
    </w:tcPr>
  </w:style>
  <w:style w:type="table" w:styleId="TabeladeGrade1Clara">
    <w:name w:val="Grid Table 1 Light"/>
    <w:basedOn w:val="Tabelanormal"/>
    <w:uiPriority w:val="46"/>
    <w:rsid w:val="00794C8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00comandoatividade">
    <w:name w:val="00_comando_atividade"/>
    <w:basedOn w:val="00textosemparagrafo"/>
    <w:autoRedefine/>
    <w:qFormat/>
    <w:rsid w:val="00644B4D"/>
    <w:pPr>
      <w:spacing w:after="57"/>
      <w:jc w:val="left"/>
    </w:pPr>
    <w:rPr>
      <w:rFonts w:ascii="Arial" w:hAnsi="Arial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0D3AF7"/>
    <w:pPr>
      <w:spacing w:line="240" w:lineRule="auto"/>
    </w:p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0D3AF7"/>
    <w:rPr>
      <w:i/>
      <w:iCs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0D3AF7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0D3AF7"/>
    <w:rPr>
      <w:b/>
      <w:bCs/>
      <w:i/>
      <w:i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D3AF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D3AF7"/>
    <w:rPr>
      <w:rFonts w:ascii="Segoe UI" w:hAnsi="Segoe UI" w:cs="Segoe UI"/>
      <w:i/>
      <w:iCs/>
      <w:sz w:val="18"/>
      <w:szCs w:val="18"/>
    </w:rPr>
  </w:style>
  <w:style w:type="table" w:customStyle="1" w:styleId="tabelaavaliao1">
    <w:name w:val="tabela avaliação1"/>
    <w:basedOn w:val="Tabelanormal"/>
    <w:next w:val="Tabelacomgrade"/>
    <w:uiPriority w:val="39"/>
    <w:rsid w:val="00D308F1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A51D73"/>
        <w:left w:val="single" w:sz="4" w:space="0" w:color="A51D73"/>
        <w:bottom w:val="single" w:sz="4" w:space="0" w:color="A51D73"/>
        <w:right w:val="single" w:sz="4" w:space="0" w:color="A51D73"/>
        <w:insideH w:val="single" w:sz="4" w:space="0" w:color="A51D73"/>
        <w:insideV w:val="single" w:sz="4" w:space="0" w:color="A51D73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  <w:vAlign w:val="center"/>
    </w:tc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789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53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32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26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64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1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4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bg1"/>
        </a:solidFill>
        <a:ln w="6350">
          <a:solidFill>
            <a:prstClr val="black"/>
          </a:solidFill>
        </a:ln>
        <a:effectLst/>
        <a:extLst>
          <a:ext uri="{C572A759-6A51-4108-AA02-DFA0A04FC94B}">
            <ma14:wrappingTextBoxFlag xmlns="" xmlns:ma14="http://schemas.microsoft.com/office/mac/drawingml/2011/main"/>
          </a:ext>
        </a:extLst>
      </a:spPr>
      <a:bodyPr rot="0" spcFirstLastPara="0" vertOverflow="overflow" horzOverflow="overflow" vert="horz" wrap="square" lIns="91440" tIns="45720" rIns="91440" bIns="45720" numCol="1" spcCol="0" rtlCol="0" fromWordArt="0" anchor="t" anchorCtr="0" forceAA="0" compatLnSpc="1">
        <a:prstTxWarp prst="textNoShape">
          <a:avLst/>
        </a:prstTxWarp>
        <a:sp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3E9C7D-35F5-4E19-B6CC-B4FB097D95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1244</Words>
  <Characters>6719</Characters>
  <Application>Microsoft Office Word</Application>
  <DocSecurity>0</DocSecurity>
  <Lines>55</Lines>
  <Paragraphs>15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7948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Sato</dc:creator>
  <cp:keywords/>
  <dc:description/>
  <cp:lastModifiedBy>Nilza Shizue Yoshida</cp:lastModifiedBy>
  <cp:revision>5</cp:revision>
  <cp:lastPrinted>2017-11-01T12:20:00Z</cp:lastPrinted>
  <dcterms:created xsi:type="dcterms:W3CDTF">2017-12-20T19:38:00Z</dcterms:created>
  <dcterms:modified xsi:type="dcterms:W3CDTF">2017-12-27T13:19:00Z</dcterms:modified>
  <cp:category/>
</cp:coreProperties>
</file>