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5CA93" w14:textId="77777777" w:rsidR="003544D4" w:rsidRDefault="003544D4" w:rsidP="003544D4">
      <w:pPr>
        <w:pStyle w:val="00cabeos"/>
      </w:pPr>
      <w:r w:rsidRPr="00F624AA">
        <w:t>Acompanhamento de aprendizagem</w:t>
      </w:r>
    </w:p>
    <w:p w14:paraId="04095634" w14:textId="77777777" w:rsidR="003544D4" w:rsidRDefault="003544D4" w:rsidP="003544D4">
      <w:pPr>
        <w:pStyle w:val="00P1"/>
      </w:pPr>
    </w:p>
    <w:p w14:paraId="753CB279" w14:textId="77777777" w:rsidR="003544D4" w:rsidRPr="009E52ED" w:rsidRDefault="003544D4" w:rsidP="003544D4">
      <w:pPr>
        <w:pStyle w:val="00P1"/>
      </w:pPr>
      <w:r>
        <w:t>Gabarito de avaliação</w:t>
      </w:r>
    </w:p>
    <w:p w14:paraId="3497C4E4" w14:textId="77777777" w:rsidR="003544D4" w:rsidRDefault="003544D4" w:rsidP="003544D4">
      <w:pPr>
        <w:pStyle w:val="00P1"/>
      </w:pPr>
    </w:p>
    <w:p w14:paraId="4EA15CB9" w14:textId="65AE230A" w:rsidR="003544D4" w:rsidRPr="003544D4" w:rsidRDefault="003544D4" w:rsidP="003544D4">
      <w:pPr>
        <w:pStyle w:val="00textosemparagrafo"/>
        <w:rPr>
          <w:b/>
          <w:bCs/>
        </w:rPr>
      </w:pPr>
      <w:r w:rsidRPr="003544D4">
        <w:rPr>
          <w:b/>
          <w:bCs/>
          <w:iCs/>
        </w:rPr>
        <w:t>1.</w:t>
      </w:r>
      <w:r>
        <w:rPr>
          <w:b/>
          <w:bCs/>
        </w:rPr>
        <w:t xml:space="preserve"> </w:t>
      </w:r>
      <w:r w:rsidRPr="003544D4">
        <w:rPr>
          <w:b/>
          <w:bCs/>
        </w:rPr>
        <w:t xml:space="preserve">Na paisagem urbana há muitas ruas, casas, prédios, avenidas, escolas, lojas, bancos, hospitais, fábricas e outras construções. É um espaço de aglomeração de pessoas, veículos e das mais variadas atividades econômicas. </w:t>
      </w:r>
    </w:p>
    <w:p w14:paraId="1F6F0185" w14:textId="77777777" w:rsidR="003544D4" w:rsidRPr="005F5A9A" w:rsidRDefault="003544D4" w:rsidP="003544D4">
      <w:pPr>
        <w:pStyle w:val="00textosemparagrafo"/>
      </w:pPr>
      <w:r>
        <w:t>Nesta atividade é importante que o</w:t>
      </w:r>
      <w:r w:rsidRPr="005F5A9A">
        <w:t xml:space="preserve">s alunos identifiquem as características da paisagem </w:t>
      </w:r>
      <w:r>
        <w:t>urbana</w:t>
      </w:r>
      <w:r w:rsidRPr="005F5A9A">
        <w:t xml:space="preserve"> usando, ao menos, alguns </w:t>
      </w:r>
      <w:r>
        <w:t xml:space="preserve">dos </w:t>
      </w:r>
      <w:r w:rsidRPr="005F5A9A">
        <w:t xml:space="preserve">exemplos citados como resposta. Se os alunos apresentarem dificuldade em responder, </w:t>
      </w:r>
      <w:r>
        <w:t xml:space="preserve">peça que </w:t>
      </w:r>
      <w:r w:rsidRPr="005F5A9A">
        <w:t>retome</w:t>
      </w:r>
      <w:r>
        <w:t>m</w:t>
      </w:r>
      <w:r w:rsidRPr="005F5A9A">
        <w:t xml:space="preserve"> o conteúdo das </w:t>
      </w:r>
      <w:r w:rsidRPr="00491CDB">
        <w:t>páginas 62 e 63</w:t>
      </w:r>
      <w:r w:rsidRPr="005F5A9A">
        <w:t xml:space="preserve"> do Livro do Estudante e explique novamente quais são os elementos que compõem a paisagem </w:t>
      </w:r>
      <w:r>
        <w:t>urbana</w:t>
      </w:r>
      <w:r w:rsidRPr="005F5A9A">
        <w:t xml:space="preserve">. </w:t>
      </w:r>
    </w:p>
    <w:p w14:paraId="009A1CC5" w14:textId="77777777" w:rsidR="003544D4" w:rsidRPr="003544D4" w:rsidRDefault="003544D4" w:rsidP="003544D4">
      <w:pPr>
        <w:pStyle w:val="00textosemparagrafo"/>
        <w:rPr>
          <w:b/>
          <w:bCs/>
        </w:rPr>
      </w:pPr>
    </w:p>
    <w:p w14:paraId="334E4FB0" w14:textId="340E3390" w:rsidR="003544D4" w:rsidRPr="003544D4" w:rsidRDefault="003544D4" w:rsidP="003544D4">
      <w:pPr>
        <w:pStyle w:val="00textosemparagrafo"/>
        <w:rPr>
          <w:b/>
          <w:bCs/>
        </w:rPr>
      </w:pPr>
      <w:r>
        <w:rPr>
          <w:b/>
          <w:bCs/>
        </w:rPr>
        <w:t xml:space="preserve">2. </w:t>
      </w:r>
      <w:r w:rsidRPr="003544D4">
        <w:rPr>
          <w:b/>
          <w:bCs/>
        </w:rPr>
        <w:t xml:space="preserve">Alternativa </w:t>
      </w:r>
      <w:r w:rsidR="00F44F6E">
        <w:rPr>
          <w:b/>
          <w:bCs/>
        </w:rPr>
        <w:t>a</w:t>
      </w:r>
      <w:r w:rsidRPr="003544D4">
        <w:rPr>
          <w:b/>
          <w:bCs/>
        </w:rPr>
        <w:t>.</w:t>
      </w:r>
    </w:p>
    <w:p w14:paraId="5E53ED87" w14:textId="2BB37302" w:rsidR="003544D4" w:rsidRDefault="003544D4" w:rsidP="003544D4">
      <w:pPr>
        <w:pStyle w:val="00textosemparagrafo"/>
      </w:pPr>
      <w:r w:rsidRPr="005F5A9A">
        <w:t>Caso os alunos apontem outra alternativa como a correta, peça que justifiquem sua resposta</w:t>
      </w:r>
      <w:r>
        <w:t xml:space="preserve"> e verifique a linha de raciocínio</w:t>
      </w:r>
      <w:r w:rsidRPr="005F5A9A">
        <w:t xml:space="preserve">. </w:t>
      </w:r>
      <w:r>
        <w:t>Se julgar necessário</w:t>
      </w:r>
      <w:r w:rsidRPr="005F5A9A">
        <w:t xml:space="preserve">, </w:t>
      </w:r>
      <w:r>
        <w:t xml:space="preserve">oriente os alunos a </w:t>
      </w:r>
      <w:r w:rsidRPr="005F5A9A">
        <w:t>retom</w:t>
      </w:r>
      <w:r>
        <w:t>ar</w:t>
      </w:r>
      <w:r w:rsidRPr="005F5A9A">
        <w:t xml:space="preserve"> o conteúdo da </w:t>
      </w:r>
      <w:r w:rsidRPr="004A753E">
        <w:t>página 66</w:t>
      </w:r>
      <w:r w:rsidRPr="005F5A9A">
        <w:t xml:space="preserve"> do Livro do Estudante e comente novamente as características sobre a vida na cidade</w:t>
      </w:r>
      <w:r w:rsidR="005B5E0F">
        <w:t>.</w:t>
      </w:r>
    </w:p>
    <w:p w14:paraId="54CC2A2C" w14:textId="77777777" w:rsidR="003544D4" w:rsidRPr="003544D4" w:rsidRDefault="003544D4" w:rsidP="003544D4">
      <w:pPr>
        <w:pStyle w:val="00textosemparagrafo"/>
        <w:rPr>
          <w:b/>
          <w:bCs/>
        </w:rPr>
      </w:pPr>
    </w:p>
    <w:p w14:paraId="377ABF23" w14:textId="025F22B1" w:rsidR="003544D4" w:rsidRPr="003544D4" w:rsidRDefault="003544D4" w:rsidP="003544D4">
      <w:pPr>
        <w:pStyle w:val="00textosemparagrafo"/>
        <w:rPr>
          <w:b/>
          <w:bCs/>
        </w:rPr>
      </w:pPr>
      <w:r>
        <w:rPr>
          <w:b/>
          <w:bCs/>
        </w:rPr>
        <w:t xml:space="preserve">3. </w:t>
      </w:r>
      <w:r w:rsidRPr="003544D4">
        <w:rPr>
          <w:b/>
          <w:bCs/>
        </w:rPr>
        <w:t xml:space="preserve">Alternativa </w:t>
      </w:r>
      <w:r w:rsidR="004C3EBF">
        <w:rPr>
          <w:b/>
          <w:bCs/>
        </w:rPr>
        <w:t>c</w:t>
      </w:r>
      <w:r w:rsidRPr="003544D4">
        <w:rPr>
          <w:b/>
          <w:bCs/>
        </w:rPr>
        <w:t>.</w:t>
      </w:r>
    </w:p>
    <w:p w14:paraId="7B0383CB" w14:textId="77777777" w:rsidR="003544D4" w:rsidRPr="005F5A9A" w:rsidRDefault="003544D4" w:rsidP="003544D4">
      <w:pPr>
        <w:pStyle w:val="00textosemparagrafo"/>
      </w:pPr>
      <w:r>
        <w:t>Espera-se que os alunos percebam que as cidades são diferentes em concentração de elementos</w:t>
      </w:r>
      <w:r w:rsidRPr="005F5A9A">
        <w:t xml:space="preserve">. </w:t>
      </w:r>
      <w:r>
        <w:t xml:space="preserve">Se julgar pertinente, mostre outras fotos de cidades grandes, médias e pequenas e peça que as observem e comentem. </w:t>
      </w:r>
      <w:r w:rsidRPr="005F5A9A">
        <w:t xml:space="preserve">Neste caso, retome o conteúdo das </w:t>
      </w:r>
      <w:r w:rsidRPr="00B36F64">
        <w:t>páginas 62 e 63</w:t>
      </w:r>
      <w:r w:rsidRPr="005F5A9A">
        <w:t xml:space="preserve"> do Livro do Estudante e </w:t>
      </w:r>
      <w:r>
        <w:t>explique</w:t>
      </w:r>
      <w:r w:rsidRPr="005F5A9A">
        <w:t xml:space="preserve"> novamente as diferenças entre as cidades.  </w:t>
      </w:r>
    </w:p>
    <w:p w14:paraId="50E3FA08" w14:textId="77777777" w:rsidR="003544D4" w:rsidRPr="003544D4" w:rsidRDefault="003544D4" w:rsidP="003544D4">
      <w:pPr>
        <w:pStyle w:val="00textosemparagrafo"/>
        <w:rPr>
          <w:b/>
          <w:bCs/>
        </w:rPr>
      </w:pPr>
    </w:p>
    <w:p w14:paraId="54FBE557" w14:textId="3B61ADFF" w:rsidR="003544D4" w:rsidRPr="003544D4" w:rsidRDefault="003544D4" w:rsidP="003544D4">
      <w:pPr>
        <w:pStyle w:val="00textosemparagrafo"/>
        <w:rPr>
          <w:b/>
          <w:bCs/>
        </w:rPr>
      </w:pPr>
      <w:r>
        <w:rPr>
          <w:b/>
          <w:bCs/>
        </w:rPr>
        <w:t xml:space="preserve">4. </w:t>
      </w:r>
      <w:r w:rsidRPr="003544D4">
        <w:rPr>
          <w:b/>
          <w:bCs/>
        </w:rPr>
        <w:t>Verifique a pertinência da resposta dos alunos.</w:t>
      </w:r>
    </w:p>
    <w:p w14:paraId="5E9A0BAD" w14:textId="77777777" w:rsidR="003544D4" w:rsidRPr="005F5A9A" w:rsidRDefault="003544D4" w:rsidP="003544D4">
      <w:pPr>
        <w:pStyle w:val="00textosemparagrafo"/>
      </w:pPr>
      <w:r w:rsidRPr="005F5A9A">
        <w:t>Nesta atividade espera-se que os alunos identifiquem os elemento</w:t>
      </w:r>
      <w:r>
        <w:t>s urbanos, como o aglomerado de edifícios,</w:t>
      </w:r>
      <w:bookmarkStart w:id="0" w:name="_GoBack"/>
      <w:bookmarkEnd w:id="0"/>
      <w:r>
        <w:t xml:space="preserve"> ruas e avenidas, carros etc. Se julgar necessário</w:t>
      </w:r>
      <w:r w:rsidRPr="005F5A9A">
        <w:t xml:space="preserve">, </w:t>
      </w:r>
      <w:r>
        <w:t xml:space="preserve">peça aos alunos que </w:t>
      </w:r>
      <w:r w:rsidRPr="005F5A9A">
        <w:t>retome</w:t>
      </w:r>
      <w:r>
        <w:t>m</w:t>
      </w:r>
      <w:r w:rsidRPr="005F5A9A">
        <w:t xml:space="preserve"> o conteúdo das </w:t>
      </w:r>
      <w:r w:rsidRPr="00B6344B">
        <w:t>páginas 62 e 63</w:t>
      </w:r>
      <w:r w:rsidRPr="005F5A9A">
        <w:t xml:space="preserve"> do Livro do Estudante e comente novamente sobre elementos </w:t>
      </w:r>
      <w:r>
        <w:t>urbanos</w:t>
      </w:r>
      <w:r w:rsidRPr="005F5A9A">
        <w:t xml:space="preserve">. </w:t>
      </w:r>
    </w:p>
    <w:p w14:paraId="72C65F2C" w14:textId="77777777" w:rsidR="003544D4" w:rsidRPr="003544D4" w:rsidRDefault="003544D4" w:rsidP="003544D4">
      <w:pPr>
        <w:pStyle w:val="00textosemparagrafo"/>
        <w:rPr>
          <w:b/>
          <w:bCs/>
        </w:rPr>
      </w:pPr>
    </w:p>
    <w:p w14:paraId="3F3E0A1A" w14:textId="36D00053" w:rsidR="003544D4" w:rsidRPr="003544D4" w:rsidRDefault="003544D4" w:rsidP="003544D4">
      <w:pPr>
        <w:pStyle w:val="00textosemparagrafo"/>
        <w:rPr>
          <w:b/>
          <w:bCs/>
        </w:rPr>
      </w:pPr>
      <w:r>
        <w:rPr>
          <w:b/>
          <w:bCs/>
        </w:rPr>
        <w:t xml:space="preserve">5. </w:t>
      </w:r>
      <w:r w:rsidRPr="003544D4">
        <w:rPr>
          <w:b/>
          <w:bCs/>
        </w:rPr>
        <w:t xml:space="preserve">A influência de alguns grupos migrantes pode ser percebida em construções e festas culturais.  </w:t>
      </w:r>
    </w:p>
    <w:p w14:paraId="4A166FAC" w14:textId="0D5E1F5F" w:rsidR="003544D4" w:rsidRDefault="003544D4" w:rsidP="003544D4">
      <w:pPr>
        <w:pStyle w:val="00textosemparagrafo"/>
      </w:pPr>
      <w:r w:rsidRPr="005F5A9A">
        <w:t xml:space="preserve">Espera-se que os alunos percebam que os migrantes podem influenciar a paisagem das cidades </w:t>
      </w:r>
      <w:r>
        <w:t>em</w:t>
      </w:r>
      <w:r w:rsidRPr="005F5A9A">
        <w:t xml:space="preserve"> construções</w:t>
      </w:r>
      <w:r>
        <w:t>, nos hábitos</w:t>
      </w:r>
      <w:r w:rsidRPr="005F5A9A">
        <w:t xml:space="preserve"> e festas típicas. Se não conseguirem responder à questão, retome o conteúdo das </w:t>
      </w:r>
      <w:r w:rsidRPr="00003106">
        <w:t>páginas 6</w:t>
      </w:r>
      <w:r w:rsidR="00731DC3">
        <w:t>7</w:t>
      </w:r>
      <w:r w:rsidRPr="00003106">
        <w:t xml:space="preserve"> </w:t>
      </w:r>
      <w:r w:rsidR="00731DC3">
        <w:t>e</w:t>
      </w:r>
      <w:r w:rsidRPr="00003106">
        <w:t xml:space="preserve"> 68</w:t>
      </w:r>
      <w:r w:rsidRPr="005F5A9A">
        <w:t xml:space="preserve"> do Livro do Estudante e explique novamente quem são os migrantes e como suas tradições podem ser percebidas na paisagem.  </w:t>
      </w:r>
    </w:p>
    <w:p w14:paraId="590550F5" w14:textId="77777777" w:rsidR="003544D4" w:rsidRPr="003544D4" w:rsidRDefault="003544D4" w:rsidP="003544D4">
      <w:pPr>
        <w:pStyle w:val="00textosemparagrafo"/>
        <w:rPr>
          <w:b/>
          <w:bCs/>
        </w:rPr>
      </w:pPr>
    </w:p>
    <w:p w14:paraId="3BFFA125" w14:textId="61733191" w:rsidR="003544D4" w:rsidRPr="003544D4" w:rsidRDefault="003544D4" w:rsidP="003544D4">
      <w:pPr>
        <w:pStyle w:val="00textosemparagrafo"/>
        <w:rPr>
          <w:b/>
          <w:bCs/>
        </w:rPr>
      </w:pPr>
      <w:r>
        <w:rPr>
          <w:b/>
          <w:bCs/>
        </w:rPr>
        <w:t xml:space="preserve">6. </w:t>
      </w:r>
      <w:r w:rsidRPr="003544D4">
        <w:rPr>
          <w:b/>
          <w:bCs/>
        </w:rPr>
        <w:t xml:space="preserve">Alternativa </w:t>
      </w:r>
      <w:r w:rsidR="006E7795">
        <w:rPr>
          <w:b/>
          <w:bCs/>
        </w:rPr>
        <w:t>d</w:t>
      </w:r>
      <w:r w:rsidRPr="003544D4">
        <w:rPr>
          <w:b/>
          <w:bCs/>
        </w:rPr>
        <w:t>.</w:t>
      </w:r>
    </w:p>
    <w:p w14:paraId="58D5CF9F" w14:textId="77777777" w:rsidR="003544D4" w:rsidRPr="005F5A9A" w:rsidRDefault="003544D4" w:rsidP="003544D4">
      <w:pPr>
        <w:pStyle w:val="00textosemparagrafo"/>
      </w:pPr>
      <w:r>
        <w:t>Verifique se os alunos identificam as mudanças pelas quais a paisagem passou</w:t>
      </w:r>
      <w:r w:rsidRPr="005F5A9A">
        <w:t>.</w:t>
      </w:r>
      <w:r>
        <w:t xml:space="preserve"> Julgando pertinente, apresente imagens semelhantes e reforce o exercício.</w:t>
      </w:r>
      <w:r w:rsidRPr="005F5A9A">
        <w:t xml:space="preserve"> Se necessário,</w:t>
      </w:r>
      <w:r>
        <w:t xml:space="preserve"> peça que </w:t>
      </w:r>
      <w:r w:rsidRPr="005F5A9A">
        <w:t>retome</w:t>
      </w:r>
      <w:r>
        <w:t>m</w:t>
      </w:r>
      <w:r w:rsidRPr="005F5A9A">
        <w:t xml:space="preserve"> o conteúdo das </w:t>
      </w:r>
      <w:r w:rsidRPr="00933277">
        <w:t>páginas 70 a 73</w:t>
      </w:r>
      <w:r w:rsidRPr="005F5A9A">
        <w:t xml:space="preserve"> do Livro do Estudante.</w:t>
      </w:r>
    </w:p>
    <w:p w14:paraId="770D60A0" w14:textId="77777777" w:rsidR="003544D4" w:rsidRPr="003544D4" w:rsidRDefault="003544D4" w:rsidP="003544D4">
      <w:pPr>
        <w:pStyle w:val="00textosemparagrafo"/>
        <w:rPr>
          <w:b/>
          <w:bCs/>
        </w:rPr>
      </w:pPr>
    </w:p>
    <w:p w14:paraId="5740E484" w14:textId="7A97B654" w:rsidR="003544D4" w:rsidRPr="003544D4" w:rsidRDefault="003544D4" w:rsidP="003544D4">
      <w:pPr>
        <w:pStyle w:val="00textosemparagrafo"/>
        <w:rPr>
          <w:b/>
          <w:bCs/>
        </w:rPr>
      </w:pPr>
      <w:r w:rsidRPr="003544D4">
        <w:rPr>
          <w:b/>
          <w:bCs/>
        </w:rPr>
        <w:t xml:space="preserve">7. Alternativa </w:t>
      </w:r>
      <w:r w:rsidR="00812116">
        <w:rPr>
          <w:b/>
          <w:bCs/>
        </w:rPr>
        <w:t>b</w:t>
      </w:r>
      <w:r w:rsidRPr="003544D4">
        <w:rPr>
          <w:b/>
          <w:bCs/>
        </w:rPr>
        <w:t xml:space="preserve">. </w:t>
      </w:r>
    </w:p>
    <w:p w14:paraId="6F8B88AC" w14:textId="2619A6F3" w:rsidR="003544D4" w:rsidRDefault="003544D4" w:rsidP="003544D4">
      <w:pPr>
        <w:pStyle w:val="00textosemparagrafo"/>
      </w:pPr>
      <w:r w:rsidRPr="005F5A9A">
        <w:t xml:space="preserve">Caso os alunos apontem outra alternativa como a correta, peça que justifiquem sua resposta. </w:t>
      </w:r>
      <w:r>
        <w:t xml:space="preserve">Se necessário, peça que </w:t>
      </w:r>
      <w:r w:rsidRPr="005F5A9A">
        <w:t>retome</w:t>
      </w:r>
      <w:r>
        <w:t>m</w:t>
      </w:r>
      <w:r w:rsidRPr="005F5A9A">
        <w:t xml:space="preserve"> o conteúdo das </w:t>
      </w:r>
      <w:r w:rsidRPr="009B63C4">
        <w:t>páginas 72 e 73</w:t>
      </w:r>
      <w:r w:rsidRPr="005F5A9A">
        <w:t xml:space="preserve"> do Livro do Estudante e explique novamente o que são patrimônios culturais e por</w:t>
      </w:r>
      <w:r w:rsidR="00544E2C">
        <w:t xml:space="preserve"> </w:t>
      </w:r>
      <w:r w:rsidRPr="005F5A9A">
        <w:t>que é importante preservá-los.</w:t>
      </w:r>
    </w:p>
    <w:p w14:paraId="18C00687" w14:textId="77777777" w:rsidR="003544D4" w:rsidRDefault="003544D4">
      <w:pPr>
        <w:rPr>
          <w:rFonts w:ascii="Tahoma" w:hAnsi="Tahoma" w:cs="Arial"/>
          <w:i w:val="0"/>
          <w:iCs w:val="0"/>
          <w:color w:val="000000"/>
          <w:sz w:val="22"/>
          <w:szCs w:val="22"/>
          <w:lang w:eastAsia="es-ES"/>
        </w:rPr>
      </w:pPr>
      <w:r>
        <w:br w:type="page"/>
      </w:r>
    </w:p>
    <w:p w14:paraId="471024DB" w14:textId="26B2D83A" w:rsidR="003544D4" w:rsidRPr="003544D4" w:rsidRDefault="003544D4" w:rsidP="003544D4">
      <w:pPr>
        <w:pStyle w:val="00textosemparagrafo"/>
        <w:rPr>
          <w:b/>
          <w:bCs/>
        </w:rPr>
      </w:pPr>
      <w:r w:rsidRPr="003544D4">
        <w:rPr>
          <w:b/>
          <w:bCs/>
        </w:rPr>
        <w:lastRenderedPageBreak/>
        <w:t xml:space="preserve">8. Alternativa </w:t>
      </w:r>
      <w:r w:rsidR="00287CFC">
        <w:rPr>
          <w:b/>
          <w:bCs/>
        </w:rPr>
        <w:t>b</w:t>
      </w:r>
      <w:r w:rsidRPr="003544D4">
        <w:rPr>
          <w:b/>
          <w:bCs/>
        </w:rPr>
        <w:t xml:space="preserve">. </w:t>
      </w:r>
    </w:p>
    <w:p w14:paraId="5754FB32" w14:textId="52E74A14" w:rsidR="003544D4" w:rsidRPr="005F5A9A" w:rsidRDefault="003544D4" w:rsidP="003544D4">
      <w:pPr>
        <w:pStyle w:val="00textosemparagrafo"/>
      </w:pPr>
      <w:r>
        <w:t xml:space="preserve">Espera-se que os alunos reconheçam as principais atividades econômicas desenvolvidas na cidade. </w:t>
      </w:r>
      <w:r w:rsidR="00287CFC">
        <w:t>Você pode</w:t>
      </w:r>
      <w:r>
        <w:t xml:space="preserve"> dar exemplos da área urbana do município onde os alunos vivem.</w:t>
      </w:r>
      <w:r w:rsidR="005B5E0F">
        <w:t xml:space="preserve"> </w:t>
      </w:r>
      <w:r>
        <w:t>Se necessário</w:t>
      </w:r>
      <w:r w:rsidRPr="005F5A9A">
        <w:t xml:space="preserve">, </w:t>
      </w:r>
      <w:r>
        <w:t xml:space="preserve">peça </w:t>
      </w:r>
      <w:r w:rsidR="005C79C4">
        <w:t>que retomem</w:t>
      </w:r>
      <w:r>
        <w:t xml:space="preserve"> </w:t>
      </w:r>
      <w:r w:rsidRPr="005F5A9A">
        <w:t xml:space="preserve">o conteúdo das </w:t>
      </w:r>
      <w:r w:rsidRPr="004629AF">
        <w:t>páginas 76 a 80</w:t>
      </w:r>
      <w:r w:rsidRPr="005F5A9A">
        <w:t xml:space="preserve"> do Livro do Estudante e explique novamente quais são as atividades econômicas mais comuns na cidade.</w:t>
      </w:r>
    </w:p>
    <w:p w14:paraId="723592C4" w14:textId="77777777" w:rsidR="003544D4" w:rsidRPr="003544D4" w:rsidRDefault="003544D4" w:rsidP="003544D4">
      <w:pPr>
        <w:pStyle w:val="00textosemparagrafo"/>
        <w:rPr>
          <w:b/>
          <w:bCs/>
        </w:rPr>
      </w:pPr>
    </w:p>
    <w:p w14:paraId="0C4C4EBC" w14:textId="06AC0D49" w:rsidR="003544D4" w:rsidRPr="003544D4" w:rsidRDefault="003544D4" w:rsidP="003544D4">
      <w:pPr>
        <w:pStyle w:val="00textosemparagrafo"/>
        <w:rPr>
          <w:b/>
          <w:bCs/>
        </w:rPr>
      </w:pPr>
      <w:r>
        <w:rPr>
          <w:b/>
          <w:bCs/>
        </w:rPr>
        <w:t>9.</w:t>
      </w:r>
      <w:r w:rsidRPr="003544D4">
        <w:rPr>
          <w:b/>
          <w:bCs/>
        </w:rPr>
        <w:t xml:space="preserve"> Na indústria, matérias-primas são transformadas em diversos produtos.</w:t>
      </w:r>
    </w:p>
    <w:p w14:paraId="66753A91" w14:textId="77777777" w:rsidR="003544D4" w:rsidRPr="005F5A9A" w:rsidRDefault="003544D4" w:rsidP="003544D4">
      <w:pPr>
        <w:pStyle w:val="00textosemparagrafo"/>
      </w:pPr>
      <w:r w:rsidRPr="005F5A9A">
        <w:t>Nesta atividade espera-se que os alunos consigam reescrever a frase identificando a função da indústria. Caso tenham dificuldade para reescrever a frase,</w:t>
      </w:r>
      <w:r>
        <w:t xml:space="preserve"> </w:t>
      </w:r>
      <w:r w:rsidRPr="005F5A9A">
        <w:t xml:space="preserve">retome o conteúdo das </w:t>
      </w:r>
      <w:r w:rsidRPr="004629AF">
        <w:t>páginas 76 e 77</w:t>
      </w:r>
      <w:r w:rsidRPr="005F5A9A">
        <w:t xml:space="preserve"> do Livro do Estudante e explique novamente qual</w:t>
      </w:r>
      <w:r>
        <w:t xml:space="preserve"> é</w:t>
      </w:r>
      <w:r w:rsidRPr="005F5A9A">
        <w:t xml:space="preserve"> a função da indústria. </w:t>
      </w:r>
    </w:p>
    <w:p w14:paraId="3A54B653" w14:textId="77777777" w:rsidR="003544D4" w:rsidRPr="003544D4" w:rsidRDefault="003544D4" w:rsidP="003544D4">
      <w:pPr>
        <w:pStyle w:val="00textosemparagrafo"/>
        <w:rPr>
          <w:b/>
          <w:bCs/>
        </w:rPr>
      </w:pPr>
    </w:p>
    <w:p w14:paraId="5EE36C56" w14:textId="4C5055FA" w:rsidR="003544D4" w:rsidRPr="003544D4" w:rsidRDefault="003544D4" w:rsidP="003544D4">
      <w:pPr>
        <w:pStyle w:val="00textosemparagrafo"/>
        <w:rPr>
          <w:b/>
          <w:bCs/>
        </w:rPr>
      </w:pPr>
      <w:r w:rsidRPr="003544D4">
        <w:rPr>
          <w:b/>
          <w:bCs/>
        </w:rPr>
        <w:t>10. Cena 1: estabelecimento comercial; cena 2: consumidor; cena 3: comerciante; cena 4: mercadoria.</w:t>
      </w:r>
    </w:p>
    <w:p w14:paraId="55C00572" w14:textId="77777777" w:rsidR="003544D4" w:rsidRPr="005F5A9A" w:rsidRDefault="003544D4" w:rsidP="003544D4">
      <w:pPr>
        <w:pStyle w:val="00textosemparagrafo"/>
      </w:pPr>
      <w:r w:rsidRPr="005F5A9A">
        <w:t>Nesta atividade espera-se que os alunos indiquem a</w:t>
      </w:r>
      <w:r>
        <w:t xml:space="preserve"> aplicação</w:t>
      </w:r>
      <w:r w:rsidRPr="005F5A9A">
        <w:t xml:space="preserve"> correta das palavras de acordo com as imagens.</w:t>
      </w:r>
      <w:r>
        <w:t xml:space="preserve"> Se tiverem dificuldades em realizar a questão, peça que </w:t>
      </w:r>
      <w:r w:rsidRPr="005F5A9A">
        <w:t>retome</w:t>
      </w:r>
      <w:r>
        <w:t>m</w:t>
      </w:r>
      <w:r w:rsidRPr="005F5A9A">
        <w:t xml:space="preserve"> o conteúdo das </w:t>
      </w:r>
      <w:r w:rsidRPr="001A7A54">
        <w:t>páginas 78 e 79</w:t>
      </w:r>
      <w:r w:rsidRPr="005F5A9A">
        <w:t xml:space="preserve"> do Livro do Estudante e explique novamente </w:t>
      </w:r>
      <w:r>
        <w:t>o que é</w:t>
      </w:r>
      <w:r w:rsidRPr="005F5A9A">
        <w:t xml:space="preserve"> o comércio e </w:t>
      </w:r>
      <w:r>
        <w:t>como ele se realiza.</w:t>
      </w:r>
    </w:p>
    <w:p w14:paraId="429DB6F6" w14:textId="77777777" w:rsidR="003544D4" w:rsidRPr="003544D4" w:rsidRDefault="003544D4" w:rsidP="003544D4">
      <w:pPr>
        <w:pStyle w:val="00textosemparagrafo"/>
        <w:rPr>
          <w:b/>
          <w:bCs/>
        </w:rPr>
      </w:pPr>
    </w:p>
    <w:p w14:paraId="3780DF53" w14:textId="4463258B" w:rsidR="003544D4" w:rsidRPr="003544D4" w:rsidRDefault="003544D4" w:rsidP="003544D4">
      <w:pPr>
        <w:pStyle w:val="00textosemparagrafo"/>
        <w:rPr>
          <w:b/>
          <w:bCs/>
        </w:rPr>
      </w:pPr>
      <w:r w:rsidRPr="003544D4">
        <w:rPr>
          <w:b/>
          <w:bCs/>
        </w:rPr>
        <w:t xml:space="preserve">11. Alternativa </w:t>
      </w:r>
      <w:r w:rsidR="00930739">
        <w:rPr>
          <w:b/>
          <w:bCs/>
        </w:rPr>
        <w:t>d</w:t>
      </w:r>
      <w:r w:rsidRPr="003544D4">
        <w:rPr>
          <w:b/>
          <w:bCs/>
        </w:rPr>
        <w:t xml:space="preserve">. </w:t>
      </w:r>
    </w:p>
    <w:p w14:paraId="66043277" w14:textId="67B17E3F" w:rsidR="003544D4" w:rsidRPr="005F5A9A" w:rsidRDefault="003544D4" w:rsidP="003544D4">
      <w:pPr>
        <w:pStyle w:val="00textosemparagrafo"/>
      </w:pPr>
      <w:r>
        <w:t>Se os alunos não conseguirem resolver a questão, peça que</w:t>
      </w:r>
      <w:r w:rsidRPr="005F5A9A">
        <w:t xml:space="preserve"> retome</w:t>
      </w:r>
      <w:r>
        <w:t>m</w:t>
      </w:r>
      <w:r w:rsidRPr="005F5A9A">
        <w:t xml:space="preserve"> o conteúdo da </w:t>
      </w:r>
      <w:r w:rsidRPr="009C3EE1">
        <w:t>página 80 do</w:t>
      </w:r>
      <w:r w:rsidRPr="005F5A9A">
        <w:t xml:space="preserve"> Livro do Estudante e explique novamente o que são serviços</w:t>
      </w:r>
      <w:r w:rsidR="00960509">
        <w:t>,</w:t>
      </w:r>
      <w:r w:rsidRPr="005F5A9A">
        <w:t xml:space="preserve"> citando exemplos.  </w:t>
      </w:r>
    </w:p>
    <w:p w14:paraId="06301903" w14:textId="77777777" w:rsidR="003544D4" w:rsidRPr="003544D4" w:rsidRDefault="003544D4" w:rsidP="003544D4">
      <w:pPr>
        <w:pStyle w:val="00textosemparagrafo"/>
        <w:rPr>
          <w:b/>
          <w:bCs/>
        </w:rPr>
      </w:pPr>
    </w:p>
    <w:p w14:paraId="7E3C44C7" w14:textId="77777777" w:rsidR="003544D4" w:rsidRPr="003544D4" w:rsidRDefault="003544D4" w:rsidP="003544D4">
      <w:pPr>
        <w:pStyle w:val="00textosemparagrafo"/>
        <w:rPr>
          <w:b/>
          <w:bCs/>
        </w:rPr>
      </w:pPr>
      <w:r w:rsidRPr="003544D4">
        <w:rPr>
          <w:b/>
          <w:bCs/>
        </w:rPr>
        <w:t xml:space="preserve">12. Verifique a coerência da resposta dos alunos. </w:t>
      </w:r>
    </w:p>
    <w:p w14:paraId="69278B70" w14:textId="77777777" w:rsidR="003544D4" w:rsidRPr="005F5A9A" w:rsidRDefault="003544D4" w:rsidP="003544D4">
      <w:pPr>
        <w:pStyle w:val="00textosemparagrafo"/>
      </w:pPr>
      <w:r w:rsidRPr="005F5A9A">
        <w:t xml:space="preserve">Nesta atividade espera-se que os alunos identifiquem a relação campo-cidade como uma relação de troca e interdependência. </w:t>
      </w:r>
      <w:r w:rsidRPr="00577EA1">
        <w:t xml:space="preserve">Diversos produtos </w:t>
      </w:r>
      <w:r>
        <w:t>oriundos do</w:t>
      </w:r>
      <w:r w:rsidRPr="00577EA1">
        <w:t xml:space="preserve"> campo abastecem a cidade, assim como diversos serviços e produtos da cidade abastecem o campo.</w:t>
      </w:r>
      <w:r>
        <w:t xml:space="preserve"> Se necessário, peça aos alunos que</w:t>
      </w:r>
      <w:r w:rsidRPr="005F5A9A">
        <w:t xml:space="preserve"> retome</w:t>
      </w:r>
      <w:r>
        <w:t>m</w:t>
      </w:r>
      <w:r w:rsidRPr="005F5A9A">
        <w:t xml:space="preserve"> o conteúdo </w:t>
      </w:r>
      <w:r w:rsidRPr="009C3EE1">
        <w:t>da página 83</w:t>
      </w:r>
      <w:r w:rsidRPr="005F5A9A">
        <w:t xml:space="preserve"> do Livro do Estudante e explique novamente como se dá essa interação entre campo e cidade. </w:t>
      </w:r>
    </w:p>
    <w:p w14:paraId="2D1D3F59" w14:textId="77777777" w:rsidR="003544D4" w:rsidRPr="003544D4" w:rsidRDefault="003544D4" w:rsidP="003544D4">
      <w:pPr>
        <w:pStyle w:val="00textosemparagrafo"/>
        <w:rPr>
          <w:b/>
          <w:bCs/>
        </w:rPr>
      </w:pPr>
    </w:p>
    <w:p w14:paraId="5614163E" w14:textId="2604CD39" w:rsidR="003544D4" w:rsidRPr="003544D4" w:rsidRDefault="003544D4" w:rsidP="003544D4">
      <w:pPr>
        <w:pStyle w:val="00textosemparagrafo"/>
        <w:rPr>
          <w:b/>
          <w:bCs/>
        </w:rPr>
      </w:pPr>
      <w:r w:rsidRPr="003544D4">
        <w:rPr>
          <w:b/>
          <w:bCs/>
        </w:rPr>
        <w:t>13. Os alunos devem circular o buraco no asfalto</w:t>
      </w:r>
      <w:r w:rsidR="00E02E72">
        <w:rPr>
          <w:b/>
          <w:bCs/>
        </w:rPr>
        <w:t>,</w:t>
      </w:r>
      <w:r w:rsidRPr="003544D4">
        <w:rPr>
          <w:b/>
          <w:bCs/>
        </w:rPr>
        <w:t xml:space="preserve"> o lixo que não foi recolhido</w:t>
      </w:r>
      <w:r w:rsidR="00E02E72">
        <w:rPr>
          <w:b/>
          <w:bCs/>
        </w:rPr>
        <w:t xml:space="preserve"> e o lixo espalhado</w:t>
      </w:r>
      <w:r w:rsidRPr="003544D4">
        <w:rPr>
          <w:b/>
          <w:bCs/>
        </w:rPr>
        <w:t xml:space="preserve">. </w:t>
      </w:r>
    </w:p>
    <w:p w14:paraId="5BA62B5A" w14:textId="67A111D1" w:rsidR="003544D4" w:rsidRDefault="003544D4" w:rsidP="003544D4">
      <w:pPr>
        <w:pStyle w:val="00textosemparagrafo"/>
      </w:pPr>
      <w:r w:rsidRPr="005F5A9A">
        <w:t>Espera-se que os alunos identifiquem os problemas apontados como falta de oferta de serviços públicos de qualidade. Caso não consigam identificar os elementos corretamente, verifique se os alunos compreenderam que alguns bairros não recebem os investimentos em serviços como deveriam. Se julgar necessário,</w:t>
      </w:r>
      <w:r>
        <w:t xml:space="preserve"> peça que </w:t>
      </w:r>
      <w:r w:rsidRPr="005F5A9A">
        <w:t>retome</w:t>
      </w:r>
      <w:r>
        <w:t>m</w:t>
      </w:r>
      <w:r w:rsidRPr="005F5A9A">
        <w:t xml:space="preserve"> o conteúdo das </w:t>
      </w:r>
      <w:r w:rsidRPr="009C3EE1">
        <w:t xml:space="preserve">páginas </w:t>
      </w:r>
      <w:r w:rsidR="00245D37">
        <w:t>81 e 82</w:t>
      </w:r>
      <w:r w:rsidRPr="005F5A9A">
        <w:t xml:space="preserve"> do Livro do Estudante. </w:t>
      </w:r>
    </w:p>
    <w:p w14:paraId="10DA0BF1" w14:textId="77777777" w:rsidR="003544D4" w:rsidRPr="003544D4" w:rsidRDefault="003544D4" w:rsidP="003544D4">
      <w:pPr>
        <w:pStyle w:val="00textosemparagrafo"/>
        <w:rPr>
          <w:b/>
          <w:bCs/>
        </w:rPr>
      </w:pPr>
    </w:p>
    <w:p w14:paraId="1808D3C7" w14:textId="77777777" w:rsidR="003544D4" w:rsidRPr="003544D4" w:rsidRDefault="003544D4" w:rsidP="003544D4">
      <w:pPr>
        <w:pStyle w:val="00textosemparagrafo"/>
        <w:rPr>
          <w:b/>
          <w:bCs/>
        </w:rPr>
      </w:pPr>
      <w:r w:rsidRPr="003544D4">
        <w:rPr>
          <w:b/>
          <w:bCs/>
        </w:rPr>
        <w:t>14.  V – F – V.</w:t>
      </w:r>
    </w:p>
    <w:p w14:paraId="25B127C0" w14:textId="77777777" w:rsidR="003544D4" w:rsidRPr="005F5A9A" w:rsidRDefault="003544D4" w:rsidP="003544D4">
      <w:pPr>
        <w:pStyle w:val="00textosemparagrafo"/>
      </w:pPr>
      <w:r w:rsidRPr="005F5A9A">
        <w:t xml:space="preserve">Nesta atividade espera-se que os alunos identifiquem corretamente </w:t>
      </w:r>
      <w:r>
        <w:t xml:space="preserve">quais </w:t>
      </w:r>
      <w:r w:rsidRPr="005F5A9A">
        <w:t xml:space="preserve">frases </w:t>
      </w:r>
      <w:r>
        <w:t xml:space="preserve">são </w:t>
      </w:r>
      <w:r w:rsidRPr="005F5A9A">
        <w:t>verdadeiras</w:t>
      </w:r>
      <w:r w:rsidRPr="007E719A">
        <w:t xml:space="preserve"> </w:t>
      </w:r>
      <w:r>
        <w:t xml:space="preserve">ou </w:t>
      </w:r>
      <w:r w:rsidRPr="005F5A9A">
        <w:t>falsa</w:t>
      </w:r>
      <w:r>
        <w:t>s acerca dos serviços públicos</w:t>
      </w:r>
      <w:r w:rsidRPr="005F5A9A">
        <w:t xml:space="preserve">. Se os alunos apresentarem dificuldade em responder, retome o conteúdo das </w:t>
      </w:r>
      <w:r w:rsidRPr="00245D37">
        <w:t>páginas 81 e 82</w:t>
      </w:r>
      <w:r w:rsidRPr="005F5A9A">
        <w:t xml:space="preserve"> do Livro do Estudante e explique novamente o que são serviços públicos e suas características.  </w:t>
      </w:r>
    </w:p>
    <w:p w14:paraId="184EBBE8" w14:textId="77777777" w:rsidR="003544D4" w:rsidRPr="003544D4" w:rsidRDefault="003544D4" w:rsidP="003544D4">
      <w:pPr>
        <w:pStyle w:val="00textosemparagrafo"/>
        <w:rPr>
          <w:b/>
          <w:bCs/>
        </w:rPr>
      </w:pPr>
    </w:p>
    <w:p w14:paraId="1F8B6DE1" w14:textId="77777777" w:rsidR="003544D4" w:rsidRPr="003544D4" w:rsidRDefault="003544D4" w:rsidP="003544D4">
      <w:pPr>
        <w:pStyle w:val="00textosemparagrafo"/>
        <w:rPr>
          <w:b/>
          <w:bCs/>
          <w:szCs w:val="24"/>
        </w:rPr>
      </w:pPr>
      <w:r w:rsidRPr="003544D4">
        <w:rPr>
          <w:b/>
          <w:bCs/>
          <w:szCs w:val="24"/>
        </w:rPr>
        <w:t>15. Verifique a coerência da resposta dos alunos.</w:t>
      </w:r>
    </w:p>
    <w:p w14:paraId="0EE4AB44" w14:textId="198942B0" w:rsidR="003544D4" w:rsidRDefault="003544D4" w:rsidP="003544D4">
      <w:pPr>
        <w:pStyle w:val="00textosemparagrafo"/>
      </w:pPr>
      <w:r>
        <w:t xml:space="preserve">Espera-se que os alunos consigam perceber a qualidade dos serviços públicos oferecidos no lugar onde vivem. Caso ainda não tenham esse senso crítico, dê exemplos de como são os serviços públicos no bairro da escola, identificando as carências e/ou má qualidade. Do mesmo modo, ressalte os serviços que são oferecidos com qualidade à população. Se julgar necessário, peça aos alunos que retomem o conteúdo das </w:t>
      </w:r>
      <w:r w:rsidRPr="00550BD6">
        <w:t>páginas 81 e 82 do Livro</w:t>
      </w:r>
      <w:r>
        <w:t xml:space="preserve"> do Estudante. </w:t>
      </w:r>
    </w:p>
    <w:sectPr w:rsidR="003544D4" w:rsidSect="0063434D">
      <w:headerReference w:type="default" r:id="rId8"/>
      <w:footerReference w:type="default" r:id="rId9"/>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7CE732" w14:textId="77777777" w:rsidR="00FE69E5" w:rsidRDefault="00FE69E5" w:rsidP="0054457B">
      <w:pPr>
        <w:spacing w:line="240" w:lineRule="auto"/>
      </w:pPr>
      <w:r>
        <w:separator/>
      </w:r>
    </w:p>
  </w:endnote>
  <w:endnote w:type="continuationSeparator" w:id="0">
    <w:p w14:paraId="29E34F18" w14:textId="77777777" w:rsidR="00FE69E5" w:rsidRDefault="00FE69E5" w:rsidP="00544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subsetted="1" w:fontKey="{680FA7EC-ACDC-436A-A1EE-BFA24BE70AB9}"/>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Cambria"/>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2" w:fontKey="{483E5012-0E38-4BBC-AA54-86DD8C583648}"/>
    <w:embedBold r:id="rId3" w:fontKey="{5CA90602-6B1A-4145-82E3-1AA51E5BC5D7}"/>
    <w:embedItalic r:id="rId4" w:fontKey="{BD6D4EEF-D09C-427F-A4A9-8497C5C4B83B}"/>
  </w:font>
  <w:font w:name="Cambria">
    <w:panose1 w:val="02040503050406030204"/>
    <w:charset w:val="00"/>
    <w:family w:val="roman"/>
    <w:pitch w:val="variable"/>
    <w:sig w:usb0="E00002FF" w:usb1="4000045F" w:usb2="00000000" w:usb3="00000000" w:csb0="0000019F" w:csb1="00000000"/>
  </w:font>
  <w:font w:name="Arial-BoldMT">
    <w:altName w:val="Arial"/>
    <w:charset w:val="00"/>
    <w:family w:val="swiss"/>
    <w:pitch w:val="variable"/>
    <w:sig w:usb0="E0002AFF" w:usb1="C0007843" w:usb2="00000009" w:usb3="00000000" w:csb0="000001FF" w:csb1="00000000"/>
  </w:font>
  <w:font w:name="Cambria Bold">
    <w:altName w:val="Cambria"/>
    <w:panose1 w:val="02040803050406030204"/>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F0653" w14:textId="4C7CAF20" w:rsidR="000E441F" w:rsidRPr="000E441F" w:rsidRDefault="000E441F" w:rsidP="000E441F">
    <w:pPr>
      <w:framePr w:wrap="around" w:vAnchor="text" w:hAnchor="margin" w:xAlign="right" w:y="1"/>
      <w:tabs>
        <w:tab w:val="center" w:pos="4680"/>
        <w:tab w:val="right" w:pos="9360"/>
      </w:tabs>
      <w:spacing w:after="0" w:line="240" w:lineRule="auto"/>
      <w:rPr>
        <w:rFonts w:ascii="Calibri" w:eastAsia="Times New Roman" w:hAnsi="Calibri" w:cs="Times New Roman"/>
        <w:i w:val="0"/>
        <w:iCs w:val="0"/>
        <w:sz w:val="24"/>
        <w:szCs w:val="24"/>
        <w:lang w:val="en-US" w:eastAsia="es-ES"/>
      </w:rPr>
    </w:pPr>
    <w:r w:rsidRPr="000E441F">
      <w:rPr>
        <w:rFonts w:ascii="Calibri" w:eastAsia="Times New Roman" w:hAnsi="Calibri" w:cs="Times New Roman"/>
        <w:i w:val="0"/>
        <w:iCs w:val="0"/>
        <w:sz w:val="24"/>
        <w:szCs w:val="24"/>
        <w:lang w:val="en-US" w:eastAsia="es-ES"/>
      </w:rPr>
      <w:fldChar w:fldCharType="begin"/>
    </w:r>
    <w:r w:rsidRPr="000E441F">
      <w:rPr>
        <w:rFonts w:ascii="Calibri" w:eastAsia="Times New Roman" w:hAnsi="Calibri" w:cs="Times New Roman"/>
        <w:i w:val="0"/>
        <w:iCs w:val="0"/>
        <w:sz w:val="24"/>
        <w:szCs w:val="24"/>
        <w:lang w:val="en-US" w:eastAsia="es-ES"/>
      </w:rPr>
      <w:instrText xml:space="preserve">PAGE  </w:instrText>
    </w:r>
    <w:r w:rsidRPr="000E441F">
      <w:rPr>
        <w:rFonts w:ascii="Calibri" w:eastAsia="Times New Roman" w:hAnsi="Calibri" w:cs="Times New Roman"/>
        <w:i w:val="0"/>
        <w:iCs w:val="0"/>
        <w:sz w:val="24"/>
        <w:szCs w:val="24"/>
        <w:lang w:val="en-US" w:eastAsia="es-ES"/>
      </w:rPr>
      <w:fldChar w:fldCharType="separate"/>
    </w:r>
    <w:r w:rsidR="00731DC3">
      <w:rPr>
        <w:rFonts w:ascii="Calibri" w:eastAsia="Times New Roman" w:hAnsi="Calibri" w:cs="Times New Roman"/>
        <w:i w:val="0"/>
        <w:iCs w:val="0"/>
        <w:noProof/>
        <w:sz w:val="24"/>
        <w:szCs w:val="24"/>
        <w:lang w:val="en-US" w:eastAsia="es-ES"/>
      </w:rPr>
      <w:t>2</w:t>
    </w:r>
    <w:r w:rsidRPr="000E441F">
      <w:rPr>
        <w:rFonts w:ascii="Calibri" w:eastAsia="Times New Roman" w:hAnsi="Calibri" w:cs="Times New Roman"/>
        <w:i w:val="0"/>
        <w:iCs w:val="0"/>
        <w:sz w:val="24"/>
        <w:szCs w:val="24"/>
        <w:lang w:val="en-US" w:eastAsia="es-ES"/>
      </w:rPr>
      <w:fldChar w:fldCharType="end"/>
    </w:r>
  </w:p>
  <w:p w14:paraId="0C103659" w14:textId="3409E30E" w:rsidR="005D506B" w:rsidRPr="000E441F" w:rsidRDefault="009F7A6C" w:rsidP="009F7A6C">
    <w:pPr>
      <w:spacing w:after="0" w:line="240" w:lineRule="auto"/>
      <w:ind w:right="1757"/>
      <w:rPr>
        <w:rFonts w:ascii="Tahoma" w:eastAsia="Times New Roman" w:hAnsi="Tahoma" w:cs="Tahoma"/>
        <w:i w:val="0"/>
        <w:color w:val="3B3838"/>
        <w:sz w:val="14"/>
        <w:szCs w:val="14"/>
        <w:shd w:val="clear" w:color="auto" w:fill="FFFFFF"/>
        <w:lang w:val="en-US" w:eastAsia="es-ES"/>
      </w:rPr>
    </w:pPr>
    <w:r w:rsidRPr="009F7A6C">
      <w:rPr>
        <w:rFonts w:ascii="Tahoma" w:eastAsia="Calibri" w:hAnsi="Tahoma" w:cs="Tahoma"/>
        <w:i w:val="0"/>
        <w:color w:val="3B3838"/>
        <w:sz w:val="14"/>
        <w:szCs w:val="14"/>
        <w:shd w:val="clear" w:color="auto" w:fill="FFFFFF"/>
        <w:lang w:val="en-US" w:eastAsia="es-ES"/>
      </w:rPr>
      <w:t xml:space="preserve">Este material </w:t>
    </w:r>
    <w:proofErr w:type="spellStart"/>
    <w:r w:rsidRPr="009F7A6C">
      <w:rPr>
        <w:rFonts w:ascii="Tahoma" w:eastAsia="Calibri" w:hAnsi="Tahoma" w:cs="Tahoma"/>
        <w:i w:val="0"/>
        <w:color w:val="3B3838"/>
        <w:sz w:val="14"/>
        <w:szCs w:val="14"/>
        <w:shd w:val="clear" w:color="auto" w:fill="FFFFFF"/>
        <w:lang w:val="en-US" w:eastAsia="es-ES"/>
      </w:rPr>
      <w:t>está</w:t>
    </w:r>
    <w:proofErr w:type="spellEnd"/>
    <w:r w:rsidRPr="009F7A6C">
      <w:rPr>
        <w:rFonts w:ascii="Tahoma" w:eastAsia="Calibri" w:hAnsi="Tahoma" w:cs="Tahoma"/>
        <w:i w:val="0"/>
        <w:color w:val="3B3838"/>
        <w:sz w:val="14"/>
        <w:szCs w:val="14"/>
        <w:shd w:val="clear" w:color="auto" w:fill="FFFFFF"/>
        <w:lang w:val="en-US" w:eastAsia="es-ES"/>
      </w:rPr>
      <w:t xml:space="preserve"> </w:t>
    </w:r>
    <w:proofErr w:type="spellStart"/>
    <w:r w:rsidRPr="009F7A6C">
      <w:rPr>
        <w:rFonts w:ascii="Tahoma" w:eastAsia="Calibri" w:hAnsi="Tahoma" w:cs="Tahoma"/>
        <w:i w:val="0"/>
        <w:color w:val="3B3838"/>
        <w:sz w:val="14"/>
        <w:szCs w:val="14"/>
        <w:shd w:val="clear" w:color="auto" w:fill="FFFFFF"/>
        <w:lang w:val="en-US" w:eastAsia="es-ES"/>
      </w:rPr>
      <w:t>em</w:t>
    </w:r>
    <w:proofErr w:type="spellEnd"/>
    <w:r w:rsidRPr="009F7A6C">
      <w:rPr>
        <w:rFonts w:ascii="Tahoma" w:eastAsia="Calibri" w:hAnsi="Tahoma" w:cs="Tahoma"/>
        <w:i w:val="0"/>
        <w:color w:val="3B3838"/>
        <w:sz w:val="14"/>
        <w:szCs w:val="14"/>
        <w:shd w:val="clear" w:color="auto" w:fill="FFFFFF"/>
        <w:lang w:val="en-US" w:eastAsia="es-ES"/>
      </w:rPr>
      <w:t xml:space="preserve"> </w:t>
    </w:r>
    <w:proofErr w:type="spellStart"/>
    <w:r w:rsidRPr="009F7A6C">
      <w:rPr>
        <w:rFonts w:ascii="Tahoma" w:eastAsia="Calibri" w:hAnsi="Tahoma" w:cs="Tahoma"/>
        <w:i w:val="0"/>
        <w:color w:val="3B3838"/>
        <w:sz w:val="14"/>
        <w:szCs w:val="14"/>
        <w:shd w:val="clear" w:color="auto" w:fill="FFFFFF"/>
        <w:lang w:val="en-US" w:eastAsia="es-ES"/>
      </w:rPr>
      <w:t>Licença</w:t>
    </w:r>
    <w:proofErr w:type="spellEnd"/>
    <w:r w:rsidRPr="009F7A6C">
      <w:rPr>
        <w:rFonts w:ascii="Tahoma" w:eastAsia="Calibri" w:hAnsi="Tahoma" w:cs="Tahoma"/>
        <w:i w:val="0"/>
        <w:color w:val="3B3838"/>
        <w:sz w:val="14"/>
        <w:szCs w:val="14"/>
        <w:shd w:val="clear" w:color="auto" w:fill="FFFFFF"/>
        <w:lang w:val="en-US" w:eastAsia="es-ES"/>
      </w:rPr>
      <w:t xml:space="preserve"> </w:t>
    </w:r>
    <w:proofErr w:type="spellStart"/>
    <w:r w:rsidRPr="009F7A6C">
      <w:rPr>
        <w:rFonts w:ascii="Tahoma" w:eastAsia="Calibri" w:hAnsi="Tahoma" w:cs="Tahoma"/>
        <w:i w:val="0"/>
        <w:color w:val="3B3838"/>
        <w:sz w:val="14"/>
        <w:szCs w:val="14"/>
        <w:shd w:val="clear" w:color="auto" w:fill="FFFFFF"/>
        <w:lang w:val="en-US" w:eastAsia="es-ES"/>
      </w:rPr>
      <w:t>Aberta</w:t>
    </w:r>
    <w:proofErr w:type="spellEnd"/>
    <w:r w:rsidRPr="009F7A6C">
      <w:rPr>
        <w:rFonts w:ascii="Tahoma" w:eastAsia="Calibri" w:hAnsi="Tahoma" w:cs="Tahoma"/>
        <w:i w:val="0"/>
        <w:color w:val="3B3838"/>
        <w:sz w:val="14"/>
        <w:szCs w:val="14"/>
        <w:shd w:val="clear" w:color="auto" w:fill="FFFFFF"/>
        <w:lang w:val="en-US" w:eastAsia="es-ES"/>
      </w:rPr>
      <w:t xml:space="preserve"> — CC BY NC (</w:t>
    </w:r>
    <w:proofErr w:type="spellStart"/>
    <w:r w:rsidRPr="009F7A6C">
      <w:rPr>
        <w:rFonts w:ascii="Tahoma" w:eastAsia="Calibri" w:hAnsi="Tahoma" w:cs="Tahoma"/>
        <w:i w:val="0"/>
        <w:color w:val="3B3838"/>
        <w:sz w:val="14"/>
        <w:szCs w:val="14"/>
        <w:shd w:val="clear" w:color="auto" w:fill="FFFFFF"/>
        <w:lang w:val="en-US" w:eastAsia="es-ES"/>
      </w:rPr>
      <w:t>permite</w:t>
    </w:r>
    <w:proofErr w:type="spellEnd"/>
    <w:r w:rsidRPr="009F7A6C">
      <w:rPr>
        <w:rFonts w:ascii="Tahoma" w:eastAsia="Calibri" w:hAnsi="Tahoma" w:cs="Tahoma"/>
        <w:i w:val="0"/>
        <w:color w:val="3B3838"/>
        <w:sz w:val="14"/>
        <w:szCs w:val="14"/>
        <w:shd w:val="clear" w:color="auto" w:fill="FFFFFF"/>
        <w:lang w:val="en-US" w:eastAsia="es-ES"/>
      </w:rPr>
      <w:t xml:space="preserve"> a </w:t>
    </w:r>
    <w:proofErr w:type="spellStart"/>
    <w:r w:rsidRPr="009F7A6C">
      <w:rPr>
        <w:rFonts w:ascii="Tahoma" w:eastAsia="Calibri" w:hAnsi="Tahoma" w:cs="Tahoma"/>
        <w:i w:val="0"/>
        <w:color w:val="3B3838"/>
        <w:sz w:val="14"/>
        <w:szCs w:val="14"/>
        <w:shd w:val="clear" w:color="auto" w:fill="FFFFFF"/>
        <w:lang w:val="en-US" w:eastAsia="es-ES"/>
      </w:rPr>
      <w:t>edição</w:t>
    </w:r>
    <w:proofErr w:type="spellEnd"/>
    <w:r w:rsidRPr="009F7A6C">
      <w:rPr>
        <w:rFonts w:ascii="Tahoma" w:eastAsia="Calibri" w:hAnsi="Tahoma" w:cs="Tahoma"/>
        <w:i w:val="0"/>
        <w:color w:val="3B3838"/>
        <w:sz w:val="14"/>
        <w:szCs w:val="14"/>
        <w:shd w:val="clear" w:color="auto" w:fill="FFFFFF"/>
        <w:lang w:val="en-US" w:eastAsia="es-ES"/>
      </w:rPr>
      <w:t xml:space="preserve"> </w:t>
    </w:r>
    <w:proofErr w:type="spellStart"/>
    <w:r w:rsidRPr="009F7A6C">
      <w:rPr>
        <w:rFonts w:ascii="Tahoma" w:eastAsia="Calibri" w:hAnsi="Tahoma" w:cs="Tahoma"/>
        <w:i w:val="0"/>
        <w:color w:val="3B3838"/>
        <w:sz w:val="14"/>
        <w:szCs w:val="14"/>
        <w:shd w:val="clear" w:color="auto" w:fill="FFFFFF"/>
        <w:lang w:val="en-US" w:eastAsia="es-ES"/>
      </w:rPr>
      <w:t>ou</w:t>
    </w:r>
    <w:proofErr w:type="spellEnd"/>
    <w:r w:rsidRPr="009F7A6C">
      <w:rPr>
        <w:rFonts w:ascii="Tahoma" w:eastAsia="Calibri" w:hAnsi="Tahoma" w:cs="Tahoma"/>
        <w:i w:val="0"/>
        <w:color w:val="3B3838"/>
        <w:sz w:val="14"/>
        <w:szCs w:val="14"/>
        <w:shd w:val="clear" w:color="auto" w:fill="FFFFFF"/>
        <w:lang w:val="en-US" w:eastAsia="es-ES"/>
      </w:rPr>
      <w:t xml:space="preserve"> a </w:t>
    </w:r>
    <w:proofErr w:type="spellStart"/>
    <w:r w:rsidRPr="009F7A6C">
      <w:rPr>
        <w:rFonts w:ascii="Tahoma" w:eastAsia="Calibri" w:hAnsi="Tahoma" w:cs="Tahoma"/>
        <w:i w:val="0"/>
        <w:color w:val="3B3838"/>
        <w:sz w:val="14"/>
        <w:szCs w:val="14"/>
        <w:shd w:val="clear" w:color="auto" w:fill="FFFFFF"/>
        <w:lang w:val="en-US" w:eastAsia="es-ES"/>
      </w:rPr>
      <w:t>criação</w:t>
    </w:r>
    <w:proofErr w:type="spellEnd"/>
    <w:r w:rsidRPr="009F7A6C">
      <w:rPr>
        <w:rFonts w:ascii="Tahoma" w:eastAsia="Calibri" w:hAnsi="Tahoma" w:cs="Tahoma"/>
        <w:i w:val="0"/>
        <w:color w:val="3B3838"/>
        <w:sz w:val="14"/>
        <w:szCs w:val="14"/>
        <w:shd w:val="clear" w:color="auto" w:fill="FFFFFF"/>
        <w:lang w:val="en-US" w:eastAsia="es-ES"/>
      </w:rPr>
      <w:t xml:space="preserve"> de </w:t>
    </w:r>
    <w:proofErr w:type="spellStart"/>
    <w:r w:rsidRPr="009F7A6C">
      <w:rPr>
        <w:rFonts w:ascii="Tahoma" w:eastAsia="Calibri" w:hAnsi="Tahoma" w:cs="Tahoma"/>
        <w:i w:val="0"/>
        <w:color w:val="3B3838"/>
        <w:sz w:val="14"/>
        <w:szCs w:val="14"/>
        <w:shd w:val="clear" w:color="auto" w:fill="FFFFFF"/>
        <w:lang w:val="en-US" w:eastAsia="es-ES"/>
      </w:rPr>
      <w:t>obras</w:t>
    </w:r>
    <w:proofErr w:type="spellEnd"/>
    <w:r w:rsidRPr="009F7A6C">
      <w:rPr>
        <w:rFonts w:ascii="Tahoma" w:eastAsia="Calibri" w:hAnsi="Tahoma" w:cs="Tahoma"/>
        <w:i w:val="0"/>
        <w:color w:val="3B3838"/>
        <w:sz w:val="14"/>
        <w:szCs w:val="14"/>
        <w:shd w:val="clear" w:color="auto" w:fill="FFFFFF"/>
        <w:lang w:val="en-US" w:eastAsia="es-ES"/>
      </w:rPr>
      <w:t xml:space="preserve"> </w:t>
    </w:r>
    <w:proofErr w:type="spellStart"/>
    <w:r w:rsidRPr="009F7A6C">
      <w:rPr>
        <w:rFonts w:ascii="Tahoma" w:eastAsia="Calibri" w:hAnsi="Tahoma" w:cs="Tahoma"/>
        <w:i w:val="0"/>
        <w:color w:val="3B3838"/>
        <w:sz w:val="14"/>
        <w:szCs w:val="14"/>
        <w:shd w:val="clear" w:color="auto" w:fill="FFFFFF"/>
        <w:lang w:val="en-US" w:eastAsia="es-ES"/>
      </w:rPr>
      <w:t>derivadas</w:t>
    </w:r>
    <w:proofErr w:type="spellEnd"/>
    <w:r w:rsidRPr="009F7A6C">
      <w:rPr>
        <w:rFonts w:ascii="Tahoma" w:eastAsia="Calibri" w:hAnsi="Tahoma" w:cs="Tahoma"/>
        <w:i w:val="0"/>
        <w:color w:val="3B3838"/>
        <w:sz w:val="14"/>
        <w:szCs w:val="14"/>
        <w:shd w:val="clear" w:color="auto" w:fill="FFFFFF"/>
        <w:lang w:val="en-US" w:eastAsia="es-ES"/>
      </w:rPr>
      <w:t xml:space="preserve"> </w:t>
    </w:r>
    <w:proofErr w:type="spellStart"/>
    <w:r w:rsidRPr="009F7A6C">
      <w:rPr>
        <w:rFonts w:ascii="Tahoma" w:eastAsia="Calibri" w:hAnsi="Tahoma" w:cs="Tahoma"/>
        <w:i w:val="0"/>
        <w:color w:val="3B3838"/>
        <w:sz w:val="14"/>
        <w:szCs w:val="14"/>
        <w:shd w:val="clear" w:color="auto" w:fill="FFFFFF"/>
        <w:lang w:val="en-US" w:eastAsia="es-ES"/>
      </w:rPr>
      <w:t>sobre</w:t>
    </w:r>
    <w:proofErr w:type="spellEnd"/>
    <w:r w:rsidRPr="009F7A6C">
      <w:rPr>
        <w:rFonts w:ascii="Tahoma" w:eastAsia="Calibri" w:hAnsi="Tahoma" w:cs="Tahoma"/>
        <w:i w:val="0"/>
        <w:color w:val="3B3838"/>
        <w:sz w:val="14"/>
        <w:szCs w:val="14"/>
        <w:shd w:val="clear" w:color="auto" w:fill="FFFFFF"/>
        <w:lang w:val="en-US" w:eastAsia="es-ES"/>
      </w:rPr>
      <w:t xml:space="preserve"> a </w:t>
    </w:r>
    <w:proofErr w:type="spellStart"/>
    <w:r w:rsidRPr="009F7A6C">
      <w:rPr>
        <w:rFonts w:ascii="Tahoma" w:eastAsia="Calibri" w:hAnsi="Tahoma" w:cs="Tahoma"/>
        <w:i w:val="0"/>
        <w:color w:val="3B3838"/>
        <w:sz w:val="14"/>
        <w:szCs w:val="14"/>
        <w:shd w:val="clear" w:color="auto" w:fill="FFFFFF"/>
        <w:lang w:val="en-US" w:eastAsia="es-ES"/>
      </w:rPr>
      <w:t>obra</w:t>
    </w:r>
    <w:proofErr w:type="spellEnd"/>
    <w:r w:rsidRPr="009F7A6C">
      <w:rPr>
        <w:rFonts w:ascii="Tahoma" w:eastAsia="Calibri" w:hAnsi="Tahoma" w:cs="Tahoma"/>
        <w:i w:val="0"/>
        <w:color w:val="3B3838"/>
        <w:sz w:val="14"/>
        <w:szCs w:val="14"/>
        <w:shd w:val="clear" w:color="auto" w:fill="FFFFFF"/>
        <w:lang w:val="en-US" w:eastAsia="es-ES"/>
      </w:rPr>
      <w:t xml:space="preserve"> com fins </w:t>
    </w:r>
    <w:proofErr w:type="spellStart"/>
    <w:r w:rsidRPr="009F7A6C">
      <w:rPr>
        <w:rFonts w:ascii="Tahoma" w:eastAsia="Calibri" w:hAnsi="Tahoma" w:cs="Tahoma"/>
        <w:i w:val="0"/>
        <w:color w:val="3B3838"/>
        <w:sz w:val="14"/>
        <w:szCs w:val="14"/>
        <w:shd w:val="clear" w:color="auto" w:fill="FFFFFF"/>
        <w:lang w:val="en-US" w:eastAsia="es-ES"/>
      </w:rPr>
      <w:t>não</w:t>
    </w:r>
    <w:proofErr w:type="spellEnd"/>
    <w:r w:rsidRPr="009F7A6C">
      <w:rPr>
        <w:rFonts w:ascii="Tahoma" w:eastAsia="Calibri" w:hAnsi="Tahoma" w:cs="Tahoma"/>
        <w:i w:val="0"/>
        <w:color w:val="3B3838"/>
        <w:sz w:val="14"/>
        <w:szCs w:val="14"/>
        <w:shd w:val="clear" w:color="auto" w:fill="FFFFFF"/>
        <w:lang w:val="en-US" w:eastAsia="es-ES"/>
      </w:rPr>
      <w:t xml:space="preserve"> </w:t>
    </w:r>
    <w:proofErr w:type="spellStart"/>
    <w:r w:rsidRPr="009F7A6C">
      <w:rPr>
        <w:rFonts w:ascii="Tahoma" w:eastAsia="Calibri" w:hAnsi="Tahoma" w:cs="Tahoma"/>
        <w:i w:val="0"/>
        <w:color w:val="3B3838"/>
        <w:sz w:val="14"/>
        <w:szCs w:val="14"/>
        <w:shd w:val="clear" w:color="auto" w:fill="FFFFFF"/>
        <w:lang w:val="en-US" w:eastAsia="es-ES"/>
      </w:rPr>
      <w:t>comerciais</w:t>
    </w:r>
    <w:proofErr w:type="spellEnd"/>
    <w:r w:rsidRPr="009F7A6C">
      <w:rPr>
        <w:rFonts w:ascii="Tahoma" w:eastAsia="Calibri" w:hAnsi="Tahoma" w:cs="Tahoma"/>
        <w:i w:val="0"/>
        <w:color w:val="3B3838"/>
        <w:sz w:val="14"/>
        <w:szCs w:val="14"/>
        <w:shd w:val="clear" w:color="auto" w:fill="FFFFFF"/>
        <w:lang w:val="en-US" w:eastAsia="es-ES"/>
      </w:rPr>
      <w:t xml:space="preserve">, </w:t>
    </w:r>
    <w:proofErr w:type="spellStart"/>
    <w:r w:rsidRPr="009F7A6C">
      <w:rPr>
        <w:rFonts w:ascii="Tahoma" w:eastAsia="Calibri" w:hAnsi="Tahoma" w:cs="Tahoma"/>
        <w:i w:val="0"/>
        <w:color w:val="3B3838"/>
        <w:sz w:val="14"/>
        <w:szCs w:val="14"/>
        <w:shd w:val="clear" w:color="auto" w:fill="FFFFFF"/>
        <w:lang w:val="en-US" w:eastAsia="es-ES"/>
      </w:rPr>
      <w:t>contanto</w:t>
    </w:r>
    <w:proofErr w:type="spellEnd"/>
    <w:r w:rsidRPr="009F7A6C">
      <w:rPr>
        <w:rFonts w:ascii="Tahoma" w:eastAsia="Calibri" w:hAnsi="Tahoma" w:cs="Tahoma"/>
        <w:i w:val="0"/>
        <w:color w:val="3B3838"/>
        <w:sz w:val="14"/>
        <w:szCs w:val="14"/>
        <w:shd w:val="clear" w:color="auto" w:fill="FFFFFF"/>
        <w:lang w:val="en-US" w:eastAsia="es-ES"/>
      </w:rPr>
      <w:t xml:space="preserve"> que </w:t>
    </w:r>
    <w:proofErr w:type="spellStart"/>
    <w:r w:rsidRPr="009F7A6C">
      <w:rPr>
        <w:rFonts w:ascii="Tahoma" w:eastAsia="Calibri" w:hAnsi="Tahoma" w:cs="Tahoma"/>
        <w:i w:val="0"/>
        <w:color w:val="3B3838"/>
        <w:sz w:val="14"/>
        <w:szCs w:val="14"/>
        <w:shd w:val="clear" w:color="auto" w:fill="FFFFFF"/>
        <w:lang w:val="en-US" w:eastAsia="es-ES"/>
      </w:rPr>
      <w:t>atribuam</w:t>
    </w:r>
    <w:proofErr w:type="spellEnd"/>
    <w:r w:rsidRPr="009F7A6C">
      <w:rPr>
        <w:rFonts w:ascii="Tahoma" w:eastAsia="Calibri" w:hAnsi="Tahoma" w:cs="Tahoma"/>
        <w:i w:val="0"/>
        <w:color w:val="3B3838"/>
        <w:sz w:val="14"/>
        <w:szCs w:val="14"/>
        <w:shd w:val="clear" w:color="auto" w:fill="FFFFFF"/>
        <w:lang w:val="en-US" w:eastAsia="es-ES"/>
      </w:rPr>
      <w:t xml:space="preserve"> </w:t>
    </w:r>
    <w:proofErr w:type="spellStart"/>
    <w:r w:rsidRPr="009F7A6C">
      <w:rPr>
        <w:rFonts w:ascii="Tahoma" w:eastAsia="Calibri" w:hAnsi="Tahoma" w:cs="Tahoma"/>
        <w:i w:val="0"/>
        <w:color w:val="3B3838"/>
        <w:sz w:val="14"/>
        <w:szCs w:val="14"/>
        <w:shd w:val="clear" w:color="auto" w:fill="FFFFFF"/>
        <w:lang w:val="en-US" w:eastAsia="es-ES"/>
      </w:rPr>
      <w:t>crédito</w:t>
    </w:r>
    <w:proofErr w:type="spellEnd"/>
    <w:r w:rsidRPr="009F7A6C">
      <w:rPr>
        <w:rFonts w:ascii="Tahoma" w:eastAsia="Calibri" w:hAnsi="Tahoma" w:cs="Tahoma"/>
        <w:i w:val="0"/>
        <w:color w:val="3B3838"/>
        <w:sz w:val="14"/>
        <w:szCs w:val="14"/>
        <w:shd w:val="clear" w:color="auto" w:fill="FFFFFF"/>
        <w:lang w:val="en-US" w:eastAsia="es-ES"/>
      </w:rPr>
      <w:t xml:space="preserve"> e que </w:t>
    </w:r>
    <w:proofErr w:type="spellStart"/>
    <w:r w:rsidRPr="009F7A6C">
      <w:rPr>
        <w:rFonts w:ascii="Tahoma" w:eastAsia="Calibri" w:hAnsi="Tahoma" w:cs="Tahoma"/>
        <w:i w:val="0"/>
        <w:color w:val="3B3838"/>
        <w:sz w:val="14"/>
        <w:szCs w:val="14"/>
        <w:shd w:val="clear" w:color="auto" w:fill="FFFFFF"/>
        <w:lang w:val="en-US" w:eastAsia="es-ES"/>
      </w:rPr>
      <w:t>licenciem</w:t>
    </w:r>
    <w:proofErr w:type="spellEnd"/>
    <w:r w:rsidRPr="009F7A6C">
      <w:rPr>
        <w:rFonts w:ascii="Tahoma" w:eastAsia="Calibri" w:hAnsi="Tahoma" w:cs="Tahoma"/>
        <w:i w:val="0"/>
        <w:color w:val="3B3838"/>
        <w:sz w:val="14"/>
        <w:szCs w:val="14"/>
        <w:shd w:val="clear" w:color="auto" w:fill="FFFFFF"/>
        <w:lang w:val="en-US" w:eastAsia="es-ES"/>
      </w:rPr>
      <w:t xml:space="preserve"> as </w:t>
    </w:r>
    <w:proofErr w:type="spellStart"/>
    <w:r w:rsidRPr="009F7A6C">
      <w:rPr>
        <w:rFonts w:ascii="Tahoma" w:eastAsia="Calibri" w:hAnsi="Tahoma" w:cs="Tahoma"/>
        <w:i w:val="0"/>
        <w:color w:val="3B3838"/>
        <w:sz w:val="14"/>
        <w:szCs w:val="14"/>
        <w:shd w:val="clear" w:color="auto" w:fill="FFFFFF"/>
        <w:lang w:val="en-US" w:eastAsia="es-ES"/>
      </w:rPr>
      <w:t>criações</w:t>
    </w:r>
    <w:proofErr w:type="spellEnd"/>
    <w:r w:rsidRPr="009F7A6C">
      <w:rPr>
        <w:rFonts w:ascii="Tahoma" w:eastAsia="Calibri" w:hAnsi="Tahoma" w:cs="Tahoma"/>
        <w:i w:val="0"/>
        <w:color w:val="3B3838"/>
        <w:sz w:val="14"/>
        <w:szCs w:val="14"/>
        <w:shd w:val="clear" w:color="auto" w:fill="FFFFFF"/>
        <w:lang w:val="en-US" w:eastAsia="es-ES"/>
      </w:rPr>
      <w:t xml:space="preserve"> sob </w:t>
    </w:r>
    <w:proofErr w:type="spellStart"/>
    <w:r w:rsidRPr="009F7A6C">
      <w:rPr>
        <w:rFonts w:ascii="Tahoma" w:eastAsia="Calibri" w:hAnsi="Tahoma" w:cs="Tahoma"/>
        <w:i w:val="0"/>
        <w:color w:val="3B3838"/>
        <w:sz w:val="14"/>
        <w:szCs w:val="14"/>
        <w:shd w:val="clear" w:color="auto" w:fill="FFFFFF"/>
        <w:lang w:val="en-US" w:eastAsia="es-ES"/>
      </w:rPr>
      <w:t>os</w:t>
    </w:r>
    <w:proofErr w:type="spellEnd"/>
    <w:r w:rsidRPr="009F7A6C">
      <w:rPr>
        <w:rFonts w:ascii="Tahoma" w:eastAsia="Calibri" w:hAnsi="Tahoma" w:cs="Tahoma"/>
        <w:i w:val="0"/>
        <w:color w:val="3B3838"/>
        <w:sz w:val="14"/>
        <w:szCs w:val="14"/>
        <w:shd w:val="clear" w:color="auto" w:fill="FFFFFF"/>
        <w:lang w:val="en-US" w:eastAsia="es-ES"/>
      </w:rPr>
      <w:t xml:space="preserve"> </w:t>
    </w:r>
    <w:proofErr w:type="spellStart"/>
    <w:r w:rsidRPr="009F7A6C">
      <w:rPr>
        <w:rFonts w:ascii="Tahoma" w:eastAsia="Calibri" w:hAnsi="Tahoma" w:cs="Tahoma"/>
        <w:i w:val="0"/>
        <w:color w:val="3B3838"/>
        <w:sz w:val="14"/>
        <w:szCs w:val="14"/>
        <w:shd w:val="clear" w:color="auto" w:fill="FFFFFF"/>
        <w:lang w:val="en-US" w:eastAsia="es-ES"/>
      </w:rPr>
      <w:t>mesmos</w:t>
    </w:r>
    <w:proofErr w:type="spellEnd"/>
    <w:r w:rsidRPr="009F7A6C">
      <w:rPr>
        <w:rFonts w:ascii="Tahoma" w:eastAsia="Calibri" w:hAnsi="Tahoma" w:cs="Tahoma"/>
        <w:i w:val="0"/>
        <w:color w:val="3B3838"/>
        <w:sz w:val="14"/>
        <w:szCs w:val="14"/>
        <w:shd w:val="clear" w:color="auto" w:fill="FFFFFF"/>
        <w:lang w:val="en-US" w:eastAsia="es-ES"/>
      </w:rPr>
      <w:t xml:space="preserve"> </w:t>
    </w:r>
    <w:proofErr w:type="spellStart"/>
    <w:r w:rsidRPr="009F7A6C">
      <w:rPr>
        <w:rFonts w:ascii="Tahoma" w:eastAsia="Calibri" w:hAnsi="Tahoma" w:cs="Tahoma"/>
        <w:i w:val="0"/>
        <w:color w:val="3B3838"/>
        <w:sz w:val="14"/>
        <w:szCs w:val="14"/>
        <w:shd w:val="clear" w:color="auto" w:fill="FFFFFF"/>
        <w:lang w:val="en-US" w:eastAsia="es-ES"/>
      </w:rPr>
      <w:t>parâmetros</w:t>
    </w:r>
    <w:proofErr w:type="spellEnd"/>
    <w:r w:rsidRPr="009F7A6C">
      <w:rPr>
        <w:rFonts w:ascii="Tahoma" w:eastAsia="Calibri" w:hAnsi="Tahoma" w:cs="Tahoma"/>
        <w:i w:val="0"/>
        <w:color w:val="3B3838"/>
        <w:sz w:val="14"/>
        <w:szCs w:val="14"/>
        <w:shd w:val="clear" w:color="auto" w:fill="FFFFFF"/>
        <w:lang w:val="en-US" w:eastAsia="es-ES"/>
      </w:rPr>
      <w:t xml:space="preserve"> da </w:t>
    </w:r>
    <w:proofErr w:type="spellStart"/>
    <w:r w:rsidRPr="009F7A6C">
      <w:rPr>
        <w:rFonts w:ascii="Tahoma" w:eastAsia="Calibri" w:hAnsi="Tahoma" w:cs="Tahoma"/>
        <w:i w:val="0"/>
        <w:color w:val="3B3838"/>
        <w:sz w:val="14"/>
        <w:szCs w:val="14"/>
        <w:shd w:val="clear" w:color="auto" w:fill="FFFFFF"/>
        <w:lang w:val="en-US" w:eastAsia="es-ES"/>
      </w:rPr>
      <w:t>Licença</w:t>
    </w:r>
    <w:proofErr w:type="spellEnd"/>
    <w:r w:rsidRPr="009F7A6C">
      <w:rPr>
        <w:rFonts w:ascii="Tahoma" w:eastAsia="Calibri" w:hAnsi="Tahoma" w:cs="Tahoma"/>
        <w:i w:val="0"/>
        <w:color w:val="3B3838"/>
        <w:sz w:val="14"/>
        <w:szCs w:val="14"/>
        <w:shd w:val="clear" w:color="auto" w:fill="FFFFFF"/>
        <w:lang w:val="en-US" w:eastAsia="es-ES"/>
      </w:rPr>
      <w:t xml:space="preserve"> </w:t>
    </w:r>
    <w:proofErr w:type="spellStart"/>
    <w:r w:rsidRPr="009F7A6C">
      <w:rPr>
        <w:rFonts w:ascii="Tahoma" w:eastAsia="Calibri" w:hAnsi="Tahoma" w:cs="Tahoma"/>
        <w:i w:val="0"/>
        <w:color w:val="3B3838"/>
        <w:sz w:val="14"/>
        <w:szCs w:val="14"/>
        <w:shd w:val="clear" w:color="auto" w:fill="FFFFFF"/>
        <w:lang w:val="en-US" w:eastAsia="es-ES"/>
      </w:rPr>
      <w:t>Aberta</w:t>
    </w:r>
    <w:proofErr w:type="spellEnd"/>
    <w:r w:rsidRPr="009F7A6C">
      <w:rPr>
        <w:rFonts w:ascii="Tahoma" w:eastAsia="Calibri" w:hAnsi="Tahoma" w:cs="Tahoma"/>
        <w:i w:val="0"/>
        <w:color w:val="3B3838"/>
        <w:sz w:val="14"/>
        <w:szCs w:val="14"/>
        <w:shd w:val="clear" w:color="auto" w:fill="FFFFFF"/>
        <w:lang w:val="en-US" w:eastAsia="es-E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5D2BD0" w14:textId="77777777" w:rsidR="00FE69E5" w:rsidRDefault="00FE69E5" w:rsidP="0054457B">
      <w:pPr>
        <w:spacing w:line="240" w:lineRule="auto"/>
      </w:pPr>
      <w:r>
        <w:separator/>
      </w:r>
    </w:p>
  </w:footnote>
  <w:footnote w:type="continuationSeparator" w:id="0">
    <w:p w14:paraId="227E6C6D" w14:textId="77777777" w:rsidR="00FE69E5" w:rsidRDefault="00FE69E5" w:rsidP="005445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00CD" w14:textId="76AE0FBA" w:rsidR="005D506B" w:rsidRDefault="000E441F">
    <w:pPr>
      <w:pStyle w:val="Cabealho"/>
    </w:pPr>
    <w:r>
      <w:rPr>
        <w:noProof/>
      </w:rPr>
      <w:drawing>
        <wp:inline distT="0" distB="0" distL="0" distR="0" wp14:anchorId="0E9E3CE6" wp14:editId="4B6C352C">
          <wp:extent cx="5940000" cy="295817"/>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JA_PBG3_MD_3Bim_G19.jpg"/>
                  <pic:cNvPicPr/>
                </pic:nvPicPr>
                <pic:blipFill>
                  <a:blip r:embed="rId1"/>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F56A6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2F44C8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8A8E82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560084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A2CF70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AFEF74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63612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AC0359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F94366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78636D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F8AA2C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CD27BC"/>
    <w:multiLevelType w:val="hybridMultilevel"/>
    <w:tmpl w:val="D55493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71530C6"/>
    <w:multiLevelType w:val="hybridMultilevel"/>
    <w:tmpl w:val="E0862E9C"/>
    <w:lvl w:ilvl="0" w:tplc="DDE6561A">
      <w:start w:val="1"/>
      <w:numFmt w:val="decimal"/>
      <w:lvlText w:val="%1."/>
      <w:lvlJc w:val="left"/>
      <w:pPr>
        <w:ind w:left="786" w:hanging="360"/>
      </w:pPr>
      <w:rPr>
        <w:rFonts w:ascii="Arial" w:hAnsi="Arial" w:cs="Arial" w:hint="default"/>
        <w:b/>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2"/>
  </w:num>
  <w:num w:numId="2">
    <w:abstractNumId w:val="15"/>
  </w:num>
  <w:num w:numId="3">
    <w:abstractNumId w:val="11"/>
    <w:lvlOverride w:ilvl="0">
      <w:lvl w:ilvl="0">
        <w:numFmt w:val="bullet"/>
        <w:lvlText w:val=""/>
        <w:legacy w:legacy="1" w:legacySpace="0" w:legacyIndent="0"/>
        <w:lvlJc w:val="left"/>
        <w:rPr>
          <w:rFonts w:ascii="Symbol" w:hAnsi="Symbol" w:hint="default"/>
        </w:rPr>
      </w:lvl>
    </w:lvlOverride>
  </w:num>
  <w:num w:numId="4">
    <w:abstractNumId w:val="16"/>
  </w:num>
  <w:num w:numId="5">
    <w:abstractNumId w:val="0"/>
  </w:num>
  <w:num w:numId="6">
    <w:abstractNumId w:val="1"/>
  </w:num>
  <w:num w:numId="7">
    <w:abstractNumId w:val="2"/>
  </w:num>
  <w:num w:numId="8">
    <w:abstractNumId w:val="3"/>
  </w:num>
  <w:num w:numId="9">
    <w:abstractNumId w:val="4"/>
  </w:num>
  <w:num w:numId="10">
    <w:abstractNumId w:val="9"/>
  </w:num>
  <w:num w:numId="11">
    <w:abstractNumId w:val="5"/>
  </w:num>
  <w:num w:numId="12">
    <w:abstractNumId w:val="6"/>
  </w:num>
  <w:num w:numId="13">
    <w:abstractNumId w:val="7"/>
  </w:num>
  <w:num w:numId="14">
    <w:abstractNumId w:val="8"/>
  </w:num>
  <w:num w:numId="15">
    <w:abstractNumId w:val="10"/>
  </w:num>
  <w:num w:numId="16">
    <w:abstractNumId w:val="14"/>
  </w:num>
  <w:num w:numId="17">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11"/>
    <w:rsid w:val="00001981"/>
    <w:rsid w:val="00001E34"/>
    <w:rsid w:val="00002F13"/>
    <w:rsid w:val="00003106"/>
    <w:rsid w:val="0000310B"/>
    <w:rsid w:val="0000479A"/>
    <w:rsid w:val="00006462"/>
    <w:rsid w:val="0000704C"/>
    <w:rsid w:val="000139CE"/>
    <w:rsid w:val="000142C3"/>
    <w:rsid w:val="000231A8"/>
    <w:rsid w:val="00025DC6"/>
    <w:rsid w:val="0003241A"/>
    <w:rsid w:val="00034A1E"/>
    <w:rsid w:val="00034AEF"/>
    <w:rsid w:val="00040935"/>
    <w:rsid w:val="00047478"/>
    <w:rsid w:val="0005672C"/>
    <w:rsid w:val="0006024F"/>
    <w:rsid w:val="00071881"/>
    <w:rsid w:val="0007283C"/>
    <w:rsid w:val="00072A42"/>
    <w:rsid w:val="00073F7D"/>
    <w:rsid w:val="00076B42"/>
    <w:rsid w:val="000802E3"/>
    <w:rsid w:val="00081846"/>
    <w:rsid w:val="00082B56"/>
    <w:rsid w:val="00084521"/>
    <w:rsid w:val="00085D83"/>
    <w:rsid w:val="00091778"/>
    <w:rsid w:val="000969C3"/>
    <w:rsid w:val="00096DD9"/>
    <w:rsid w:val="000A3F5E"/>
    <w:rsid w:val="000A6183"/>
    <w:rsid w:val="000A709C"/>
    <w:rsid w:val="000B12B5"/>
    <w:rsid w:val="000C0D2C"/>
    <w:rsid w:val="000C1801"/>
    <w:rsid w:val="000C4614"/>
    <w:rsid w:val="000C5FD6"/>
    <w:rsid w:val="000C73CE"/>
    <w:rsid w:val="000D2313"/>
    <w:rsid w:val="000D343F"/>
    <w:rsid w:val="000D3AF7"/>
    <w:rsid w:val="000D6124"/>
    <w:rsid w:val="000E2E45"/>
    <w:rsid w:val="000E441F"/>
    <w:rsid w:val="000E4C22"/>
    <w:rsid w:val="000E626F"/>
    <w:rsid w:val="000E7DC2"/>
    <w:rsid w:val="000F5CA0"/>
    <w:rsid w:val="001057DC"/>
    <w:rsid w:val="001118BB"/>
    <w:rsid w:val="00116BCD"/>
    <w:rsid w:val="001170D7"/>
    <w:rsid w:val="00127028"/>
    <w:rsid w:val="0012736E"/>
    <w:rsid w:val="0013337C"/>
    <w:rsid w:val="001368B5"/>
    <w:rsid w:val="001370EC"/>
    <w:rsid w:val="001459A0"/>
    <w:rsid w:val="00146565"/>
    <w:rsid w:val="00146718"/>
    <w:rsid w:val="00151B44"/>
    <w:rsid w:val="00154381"/>
    <w:rsid w:val="00155397"/>
    <w:rsid w:val="00155D6C"/>
    <w:rsid w:val="001673D5"/>
    <w:rsid w:val="0017370C"/>
    <w:rsid w:val="001834FC"/>
    <w:rsid w:val="00186CC1"/>
    <w:rsid w:val="001914B7"/>
    <w:rsid w:val="001930A7"/>
    <w:rsid w:val="001944AA"/>
    <w:rsid w:val="001A136D"/>
    <w:rsid w:val="001A2479"/>
    <w:rsid w:val="001A7A54"/>
    <w:rsid w:val="001B2EDB"/>
    <w:rsid w:val="001B34B9"/>
    <w:rsid w:val="001B3673"/>
    <w:rsid w:val="001B47B1"/>
    <w:rsid w:val="001B7AF2"/>
    <w:rsid w:val="001C3BF4"/>
    <w:rsid w:val="001D00F4"/>
    <w:rsid w:val="001D0112"/>
    <w:rsid w:val="001D0413"/>
    <w:rsid w:val="001D769C"/>
    <w:rsid w:val="001D7F42"/>
    <w:rsid w:val="001E02E9"/>
    <w:rsid w:val="001E2FDA"/>
    <w:rsid w:val="001E4F41"/>
    <w:rsid w:val="001E502A"/>
    <w:rsid w:val="001F389C"/>
    <w:rsid w:val="001F6B17"/>
    <w:rsid w:val="001F7402"/>
    <w:rsid w:val="0020738E"/>
    <w:rsid w:val="00210431"/>
    <w:rsid w:val="00212C24"/>
    <w:rsid w:val="00213941"/>
    <w:rsid w:val="00213F85"/>
    <w:rsid w:val="00216F3D"/>
    <w:rsid w:val="00217611"/>
    <w:rsid w:val="00217A86"/>
    <w:rsid w:val="00221E26"/>
    <w:rsid w:val="00230C56"/>
    <w:rsid w:val="002322DC"/>
    <w:rsid w:val="0023608F"/>
    <w:rsid w:val="00240211"/>
    <w:rsid w:val="002416F6"/>
    <w:rsid w:val="00245D37"/>
    <w:rsid w:val="00246B22"/>
    <w:rsid w:val="0026010D"/>
    <w:rsid w:val="0027053C"/>
    <w:rsid w:val="00275BED"/>
    <w:rsid w:val="00280BA3"/>
    <w:rsid w:val="002814DE"/>
    <w:rsid w:val="002816F8"/>
    <w:rsid w:val="00281937"/>
    <w:rsid w:val="00284141"/>
    <w:rsid w:val="00287CFC"/>
    <w:rsid w:val="00291E22"/>
    <w:rsid w:val="0029419C"/>
    <w:rsid w:val="002943AE"/>
    <w:rsid w:val="0029485E"/>
    <w:rsid w:val="00296555"/>
    <w:rsid w:val="002A01F3"/>
    <w:rsid w:val="002A1B60"/>
    <w:rsid w:val="002A356A"/>
    <w:rsid w:val="002A3650"/>
    <w:rsid w:val="002A417F"/>
    <w:rsid w:val="002B503E"/>
    <w:rsid w:val="002C2CEE"/>
    <w:rsid w:val="002C461C"/>
    <w:rsid w:val="002D0C5D"/>
    <w:rsid w:val="002D14D0"/>
    <w:rsid w:val="002D168B"/>
    <w:rsid w:val="002D6415"/>
    <w:rsid w:val="002D74E9"/>
    <w:rsid w:val="002E1E30"/>
    <w:rsid w:val="002E1F0C"/>
    <w:rsid w:val="002E2622"/>
    <w:rsid w:val="002F1F8E"/>
    <w:rsid w:val="002F4ACC"/>
    <w:rsid w:val="002F50B9"/>
    <w:rsid w:val="003011B8"/>
    <w:rsid w:val="00301B84"/>
    <w:rsid w:val="00302A3F"/>
    <w:rsid w:val="003036AB"/>
    <w:rsid w:val="00307511"/>
    <w:rsid w:val="003105BA"/>
    <w:rsid w:val="003138E5"/>
    <w:rsid w:val="0031393D"/>
    <w:rsid w:val="00317EE8"/>
    <w:rsid w:val="00322E26"/>
    <w:rsid w:val="00322F9E"/>
    <w:rsid w:val="00330ADC"/>
    <w:rsid w:val="00331A34"/>
    <w:rsid w:val="00331E88"/>
    <w:rsid w:val="00332359"/>
    <w:rsid w:val="00335D73"/>
    <w:rsid w:val="0034534F"/>
    <w:rsid w:val="00351338"/>
    <w:rsid w:val="00351676"/>
    <w:rsid w:val="00352323"/>
    <w:rsid w:val="003537D6"/>
    <w:rsid w:val="003544D4"/>
    <w:rsid w:val="003547F2"/>
    <w:rsid w:val="00355C7A"/>
    <w:rsid w:val="00361033"/>
    <w:rsid w:val="00361406"/>
    <w:rsid w:val="0038044D"/>
    <w:rsid w:val="00380506"/>
    <w:rsid w:val="003836FA"/>
    <w:rsid w:val="0038495C"/>
    <w:rsid w:val="00387FE8"/>
    <w:rsid w:val="003908D1"/>
    <w:rsid w:val="003934F1"/>
    <w:rsid w:val="00394985"/>
    <w:rsid w:val="0039631E"/>
    <w:rsid w:val="00397DE7"/>
    <w:rsid w:val="003A0027"/>
    <w:rsid w:val="003A40C6"/>
    <w:rsid w:val="003A4AA2"/>
    <w:rsid w:val="003A73B1"/>
    <w:rsid w:val="003B2587"/>
    <w:rsid w:val="003C02C4"/>
    <w:rsid w:val="003D1BF9"/>
    <w:rsid w:val="003D1F8C"/>
    <w:rsid w:val="003D591F"/>
    <w:rsid w:val="003D6FF3"/>
    <w:rsid w:val="003E0DFB"/>
    <w:rsid w:val="003E596A"/>
    <w:rsid w:val="003E6424"/>
    <w:rsid w:val="003E6855"/>
    <w:rsid w:val="003E7231"/>
    <w:rsid w:val="003E74A4"/>
    <w:rsid w:val="003F2B0A"/>
    <w:rsid w:val="003F4827"/>
    <w:rsid w:val="003F7F71"/>
    <w:rsid w:val="00403960"/>
    <w:rsid w:val="00403CA0"/>
    <w:rsid w:val="00403DBD"/>
    <w:rsid w:val="00406FAE"/>
    <w:rsid w:val="00414B71"/>
    <w:rsid w:val="0041518A"/>
    <w:rsid w:val="00417304"/>
    <w:rsid w:val="004260E3"/>
    <w:rsid w:val="0042739C"/>
    <w:rsid w:val="004331DC"/>
    <w:rsid w:val="00433903"/>
    <w:rsid w:val="004346DC"/>
    <w:rsid w:val="004351EA"/>
    <w:rsid w:val="00437713"/>
    <w:rsid w:val="004413E0"/>
    <w:rsid w:val="00444F90"/>
    <w:rsid w:val="00453422"/>
    <w:rsid w:val="00456F2D"/>
    <w:rsid w:val="004629AF"/>
    <w:rsid w:val="00463AF0"/>
    <w:rsid w:val="004660CE"/>
    <w:rsid w:val="00466DBF"/>
    <w:rsid w:val="004670A2"/>
    <w:rsid w:val="004702F5"/>
    <w:rsid w:val="00472A38"/>
    <w:rsid w:val="00476CC4"/>
    <w:rsid w:val="00481C84"/>
    <w:rsid w:val="00482E68"/>
    <w:rsid w:val="00486B14"/>
    <w:rsid w:val="004876F8"/>
    <w:rsid w:val="00491905"/>
    <w:rsid w:val="00491CDB"/>
    <w:rsid w:val="004949A0"/>
    <w:rsid w:val="004A0219"/>
    <w:rsid w:val="004A17AF"/>
    <w:rsid w:val="004A1FDC"/>
    <w:rsid w:val="004A350A"/>
    <w:rsid w:val="004A4392"/>
    <w:rsid w:val="004A64A9"/>
    <w:rsid w:val="004A753E"/>
    <w:rsid w:val="004B0333"/>
    <w:rsid w:val="004B429B"/>
    <w:rsid w:val="004B5F4F"/>
    <w:rsid w:val="004B7ABF"/>
    <w:rsid w:val="004C3EBF"/>
    <w:rsid w:val="004D3789"/>
    <w:rsid w:val="004D41C1"/>
    <w:rsid w:val="004D4FD5"/>
    <w:rsid w:val="004D7EF4"/>
    <w:rsid w:val="004E03C8"/>
    <w:rsid w:val="004E5323"/>
    <w:rsid w:val="004E6E07"/>
    <w:rsid w:val="004F5DBF"/>
    <w:rsid w:val="00505CF0"/>
    <w:rsid w:val="00506EC0"/>
    <w:rsid w:val="00507632"/>
    <w:rsid w:val="005079EF"/>
    <w:rsid w:val="00522088"/>
    <w:rsid w:val="00523BEA"/>
    <w:rsid w:val="00527DA0"/>
    <w:rsid w:val="00537AD2"/>
    <w:rsid w:val="005415D1"/>
    <w:rsid w:val="0054457B"/>
    <w:rsid w:val="00544E2C"/>
    <w:rsid w:val="00550BD6"/>
    <w:rsid w:val="005660BD"/>
    <w:rsid w:val="00570E8C"/>
    <w:rsid w:val="00571763"/>
    <w:rsid w:val="00575A62"/>
    <w:rsid w:val="00582A5E"/>
    <w:rsid w:val="00586E52"/>
    <w:rsid w:val="00587611"/>
    <w:rsid w:val="00592966"/>
    <w:rsid w:val="00593CDE"/>
    <w:rsid w:val="00594C56"/>
    <w:rsid w:val="005A4262"/>
    <w:rsid w:val="005B1329"/>
    <w:rsid w:val="005B593D"/>
    <w:rsid w:val="005B5E0F"/>
    <w:rsid w:val="005B6D30"/>
    <w:rsid w:val="005C0BCD"/>
    <w:rsid w:val="005C15EF"/>
    <w:rsid w:val="005C1AF4"/>
    <w:rsid w:val="005C6016"/>
    <w:rsid w:val="005C79C4"/>
    <w:rsid w:val="005D2101"/>
    <w:rsid w:val="005D506B"/>
    <w:rsid w:val="005E2000"/>
    <w:rsid w:val="005E51B9"/>
    <w:rsid w:val="005E7568"/>
    <w:rsid w:val="005F269D"/>
    <w:rsid w:val="005F46BD"/>
    <w:rsid w:val="0060041F"/>
    <w:rsid w:val="00604652"/>
    <w:rsid w:val="006146B0"/>
    <w:rsid w:val="006235B4"/>
    <w:rsid w:val="006252E4"/>
    <w:rsid w:val="0063434D"/>
    <w:rsid w:val="00634E9E"/>
    <w:rsid w:val="0063649F"/>
    <w:rsid w:val="00636AB4"/>
    <w:rsid w:val="00644B4D"/>
    <w:rsid w:val="00654C55"/>
    <w:rsid w:val="00661C08"/>
    <w:rsid w:val="00663E74"/>
    <w:rsid w:val="00664C0B"/>
    <w:rsid w:val="00665C0C"/>
    <w:rsid w:val="006738A0"/>
    <w:rsid w:val="00680718"/>
    <w:rsid w:val="0068430B"/>
    <w:rsid w:val="00684748"/>
    <w:rsid w:val="00684F52"/>
    <w:rsid w:val="00687941"/>
    <w:rsid w:val="00695037"/>
    <w:rsid w:val="00695D1D"/>
    <w:rsid w:val="006978E1"/>
    <w:rsid w:val="006C247B"/>
    <w:rsid w:val="006C34E6"/>
    <w:rsid w:val="006C7A94"/>
    <w:rsid w:val="006D0661"/>
    <w:rsid w:val="006D14A2"/>
    <w:rsid w:val="006E2537"/>
    <w:rsid w:val="006E29C4"/>
    <w:rsid w:val="006E7728"/>
    <w:rsid w:val="006E7795"/>
    <w:rsid w:val="006F03CE"/>
    <w:rsid w:val="006F09FE"/>
    <w:rsid w:val="006F1013"/>
    <w:rsid w:val="006F147E"/>
    <w:rsid w:val="006F4DE9"/>
    <w:rsid w:val="006F5321"/>
    <w:rsid w:val="006F67A9"/>
    <w:rsid w:val="006F7FD4"/>
    <w:rsid w:val="007018B1"/>
    <w:rsid w:val="00703C02"/>
    <w:rsid w:val="00706662"/>
    <w:rsid w:val="007079EE"/>
    <w:rsid w:val="00727586"/>
    <w:rsid w:val="00727B04"/>
    <w:rsid w:val="00731DC3"/>
    <w:rsid w:val="00731FF9"/>
    <w:rsid w:val="00732A1E"/>
    <w:rsid w:val="007354D2"/>
    <w:rsid w:val="0073571D"/>
    <w:rsid w:val="00735E95"/>
    <w:rsid w:val="007368CD"/>
    <w:rsid w:val="007377FE"/>
    <w:rsid w:val="00742821"/>
    <w:rsid w:val="0074449B"/>
    <w:rsid w:val="00747997"/>
    <w:rsid w:val="00750ED6"/>
    <w:rsid w:val="007512D3"/>
    <w:rsid w:val="007555F1"/>
    <w:rsid w:val="00756177"/>
    <w:rsid w:val="007571CD"/>
    <w:rsid w:val="007614B4"/>
    <w:rsid w:val="007660BA"/>
    <w:rsid w:val="00777A4B"/>
    <w:rsid w:val="00790B6C"/>
    <w:rsid w:val="00794C89"/>
    <w:rsid w:val="007964E7"/>
    <w:rsid w:val="007975FA"/>
    <w:rsid w:val="007A2BC1"/>
    <w:rsid w:val="007A4D5B"/>
    <w:rsid w:val="007A4F61"/>
    <w:rsid w:val="007A6163"/>
    <w:rsid w:val="007A71B3"/>
    <w:rsid w:val="007C0D61"/>
    <w:rsid w:val="007D1422"/>
    <w:rsid w:val="007D22EF"/>
    <w:rsid w:val="007D4F1C"/>
    <w:rsid w:val="007E2E34"/>
    <w:rsid w:val="007E4102"/>
    <w:rsid w:val="007E4370"/>
    <w:rsid w:val="007E4BE2"/>
    <w:rsid w:val="007F1FB0"/>
    <w:rsid w:val="007F3CD2"/>
    <w:rsid w:val="007F49C4"/>
    <w:rsid w:val="00800E1D"/>
    <w:rsid w:val="00801BBB"/>
    <w:rsid w:val="00811006"/>
    <w:rsid w:val="00812116"/>
    <w:rsid w:val="0081222B"/>
    <w:rsid w:val="00816ED6"/>
    <w:rsid w:val="00817BEA"/>
    <w:rsid w:val="00821A8C"/>
    <w:rsid w:val="0083384E"/>
    <w:rsid w:val="00835A5F"/>
    <w:rsid w:val="0083734D"/>
    <w:rsid w:val="00841E65"/>
    <w:rsid w:val="008422DC"/>
    <w:rsid w:val="00842D63"/>
    <w:rsid w:val="00844B18"/>
    <w:rsid w:val="008458D9"/>
    <w:rsid w:val="00855BD1"/>
    <w:rsid w:val="0085792E"/>
    <w:rsid w:val="0086041C"/>
    <w:rsid w:val="00861791"/>
    <w:rsid w:val="00862402"/>
    <w:rsid w:val="008649EF"/>
    <w:rsid w:val="00866040"/>
    <w:rsid w:val="00867C83"/>
    <w:rsid w:val="00871945"/>
    <w:rsid w:val="008739EE"/>
    <w:rsid w:val="00873C9E"/>
    <w:rsid w:val="00886667"/>
    <w:rsid w:val="008868F3"/>
    <w:rsid w:val="00894790"/>
    <w:rsid w:val="00894914"/>
    <w:rsid w:val="00895D4E"/>
    <w:rsid w:val="0089661F"/>
    <w:rsid w:val="0089671F"/>
    <w:rsid w:val="008A002A"/>
    <w:rsid w:val="008A29BC"/>
    <w:rsid w:val="008A49E9"/>
    <w:rsid w:val="008B0173"/>
    <w:rsid w:val="008B0717"/>
    <w:rsid w:val="008B140F"/>
    <w:rsid w:val="008B395E"/>
    <w:rsid w:val="008B5E56"/>
    <w:rsid w:val="008B659A"/>
    <w:rsid w:val="008C3177"/>
    <w:rsid w:val="008C584D"/>
    <w:rsid w:val="008D24E2"/>
    <w:rsid w:val="008D358F"/>
    <w:rsid w:val="008D518E"/>
    <w:rsid w:val="008D7AA7"/>
    <w:rsid w:val="008E361F"/>
    <w:rsid w:val="008E4437"/>
    <w:rsid w:val="008E634E"/>
    <w:rsid w:val="008F0464"/>
    <w:rsid w:val="008F2DB8"/>
    <w:rsid w:val="008F4C5E"/>
    <w:rsid w:val="008F4F27"/>
    <w:rsid w:val="008F510D"/>
    <w:rsid w:val="009041AE"/>
    <w:rsid w:val="00905D94"/>
    <w:rsid w:val="00907B76"/>
    <w:rsid w:val="00915068"/>
    <w:rsid w:val="00924D45"/>
    <w:rsid w:val="00930739"/>
    <w:rsid w:val="00930DDF"/>
    <w:rsid w:val="0093137F"/>
    <w:rsid w:val="00932E10"/>
    <w:rsid w:val="00933277"/>
    <w:rsid w:val="0093403B"/>
    <w:rsid w:val="0094329D"/>
    <w:rsid w:val="00947262"/>
    <w:rsid w:val="009556FC"/>
    <w:rsid w:val="00955925"/>
    <w:rsid w:val="00955B2C"/>
    <w:rsid w:val="009600D7"/>
    <w:rsid w:val="00960509"/>
    <w:rsid w:val="00960F40"/>
    <w:rsid w:val="0096431C"/>
    <w:rsid w:val="00966F06"/>
    <w:rsid w:val="009717B0"/>
    <w:rsid w:val="00980A60"/>
    <w:rsid w:val="009816E3"/>
    <w:rsid w:val="00984558"/>
    <w:rsid w:val="009846F7"/>
    <w:rsid w:val="00987EA7"/>
    <w:rsid w:val="00992075"/>
    <w:rsid w:val="009A1E0C"/>
    <w:rsid w:val="009A40EC"/>
    <w:rsid w:val="009A4DD2"/>
    <w:rsid w:val="009A6BA4"/>
    <w:rsid w:val="009B18E8"/>
    <w:rsid w:val="009B63C4"/>
    <w:rsid w:val="009C27A7"/>
    <w:rsid w:val="009C3EE1"/>
    <w:rsid w:val="009C77F7"/>
    <w:rsid w:val="009D1272"/>
    <w:rsid w:val="009D1BC5"/>
    <w:rsid w:val="009E31AF"/>
    <w:rsid w:val="009E411D"/>
    <w:rsid w:val="009E4E66"/>
    <w:rsid w:val="009E4E6A"/>
    <w:rsid w:val="009E52ED"/>
    <w:rsid w:val="009E64D1"/>
    <w:rsid w:val="009F300E"/>
    <w:rsid w:val="009F4FA6"/>
    <w:rsid w:val="009F7A6C"/>
    <w:rsid w:val="009F7E40"/>
    <w:rsid w:val="00A010B9"/>
    <w:rsid w:val="00A0584C"/>
    <w:rsid w:val="00A06481"/>
    <w:rsid w:val="00A07A89"/>
    <w:rsid w:val="00A103B7"/>
    <w:rsid w:val="00A10D54"/>
    <w:rsid w:val="00A1196E"/>
    <w:rsid w:val="00A12E80"/>
    <w:rsid w:val="00A15C38"/>
    <w:rsid w:val="00A30D98"/>
    <w:rsid w:val="00A36A7D"/>
    <w:rsid w:val="00A43A83"/>
    <w:rsid w:val="00A5185F"/>
    <w:rsid w:val="00A567D3"/>
    <w:rsid w:val="00A568EE"/>
    <w:rsid w:val="00A56E2E"/>
    <w:rsid w:val="00A61E42"/>
    <w:rsid w:val="00A65E32"/>
    <w:rsid w:val="00A77AEC"/>
    <w:rsid w:val="00A83703"/>
    <w:rsid w:val="00A843C6"/>
    <w:rsid w:val="00A84425"/>
    <w:rsid w:val="00A84443"/>
    <w:rsid w:val="00A84D28"/>
    <w:rsid w:val="00A87551"/>
    <w:rsid w:val="00A936F1"/>
    <w:rsid w:val="00A9466D"/>
    <w:rsid w:val="00A94A01"/>
    <w:rsid w:val="00A97DA0"/>
    <w:rsid w:val="00AA1460"/>
    <w:rsid w:val="00AA1763"/>
    <w:rsid w:val="00AA6CB9"/>
    <w:rsid w:val="00AB20E8"/>
    <w:rsid w:val="00AB647E"/>
    <w:rsid w:val="00AC0AEB"/>
    <w:rsid w:val="00AC4632"/>
    <w:rsid w:val="00AC7567"/>
    <w:rsid w:val="00AD261B"/>
    <w:rsid w:val="00AD2F9E"/>
    <w:rsid w:val="00AD651E"/>
    <w:rsid w:val="00AD7DB3"/>
    <w:rsid w:val="00AE41A2"/>
    <w:rsid w:val="00AE6368"/>
    <w:rsid w:val="00AF03EB"/>
    <w:rsid w:val="00AF2F35"/>
    <w:rsid w:val="00AF6763"/>
    <w:rsid w:val="00B00B4A"/>
    <w:rsid w:val="00B04A78"/>
    <w:rsid w:val="00B05A91"/>
    <w:rsid w:val="00B07098"/>
    <w:rsid w:val="00B10C2F"/>
    <w:rsid w:val="00B1160D"/>
    <w:rsid w:val="00B11A6F"/>
    <w:rsid w:val="00B13E38"/>
    <w:rsid w:val="00B166BF"/>
    <w:rsid w:val="00B20496"/>
    <w:rsid w:val="00B22164"/>
    <w:rsid w:val="00B223BB"/>
    <w:rsid w:val="00B2596D"/>
    <w:rsid w:val="00B25A5E"/>
    <w:rsid w:val="00B31C56"/>
    <w:rsid w:val="00B33030"/>
    <w:rsid w:val="00B33F46"/>
    <w:rsid w:val="00B35357"/>
    <w:rsid w:val="00B3672B"/>
    <w:rsid w:val="00B36F64"/>
    <w:rsid w:val="00B408DD"/>
    <w:rsid w:val="00B41657"/>
    <w:rsid w:val="00B443E7"/>
    <w:rsid w:val="00B45352"/>
    <w:rsid w:val="00B50322"/>
    <w:rsid w:val="00B5602E"/>
    <w:rsid w:val="00B56DFC"/>
    <w:rsid w:val="00B57B42"/>
    <w:rsid w:val="00B61068"/>
    <w:rsid w:val="00B62609"/>
    <w:rsid w:val="00B6344B"/>
    <w:rsid w:val="00B65696"/>
    <w:rsid w:val="00B666F0"/>
    <w:rsid w:val="00B7303E"/>
    <w:rsid w:val="00B801D6"/>
    <w:rsid w:val="00B83BE9"/>
    <w:rsid w:val="00B84DF0"/>
    <w:rsid w:val="00B87B9D"/>
    <w:rsid w:val="00B93E0A"/>
    <w:rsid w:val="00B9454A"/>
    <w:rsid w:val="00B954CD"/>
    <w:rsid w:val="00B960E0"/>
    <w:rsid w:val="00B9702B"/>
    <w:rsid w:val="00BA4041"/>
    <w:rsid w:val="00BA4204"/>
    <w:rsid w:val="00BA7749"/>
    <w:rsid w:val="00BA7A56"/>
    <w:rsid w:val="00BB168E"/>
    <w:rsid w:val="00BB33C2"/>
    <w:rsid w:val="00BB3BC2"/>
    <w:rsid w:val="00BB443C"/>
    <w:rsid w:val="00BB5C62"/>
    <w:rsid w:val="00BC046F"/>
    <w:rsid w:val="00BC4DED"/>
    <w:rsid w:val="00BC7466"/>
    <w:rsid w:val="00BD2426"/>
    <w:rsid w:val="00BD3769"/>
    <w:rsid w:val="00BE2BBB"/>
    <w:rsid w:val="00BE3512"/>
    <w:rsid w:val="00BE5613"/>
    <w:rsid w:val="00BE5AE2"/>
    <w:rsid w:val="00BF3061"/>
    <w:rsid w:val="00BF45B9"/>
    <w:rsid w:val="00C00BDA"/>
    <w:rsid w:val="00C019D3"/>
    <w:rsid w:val="00C06847"/>
    <w:rsid w:val="00C15CB7"/>
    <w:rsid w:val="00C22178"/>
    <w:rsid w:val="00C2462C"/>
    <w:rsid w:val="00C25A1A"/>
    <w:rsid w:val="00C351C6"/>
    <w:rsid w:val="00C3529E"/>
    <w:rsid w:val="00C36836"/>
    <w:rsid w:val="00C371EF"/>
    <w:rsid w:val="00C37993"/>
    <w:rsid w:val="00C4184F"/>
    <w:rsid w:val="00C44B9A"/>
    <w:rsid w:val="00C45BB6"/>
    <w:rsid w:val="00C45D9C"/>
    <w:rsid w:val="00C51BED"/>
    <w:rsid w:val="00C54FD7"/>
    <w:rsid w:val="00C55001"/>
    <w:rsid w:val="00C611EE"/>
    <w:rsid w:val="00C62525"/>
    <w:rsid w:val="00C6488B"/>
    <w:rsid w:val="00C7048D"/>
    <w:rsid w:val="00C8109A"/>
    <w:rsid w:val="00C84CFB"/>
    <w:rsid w:val="00C871D9"/>
    <w:rsid w:val="00C90008"/>
    <w:rsid w:val="00C96F15"/>
    <w:rsid w:val="00C97B03"/>
    <w:rsid w:val="00CA37A0"/>
    <w:rsid w:val="00CB16A2"/>
    <w:rsid w:val="00CB2046"/>
    <w:rsid w:val="00CC10C3"/>
    <w:rsid w:val="00CC35E4"/>
    <w:rsid w:val="00CC5429"/>
    <w:rsid w:val="00CD1D91"/>
    <w:rsid w:val="00CD5ACE"/>
    <w:rsid w:val="00CD5E82"/>
    <w:rsid w:val="00CD68FE"/>
    <w:rsid w:val="00CE181E"/>
    <w:rsid w:val="00CE2BC9"/>
    <w:rsid w:val="00CE7096"/>
    <w:rsid w:val="00CF4920"/>
    <w:rsid w:val="00CF50AD"/>
    <w:rsid w:val="00D00004"/>
    <w:rsid w:val="00D01485"/>
    <w:rsid w:val="00D058EB"/>
    <w:rsid w:val="00D0718F"/>
    <w:rsid w:val="00D12096"/>
    <w:rsid w:val="00D121B2"/>
    <w:rsid w:val="00D32706"/>
    <w:rsid w:val="00D32F5E"/>
    <w:rsid w:val="00D36810"/>
    <w:rsid w:val="00D36EFB"/>
    <w:rsid w:val="00D37834"/>
    <w:rsid w:val="00D40011"/>
    <w:rsid w:val="00D41205"/>
    <w:rsid w:val="00D54FF3"/>
    <w:rsid w:val="00D639A0"/>
    <w:rsid w:val="00D63C94"/>
    <w:rsid w:val="00D65FC2"/>
    <w:rsid w:val="00D67875"/>
    <w:rsid w:val="00D70985"/>
    <w:rsid w:val="00D74A10"/>
    <w:rsid w:val="00D776B9"/>
    <w:rsid w:val="00D77991"/>
    <w:rsid w:val="00D8731B"/>
    <w:rsid w:val="00D879CF"/>
    <w:rsid w:val="00D90D0B"/>
    <w:rsid w:val="00DA0CAC"/>
    <w:rsid w:val="00DA1388"/>
    <w:rsid w:val="00DA3330"/>
    <w:rsid w:val="00DB0ADF"/>
    <w:rsid w:val="00DB146C"/>
    <w:rsid w:val="00DB44F5"/>
    <w:rsid w:val="00DB64CF"/>
    <w:rsid w:val="00DB7ADA"/>
    <w:rsid w:val="00DC6BEF"/>
    <w:rsid w:val="00DD4EF7"/>
    <w:rsid w:val="00DD5672"/>
    <w:rsid w:val="00DD5C7A"/>
    <w:rsid w:val="00DD7211"/>
    <w:rsid w:val="00DE7C39"/>
    <w:rsid w:val="00DF2240"/>
    <w:rsid w:val="00E02E72"/>
    <w:rsid w:val="00E07333"/>
    <w:rsid w:val="00E1211B"/>
    <w:rsid w:val="00E23800"/>
    <w:rsid w:val="00E24AFE"/>
    <w:rsid w:val="00E366A9"/>
    <w:rsid w:val="00E45C1A"/>
    <w:rsid w:val="00E629AD"/>
    <w:rsid w:val="00E66561"/>
    <w:rsid w:val="00E70F4D"/>
    <w:rsid w:val="00E73E62"/>
    <w:rsid w:val="00E7631F"/>
    <w:rsid w:val="00E9124A"/>
    <w:rsid w:val="00E932FB"/>
    <w:rsid w:val="00E9681F"/>
    <w:rsid w:val="00EA0B78"/>
    <w:rsid w:val="00EA4B14"/>
    <w:rsid w:val="00EB3DC4"/>
    <w:rsid w:val="00EB40B5"/>
    <w:rsid w:val="00EB531E"/>
    <w:rsid w:val="00EC12E1"/>
    <w:rsid w:val="00EC38FB"/>
    <w:rsid w:val="00ED0EE6"/>
    <w:rsid w:val="00ED1CF5"/>
    <w:rsid w:val="00ED330F"/>
    <w:rsid w:val="00ED5DAB"/>
    <w:rsid w:val="00EE021C"/>
    <w:rsid w:val="00EE42E6"/>
    <w:rsid w:val="00EE5E6C"/>
    <w:rsid w:val="00EE6306"/>
    <w:rsid w:val="00EF2954"/>
    <w:rsid w:val="00EF5C78"/>
    <w:rsid w:val="00EF5FAD"/>
    <w:rsid w:val="00F029DB"/>
    <w:rsid w:val="00F02E45"/>
    <w:rsid w:val="00F033F8"/>
    <w:rsid w:val="00F0364C"/>
    <w:rsid w:val="00F06535"/>
    <w:rsid w:val="00F10B61"/>
    <w:rsid w:val="00F138EC"/>
    <w:rsid w:val="00F162A8"/>
    <w:rsid w:val="00F176E6"/>
    <w:rsid w:val="00F17BD2"/>
    <w:rsid w:val="00F20385"/>
    <w:rsid w:val="00F22F02"/>
    <w:rsid w:val="00F24049"/>
    <w:rsid w:val="00F240FC"/>
    <w:rsid w:val="00F271DE"/>
    <w:rsid w:val="00F328EC"/>
    <w:rsid w:val="00F36207"/>
    <w:rsid w:val="00F3699B"/>
    <w:rsid w:val="00F417FA"/>
    <w:rsid w:val="00F44F6E"/>
    <w:rsid w:val="00F456D4"/>
    <w:rsid w:val="00F615A8"/>
    <w:rsid w:val="00F624AA"/>
    <w:rsid w:val="00F625A3"/>
    <w:rsid w:val="00F64DAC"/>
    <w:rsid w:val="00F8327C"/>
    <w:rsid w:val="00F83C49"/>
    <w:rsid w:val="00F869B6"/>
    <w:rsid w:val="00F9759D"/>
    <w:rsid w:val="00FA1688"/>
    <w:rsid w:val="00FA4444"/>
    <w:rsid w:val="00FA66B1"/>
    <w:rsid w:val="00FB0B26"/>
    <w:rsid w:val="00FB1B67"/>
    <w:rsid w:val="00FB26A3"/>
    <w:rsid w:val="00FD1B61"/>
    <w:rsid w:val="00FD3049"/>
    <w:rsid w:val="00FD70B5"/>
    <w:rsid w:val="00FD7DDB"/>
    <w:rsid w:val="00FE1CBE"/>
    <w:rsid w:val="00FE69E5"/>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3544D4"/>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line="240" w:lineRule="auto"/>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after="0"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spacing w:after="0" w:line="240" w:lineRule="auto"/>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spacing w:after="0" w:line="240" w:lineRule="auto"/>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861791"/>
    <w:pPr>
      <w:spacing w:after="0" w:line="240" w:lineRule="auto"/>
      <w:outlineLvl w:val="0"/>
    </w:pPr>
    <w:rPr>
      <w:rFonts w:ascii="Cambria Bold" w:hAnsi="Cambria Bold" w:cs="Cambria"/>
      <w:b/>
      <w:caps/>
      <w:color w:val="A51D73"/>
      <w:sz w:val="32"/>
      <w:szCs w:val="32"/>
      <w:lang w:eastAsia="es-ES"/>
    </w:rPr>
  </w:style>
  <w:style w:type="paragraph" w:customStyle="1" w:styleId="00rostotituloautores">
    <w:name w:val="00_rosto_titulo_autores"/>
    <w:basedOn w:val="Normal"/>
    <w:rsid w:val="00BF45B9"/>
    <w:pPr>
      <w:spacing w:after="0" w:line="240" w:lineRule="auto"/>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spacing w:after="0" w:line="240" w:lineRule="auto"/>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417304"/>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D90D0B"/>
    <w:pPr>
      <w:spacing w:after="0" w:line="240" w:lineRule="auto"/>
    </w:pPr>
    <w:rPr>
      <w:rFonts w:ascii="Tahoma" w:hAnsi="Tahoma"/>
      <w:sz w:val="20"/>
    </w:rPr>
    <w:tblPr>
      <w:tblBorders>
        <w:top w:val="single" w:sz="4" w:space="0" w:color="A51D73"/>
        <w:left w:val="single" w:sz="4" w:space="0" w:color="A51D73"/>
        <w:bottom w:val="single" w:sz="4" w:space="0" w:color="A51D73"/>
        <w:right w:val="single" w:sz="4" w:space="0" w:color="A51D73"/>
        <w:insideH w:val="single" w:sz="4" w:space="0" w:color="A51D73"/>
        <w:insideV w:val="single" w:sz="4" w:space="0" w:color="A51D73"/>
      </w:tblBorders>
    </w:tblPr>
    <w:tcPr>
      <w:shd w:val="clear" w:color="auto" w:fill="auto"/>
      <w:tcMar>
        <w:top w:w="57" w:type="dxa"/>
        <w:left w:w="57" w:type="dxa"/>
        <w:bottom w:w="57" w:type="dxa"/>
        <w:right w:w="57" w:type="dxa"/>
      </w:tcMar>
      <w:vAlign w:val="center"/>
    </w:tcPr>
  </w:style>
  <w:style w:type="paragraph" w:customStyle="1" w:styleId="00tabela">
    <w:name w:val="00_tabela"/>
    <w:basedOn w:val="Normal"/>
    <w:rsid w:val="00A843C6"/>
    <w:pPr>
      <w:spacing w:after="0" w:line="240" w:lineRule="auto"/>
    </w:pPr>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BB443C"/>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spacing w:after="0" w:line="240" w:lineRule="auto"/>
      <w:jc w:val="both"/>
    </w:pPr>
    <w:rPr>
      <w:rFonts w:ascii="Cambria" w:hAnsi="Cambria"/>
      <w:i w:val="0"/>
      <w:iCs w:val="0"/>
      <w:sz w:val="22"/>
      <w:szCs w:val="22"/>
      <w:lang w:val="en-US" w:eastAsia="es-ES"/>
    </w:rPr>
  </w:style>
  <w:style w:type="table" w:styleId="TabeladeGradeClara">
    <w:name w:val="Grid Table Light"/>
    <w:basedOn w:val="Tabelanormal"/>
    <w:uiPriority w:val="40"/>
    <w:rsid w:val="007A4F61"/>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DEBDD5"/>
      <w:tcMar>
        <w:top w:w="57" w:type="dxa"/>
        <w:left w:w="57" w:type="dxa"/>
        <w:bottom w:w="57" w:type="dxa"/>
        <w:right w:w="57" w:type="dxa"/>
      </w:tcMar>
    </w:tcPr>
  </w:style>
  <w:style w:type="paragraph" w:customStyle="1" w:styleId="00P1">
    <w:name w:val="00_P1"/>
    <w:basedOn w:val="Normal"/>
    <w:autoRedefine/>
    <w:qFormat/>
    <w:rsid w:val="00886667"/>
    <w:pPr>
      <w:widowControl w:val="0"/>
      <w:suppressAutoHyphens/>
      <w:autoSpaceDE w:val="0"/>
      <w:autoSpaceDN w:val="0"/>
      <w:adjustRightInd w:val="0"/>
      <w:spacing w:after="0"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127028"/>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8A002A"/>
    <w:pPr>
      <w:widowControl w:val="0"/>
      <w:tabs>
        <w:tab w:val="left" w:pos="283"/>
      </w:tabs>
      <w:suppressAutoHyphens/>
      <w:autoSpaceDE w:val="0"/>
      <w:autoSpaceDN w:val="0"/>
      <w:adjustRightInd w:val="0"/>
      <w:spacing w:after="0" w:line="280" w:lineRule="atLeast"/>
      <w:ind w:left="284" w:hanging="284"/>
      <w:textAlignment w:val="center"/>
    </w:pPr>
    <w:rPr>
      <w:rFonts w:ascii="Cambria-Bold" w:hAnsi="Cambria-Bold" w:cs="Cambria-Bold"/>
      <w:b/>
      <w:bCs/>
      <w:i w:val="0"/>
      <w:iCs w:val="0"/>
      <w:color w:val="000000"/>
      <w:sz w:val="24"/>
      <w:szCs w:val="27"/>
      <w:lang w:eastAsia="es-ES"/>
    </w:rPr>
  </w:style>
  <w:style w:type="table" w:customStyle="1" w:styleId="tabelabimestre">
    <w:name w:val="tabela bimestre"/>
    <w:basedOn w:val="Tabelanormal"/>
    <w:uiPriority w:val="99"/>
    <w:rsid w:val="00867C83"/>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644B4D"/>
    <w:pPr>
      <w:spacing w:after="57"/>
      <w:jc w:val="left"/>
    </w:pPr>
    <w:rPr>
      <w:rFonts w:ascii="Arial" w:hAnsi="Arial"/>
    </w:rPr>
  </w:style>
  <w:style w:type="paragraph" w:styleId="Textodecomentrio">
    <w:name w:val="annotation text"/>
    <w:basedOn w:val="Normal"/>
    <w:link w:val="TextodecomentrioChar"/>
    <w:uiPriority w:val="99"/>
    <w:semiHidden/>
    <w:unhideWhenUsed/>
    <w:rsid w:val="000D3AF7"/>
    <w:pPr>
      <w:spacing w:line="240" w:lineRule="auto"/>
    </w:pPr>
  </w:style>
  <w:style w:type="character" w:customStyle="1" w:styleId="TextodecomentrioChar">
    <w:name w:val="Texto de comentário Char"/>
    <w:basedOn w:val="Fontepargpadro"/>
    <w:link w:val="Textodecomentrio"/>
    <w:uiPriority w:val="99"/>
    <w:semiHidden/>
    <w:rsid w:val="000D3AF7"/>
    <w:rPr>
      <w:i/>
      <w:iCs/>
      <w:sz w:val="20"/>
      <w:szCs w:val="20"/>
    </w:rPr>
  </w:style>
  <w:style w:type="paragraph" w:styleId="Assuntodocomentrio">
    <w:name w:val="annotation subject"/>
    <w:basedOn w:val="Textodecomentrio"/>
    <w:next w:val="Textodecomentrio"/>
    <w:link w:val="AssuntodocomentrioChar"/>
    <w:uiPriority w:val="99"/>
    <w:semiHidden/>
    <w:unhideWhenUsed/>
    <w:rsid w:val="000D3AF7"/>
    <w:rPr>
      <w:b/>
      <w:bCs/>
    </w:rPr>
  </w:style>
  <w:style w:type="character" w:customStyle="1" w:styleId="AssuntodocomentrioChar">
    <w:name w:val="Assunto do comentário Char"/>
    <w:basedOn w:val="TextodecomentrioChar"/>
    <w:link w:val="Assuntodocomentrio"/>
    <w:uiPriority w:val="99"/>
    <w:semiHidden/>
    <w:rsid w:val="000D3AF7"/>
    <w:rPr>
      <w:b/>
      <w:bCs/>
      <w:i/>
      <w:iCs/>
      <w:sz w:val="20"/>
      <w:szCs w:val="20"/>
    </w:rPr>
  </w:style>
  <w:style w:type="paragraph" w:styleId="Textodebalo">
    <w:name w:val="Balloon Text"/>
    <w:basedOn w:val="Normal"/>
    <w:link w:val="TextodebaloChar"/>
    <w:uiPriority w:val="99"/>
    <w:semiHidden/>
    <w:unhideWhenUsed/>
    <w:rsid w:val="000D3AF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D3AF7"/>
    <w:rPr>
      <w:rFonts w:ascii="Segoe UI" w:hAnsi="Segoe UI" w:cs="Segoe UI"/>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032623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1"/>
        </a:solidFill>
        <a:ln w="6350">
          <a:solidFill>
            <a:prstClr val="black"/>
          </a:solidFill>
        </a:ln>
        <a:effectLst/>
        <a:extLs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BA385-3CDF-4432-A00E-7E73FE638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884</Words>
  <Characters>4777</Characters>
  <Application>Microsoft Office Word</Application>
  <DocSecurity>0</DocSecurity>
  <Lines>39</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5650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Nilza Shizue Yoshida</cp:lastModifiedBy>
  <cp:revision>5</cp:revision>
  <cp:lastPrinted>2017-11-01T12:20:00Z</cp:lastPrinted>
  <dcterms:created xsi:type="dcterms:W3CDTF">2017-12-20T19:50:00Z</dcterms:created>
  <dcterms:modified xsi:type="dcterms:W3CDTF">2017-12-27T13:23:00Z</dcterms:modified>
  <cp:category/>
</cp:coreProperties>
</file>