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C2981" w14:textId="77777777" w:rsidR="00C67BAD" w:rsidRPr="004D41AD" w:rsidRDefault="00C67BAD" w:rsidP="00C67BAD">
      <w:pPr>
        <w:pStyle w:val="00cabeos"/>
        <w:rPr>
          <w:i/>
          <w:iCs/>
        </w:rPr>
      </w:pPr>
      <w:r w:rsidRPr="004D41AD">
        <w:t>PLANO DE DESENVOLVIMENTO ANUAL</w:t>
      </w:r>
    </w:p>
    <w:p w14:paraId="258125D6" w14:textId="77777777" w:rsidR="00C67BAD" w:rsidRPr="004D41AD" w:rsidRDefault="00C67BAD" w:rsidP="00E64085">
      <w:pPr>
        <w:pStyle w:val="00P1"/>
      </w:pPr>
    </w:p>
    <w:p w14:paraId="669552C3" w14:textId="77777777" w:rsidR="00C67BAD" w:rsidRPr="004D41AD" w:rsidRDefault="00C67BAD">
      <w:pPr>
        <w:pStyle w:val="00P1"/>
      </w:pPr>
      <w:r w:rsidRPr="004D41AD">
        <w:t>Introdução</w:t>
      </w:r>
    </w:p>
    <w:p w14:paraId="4288DEC4" w14:textId="77777777" w:rsidR="00283C93" w:rsidRPr="004D41AD" w:rsidRDefault="00283C93" w:rsidP="00C67BAD">
      <w:pPr>
        <w:pStyle w:val="00Textogeral"/>
      </w:pPr>
      <w:r w:rsidRPr="004D41AD">
        <w:t xml:space="preserve">A proposta deste plano é oferecer orientações, subsídios e ferramentas para que o professor implemente sua prática docente com o uso do Livro do Estudante, favorecendo a formação e a aprendizagem do aluno. </w:t>
      </w:r>
    </w:p>
    <w:p w14:paraId="17D6D288" w14:textId="304B7B7C" w:rsidR="00283C93" w:rsidRPr="004D41AD" w:rsidRDefault="00283C93" w:rsidP="00C67BAD">
      <w:pPr>
        <w:pStyle w:val="00Textogeral"/>
      </w:pPr>
      <w:r w:rsidRPr="004D41AD">
        <w:t xml:space="preserve">O Livro do Estudante é composto por quatro unidades temáticas e, por isso, sugerimos o trabalho com uma unidade a cada bimestre, conforme quadro a seguir. </w:t>
      </w:r>
    </w:p>
    <w:p w14:paraId="5ACD212E" w14:textId="0A7ED973" w:rsidR="00C67BAD" w:rsidRPr="004D41AD" w:rsidRDefault="00C67BAD" w:rsidP="00C67BAD">
      <w:pPr>
        <w:pStyle w:val="00Textogeral"/>
      </w:pPr>
    </w:p>
    <w:tbl>
      <w:tblPr>
        <w:tblStyle w:val="TabelaAtividade"/>
        <w:tblW w:w="9524" w:type="dxa"/>
        <w:tblInd w:w="108" w:type="dxa"/>
        <w:tblLook w:val="04A0" w:firstRow="1" w:lastRow="0" w:firstColumn="1" w:lastColumn="0" w:noHBand="0" w:noVBand="1"/>
      </w:tblPr>
      <w:tblGrid>
        <w:gridCol w:w="2381"/>
        <w:gridCol w:w="2381"/>
        <w:gridCol w:w="2381"/>
        <w:gridCol w:w="2381"/>
      </w:tblGrid>
      <w:tr w:rsidR="00C67BAD" w:rsidRPr="004D41AD" w14:paraId="24134354" w14:textId="77777777" w:rsidTr="00084F30">
        <w:trPr>
          <w:cnfStyle w:val="100000000000" w:firstRow="1" w:lastRow="0" w:firstColumn="0" w:lastColumn="0" w:oddVBand="0" w:evenVBand="0" w:oddHBand="0" w:evenHBand="0" w:firstRowFirstColumn="0" w:firstRowLastColumn="0" w:lastRowFirstColumn="0" w:lastRowLastColumn="0"/>
          <w:trHeight w:val="283"/>
        </w:trPr>
        <w:tc>
          <w:tcPr>
            <w:tcW w:w="2381" w:type="dxa"/>
            <w:shd w:val="clear" w:color="auto" w:fill="D9D9D9" w:themeFill="background1" w:themeFillShade="D9"/>
            <w:vAlign w:val="center"/>
            <w:hideMark/>
          </w:tcPr>
          <w:p w14:paraId="7410D40A" w14:textId="1CA5E33A" w:rsidR="00C67BAD" w:rsidRPr="004D41AD" w:rsidRDefault="00C67BAD" w:rsidP="00084F30">
            <w:pPr>
              <w:pStyle w:val="00tabela"/>
              <w:rPr>
                <w:bCs/>
                <w:color w:val="auto"/>
                <w:sz w:val="20"/>
              </w:rPr>
            </w:pPr>
            <w:proofErr w:type="gramStart"/>
            <w:r w:rsidRPr="004D41AD">
              <w:rPr>
                <w:bCs/>
                <w:color w:val="auto"/>
                <w:sz w:val="20"/>
              </w:rPr>
              <w:t>1</w:t>
            </w:r>
            <w:r w:rsidR="001254FF" w:rsidRPr="001254FF">
              <w:rPr>
                <w:bCs/>
                <w:color w:val="auto"/>
                <w:sz w:val="21"/>
                <w:szCs w:val="21"/>
                <w:u w:val="single"/>
                <w:vertAlign w:val="superscript"/>
              </w:rPr>
              <w:t>o</w:t>
            </w:r>
            <w:r w:rsidRPr="004D41AD">
              <w:rPr>
                <w:bCs/>
                <w:color w:val="auto"/>
                <w:sz w:val="20"/>
              </w:rPr>
              <w:t xml:space="preserve"> Bimestre</w:t>
            </w:r>
            <w:proofErr w:type="gramEnd"/>
          </w:p>
        </w:tc>
        <w:tc>
          <w:tcPr>
            <w:tcW w:w="2381" w:type="dxa"/>
            <w:shd w:val="clear" w:color="auto" w:fill="D9D9D9" w:themeFill="background1" w:themeFillShade="D9"/>
            <w:vAlign w:val="center"/>
            <w:hideMark/>
          </w:tcPr>
          <w:p w14:paraId="44A36A36" w14:textId="01FDB741" w:rsidR="00C67BAD" w:rsidRPr="004D41AD" w:rsidRDefault="00C67BAD" w:rsidP="00084F30">
            <w:pPr>
              <w:pStyle w:val="00tabela"/>
              <w:rPr>
                <w:bCs/>
                <w:color w:val="auto"/>
                <w:sz w:val="20"/>
              </w:rPr>
            </w:pPr>
            <w:proofErr w:type="gramStart"/>
            <w:r w:rsidRPr="004D41AD">
              <w:rPr>
                <w:bCs/>
                <w:color w:val="auto"/>
                <w:sz w:val="20"/>
              </w:rPr>
              <w:t>2</w:t>
            </w:r>
            <w:r w:rsidR="001254FF" w:rsidRPr="001254FF">
              <w:rPr>
                <w:bCs/>
                <w:color w:val="auto"/>
                <w:sz w:val="21"/>
                <w:szCs w:val="21"/>
                <w:u w:val="single"/>
                <w:vertAlign w:val="superscript"/>
              </w:rPr>
              <w:t>o</w:t>
            </w:r>
            <w:r w:rsidRPr="004D41AD">
              <w:rPr>
                <w:bCs/>
                <w:color w:val="auto"/>
                <w:sz w:val="20"/>
              </w:rPr>
              <w:t xml:space="preserve"> Bimestre</w:t>
            </w:r>
            <w:proofErr w:type="gramEnd"/>
          </w:p>
        </w:tc>
        <w:tc>
          <w:tcPr>
            <w:tcW w:w="2381" w:type="dxa"/>
            <w:shd w:val="clear" w:color="auto" w:fill="D9D9D9" w:themeFill="background1" w:themeFillShade="D9"/>
            <w:vAlign w:val="center"/>
            <w:hideMark/>
          </w:tcPr>
          <w:p w14:paraId="4C2E66B8" w14:textId="63BF2376" w:rsidR="00C67BAD" w:rsidRPr="001254FF" w:rsidRDefault="00C67BAD" w:rsidP="001254FF">
            <w:pPr>
              <w:pStyle w:val="00tabela"/>
              <w:rPr>
                <w:b w:val="0"/>
                <w:bCs/>
                <w:sz w:val="21"/>
                <w:szCs w:val="21"/>
                <w:u w:val="single"/>
                <w:vertAlign w:val="superscript"/>
              </w:rPr>
            </w:pPr>
            <w:r w:rsidRPr="004D41AD">
              <w:rPr>
                <w:bCs/>
                <w:color w:val="auto"/>
                <w:sz w:val="20"/>
              </w:rPr>
              <w:t>3</w:t>
            </w:r>
            <w:proofErr w:type="gramStart"/>
            <w:r w:rsidR="001254FF" w:rsidRPr="001254FF">
              <w:rPr>
                <w:bCs/>
                <w:color w:val="auto"/>
                <w:sz w:val="21"/>
                <w:szCs w:val="21"/>
                <w:u w:val="single"/>
                <w:vertAlign w:val="superscript"/>
              </w:rPr>
              <w:t>o</w:t>
            </w:r>
            <w:r w:rsidR="001254FF" w:rsidRPr="004D41AD">
              <w:rPr>
                <w:bCs/>
                <w:color w:val="auto"/>
                <w:sz w:val="20"/>
              </w:rPr>
              <w:t xml:space="preserve"> </w:t>
            </w:r>
            <w:r w:rsidRPr="004D41AD">
              <w:rPr>
                <w:bCs/>
                <w:color w:val="auto"/>
                <w:sz w:val="20"/>
              </w:rPr>
              <w:t xml:space="preserve"> Bimestre</w:t>
            </w:r>
            <w:proofErr w:type="gramEnd"/>
          </w:p>
        </w:tc>
        <w:tc>
          <w:tcPr>
            <w:tcW w:w="2381" w:type="dxa"/>
            <w:shd w:val="clear" w:color="auto" w:fill="D9D9D9" w:themeFill="background1" w:themeFillShade="D9"/>
            <w:vAlign w:val="center"/>
          </w:tcPr>
          <w:p w14:paraId="2B27772A" w14:textId="07CFD495" w:rsidR="00C67BAD" w:rsidRPr="004D41AD" w:rsidRDefault="00C67BAD" w:rsidP="00084F30">
            <w:pPr>
              <w:pStyle w:val="00tabela"/>
              <w:rPr>
                <w:bCs/>
                <w:color w:val="auto"/>
                <w:sz w:val="20"/>
              </w:rPr>
            </w:pPr>
            <w:proofErr w:type="gramStart"/>
            <w:r w:rsidRPr="004D41AD">
              <w:rPr>
                <w:bCs/>
                <w:color w:val="auto"/>
                <w:sz w:val="20"/>
              </w:rPr>
              <w:t>4</w:t>
            </w:r>
            <w:r w:rsidR="001254FF" w:rsidRPr="001254FF">
              <w:rPr>
                <w:bCs/>
                <w:color w:val="auto"/>
                <w:sz w:val="21"/>
                <w:szCs w:val="21"/>
                <w:u w:val="single"/>
                <w:vertAlign w:val="superscript"/>
              </w:rPr>
              <w:t>o</w:t>
            </w:r>
            <w:r w:rsidRPr="004D41AD">
              <w:rPr>
                <w:bCs/>
                <w:color w:val="auto"/>
                <w:sz w:val="20"/>
              </w:rPr>
              <w:t xml:space="preserve"> Bimestre</w:t>
            </w:r>
            <w:proofErr w:type="gramEnd"/>
          </w:p>
        </w:tc>
      </w:tr>
      <w:tr w:rsidR="00C67BAD" w:rsidRPr="004D41AD" w14:paraId="47C36253" w14:textId="77777777" w:rsidTr="004D41AD">
        <w:trPr>
          <w:cnfStyle w:val="000000100000" w:firstRow="0" w:lastRow="0" w:firstColumn="0" w:lastColumn="0" w:oddVBand="0" w:evenVBand="0" w:oddHBand="1" w:evenHBand="0" w:firstRowFirstColumn="0" w:firstRowLastColumn="0" w:lastRowFirstColumn="0" w:lastRowLastColumn="0"/>
          <w:cantSplit/>
          <w:trHeight w:val="864"/>
        </w:trPr>
        <w:tc>
          <w:tcPr>
            <w:tcW w:w="0" w:type="dxa"/>
            <w:vAlign w:val="center"/>
            <w:hideMark/>
          </w:tcPr>
          <w:p w14:paraId="6108E0E7" w14:textId="77777777" w:rsidR="00C67BAD" w:rsidRPr="004D41AD" w:rsidRDefault="00C67BAD" w:rsidP="00C67BAD">
            <w:pPr>
              <w:pStyle w:val="00tabela"/>
              <w:rPr>
                <w:sz w:val="20"/>
              </w:rPr>
            </w:pPr>
            <w:r w:rsidRPr="004D41AD">
              <w:rPr>
                <w:sz w:val="20"/>
              </w:rPr>
              <w:t>Unidade 1:</w:t>
            </w:r>
          </w:p>
          <w:p w14:paraId="3D059F7D" w14:textId="2CA8F2E2" w:rsidR="00C67BAD" w:rsidRPr="001254FF" w:rsidRDefault="00C67BAD" w:rsidP="00C67BAD">
            <w:pPr>
              <w:pStyle w:val="00tabela"/>
              <w:rPr>
                <w:b/>
                <w:sz w:val="20"/>
              </w:rPr>
            </w:pPr>
            <w:r w:rsidRPr="001254FF">
              <w:rPr>
                <w:b/>
                <w:sz w:val="20"/>
              </w:rPr>
              <w:t>Bairro: o seu lugar</w:t>
            </w:r>
          </w:p>
        </w:tc>
        <w:tc>
          <w:tcPr>
            <w:tcW w:w="0" w:type="dxa"/>
            <w:vAlign w:val="center"/>
          </w:tcPr>
          <w:p w14:paraId="72BF721A" w14:textId="77777777" w:rsidR="00C67BAD" w:rsidRPr="004D41AD" w:rsidRDefault="00C67BAD" w:rsidP="00C67BAD">
            <w:pPr>
              <w:pStyle w:val="00tabela"/>
              <w:rPr>
                <w:sz w:val="20"/>
              </w:rPr>
            </w:pPr>
            <w:r w:rsidRPr="004D41AD">
              <w:rPr>
                <w:sz w:val="20"/>
              </w:rPr>
              <w:t>Unidade 2:</w:t>
            </w:r>
          </w:p>
          <w:p w14:paraId="562CC46A" w14:textId="3589448F" w:rsidR="00C67BAD" w:rsidRPr="001254FF" w:rsidRDefault="00C67BAD" w:rsidP="00C67BAD">
            <w:pPr>
              <w:pStyle w:val="00tabela"/>
              <w:rPr>
                <w:b/>
                <w:sz w:val="20"/>
              </w:rPr>
            </w:pPr>
            <w:r w:rsidRPr="001254FF">
              <w:rPr>
                <w:b/>
                <w:sz w:val="20"/>
              </w:rPr>
              <w:t>O dia a dia no lugar onde você vive</w:t>
            </w:r>
          </w:p>
        </w:tc>
        <w:tc>
          <w:tcPr>
            <w:tcW w:w="0" w:type="dxa"/>
            <w:vAlign w:val="center"/>
            <w:hideMark/>
          </w:tcPr>
          <w:p w14:paraId="47307BE9" w14:textId="77777777" w:rsidR="00C67BAD" w:rsidRPr="004D41AD" w:rsidRDefault="00C67BAD" w:rsidP="00C67BAD">
            <w:pPr>
              <w:pStyle w:val="00tabela"/>
              <w:rPr>
                <w:sz w:val="20"/>
              </w:rPr>
            </w:pPr>
            <w:r w:rsidRPr="004D41AD">
              <w:rPr>
                <w:sz w:val="20"/>
              </w:rPr>
              <w:t>Unidade 3:</w:t>
            </w:r>
          </w:p>
          <w:p w14:paraId="29A87F61" w14:textId="2A0E664C" w:rsidR="00C67BAD" w:rsidRPr="001254FF" w:rsidRDefault="00C67BAD" w:rsidP="00C67BAD">
            <w:pPr>
              <w:pStyle w:val="00tabela"/>
              <w:rPr>
                <w:b/>
                <w:sz w:val="20"/>
              </w:rPr>
            </w:pPr>
            <w:r w:rsidRPr="001254FF">
              <w:rPr>
                <w:b/>
                <w:sz w:val="20"/>
              </w:rPr>
              <w:t>Você se comunica</w:t>
            </w:r>
          </w:p>
        </w:tc>
        <w:tc>
          <w:tcPr>
            <w:tcW w:w="0" w:type="dxa"/>
            <w:vAlign w:val="center"/>
          </w:tcPr>
          <w:p w14:paraId="3638F42C" w14:textId="77777777" w:rsidR="00C67BAD" w:rsidRPr="004D41AD" w:rsidRDefault="00C67BAD" w:rsidP="00C67BAD">
            <w:pPr>
              <w:pStyle w:val="00tabela"/>
              <w:rPr>
                <w:sz w:val="20"/>
              </w:rPr>
            </w:pPr>
            <w:r w:rsidRPr="004D41AD">
              <w:rPr>
                <w:sz w:val="20"/>
              </w:rPr>
              <w:t>Unidade 4:</w:t>
            </w:r>
          </w:p>
          <w:p w14:paraId="5BA799C8" w14:textId="41FC081D" w:rsidR="00C67BAD" w:rsidRPr="001254FF" w:rsidRDefault="00C67BAD" w:rsidP="00C67BAD">
            <w:pPr>
              <w:pStyle w:val="00tabela"/>
              <w:rPr>
                <w:b/>
                <w:sz w:val="20"/>
              </w:rPr>
            </w:pPr>
            <w:r w:rsidRPr="001254FF">
              <w:rPr>
                <w:b/>
                <w:sz w:val="20"/>
              </w:rPr>
              <w:t>Em cada lugar, um modo de viver</w:t>
            </w:r>
          </w:p>
        </w:tc>
      </w:tr>
    </w:tbl>
    <w:p w14:paraId="1CA7DACA" w14:textId="77777777" w:rsidR="00283C93" w:rsidRPr="004D41AD" w:rsidRDefault="00283C93" w:rsidP="00C67BAD">
      <w:pPr>
        <w:pStyle w:val="00Textogeral"/>
      </w:pPr>
    </w:p>
    <w:p w14:paraId="6E813678" w14:textId="014D4CC5" w:rsidR="00283C93" w:rsidRPr="004D41AD" w:rsidRDefault="00283C93" w:rsidP="00C67BAD">
      <w:pPr>
        <w:pStyle w:val="00Textogeral"/>
        <w:rPr>
          <w:rFonts w:cs="Tahoma"/>
        </w:rPr>
      </w:pPr>
      <w:r w:rsidRPr="004D41AD">
        <w:rPr>
          <w:rFonts w:cs="Tahoma"/>
        </w:rPr>
        <w:t xml:space="preserve">Neste plano, o professor encontrará quadros que apresentam, bimestre a bimestre, as relações entre os objetos de conhecimento, as habilidades propostas na Base Nacional Comum Curricular (BNCC </w:t>
      </w:r>
      <w:r w:rsidR="00B96B87" w:rsidRPr="004D41AD">
        <w:rPr>
          <w:rFonts w:cs="Tahoma"/>
        </w:rPr>
        <w:t>–</w:t>
      </w:r>
      <w:r w:rsidRPr="004D41AD">
        <w:rPr>
          <w:rFonts w:cs="Tahoma"/>
        </w:rPr>
        <w:t xml:space="preserve"> 3</w:t>
      </w:r>
      <w:r w:rsidR="001254FF" w:rsidRPr="001254FF">
        <w:rPr>
          <w:rFonts w:cs="Tahoma"/>
          <w:sz w:val="23"/>
          <w:szCs w:val="23"/>
          <w:u w:val="single"/>
          <w:vertAlign w:val="superscript"/>
        </w:rPr>
        <w:t>a</w:t>
      </w:r>
      <w:r w:rsidRPr="004D41AD">
        <w:rPr>
          <w:rFonts w:cs="Tahoma"/>
        </w:rPr>
        <w:t xml:space="preserve"> versão) e as práticas didático-pedagógicas sugeridas no Livro do Estudante.</w:t>
      </w:r>
    </w:p>
    <w:p w14:paraId="6E13978C" w14:textId="77777777" w:rsidR="00283C93" w:rsidRPr="004D41AD" w:rsidRDefault="00283C93" w:rsidP="00C67BAD">
      <w:pPr>
        <w:pStyle w:val="00Textogeral"/>
        <w:rPr>
          <w:rFonts w:cs="Tahoma"/>
        </w:rPr>
      </w:pPr>
      <w:r w:rsidRPr="004D41AD">
        <w:rPr>
          <w:rFonts w:cs="Tahoma"/>
        </w:rPr>
        <w:t xml:space="preserve">Há, também, orientações gerais que ajudam o professor a organizar e a otimizar sua aula com sugestões relacionadas à abordagem dos conteúdos, à gestão da sala de aula e ao acompanhamento da aprendizagem, incluindo a indicação de sites, vídeos, filmes, revistas e artigos de divulgação científica. </w:t>
      </w:r>
    </w:p>
    <w:p w14:paraId="00A9BCBD" w14:textId="77777777" w:rsidR="00283C93" w:rsidRPr="004D41AD" w:rsidRDefault="00283C93" w:rsidP="00C67BAD">
      <w:pPr>
        <w:pStyle w:val="00Textogeral"/>
        <w:rPr>
          <w:rFonts w:cs="Tahoma"/>
        </w:rPr>
      </w:pPr>
      <w:r w:rsidRPr="004D41AD">
        <w:rPr>
          <w:rFonts w:cs="Tahoma"/>
        </w:rPr>
        <w:t>Ao final deste plano, há a proposta de um projeto integrador, que possibilita ações educativas em um contexto interdisciplinar, ativando habilidades e competências que contribuem para o desenvolvimento global do aluno.</w:t>
      </w:r>
    </w:p>
    <w:p w14:paraId="0ABA6146" w14:textId="77777777" w:rsidR="00283C93" w:rsidRPr="004D41AD" w:rsidRDefault="00283C93" w:rsidP="00C67BAD">
      <w:pPr>
        <w:pStyle w:val="00Textogeral"/>
      </w:pPr>
      <w:r w:rsidRPr="004D41AD">
        <w:br w:type="page"/>
      </w:r>
    </w:p>
    <w:p w14:paraId="2B328044" w14:textId="0FC4CEB6" w:rsidR="00283C93" w:rsidRPr="004D41AD" w:rsidRDefault="00283C93" w:rsidP="00C67BAD">
      <w:pPr>
        <w:pStyle w:val="00Peso1"/>
      </w:pPr>
      <w:bookmarkStart w:id="0" w:name="_Hlk495314295"/>
      <w:r w:rsidRPr="004D41AD">
        <w:lastRenderedPageBreak/>
        <w:t xml:space="preserve">RELAÇÕES ENTRE OS OBJETOS DE CONHECIMENTO, </w:t>
      </w:r>
      <w:r w:rsidR="001F0B89">
        <w:br/>
      </w:r>
      <w:r w:rsidRPr="004D41AD">
        <w:t>AS HABILIDADES DA BNCC (</w:t>
      </w:r>
      <w:r w:rsidRPr="001254FF">
        <w:t>3</w:t>
      </w:r>
      <w:r w:rsidR="00C67BAD" w:rsidRPr="001254FF">
        <w:rPr>
          <w:caps w:val="0"/>
          <w:u w:val="single"/>
          <w:vertAlign w:val="superscript"/>
        </w:rPr>
        <w:t>a</w:t>
      </w:r>
      <w:r w:rsidRPr="004D41AD">
        <w:t xml:space="preserve"> VERSÃO) E AS PRÁTICAS </w:t>
      </w:r>
      <w:r w:rsidR="001F0B89">
        <w:br/>
      </w:r>
      <w:r w:rsidRPr="004D41AD">
        <w:t>DIDÁTICO-PEDAGÓGICAS</w:t>
      </w:r>
    </w:p>
    <w:p w14:paraId="4B6F7AC5" w14:textId="77777777" w:rsidR="00283C93" w:rsidRPr="004D41AD" w:rsidRDefault="00283C93" w:rsidP="00C67BAD">
      <w:pPr>
        <w:pStyle w:val="00PESO2"/>
      </w:pPr>
    </w:p>
    <w:p w14:paraId="0EC5B365" w14:textId="1223D65F" w:rsidR="00283C93" w:rsidRPr="004D41AD" w:rsidRDefault="00283C93" w:rsidP="00C67BAD">
      <w:pPr>
        <w:pStyle w:val="00PESO2"/>
      </w:pPr>
      <w:r w:rsidRPr="004D41AD">
        <w:t>1</w:t>
      </w:r>
      <w:r w:rsidR="001254FF" w:rsidRPr="001254FF">
        <w:rPr>
          <w:u w:val="single"/>
          <w:vertAlign w:val="superscript"/>
        </w:rPr>
        <w:t>o</w:t>
      </w:r>
      <w:r w:rsidRPr="004D41AD">
        <w:t xml:space="preserve"> BIMESTRE</w:t>
      </w:r>
    </w:p>
    <w:p w14:paraId="517FE0FD" w14:textId="1A2BD400" w:rsidR="00283C93" w:rsidRPr="004D41AD" w:rsidRDefault="00283C93" w:rsidP="00C67BAD">
      <w:pPr>
        <w:pStyle w:val="00Textogeral"/>
      </w:pPr>
      <w:r w:rsidRPr="004D41AD">
        <w:t xml:space="preserve">A unidade 1 do Livro de Estudante </w:t>
      </w:r>
      <w:r w:rsidR="00B96B87" w:rsidRPr="004D41AD">
        <w:t>–</w:t>
      </w:r>
      <w:r w:rsidRPr="004D41AD">
        <w:t xml:space="preserve"> </w:t>
      </w:r>
      <w:r w:rsidRPr="001254FF">
        <w:rPr>
          <w:rStyle w:val="Estilo00TextogeralItlicoChar"/>
        </w:rPr>
        <w:t xml:space="preserve">Bairro: o seu lugar </w:t>
      </w:r>
      <w:r w:rsidR="00B96B87" w:rsidRPr="004D41AD">
        <w:t>–</w:t>
      </w:r>
      <w:r w:rsidRPr="004D41AD">
        <w:t xml:space="preserve"> poderá ser desenvolvida durante o 1</w:t>
      </w:r>
      <w:r w:rsidR="001254FF" w:rsidRPr="001254FF">
        <w:rPr>
          <w:sz w:val="23"/>
          <w:szCs w:val="23"/>
          <w:u w:val="single"/>
          <w:vertAlign w:val="superscript"/>
        </w:rPr>
        <w:t>o</w:t>
      </w:r>
      <w:r w:rsidRPr="004D41AD">
        <w:t xml:space="preserve"> bimestre do ano letivo. </w:t>
      </w:r>
    </w:p>
    <w:p w14:paraId="31E725B3" w14:textId="77777777" w:rsidR="00283C93" w:rsidRPr="004D41AD" w:rsidRDefault="00283C93" w:rsidP="00C67BAD">
      <w:pPr>
        <w:pStyle w:val="00Textogeral"/>
      </w:pPr>
      <w:r w:rsidRPr="004D41AD">
        <w:t xml:space="preserve">No capítulo 1, trabalhamos o bairro como lugar de vivência a partir da comparação com outros espaços e por meio da percepção das mudanças que se processam ao longo do tempo na paisagem. No capítulo 2, abordamos as relações sociais que se estabelecem no lugar de vivência tendo em vista o convívio respeitoso e o reconhecimento da contribuição histórica das populações migrantes. Em paralelo, trabalhamos a ampliação do conhecimento sobre referências espaciais. No capítulo 3, apresentamos diversas formas de representação do lugar de vivência. </w:t>
      </w:r>
    </w:p>
    <w:p w14:paraId="0B9E0B10" w14:textId="1C1CA532" w:rsidR="00283C93" w:rsidRPr="004D41AD" w:rsidRDefault="00283C93" w:rsidP="00C67BAD">
      <w:pPr>
        <w:pStyle w:val="00Textogeral"/>
      </w:pPr>
      <w:r w:rsidRPr="004D41AD">
        <w:t>O quadro a seguir relaciona as unidades temáticas, os objetos de conhecimento e as habilidades da BNCC (</w:t>
      </w:r>
      <w:r w:rsidR="001254FF" w:rsidRPr="004D41AD">
        <w:rPr>
          <w:rFonts w:cs="Tahoma"/>
        </w:rPr>
        <w:t>3</w:t>
      </w:r>
      <w:r w:rsidR="001254FF" w:rsidRPr="001254FF">
        <w:rPr>
          <w:rFonts w:cs="Tahoma"/>
          <w:sz w:val="23"/>
          <w:szCs w:val="23"/>
          <w:u w:val="single"/>
          <w:vertAlign w:val="superscript"/>
        </w:rPr>
        <w:t>a</w:t>
      </w:r>
      <w:r w:rsidRPr="004D41AD">
        <w:t xml:space="preserve"> versão) e as práticas didático-pedagógicas envolvidas no trabalho a ser desenvolvido ao longo do </w:t>
      </w:r>
      <w:r w:rsidR="001F58C7" w:rsidRPr="004D41AD">
        <w:t>1</w:t>
      </w:r>
      <w:proofErr w:type="gramStart"/>
      <w:r w:rsidR="001F58C7" w:rsidRPr="001254FF">
        <w:rPr>
          <w:sz w:val="23"/>
          <w:szCs w:val="23"/>
          <w:u w:val="single"/>
          <w:vertAlign w:val="superscript"/>
        </w:rPr>
        <w:t>o</w:t>
      </w:r>
      <w:r w:rsidR="001F58C7" w:rsidRPr="004D41AD">
        <w:t xml:space="preserve"> </w:t>
      </w:r>
      <w:r w:rsidRPr="004D41AD">
        <w:t xml:space="preserve"> bimestre</w:t>
      </w:r>
      <w:proofErr w:type="gramEnd"/>
      <w:r w:rsidRPr="004D41AD">
        <w:t>, durante o estudo da unidade 1 do Livro do Estudante.</w:t>
      </w:r>
    </w:p>
    <w:p w14:paraId="71BCE7CE" w14:textId="7715C610" w:rsidR="00C67BAD" w:rsidRPr="004D41AD" w:rsidRDefault="00C67BAD" w:rsidP="00C67BAD">
      <w:pPr>
        <w:pStyle w:val="00Textogeral"/>
      </w:pPr>
    </w:p>
    <w:tbl>
      <w:tblPr>
        <w:tblStyle w:val="Tabelacomgrade"/>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8"/>
        <w:gridCol w:w="680"/>
        <w:gridCol w:w="2268"/>
        <w:gridCol w:w="2665"/>
        <w:gridCol w:w="3572"/>
      </w:tblGrid>
      <w:tr w:rsidR="00207C3C" w:rsidRPr="004D41AD" w14:paraId="1D1CC414" w14:textId="77777777" w:rsidTr="00DE68F6">
        <w:trPr>
          <w:trHeight w:val="397"/>
        </w:trPr>
        <w:tc>
          <w:tcPr>
            <w:tcW w:w="0" w:type="auto"/>
            <w:tcBorders>
              <w:top w:val="nil"/>
              <w:left w:val="nil"/>
              <w:bottom w:val="nil"/>
              <w:right w:val="nil"/>
            </w:tcBorders>
          </w:tcPr>
          <w:p w14:paraId="1AEBB38C" w14:textId="77777777" w:rsidR="00207C3C" w:rsidRPr="004D41AD" w:rsidRDefault="00207C3C" w:rsidP="008D4637">
            <w:pPr>
              <w:pStyle w:val="00tabela"/>
              <w:jc w:val="center"/>
              <w:rPr>
                <w:b/>
                <w:bCs/>
                <w:color w:val="FFFFFF" w:themeColor="background1"/>
                <w:sz w:val="20"/>
              </w:rPr>
            </w:pPr>
          </w:p>
        </w:tc>
        <w:tc>
          <w:tcPr>
            <w:tcW w:w="680" w:type="dxa"/>
            <w:tcBorders>
              <w:top w:val="nil"/>
              <w:left w:val="nil"/>
              <w:bottom w:val="nil"/>
            </w:tcBorders>
          </w:tcPr>
          <w:p w14:paraId="1265F6AC" w14:textId="3071DB02" w:rsidR="00207C3C" w:rsidRPr="004D41AD" w:rsidRDefault="00207C3C" w:rsidP="008D4637">
            <w:pPr>
              <w:pStyle w:val="00tabela"/>
              <w:jc w:val="center"/>
              <w:rPr>
                <w:b/>
                <w:bCs/>
                <w:color w:val="FFFFFF" w:themeColor="background1"/>
                <w:sz w:val="20"/>
              </w:rPr>
            </w:pPr>
          </w:p>
        </w:tc>
        <w:tc>
          <w:tcPr>
            <w:tcW w:w="8505" w:type="dxa"/>
            <w:gridSpan w:val="3"/>
            <w:shd w:val="clear" w:color="auto" w:fill="A6A6A6" w:themeFill="background1" w:themeFillShade="A6"/>
          </w:tcPr>
          <w:p w14:paraId="1DC802B6" w14:textId="5B7AD5B9" w:rsidR="00207C3C" w:rsidRPr="004D41AD" w:rsidRDefault="00207C3C" w:rsidP="008D4637">
            <w:pPr>
              <w:pStyle w:val="00tabela"/>
              <w:jc w:val="center"/>
              <w:rPr>
                <w:b/>
                <w:bCs/>
                <w:color w:val="FFFFFF" w:themeColor="background1"/>
                <w:sz w:val="20"/>
              </w:rPr>
            </w:pPr>
            <w:r w:rsidRPr="004D41AD">
              <w:rPr>
                <w:b/>
                <w:bCs/>
                <w:color w:val="FFFFFF" w:themeColor="background1"/>
                <w:sz w:val="20"/>
              </w:rPr>
              <w:t xml:space="preserve">Unidade 1 do Livro do Estudante: </w:t>
            </w:r>
            <w:r w:rsidRPr="004D41AD">
              <w:rPr>
                <w:b/>
                <w:bCs/>
                <w:i/>
                <w:color w:val="FFFFFF" w:themeColor="background1"/>
                <w:sz w:val="20"/>
              </w:rPr>
              <w:t>Bairro: o seu lugar</w:t>
            </w:r>
          </w:p>
        </w:tc>
      </w:tr>
      <w:tr w:rsidR="00207C3C" w:rsidRPr="004D41AD" w14:paraId="0CA58447" w14:textId="77777777" w:rsidTr="00DE68F6">
        <w:trPr>
          <w:cantSplit/>
          <w:trHeight w:val="624"/>
        </w:trPr>
        <w:tc>
          <w:tcPr>
            <w:tcW w:w="0" w:type="auto"/>
            <w:tcBorders>
              <w:top w:val="nil"/>
              <w:left w:val="nil"/>
              <w:right w:val="nil"/>
            </w:tcBorders>
          </w:tcPr>
          <w:p w14:paraId="28B3FDAD" w14:textId="77777777" w:rsidR="00207C3C" w:rsidRPr="004D41AD" w:rsidRDefault="00207C3C" w:rsidP="00084F30">
            <w:pPr>
              <w:pStyle w:val="00tabela"/>
              <w:jc w:val="center"/>
              <w:rPr>
                <w:b/>
                <w:bCs/>
                <w:sz w:val="20"/>
              </w:rPr>
            </w:pPr>
          </w:p>
        </w:tc>
        <w:tc>
          <w:tcPr>
            <w:tcW w:w="680" w:type="dxa"/>
            <w:tcBorders>
              <w:top w:val="nil"/>
              <w:left w:val="nil"/>
            </w:tcBorders>
          </w:tcPr>
          <w:p w14:paraId="71A28077" w14:textId="5F53B0D6" w:rsidR="00207C3C" w:rsidRPr="004D41AD" w:rsidRDefault="00207C3C" w:rsidP="00084F30">
            <w:pPr>
              <w:pStyle w:val="00tabela"/>
              <w:jc w:val="center"/>
              <w:rPr>
                <w:b/>
                <w:bCs/>
                <w:sz w:val="20"/>
              </w:rPr>
            </w:pPr>
          </w:p>
        </w:tc>
        <w:tc>
          <w:tcPr>
            <w:tcW w:w="2268" w:type="dxa"/>
            <w:shd w:val="clear" w:color="auto" w:fill="D9D9D9" w:themeFill="background1" w:themeFillShade="D9"/>
          </w:tcPr>
          <w:p w14:paraId="4FE86A40" w14:textId="4D67929C" w:rsidR="00207C3C" w:rsidRPr="004D41AD" w:rsidRDefault="00207C3C" w:rsidP="00207C3C">
            <w:pPr>
              <w:pStyle w:val="00tabela"/>
              <w:jc w:val="center"/>
              <w:rPr>
                <w:b/>
                <w:bCs/>
                <w:sz w:val="20"/>
              </w:rPr>
            </w:pPr>
            <w:r w:rsidRPr="004D41AD">
              <w:rPr>
                <w:b/>
                <w:bCs/>
                <w:sz w:val="20"/>
              </w:rPr>
              <w:t>Objetos de conhecimento da BNCC (</w:t>
            </w:r>
            <w:r w:rsidRPr="001F58C7">
              <w:rPr>
                <w:b/>
                <w:bCs/>
                <w:sz w:val="20"/>
              </w:rPr>
              <w:t>3</w:t>
            </w:r>
            <w:r w:rsidR="001F58C7" w:rsidRPr="001F58C7">
              <w:rPr>
                <w:b/>
                <w:bCs/>
                <w:sz w:val="21"/>
                <w:szCs w:val="21"/>
                <w:u w:val="single"/>
                <w:vertAlign w:val="superscript"/>
              </w:rPr>
              <w:t>a</w:t>
            </w:r>
            <w:r w:rsidR="001F58C7">
              <w:rPr>
                <w:b/>
                <w:bCs/>
                <w:sz w:val="21"/>
                <w:szCs w:val="21"/>
                <w:vertAlign w:val="superscript"/>
              </w:rPr>
              <w:t xml:space="preserve"> </w:t>
            </w:r>
            <w:r w:rsidRPr="001F58C7">
              <w:rPr>
                <w:b/>
                <w:bCs/>
                <w:sz w:val="20"/>
              </w:rPr>
              <w:t>versão</w:t>
            </w:r>
            <w:r w:rsidRPr="004D41AD">
              <w:rPr>
                <w:b/>
                <w:bCs/>
                <w:sz w:val="20"/>
              </w:rPr>
              <w:t>)</w:t>
            </w:r>
          </w:p>
        </w:tc>
        <w:tc>
          <w:tcPr>
            <w:tcW w:w="2665" w:type="dxa"/>
            <w:shd w:val="clear" w:color="auto" w:fill="D9D9D9" w:themeFill="background1" w:themeFillShade="D9"/>
          </w:tcPr>
          <w:p w14:paraId="22410AD8" w14:textId="50399F7D" w:rsidR="00207C3C" w:rsidRPr="004D41AD" w:rsidRDefault="00207C3C" w:rsidP="00084F30">
            <w:pPr>
              <w:pStyle w:val="00Textogeral"/>
              <w:ind w:firstLine="0"/>
              <w:jc w:val="center"/>
            </w:pPr>
            <w:r w:rsidRPr="004D41AD">
              <w:rPr>
                <w:b/>
                <w:bCs/>
                <w:color w:val="auto"/>
                <w:sz w:val="20"/>
              </w:rPr>
              <w:t xml:space="preserve">Habilidades da BNCC </w:t>
            </w:r>
            <w:r w:rsidRPr="004D41AD">
              <w:rPr>
                <w:b/>
                <w:bCs/>
                <w:color w:val="auto"/>
                <w:sz w:val="20"/>
              </w:rPr>
              <w:br/>
              <w:t>(</w:t>
            </w:r>
            <w:r w:rsidR="001F58C7" w:rsidRPr="001F58C7">
              <w:rPr>
                <w:b/>
                <w:bCs/>
                <w:sz w:val="20"/>
              </w:rPr>
              <w:t>3</w:t>
            </w:r>
            <w:r w:rsidR="001F58C7" w:rsidRPr="001F58C7">
              <w:rPr>
                <w:b/>
                <w:bCs/>
                <w:sz w:val="21"/>
                <w:szCs w:val="21"/>
                <w:u w:val="single"/>
                <w:vertAlign w:val="superscript"/>
              </w:rPr>
              <w:t>a</w:t>
            </w:r>
            <w:r w:rsidRPr="004D41AD">
              <w:rPr>
                <w:b/>
                <w:bCs/>
                <w:color w:val="auto"/>
                <w:sz w:val="20"/>
              </w:rPr>
              <w:t xml:space="preserve"> versão)</w:t>
            </w:r>
          </w:p>
        </w:tc>
        <w:tc>
          <w:tcPr>
            <w:tcW w:w="3572" w:type="dxa"/>
            <w:shd w:val="clear" w:color="auto" w:fill="D9D9D9" w:themeFill="background1" w:themeFillShade="D9"/>
          </w:tcPr>
          <w:p w14:paraId="3449C208" w14:textId="3BDAA15A" w:rsidR="00207C3C" w:rsidRPr="004D41AD" w:rsidRDefault="00207C3C" w:rsidP="00084F30">
            <w:pPr>
              <w:pStyle w:val="00Textogeral"/>
              <w:ind w:firstLine="0"/>
              <w:jc w:val="center"/>
            </w:pPr>
            <w:r w:rsidRPr="004D41AD">
              <w:rPr>
                <w:b/>
                <w:bCs/>
                <w:color w:val="auto"/>
                <w:sz w:val="20"/>
              </w:rPr>
              <w:t xml:space="preserve">Práticas </w:t>
            </w:r>
            <w:r w:rsidRPr="004D41AD">
              <w:rPr>
                <w:b/>
                <w:bCs/>
                <w:color w:val="auto"/>
                <w:sz w:val="20"/>
              </w:rPr>
              <w:br/>
              <w:t>didático-pedagógicas</w:t>
            </w:r>
          </w:p>
        </w:tc>
      </w:tr>
      <w:tr w:rsidR="00207C3C" w:rsidRPr="004D41AD" w14:paraId="3D0C5B8B" w14:textId="77777777" w:rsidTr="00DE68F6">
        <w:trPr>
          <w:cantSplit/>
          <w:trHeight w:val="1304"/>
        </w:trPr>
        <w:tc>
          <w:tcPr>
            <w:tcW w:w="0" w:type="auto"/>
            <w:vMerge w:val="restart"/>
            <w:shd w:val="clear" w:color="auto" w:fill="A6A6A6" w:themeFill="background1" w:themeFillShade="A6"/>
            <w:textDirection w:val="btLr"/>
          </w:tcPr>
          <w:p w14:paraId="507A2A1D" w14:textId="4C6076FB" w:rsidR="00207C3C" w:rsidRPr="004D41AD" w:rsidRDefault="00207C3C" w:rsidP="001F58C7">
            <w:pPr>
              <w:pStyle w:val="00Textogeral"/>
              <w:ind w:left="113" w:right="113" w:firstLine="0"/>
              <w:jc w:val="center"/>
              <w:rPr>
                <w:b/>
                <w:bCs/>
                <w:color w:val="auto"/>
                <w:sz w:val="20"/>
              </w:rPr>
            </w:pPr>
            <w:r w:rsidRPr="004D41AD">
              <w:rPr>
                <w:rFonts w:ascii="Arial" w:hAnsi="Arial"/>
                <w:b/>
                <w:bCs/>
                <w:iCs w:val="0"/>
                <w:color w:val="FFFFFF" w:themeColor="background1"/>
                <w:sz w:val="20"/>
              </w:rPr>
              <w:t xml:space="preserve">Unidades temáticas da BNCC </w:t>
            </w:r>
            <w:r w:rsidR="00D555F0" w:rsidRPr="004D41AD">
              <w:rPr>
                <w:rFonts w:ascii="Arial" w:hAnsi="Arial"/>
                <w:b/>
                <w:bCs/>
                <w:iCs w:val="0"/>
                <w:color w:val="FFFFFF" w:themeColor="background1"/>
                <w:sz w:val="20"/>
              </w:rPr>
              <w:t>–</w:t>
            </w:r>
            <w:r w:rsidRPr="004D41AD">
              <w:rPr>
                <w:rFonts w:ascii="Arial" w:hAnsi="Arial"/>
                <w:b/>
                <w:bCs/>
                <w:iCs w:val="0"/>
                <w:color w:val="FFFFFF" w:themeColor="background1"/>
                <w:sz w:val="20"/>
              </w:rPr>
              <w:t xml:space="preserve"> </w:t>
            </w:r>
            <w:r w:rsidR="001F58C7" w:rsidRPr="001F58C7">
              <w:rPr>
                <w:rFonts w:ascii="Arial" w:hAnsi="Arial"/>
                <w:b/>
                <w:bCs/>
                <w:iCs w:val="0"/>
                <w:color w:val="FFFFFF" w:themeColor="background1"/>
                <w:sz w:val="20"/>
              </w:rPr>
              <w:t>3</w:t>
            </w:r>
            <w:proofErr w:type="gramStart"/>
            <w:r w:rsidR="001F58C7" w:rsidRPr="001F58C7">
              <w:rPr>
                <w:rFonts w:ascii="Arial" w:hAnsi="Arial"/>
                <w:b/>
                <w:bCs/>
                <w:iCs w:val="0"/>
                <w:color w:val="FFFFFF" w:themeColor="background1"/>
                <w:sz w:val="21"/>
                <w:szCs w:val="21"/>
                <w:u w:val="single"/>
                <w:vertAlign w:val="superscript"/>
              </w:rPr>
              <w:t xml:space="preserve">a </w:t>
            </w:r>
            <w:r w:rsidR="001F58C7">
              <w:rPr>
                <w:rFonts w:ascii="Arial" w:hAnsi="Arial"/>
                <w:b/>
                <w:bCs/>
                <w:iCs w:val="0"/>
                <w:color w:val="FFFFFF" w:themeColor="background1"/>
                <w:sz w:val="20"/>
              </w:rPr>
              <w:t xml:space="preserve"> </w:t>
            </w:r>
            <w:r w:rsidRPr="001F58C7">
              <w:rPr>
                <w:rFonts w:ascii="Arial" w:hAnsi="Arial"/>
                <w:b/>
                <w:bCs/>
                <w:iCs w:val="0"/>
                <w:color w:val="FFFFFF" w:themeColor="background1"/>
                <w:sz w:val="20"/>
              </w:rPr>
              <w:t>versão</w:t>
            </w:r>
            <w:proofErr w:type="gramEnd"/>
          </w:p>
        </w:tc>
        <w:tc>
          <w:tcPr>
            <w:tcW w:w="680" w:type="dxa"/>
            <w:vMerge w:val="restart"/>
            <w:shd w:val="clear" w:color="auto" w:fill="D9D9D9" w:themeFill="background1" w:themeFillShade="D9"/>
            <w:textDirection w:val="btLr"/>
          </w:tcPr>
          <w:p w14:paraId="3A3ED27C" w14:textId="2C2C0E35" w:rsidR="00207C3C" w:rsidRPr="004D41AD" w:rsidRDefault="00207C3C" w:rsidP="00207C3C">
            <w:pPr>
              <w:pStyle w:val="00Textogeral"/>
              <w:ind w:left="113" w:right="113" w:firstLine="0"/>
              <w:jc w:val="center"/>
              <w:rPr>
                <w:color w:val="auto"/>
                <w:sz w:val="20"/>
              </w:rPr>
            </w:pPr>
            <w:r w:rsidRPr="004D41AD">
              <w:rPr>
                <w:b/>
                <w:bCs/>
                <w:color w:val="auto"/>
                <w:sz w:val="20"/>
              </w:rPr>
              <w:t>O sujeito e seu lugar no mundo</w:t>
            </w:r>
          </w:p>
        </w:tc>
        <w:tc>
          <w:tcPr>
            <w:tcW w:w="2268" w:type="dxa"/>
            <w:vMerge w:val="restart"/>
          </w:tcPr>
          <w:p w14:paraId="7D44BEA3" w14:textId="022756EF" w:rsidR="00207C3C" w:rsidRPr="004D41AD" w:rsidRDefault="00207C3C" w:rsidP="0064068A">
            <w:pPr>
              <w:pStyle w:val="00Textogeral"/>
              <w:ind w:firstLine="0"/>
              <w:jc w:val="left"/>
            </w:pPr>
            <w:r w:rsidRPr="004D41AD">
              <w:rPr>
                <w:color w:val="auto"/>
                <w:sz w:val="20"/>
              </w:rPr>
              <w:t>Convivência e interações entre pessoas na comunidade</w:t>
            </w:r>
          </w:p>
        </w:tc>
        <w:tc>
          <w:tcPr>
            <w:tcW w:w="2665" w:type="dxa"/>
          </w:tcPr>
          <w:p w14:paraId="51526674" w14:textId="3F64110F" w:rsidR="00207C3C" w:rsidRPr="004D41AD" w:rsidRDefault="00207C3C" w:rsidP="0064068A">
            <w:pPr>
              <w:pStyle w:val="00Textogeral"/>
              <w:ind w:firstLine="0"/>
              <w:jc w:val="left"/>
            </w:pPr>
            <w:r w:rsidRPr="004D41AD">
              <w:rPr>
                <w:color w:val="auto"/>
                <w:sz w:val="20"/>
              </w:rPr>
              <w:t>EF02GE01: Descrever a história das migrações no bairro ou comunidade em que vive.</w:t>
            </w:r>
          </w:p>
        </w:tc>
        <w:tc>
          <w:tcPr>
            <w:tcW w:w="3572" w:type="dxa"/>
          </w:tcPr>
          <w:p w14:paraId="61315811" w14:textId="752A3963" w:rsidR="00207C3C" w:rsidRPr="004D41AD" w:rsidRDefault="00207C3C" w:rsidP="00207C3C">
            <w:pPr>
              <w:pStyle w:val="00tabela"/>
              <w:rPr>
                <w:sz w:val="20"/>
              </w:rPr>
            </w:pPr>
            <w:r w:rsidRPr="004D41AD">
              <w:rPr>
                <w:sz w:val="20"/>
              </w:rPr>
              <w:t>Descrição oral das trajetórias de migração entre os familiares.</w:t>
            </w:r>
          </w:p>
        </w:tc>
      </w:tr>
      <w:tr w:rsidR="00207C3C" w:rsidRPr="004D41AD" w14:paraId="58D87147" w14:textId="77777777" w:rsidTr="00DE68F6">
        <w:trPr>
          <w:cantSplit/>
          <w:trHeight w:val="1984"/>
        </w:trPr>
        <w:tc>
          <w:tcPr>
            <w:tcW w:w="0" w:type="auto"/>
            <w:vMerge/>
            <w:shd w:val="clear" w:color="auto" w:fill="A6A6A6" w:themeFill="background1" w:themeFillShade="A6"/>
            <w:textDirection w:val="btLr"/>
          </w:tcPr>
          <w:p w14:paraId="35824F3D" w14:textId="77777777" w:rsidR="00207C3C" w:rsidRPr="004D41AD" w:rsidRDefault="00207C3C" w:rsidP="00207C3C">
            <w:pPr>
              <w:pStyle w:val="00Textogeral"/>
              <w:ind w:left="113" w:right="113" w:firstLine="0"/>
              <w:jc w:val="center"/>
            </w:pPr>
          </w:p>
        </w:tc>
        <w:tc>
          <w:tcPr>
            <w:tcW w:w="680" w:type="dxa"/>
            <w:vMerge/>
            <w:shd w:val="clear" w:color="auto" w:fill="D9D9D9" w:themeFill="background1" w:themeFillShade="D9"/>
            <w:textDirection w:val="btLr"/>
          </w:tcPr>
          <w:p w14:paraId="6A6A63B7" w14:textId="79AE79C4" w:rsidR="00207C3C" w:rsidRPr="004D41AD" w:rsidRDefault="00207C3C" w:rsidP="00207C3C">
            <w:pPr>
              <w:pStyle w:val="00Textogeral"/>
              <w:ind w:left="113" w:right="113" w:firstLine="0"/>
              <w:jc w:val="center"/>
            </w:pPr>
          </w:p>
        </w:tc>
        <w:tc>
          <w:tcPr>
            <w:tcW w:w="2268" w:type="dxa"/>
            <w:vMerge/>
          </w:tcPr>
          <w:p w14:paraId="7153DAFC" w14:textId="171DB9B7" w:rsidR="00207C3C" w:rsidRPr="004D41AD" w:rsidRDefault="00207C3C" w:rsidP="0064068A">
            <w:pPr>
              <w:pStyle w:val="00Textogeral"/>
              <w:ind w:firstLine="0"/>
              <w:jc w:val="left"/>
            </w:pPr>
          </w:p>
        </w:tc>
        <w:tc>
          <w:tcPr>
            <w:tcW w:w="2665" w:type="dxa"/>
          </w:tcPr>
          <w:p w14:paraId="3904E8CA" w14:textId="0E965E6D" w:rsidR="00207C3C" w:rsidRPr="004D41AD" w:rsidRDefault="00207C3C" w:rsidP="0064068A">
            <w:pPr>
              <w:pStyle w:val="00Textogeral"/>
              <w:ind w:firstLine="0"/>
              <w:jc w:val="left"/>
            </w:pPr>
            <w:r w:rsidRPr="004D41AD">
              <w:rPr>
                <w:color w:val="auto"/>
                <w:sz w:val="20"/>
              </w:rPr>
              <w:t>EF02GE02: Comparar costumes e tradições de diferentes populações inseridas no bairro ou comunidade em que vive, reconhecendo a importância do respeito às diferenças.</w:t>
            </w:r>
          </w:p>
        </w:tc>
        <w:tc>
          <w:tcPr>
            <w:tcW w:w="3572" w:type="dxa"/>
          </w:tcPr>
          <w:p w14:paraId="0B05B738" w14:textId="77777777" w:rsidR="00207C3C" w:rsidRPr="004D41AD" w:rsidRDefault="00207C3C" w:rsidP="0064068A">
            <w:pPr>
              <w:pStyle w:val="00tabela"/>
              <w:rPr>
                <w:sz w:val="20"/>
              </w:rPr>
            </w:pPr>
            <w:r w:rsidRPr="004D41AD">
              <w:rPr>
                <w:sz w:val="20"/>
              </w:rPr>
              <w:t>Descrição oral dos costumes de migrantes.</w:t>
            </w:r>
          </w:p>
          <w:p w14:paraId="75528987" w14:textId="463EA5E0" w:rsidR="00207C3C" w:rsidRPr="004D41AD" w:rsidRDefault="00207C3C" w:rsidP="0064068A">
            <w:pPr>
              <w:pStyle w:val="00tabela"/>
              <w:rPr>
                <w:sz w:val="20"/>
              </w:rPr>
            </w:pPr>
            <w:r w:rsidRPr="004D41AD">
              <w:rPr>
                <w:sz w:val="20"/>
              </w:rPr>
              <w:t>Identificação dos migrantes que vivem no bairro.</w:t>
            </w:r>
          </w:p>
          <w:p w14:paraId="0C634EF3" w14:textId="5492C8CF" w:rsidR="00207C3C" w:rsidRPr="004D41AD" w:rsidRDefault="00207C3C" w:rsidP="00207C3C">
            <w:pPr>
              <w:pStyle w:val="00tabela"/>
              <w:rPr>
                <w:sz w:val="20"/>
              </w:rPr>
            </w:pPr>
            <w:r w:rsidRPr="004D41AD">
              <w:rPr>
                <w:sz w:val="20"/>
              </w:rPr>
              <w:t>Entrevista com um migrante.</w:t>
            </w:r>
          </w:p>
        </w:tc>
      </w:tr>
      <w:tr w:rsidR="00207C3C" w:rsidRPr="004D41AD" w14:paraId="070C5D6F" w14:textId="77777777" w:rsidTr="00A672A7">
        <w:trPr>
          <w:cantSplit/>
          <w:trHeight w:val="2714"/>
        </w:trPr>
        <w:tc>
          <w:tcPr>
            <w:tcW w:w="0" w:type="auto"/>
            <w:vMerge/>
            <w:shd w:val="clear" w:color="auto" w:fill="A6A6A6" w:themeFill="background1" w:themeFillShade="A6"/>
            <w:textDirection w:val="btLr"/>
          </w:tcPr>
          <w:p w14:paraId="5A1CCFD0" w14:textId="77777777" w:rsidR="00207C3C" w:rsidRPr="004D41AD" w:rsidRDefault="00207C3C" w:rsidP="00207C3C">
            <w:pPr>
              <w:pStyle w:val="00Textogeral"/>
              <w:ind w:left="113" w:right="113" w:firstLine="0"/>
              <w:jc w:val="center"/>
              <w:rPr>
                <w:b/>
                <w:bCs/>
                <w:color w:val="auto"/>
                <w:sz w:val="20"/>
              </w:rPr>
            </w:pPr>
          </w:p>
        </w:tc>
        <w:tc>
          <w:tcPr>
            <w:tcW w:w="680" w:type="dxa"/>
            <w:shd w:val="clear" w:color="auto" w:fill="D9D9D9" w:themeFill="background1" w:themeFillShade="D9"/>
            <w:textDirection w:val="btLr"/>
          </w:tcPr>
          <w:p w14:paraId="6C049EB2" w14:textId="63269486" w:rsidR="00207C3C" w:rsidRPr="004D41AD" w:rsidRDefault="00207C3C" w:rsidP="00207C3C">
            <w:pPr>
              <w:pStyle w:val="00Textogeral"/>
              <w:ind w:left="113" w:right="113" w:firstLine="0"/>
              <w:jc w:val="center"/>
              <w:rPr>
                <w:color w:val="auto"/>
                <w:sz w:val="20"/>
              </w:rPr>
            </w:pPr>
            <w:r w:rsidRPr="004D41AD">
              <w:rPr>
                <w:b/>
                <w:bCs/>
                <w:color w:val="auto"/>
                <w:sz w:val="20"/>
              </w:rPr>
              <w:t>Conexões e escalas</w:t>
            </w:r>
          </w:p>
        </w:tc>
        <w:tc>
          <w:tcPr>
            <w:tcW w:w="2268" w:type="dxa"/>
          </w:tcPr>
          <w:p w14:paraId="3412EFAF" w14:textId="0E805334" w:rsidR="00207C3C" w:rsidRPr="004D41AD" w:rsidRDefault="00207C3C" w:rsidP="0064068A">
            <w:pPr>
              <w:pStyle w:val="00Textogeral"/>
              <w:ind w:firstLine="0"/>
              <w:jc w:val="left"/>
            </w:pPr>
            <w:r w:rsidRPr="004D41AD">
              <w:rPr>
                <w:color w:val="auto"/>
                <w:sz w:val="20"/>
              </w:rPr>
              <w:t>Mudanças e permanências</w:t>
            </w:r>
          </w:p>
        </w:tc>
        <w:tc>
          <w:tcPr>
            <w:tcW w:w="2665" w:type="dxa"/>
          </w:tcPr>
          <w:p w14:paraId="5581CA17" w14:textId="00E01756" w:rsidR="00207C3C" w:rsidRPr="004D41AD" w:rsidRDefault="00207C3C" w:rsidP="0064068A">
            <w:pPr>
              <w:pStyle w:val="00Textogeral"/>
              <w:ind w:firstLine="0"/>
              <w:jc w:val="left"/>
            </w:pPr>
            <w:r w:rsidRPr="004D41AD">
              <w:rPr>
                <w:color w:val="auto"/>
                <w:sz w:val="20"/>
              </w:rPr>
              <w:t>EF02GE05: Analisar mudanças e permanências, comparando imagens de um mesmo lugar em diferentes tempos.</w:t>
            </w:r>
          </w:p>
        </w:tc>
        <w:tc>
          <w:tcPr>
            <w:tcW w:w="3572" w:type="dxa"/>
          </w:tcPr>
          <w:p w14:paraId="431A7184" w14:textId="77777777" w:rsidR="00207C3C" w:rsidRPr="004D41AD" w:rsidRDefault="00207C3C" w:rsidP="0064068A">
            <w:pPr>
              <w:pStyle w:val="00tabela"/>
              <w:rPr>
                <w:sz w:val="20"/>
              </w:rPr>
            </w:pPr>
            <w:r w:rsidRPr="004D41AD">
              <w:rPr>
                <w:sz w:val="20"/>
              </w:rPr>
              <w:t xml:space="preserve">Análise de imagens de uma mesma paisagem em diferentes épocas. </w:t>
            </w:r>
          </w:p>
          <w:p w14:paraId="6881B276" w14:textId="77777777" w:rsidR="00207C3C" w:rsidRPr="004D41AD" w:rsidRDefault="00207C3C" w:rsidP="0064068A">
            <w:pPr>
              <w:pStyle w:val="00tabela"/>
              <w:rPr>
                <w:sz w:val="20"/>
              </w:rPr>
            </w:pPr>
            <w:r w:rsidRPr="004D41AD">
              <w:rPr>
                <w:sz w:val="20"/>
              </w:rPr>
              <w:t xml:space="preserve">Entrevista com vizinhos sobre as mudanças que ocorreram no bairro. </w:t>
            </w:r>
          </w:p>
          <w:p w14:paraId="52A84D15" w14:textId="77777777" w:rsidR="00207C3C" w:rsidRPr="004D41AD" w:rsidRDefault="00207C3C" w:rsidP="0064068A">
            <w:pPr>
              <w:pStyle w:val="00tabela"/>
              <w:rPr>
                <w:sz w:val="20"/>
              </w:rPr>
            </w:pPr>
            <w:r w:rsidRPr="004D41AD">
              <w:rPr>
                <w:sz w:val="20"/>
              </w:rPr>
              <w:t>Desenho do bairro atualmente e antigamente.</w:t>
            </w:r>
          </w:p>
          <w:p w14:paraId="6F32B310" w14:textId="1DA1EDE8" w:rsidR="00207C3C" w:rsidRPr="004D41AD" w:rsidRDefault="00207C3C" w:rsidP="0064068A">
            <w:pPr>
              <w:pStyle w:val="00Textogeral"/>
              <w:ind w:firstLine="0"/>
              <w:jc w:val="left"/>
            </w:pPr>
            <w:r w:rsidRPr="004D41AD">
              <w:rPr>
                <w:color w:val="auto"/>
                <w:sz w:val="20"/>
              </w:rPr>
              <w:t>Identificação de mudanças e permanências em imagens de uma mesma localidade, em diferentes épocas.</w:t>
            </w:r>
          </w:p>
        </w:tc>
      </w:tr>
    </w:tbl>
    <w:p w14:paraId="514047DC" w14:textId="78EC8C97" w:rsidR="00207C3C" w:rsidRPr="004D41AD" w:rsidRDefault="0008109C" w:rsidP="0008109C">
      <w:pPr>
        <w:jc w:val="right"/>
        <w:rPr>
          <w:i w:val="0"/>
        </w:rPr>
      </w:pPr>
      <w:r w:rsidRPr="0008109C">
        <w:rPr>
          <w:rFonts w:ascii="Tahoma" w:hAnsi="Tahoma" w:cs="Tahoma"/>
          <w:i w:val="0"/>
        </w:rPr>
        <w:t>(continua)</w:t>
      </w:r>
      <w:r w:rsidR="00207C3C" w:rsidRPr="004D41AD">
        <w:rPr>
          <w:i w:val="0"/>
        </w:rPr>
        <w:br w:type="page"/>
      </w:r>
    </w:p>
    <w:p w14:paraId="59897949" w14:textId="77777777" w:rsidR="0046609D" w:rsidRPr="004D41AD" w:rsidRDefault="0046609D" w:rsidP="0046609D">
      <w:pPr>
        <w:pStyle w:val="00Textogeral"/>
      </w:pPr>
    </w:p>
    <w:tbl>
      <w:tblPr>
        <w:tblStyle w:val="Tabelacomgrade"/>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8"/>
        <w:gridCol w:w="793"/>
        <w:gridCol w:w="2268"/>
        <w:gridCol w:w="2665"/>
        <w:gridCol w:w="3572"/>
      </w:tblGrid>
      <w:tr w:rsidR="00B46C75" w:rsidRPr="004D41AD" w14:paraId="57C700FB" w14:textId="77777777" w:rsidTr="006174AD">
        <w:trPr>
          <w:cantSplit/>
          <w:trHeight w:val="1871"/>
        </w:trPr>
        <w:tc>
          <w:tcPr>
            <w:tcW w:w="0" w:type="auto"/>
            <w:vMerge w:val="restart"/>
            <w:shd w:val="clear" w:color="auto" w:fill="A6A6A6" w:themeFill="background1" w:themeFillShade="A6"/>
            <w:textDirection w:val="btLr"/>
          </w:tcPr>
          <w:p w14:paraId="7413D496" w14:textId="087D7D65" w:rsidR="00B46C75" w:rsidRPr="004D41AD" w:rsidRDefault="00B46C75" w:rsidP="00207C3C">
            <w:pPr>
              <w:pStyle w:val="00Textogeral"/>
              <w:ind w:left="113" w:right="113" w:firstLine="0"/>
              <w:jc w:val="center"/>
              <w:rPr>
                <w:b/>
                <w:bCs/>
                <w:color w:val="auto"/>
                <w:sz w:val="20"/>
              </w:rPr>
            </w:pPr>
          </w:p>
        </w:tc>
        <w:tc>
          <w:tcPr>
            <w:tcW w:w="793" w:type="dxa"/>
            <w:vMerge w:val="restart"/>
            <w:shd w:val="clear" w:color="auto" w:fill="D9D9D9" w:themeFill="background1" w:themeFillShade="D9"/>
            <w:textDirection w:val="btLr"/>
          </w:tcPr>
          <w:p w14:paraId="37CF86B6" w14:textId="7F553CC3" w:rsidR="00B46C75" w:rsidRPr="004D41AD" w:rsidRDefault="00B46C75" w:rsidP="006805DD">
            <w:pPr>
              <w:pStyle w:val="00tabela"/>
              <w:jc w:val="center"/>
              <w:rPr>
                <w:b/>
                <w:bCs/>
                <w:sz w:val="20"/>
              </w:rPr>
            </w:pPr>
            <w:r w:rsidRPr="004D41AD">
              <w:rPr>
                <w:b/>
                <w:bCs/>
                <w:sz w:val="20"/>
              </w:rPr>
              <w:t>Formas de representação e pensamento espacial</w:t>
            </w:r>
          </w:p>
        </w:tc>
        <w:tc>
          <w:tcPr>
            <w:tcW w:w="2268" w:type="dxa"/>
            <w:vMerge w:val="restart"/>
          </w:tcPr>
          <w:p w14:paraId="2F6FD6A6" w14:textId="310A2B58" w:rsidR="00B46C75" w:rsidRPr="004D41AD" w:rsidRDefault="00B46C75" w:rsidP="00207C3C">
            <w:pPr>
              <w:pStyle w:val="00tabela"/>
              <w:rPr>
                <w:sz w:val="20"/>
              </w:rPr>
            </w:pPr>
            <w:r w:rsidRPr="004D41AD">
              <w:rPr>
                <w:rFonts w:cs="Arial"/>
                <w:sz w:val="20"/>
              </w:rPr>
              <w:t>Localização, orientação e representação espacial</w:t>
            </w:r>
          </w:p>
        </w:tc>
        <w:tc>
          <w:tcPr>
            <w:tcW w:w="2665" w:type="dxa"/>
          </w:tcPr>
          <w:p w14:paraId="708A72AC" w14:textId="3E74E613" w:rsidR="00B46C75" w:rsidRPr="004D41AD" w:rsidRDefault="00B46C75" w:rsidP="00207C3C">
            <w:pPr>
              <w:pStyle w:val="00tabela"/>
              <w:rPr>
                <w:sz w:val="20"/>
              </w:rPr>
            </w:pPr>
            <w:r w:rsidRPr="004D41AD">
              <w:rPr>
                <w:sz w:val="20"/>
              </w:rPr>
              <w:t>EF02GE08: Identificar e elaborar diferentes formas de representação (desenhos, mapas mentais, maquetes) para representar componentes da paisagem dos lugares de vivência.</w:t>
            </w:r>
          </w:p>
        </w:tc>
        <w:tc>
          <w:tcPr>
            <w:tcW w:w="3572" w:type="dxa"/>
          </w:tcPr>
          <w:p w14:paraId="07F6FA22" w14:textId="77777777" w:rsidR="00B46C75" w:rsidRPr="004D41AD" w:rsidRDefault="00B46C75" w:rsidP="00B46C75">
            <w:pPr>
              <w:pStyle w:val="00tabela"/>
              <w:rPr>
                <w:sz w:val="20"/>
              </w:rPr>
            </w:pPr>
            <w:r w:rsidRPr="004D41AD">
              <w:rPr>
                <w:sz w:val="20"/>
              </w:rPr>
              <w:t>Representação do lugar de vivência por meio de desenho.</w:t>
            </w:r>
          </w:p>
          <w:p w14:paraId="0A5E1E8F" w14:textId="087A717D" w:rsidR="00B46C75" w:rsidRPr="004D41AD" w:rsidRDefault="00B46C75" w:rsidP="00207C3C">
            <w:pPr>
              <w:pStyle w:val="00tabela"/>
              <w:rPr>
                <w:sz w:val="20"/>
              </w:rPr>
            </w:pPr>
            <w:r w:rsidRPr="004D41AD">
              <w:rPr>
                <w:sz w:val="20"/>
              </w:rPr>
              <w:t>Elaboração de maquete.</w:t>
            </w:r>
          </w:p>
        </w:tc>
      </w:tr>
      <w:tr w:rsidR="00B46C75" w:rsidRPr="004D41AD" w14:paraId="4E710224" w14:textId="77777777" w:rsidTr="006174AD">
        <w:trPr>
          <w:cantSplit/>
          <w:trHeight w:val="1304"/>
        </w:trPr>
        <w:tc>
          <w:tcPr>
            <w:tcW w:w="0" w:type="auto"/>
            <w:vMerge/>
            <w:shd w:val="clear" w:color="auto" w:fill="A6A6A6" w:themeFill="background1" w:themeFillShade="A6"/>
            <w:textDirection w:val="btLr"/>
          </w:tcPr>
          <w:p w14:paraId="1241A383" w14:textId="77777777" w:rsidR="00B46C75" w:rsidRPr="004D41AD" w:rsidRDefault="00B46C75" w:rsidP="00207C3C">
            <w:pPr>
              <w:pStyle w:val="00Textogeral"/>
              <w:ind w:left="113" w:right="113" w:firstLine="0"/>
              <w:jc w:val="center"/>
              <w:rPr>
                <w:b/>
                <w:bCs/>
                <w:color w:val="auto"/>
                <w:sz w:val="20"/>
              </w:rPr>
            </w:pPr>
          </w:p>
        </w:tc>
        <w:tc>
          <w:tcPr>
            <w:tcW w:w="793" w:type="dxa"/>
            <w:vMerge/>
            <w:shd w:val="clear" w:color="auto" w:fill="D9D9D9" w:themeFill="background1" w:themeFillShade="D9"/>
            <w:textDirection w:val="btLr"/>
          </w:tcPr>
          <w:p w14:paraId="7B2A91AF" w14:textId="77777777" w:rsidR="00B46C75" w:rsidRPr="004D41AD" w:rsidRDefault="00B46C75" w:rsidP="00207C3C">
            <w:pPr>
              <w:pStyle w:val="00tabela"/>
              <w:rPr>
                <w:b/>
                <w:bCs/>
                <w:sz w:val="20"/>
              </w:rPr>
            </w:pPr>
          </w:p>
        </w:tc>
        <w:tc>
          <w:tcPr>
            <w:tcW w:w="2268" w:type="dxa"/>
            <w:vMerge/>
          </w:tcPr>
          <w:p w14:paraId="2B23D026" w14:textId="033F5E1D" w:rsidR="00B46C75" w:rsidRPr="004D41AD" w:rsidRDefault="00B46C75" w:rsidP="00207C3C">
            <w:pPr>
              <w:pStyle w:val="00tabela"/>
              <w:rPr>
                <w:sz w:val="20"/>
              </w:rPr>
            </w:pPr>
          </w:p>
        </w:tc>
        <w:tc>
          <w:tcPr>
            <w:tcW w:w="2665" w:type="dxa"/>
          </w:tcPr>
          <w:p w14:paraId="17F51919" w14:textId="25003F84" w:rsidR="00B46C75" w:rsidRPr="004D41AD" w:rsidRDefault="00B46C75" w:rsidP="00207C3C">
            <w:pPr>
              <w:pStyle w:val="00tabela"/>
              <w:rPr>
                <w:sz w:val="20"/>
              </w:rPr>
            </w:pPr>
            <w:r w:rsidRPr="004D41AD">
              <w:rPr>
                <w:sz w:val="20"/>
              </w:rPr>
              <w:t>EF02GE09: Identificar objetos e lugares de vivência (escola e moradia) em imagens aéreas e mapas (visão vertical) e fotografias (visão oblíqua).</w:t>
            </w:r>
          </w:p>
        </w:tc>
        <w:tc>
          <w:tcPr>
            <w:tcW w:w="3572" w:type="dxa"/>
          </w:tcPr>
          <w:p w14:paraId="49D30022" w14:textId="77777777" w:rsidR="00B46C75" w:rsidRPr="004D41AD" w:rsidRDefault="00B46C75" w:rsidP="00B46C75">
            <w:pPr>
              <w:pStyle w:val="00tabela"/>
              <w:rPr>
                <w:sz w:val="20"/>
              </w:rPr>
            </w:pPr>
            <w:r w:rsidRPr="004D41AD">
              <w:rPr>
                <w:sz w:val="20"/>
              </w:rPr>
              <w:t xml:space="preserve">Comparação entre imagens de um mesmo lugar em visão oblíqua e em visão vertical. </w:t>
            </w:r>
          </w:p>
          <w:p w14:paraId="30D09F03" w14:textId="57A8F98D" w:rsidR="00B46C75" w:rsidRPr="004D41AD" w:rsidRDefault="00B46C75" w:rsidP="00207C3C">
            <w:pPr>
              <w:pStyle w:val="00tabela"/>
              <w:rPr>
                <w:sz w:val="20"/>
              </w:rPr>
            </w:pPr>
            <w:r w:rsidRPr="004D41AD">
              <w:rPr>
                <w:sz w:val="20"/>
              </w:rPr>
              <w:t xml:space="preserve">Observação de imagens na visão oblíqua. </w:t>
            </w:r>
          </w:p>
        </w:tc>
      </w:tr>
      <w:tr w:rsidR="00B46C75" w:rsidRPr="004D41AD" w14:paraId="513D83FC" w14:textId="77777777" w:rsidTr="006174AD">
        <w:trPr>
          <w:cantSplit/>
          <w:trHeight w:val="2041"/>
        </w:trPr>
        <w:tc>
          <w:tcPr>
            <w:tcW w:w="0" w:type="auto"/>
            <w:vMerge/>
            <w:shd w:val="clear" w:color="auto" w:fill="A6A6A6" w:themeFill="background1" w:themeFillShade="A6"/>
            <w:textDirection w:val="btLr"/>
          </w:tcPr>
          <w:p w14:paraId="298ADA12" w14:textId="77777777" w:rsidR="00B46C75" w:rsidRPr="004D41AD" w:rsidRDefault="00B46C75" w:rsidP="00207C3C">
            <w:pPr>
              <w:pStyle w:val="00Textogeral"/>
              <w:ind w:left="113" w:right="113" w:firstLine="0"/>
              <w:jc w:val="center"/>
              <w:rPr>
                <w:b/>
                <w:bCs/>
                <w:color w:val="auto"/>
                <w:sz w:val="20"/>
              </w:rPr>
            </w:pPr>
          </w:p>
        </w:tc>
        <w:tc>
          <w:tcPr>
            <w:tcW w:w="793" w:type="dxa"/>
            <w:vMerge/>
            <w:shd w:val="clear" w:color="auto" w:fill="D9D9D9" w:themeFill="background1" w:themeFillShade="D9"/>
            <w:textDirection w:val="btLr"/>
          </w:tcPr>
          <w:p w14:paraId="4EDCA414" w14:textId="77777777" w:rsidR="00B46C75" w:rsidRPr="004D41AD" w:rsidRDefault="00B46C75" w:rsidP="00207C3C">
            <w:pPr>
              <w:pStyle w:val="00tabela"/>
              <w:rPr>
                <w:b/>
                <w:bCs/>
                <w:sz w:val="20"/>
              </w:rPr>
            </w:pPr>
          </w:p>
        </w:tc>
        <w:tc>
          <w:tcPr>
            <w:tcW w:w="2268" w:type="dxa"/>
            <w:vMerge/>
          </w:tcPr>
          <w:p w14:paraId="018F6E4F" w14:textId="77777777" w:rsidR="00B46C75" w:rsidRPr="004D41AD" w:rsidRDefault="00B46C75" w:rsidP="00207C3C">
            <w:pPr>
              <w:pStyle w:val="00tabela"/>
              <w:rPr>
                <w:sz w:val="20"/>
              </w:rPr>
            </w:pPr>
          </w:p>
        </w:tc>
        <w:tc>
          <w:tcPr>
            <w:tcW w:w="2665" w:type="dxa"/>
          </w:tcPr>
          <w:p w14:paraId="76877469" w14:textId="6206CBEA" w:rsidR="00B46C75" w:rsidRPr="004D41AD" w:rsidRDefault="00B46C75" w:rsidP="00207C3C">
            <w:pPr>
              <w:pStyle w:val="00tabela"/>
              <w:rPr>
                <w:sz w:val="20"/>
              </w:rPr>
            </w:pPr>
            <w:r w:rsidRPr="004D41AD">
              <w:rPr>
                <w:sz w:val="20"/>
              </w:rPr>
              <w:t>EF02GE10: Aplicar princípios de localização e posição de objetos (referenciais espaciais, como frente e atrás, esquerda e direita, em cima e embaixo, dentro e fora), por meio de representações espaciais da sala de aula e da escola.</w:t>
            </w:r>
          </w:p>
        </w:tc>
        <w:tc>
          <w:tcPr>
            <w:tcW w:w="3572" w:type="dxa"/>
          </w:tcPr>
          <w:p w14:paraId="3B7B4AE9" w14:textId="77777777" w:rsidR="00B46C75" w:rsidRPr="004D41AD" w:rsidRDefault="00B46C75" w:rsidP="00B46C75">
            <w:pPr>
              <w:pStyle w:val="00tabela"/>
              <w:rPr>
                <w:sz w:val="20"/>
              </w:rPr>
            </w:pPr>
            <w:r w:rsidRPr="004D41AD">
              <w:rPr>
                <w:sz w:val="20"/>
              </w:rPr>
              <w:t xml:space="preserve">Aplicação de referenciais espaciais de localização. </w:t>
            </w:r>
          </w:p>
          <w:p w14:paraId="03F5A6A3" w14:textId="77777777" w:rsidR="00B46C75" w:rsidRPr="004D41AD" w:rsidRDefault="00B46C75" w:rsidP="00B46C75">
            <w:pPr>
              <w:pStyle w:val="00tabela"/>
              <w:rPr>
                <w:sz w:val="20"/>
              </w:rPr>
            </w:pPr>
            <w:r w:rsidRPr="004D41AD">
              <w:rPr>
                <w:sz w:val="20"/>
              </w:rPr>
              <w:t xml:space="preserve">Representação da moradia e pontos de referência. </w:t>
            </w:r>
          </w:p>
          <w:p w14:paraId="4589C453" w14:textId="02067477" w:rsidR="00B46C75" w:rsidRPr="004D41AD" w:rsidRDefault="00B46C75" w:rsidP="00B46C75">
            <w:pPr>
              <w:pStyle w:val="00tabela"/>
              <w:rPr>
                <w:sz w:val="20"/>
              </w:rPr>
            </w:pPr>
            <w:r w:rsidRPr="004D41AD">
              <w:rPr>
                <w:sz w:val="20"/>
              </w:rPr>
              <w:t>Aplicação de referenciais espaciais na localização de objetos e em trajetos.</w:t>
            </w:r>
          </w:p>
        </w:tc>
      </w:tr>
    </w:tbl>
    <w:p w14:paraId="74425EB4" w14:textId="0DA797F4" w:rsidR="004658DF" w:rsidRPr="004D41AD" w:rsidRDefault="004658DF" w:rsidP="00B46C75">
      <w:pPr>
        <w:pStyle w:val="00Textogeral"/>
      </w:pPr>
    </w:p>
    <w:p w14:paraId="195C5A50" w14:textId="07016457" w:rsidR="00C67BAD" w:rsidRPr="004D41AD" w:rsidRDefault="00C67BAD" w:rsidP="00B46C75">
      <w:pPr>
        <w:pStyle w:val="00Textogeral"/>
      </w:pPr>
    </w:p>
    <w:p w14:paraId="5B7316B3" w14:textId="77777777" w:rsidR="00C67BAD" w:rsidRPr="004D41AD" w:rsidRDefault="00C67BAD" w:rsidP="00B46C75">
      <w:pPr>
        <w:pStyle w:val="00Textogeral"/>
      </w:pPr>
    </w:p>
    <w:p w14:paraId="491B1FC8" w14:textId="77777777" w:rsidR="00283C93" w:rsidRPr="004D41AD" w:rsidRDefault="00283C93" w:rsidP="00B46C75">
      <w:pPr>
        <w:pStyle w:val="00Textogeral"/>
      </w:pPr>
    </w:p>
    <w:p w14:paraId="5ADA425E" w14:textId="77777777" w:rsidR="00283C93" w:rsidRPr="004D41AD" w:rsidRDefault="00283C93" w:rsidP="00B46C75">
      <w:pPr>
        <w:pStyle w:val="00Textogeral"/>
      </w:pPr>
    </w:p>
    <w:p w14:paraId="023109B0" w14:textId="77777777" w:rsidR="00283C93" w:rsidRPr="004D41AD" w:rsidRDefault="00283C93" w:rsidP="00283C93">
      <w:pPr>
        <w:rPr>
          <w:rFonts w:ascii="Cambria" w:hAnsi="Cambria" w:cs="Tahoma"/>
          <w:b/>
          <w:sz w:val="28"/>
          <w:szCs w:val="28"/>
          <w:u w:val="single"/>
        </w:rPr>
      </w:pPr>
      <w:r w:rsidRPr="004D41AD">
        <w:rPr>
          <w:rFonts w:ascii="Cambria" w:hAnsi="Cambria" w:cs="Tahoma"/>
          <w:b/>
          <w:sz w:val="28"/>
          <w:szCs w:val="28"/>
          <w:u w:val="single"/>
        </w:rPr>
        <w:br w:type="page"/>
      </w:r>
    </w:p>
    <w:p w14:paraId="2E4D49E1" w14:textId="650C30DD" w:rsidR="00283C93" w:rsidRPr="004D41AD" w:rsidRDefault="00283C93" w:rsidP="00B46C75">
      <w:pPr>
        <w:pStyle w:val="00PESO2"/>
      </w:pPr>
      <w:r w:rsidRPr="004D41AD">
        <w:lastRenderedPageBreak/>
        <w:t>2</w:t>
      </w:r>
      <w:r w:rsidR="001254FF" w:rsidRPr="001254FF">
        <w:rPr>
          <w:u w:val="single"/>
          <w:vertAlign w:val="superscript"/>
        </w:rPr>
        <w:t>o</w:t>
      </w:r>
      <w:r w:rsidRPr="004D41AD">
        <w:t xml:space="preserve"> BIMESTRE</w:t>
      </w:r>
    </w:p>
    <w:p w14:paraId="66180545" w14:textId="79397120" w:rsidR="00283C93" w:rsidRPr="004D41AD" w:rsidRDefault="00283C93" w:rsidP="00B46C75">
      <w:pPr>
        <w:pStyle w:val="00Textogeral"/>
      </w:pPr>
      <w:r w:rsidRPr="004D41AD">
        <w:t xml:space="preserve">A unidade 2 do Livro de Estudante </w:t>
      </w:r>
      <w:r w:rsidR="00D555F0" w:rsidRPr="004D41AD">
        <w:t>–</w:t>
      </w:r>
      <w:r w:rsidRPr="004D41AD">
        <w:t xml:space="preserve"> </w:t>
      </w:r>
      <w:r w:rsidRPr="001F58C7">
        <w:rPr>
          <w:rStyle w:val="Estilo00TextogeralItlicoChar"/>
        </w:rPr>
        <w:t>O dia a dia no lugar onde você vive</w:t>
      </w:r>
      <w:r w:rsidRPr="004D41AD">
        <w:t xml:space="preserve"> </w:t>
      </w:r>
      <w:r w:rsidR="00D555F0" w:rsidRPr="004D41AD">
        <w:t>–</w:t>
      </w:r>
      <w:r w:rsidRPr="004D41AD">
        <w:t xml:space="preserve"> poderá ser desenvolvida durante o </w:t>
      </w:r>
      <w:r w:rsidR="001F58C7">
        <w:t>2</w:t>
      </w:r>
      <w:proofErr w:type="gramStart"/>
      <w:r w:rsidR="001F58C7" w:rsidRPr="001254FF">
        <w:rPr>
          <w:sz w:val="23"/>
          <w:szCs w:val="23"/>
          <w:u w:val="single"/>
          <w:vertAlign w:val="superscript"/>
        </w:rPr>
        <w:t>o</w:t>
      </w:r>
      <w:r w:rsidR="001F58C7" w:rsidRPr="004D41AD">
        <w:t xml:space="preserve"> </w:t>
      </w:r>
      <w:r w:rsidRPr="004D41AD">
        <w:t xml:space="preserve"> bimestre</w:t>
      </w:r>
      <w:proofErr w:type="gramEnd"/>
      <w:r w:rsidRPr="004D41AD">
        <w:t xml:space="preserve"> do ano letivo. </w:t>
      </w:r>
    </w:p>
    <w:p w14:paraId="428F1251" w14:textId="77777777" w:rsidR="00283C93" w:rsidRPr="004D41AD" w:rsidRDefault="00283C93" w:rsidP="00B46C75">
      <w:pPr>
        <w:pStyle w:val="00Textogeral"/>
      </w:pPr>
      <w:r w:rsidRPr="004D41AD">
        <w:t xml:space="preserve">Trabalhar com aspectos do cotidiano do estudante colabora para que a aprendizagem ocorra de maneira a expandir o conhecimento do aluno sobre sua comunidade e sobre si mesmo. </w:t>
      </w:r>
    </w:p>
    <w:p w14:paraId="05BE76A2" w14:textId="77777777" w:rsidR="00283C93" w:rsidRPr="004D41AD" w:rsidRDefault="00283C93" w:rsidP="00B46C75">
      <w:pPr>
        <w:pStyle w:val="00Textogeral"/>
      </w:pPr>
      <w:r w:rsidRPr="004D41AD">
        <w:t xml:space="preserve">No capítulo 1 trabalhamos as diferenças entre dia e noite, destacando exemplos de atividades sociais pertinentes a cada um dos períodos. No capítulo 2 apresentamos exemplos de atividades de trabalho típicas do ambiente rural e do ambiente urbano, além de propormos uma reflexão sobre o trabalho infantil. No capítulo 3 abordamos os meios de transporte dando ênfase aos tipos de transporte, ao impacto ambiental causado pela queima de combustíveis e às regras que organizam o trânsito. </w:t>
      </w:r>
    </w:p>
    <w:p w14:paraId="76D9EA15" w14:textId="2022BD36" w:rsidR="00283C93" w:rsidRPr="004D41AD" w:rsidRDefault="00283C93" w:rsidP="00B46C75">
      <w:pPr>
        <w:pStyle w:val="00Textogeral"/>
      </w:pPr>
      <w:r w:rsidRPr="004D41AD">
        <w:t>O quadro a seguir relaciona as unidades temáticas, os objetos de conhecimento e as habilidades da BNCC (</w:t>
      </w:r>
      <w:r w:rsidR="001254FF" w:rsidRPr="004D41AD">
        <w:rPr>
          <w:rFonts w:cs="Tahoma"/>
        </w:rPr>
        <w:t>3</w:t>
      </w:r>
      <w:r w:rsidR="001254FF" w:rsidRPr="001254FF">
        <w:rPr>
          <w:rFonts w:cs="Tahoma"/>
          <w:sz w:val="23"/>
          <w:szCs w:val="23"/>
          <w:u w:val="single"/>
          <w:vertAlign w:val="superscript"/>
        </w:rPr>
        <w:t>a</w:t>
      </w:r>
      <w:r w:rsidRPr="004D41AD">
        <w:t xml:space="preserve"> versão) e as práticas didático-pedagógicas envolvidas no trabalho a ser desenvolvido ao longo do </w:t>
      </w:r>
      <w:r w:rsidR="001F58C7">
        <w:t>2</w:t>
      </w:r>
      <w:proofErr w:type="gramStart"/>
      <w:r w:rsidR="001F58C7" w:rsidRPr="001254FF">
        <w:rPr>
          <w:sz w:val="23"/>
          <w:szCs w:val="23"/>
          <w:u w:val="single"/>
          <w:vertAlign w:val="superscript"/>
        </w:rPr>
        <w:t>o</w:t>
      </w:r>
      <w:r w:rsidR="001F58C7" w:rsidRPr="004D41AD">
        <w:t xml:space="preserve"> </w:t>
      </w:r>
      <w:r w:rsidRPr="004D41AD">
        <w:t xml:space="preserve"> bimestre</w:t>
      </w:r>
      <w:proofErr w:type="gramEnd"/>
      <w:r w:rsidRPr="004D41AD">
        <w:t>, durante o estudo da unidade 2 do Livro do Estudante.</w:t>
      </w:r>
    </w:p>
    <w:p w14:paraId="3302BCB1" w14:textId="0B0DAC12" w:rsidR="00B46C75" w:rsidRPr="004D41AD" w:rsidRDefault="00B46C75" w:rsidP="00B46C75">
      <w:pPr>
        <w:pStyle w:val="00Textogeral"/>
      </w:pPr>
    </w:p>
    <w:tbl>
      <w:tblPr>
        <w:tblStyle w:val="Tabelacomgrade"/>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8"/>
        <w:gridCol w:w="792"/>
        <w:gridCol w:w="1983"/>
        <w:gridCol w:w="2379"/>
        <w:gridCol w:w="4133"/>
      </w:tblGrid>
      <w:tr w:rsidR="00B46C75" w:rsidRPr="004D41AD" w14:paraId="64789A06" w14:textId="77777777" w:rsidTr="00B46C75">
        <w:trPr>
          <w:trHeight w:val="397"/>
        </w:trPr>
        <w:tc>
          <w:tcPr>
            <w:tcW w:w="0" w:type="auto"/>
            <w:tcBorders>
              <w:top w:val="nil"/>
              <w:left w:val="nil"/>
              <w:bottom w:val="nil"/>
              <w:right w:val="nil"/>
            </w:tcBorders>
          </w:tcPr>
          <w:p w14:paraId="6AB711AE" w14:textId="77777777" w:rsidR="00B46C75" w:rsidRPr="004D41AD" w:rsidRDefault="00B46C75" w:rsidP="00561FFF">
            <w:pPr>
              <w:pStyle w:val="00tabela"/>
              <w:jc w:val="center"/>
              <w:rPr>
                <w:b/>
                <w:bCs/>
                <w:color w:val="FFFFFF" w:themeColor="background1"/>
                <w:sz w:val="20"/>
              </w:rPr>
            </w:pPr>
          </w:p>
        </w:tc>
        <w:tc>
          <w:tcPr>
            <w:tcW w:w="793" w:type="dxa"/>
            <w:tcBorders>
              <w:top w:val="nil"/>
              <w:left w:val="nil"/>
              <w:bottom w:val="nil"/>
            </w:tcBorders>
          </w:tcPr>
          <w:p w14:paraId="0C2E2A8A" w14:textId="77777777" w:rsidR="00B46C75" w:rsidRPr="004D41AD" w:rsidRDefault="00B46C75" w:rsidP="00561FFF">
            <w:pPr>
              <w:pStyle w:val="00tabela"/>
              <w:jc w:val="center"/>
              <w:rPr>
                <w:b/>
                <w:bCs/>
                <w:color w:val="FFFFFF" w:themeColor="background1"/>
                <w:sz w:val="20"/>
              </w:rPr>
            </w:pPr>
          </w:p>
        </w:tc>
        <w:tc>
          <w:tcPr>
            <w:tcW w:w="8504" w:type="dxa"/>
            <w:gridSpan w:val="3"/>
            <w:shd w:val="clear" w:color="auto" w:fill="A6A6A6" w:themeFill="background1" w:themeFillShade="A6"/>
          </w:tcPr>
          <w:p w14:paraId="277464BA" w14:textId="77777777" w:rsidR="00B46C75" w:rsidRPr="004D41AD" w:rsidRDefault="00B46C75" w:rsidP="00B46C75">
            <w:pPr>
              <w:pStyle w:val="00tabela"/>
              <w:jc w:val="center"/>
              <w:rPr>
                <w:b/>
                <w:bCs/>
                <w:color w:val="FFFFFF" w:themeColor="background1"/>
                <w:sz w:val="20"/>
              </w:rPr>
            </w:pPr>
            <w:r w:rsidRPr="004D41AD">
              <w:rPr>
                <w:b/>
                <w:bCs/>
                <w:color w:val="FFFFFF" w:themeColor="background1"/>
                <w:sz w:val="20"/>
              </w:rPr>
              <w:t>Unidade 2 do Livro do Estudante:</w:t>
            </w:r>
          </w:p>
          <w:p w14:paraId="622299F1" w14:textId="37490192" w:rsidR="00B46C75" w:rsidRPr="001F58C7" w:rsidRDefault="00B46C75" w:rsidP="00B46C75">
            <w:pPr>
              <w:pStyle w:val="00tabela"/>
              <w:jc w:val="center"/>
              <w:rPr>
                <w:b/>
                <w:bCs/>
                <w:i/>
                <w:color w:val="FFFFFF" w:themeColor="background1"/>
                <w:sz w:val="20"/>
              </w:rPr>
            </w:pPr>
            <w:r w:rsidRPr="001F58C7">
              <w:rPr>
                <w:b/>
                <w:bCs/>
                <w:i/>
                <w:color w:val="FFFFFF" w:themeColor="background1"/>
                <w:sz w:val="20"/>
              </w:rPr>
              <w:t>O dia a dia no lugar onde você vive</w:t>
            </w:r>
          </w:p>
        </w:tc>
      </w:tr>
      <w:tr w:rsidR="00B46C75" w:rsidRPr="004D41AD" w14:paraId="4CCF96A1" w14:textId="77777777" w:rsidTr="00B46C75">
        <w:trPr>
          <w:cantSplit/>
          <w:trHeight w:val="624"/>
        </w:trPr>
        <w:tc>
          <w:tcPr>
            <w:tcW w:w="0" w:type="auto"/>
            <w:tcBorders>
              <w:top w:val="nil"/>
              <w:left w:val="nil"/>
              <w:right w:val="nil"/>
            </w:tcBorders>
          </w:tcPr>
          <w:p w14:paraId="01B9D277" w14:textId="77777777" w:rsidR="00B46C75" w:rsidRPr="004D41AD" w:rsidRDefault="00B46C75" w:rsidP="00561FFF">
            <w:pPr>
              <w:pStyle w:val="00tabela"/>
              <w:jc w:val="center"/>
              <w:rPr>
                <w:b/>
                <w:bCs/>
                <w:sz w:val="20"/>
              </w:rPr>
            </w:pPr>
          </w:p>
        </w:tc>
        <w:tc>
          <w:tcPr>
            <w:tcW w:w="793" w:type="dxa"/>
            <w:tcBorders>
              <w:top w:val="nil"/>
              <w:left w:val="nil"/>
            </w:tcBorders>
          </w:tcPr>
          <w:p w14:paraId="50CBE37D" w14:textId="77777777" w:rsidR="00B46C75" w:rsidRPr="004D41AD" w:rsidRDefault="00B46C75" w:rsidP="00561FFF">
            <w:pPr>
              <w:pStyle w:val="00tabela"/>
              <w:jc w:val="center"/>
              <w:rPr>
                <w:b/>
                <w:bCs/>
                <w:sz w:val="20"/>
              </w:rPr>
            </w:pPr>
          </w:p>
        </w:tc>
        <w:tc>
          <w:tcPr>
            <w:tcW w:w="1984" w:type="dxa"/>
            <w:shd w:val="clear" w:color="auto" w:fill="D9D9D9" w:themeFill="background1" w:themeFillShade="D9"/>
          </w:tcPr>
          <w:p w14:paraId="38E31E76" w14:textId="43BE4FB6" w:rsidR="00B46C75" w:rsidRPr="004D41AD" w:rsidRDefault="00B46C75" w:rsidP="00561FFF">
            <w:pPr>
              <w:pStyle w:val="00tabela"/>
              <w:jc w:val="center"/>
              <w:rPr>
                <w:b/>
                <w:bCs/>
                <w:sz w:val="20"/>
              </w:rPr>
            </w:pPr>
            <w:r w:rsidRPr="004D41AD">
              <w:rPr>
                <w:b/>
                <w:bCs/>
                <w:sz w:val="20"/>
              </w:rPr>
              <w:t>Objetos de conhecimento da BNCC (</w:t>
            </w:r>
            <w:r w:rsidR="001F58C7" w:rsidRPr="001F58C7">
              <w:rPr>
                <w:b/>
                <w:bCs/>
                <w:sz w:val="20"/>
              </w:rPr>
              <w:t>3</w:t>
            </w:r>
            <w:r w:rsidR="001F58C7" w:rsidRPr="001F58C7">
              <w:rPr>
                <w:b/>
                <w:bCs/>
                <w:sz w:val="21"/>
                <w:szCs w:val="21"/>
                <w:u w:val="single"/>
                <w:vertAlign w:val="superscript"/>
              </w:rPr>
              <w:t>a</w:t>
            </w:r>
            <w:r w:rsidRPr="004D41AD">
              <w:rPr>
                <w:b/>
                <w:bCs/>
                <w:sz w:val="20"/>
              </w:rPr>
              <w:t xml:space="preserve"> versão)</w:t>
            </w:r>
          </w:p>
        </w:tc>
        <w:tc>
          <w:tcPr>
            <w:tcW w:w="2381" w:type="dxa"/>
            <w:shd w:val="clear" w:color="auto" w:fill="D9D9D9" w:themeFill="background1" w:themeFillShade="D9"/>
          </w:tcPr>
          <w:p w14:paraId="7C145C7F" w14:textId="4D7F4B99" w:rsidR="00B46C75" w:rsidRPr="004D41AD" w:rsidRDefault="00B46C75" w:rsidP="00561FFF">
            <w:pPr>
              <w:pStyle w:val="00Textogeral"/>
              <w:ind w:firstLine="0"/>
              <w:jc w:val="center"/>
            </w:pPr>
            <w:r w:rsidRPr="004D41AD">
              <w:rPr>
                <w:b/>
                <w:bCs/>
                <w:color w:val="auto"/>
                <w:sz w:val="20"/>
              </w:rPr>
              <w:t xml:space="preserve">Habilidades da BNCC </w:t>
            </w:r>
            <w:r w:rsidRPr="004D41AD">
              <w:rPr>
                <w:b/>
                <w:bCs/>
                <w:color w:val="auto"/>
                <w:sz w:val="20"/>
              </w:rPr>
              <w:br/>
              <w:t>(</w:t>
            </w:r>
            <w:r w:rsidR="001F58C7" w:rsidRPr="001F58C7">
              <w:rPr>
                <w:b/>
                <w:bCs/>
                <w:sz w:val="20"/>
              </w:rPr>
              <w:t>3</w:t>
            </w:r>
            <w:r w:rsidR="001F58C7" w:rsidRPr="001F58C7">
              <w:rPr>
                <w:b/>
                <w:bCs/>
                <w:sz w:val="21"/>
                <w:szCs w:val="21"/>
                <w:u w:val="single"/>
                <w:vertAlign w:val="superscript"/>
              </w:rPr>
              <w:t>a</w:t>
            </w:r>
            <w:r w:rsidRPr="004D41AD">
              <w:rPr>
                <w:b/>
                <w:bCs/>
                <w:color w:val="auto"/>
                <w:sz w:val="20"/>
              </w:rPr>
              <w:t xml:space="preserve"> versão)</w:t>
            </w:r>
          </w:p>
        </w:tc>
        <w:tc>
          <w:tcPr>
            <w:tcW w:w="4139" w:type="dxa"/>
            <w:shd w:val="clear" w:color="auto" w:fill="D9D9D9" w:themeFill="background1" w:themeFillShade="D9"/>
          </w:tcPr>
          <w:p w14:paraId="342D66DA" w14:textId="77777777" w:rsidR="00B46C75" w:rsidRPr="004D41AD" w:rsidRDefault="00B46C75" w:rsidP="00561FFF">
            <w:pPr>
              <w:pStyle w:val="00Textogeral"/>
              <w:ind w:firstLine="0"/>
              <w:jc w:val="center"/>
            </w:pPr>
            <w:r w:rsidRPr="004D41AD">
              <w:rPr>
                <w:b/>
                <w:bCs/>
                <w:color w:val="auto"/>
                <w:sz w:val="20"/>
              </w:rPr>
              <w:t xml:space="preserve">Práticas </w:t>
            </w:r>
            <w:r w:rsidRPr="004D41AD">
              <w:rPr>
                <w:b/>
                <w:bCs/>
                <w:color w:val="auto"/>
                <w:sz w:val="20"/>
              </w:rPr>
              <w:br/>
              <w:t>didático-pedagógicas</w:t>
            </w:r>
          </w:p>
        </w:tc>
      </w:tr>
      <w:tr w:rsidR="00B46C75" w:rsidRPr="004D41AD" w14:paraId="7720BB89" w14:textId="77777777" w:rsidTr="001B1F8A">
        <w:trPr>
          <w:cantSplit/>
          <w:trHeight w:val="5896"/>
        </w:trPr>
        <w:tc>
          <w:tcPr>
            <w:tcW w:w="0" w:type="auto"/>
            <w:shd w:val="clear" w:color="auto" w:fill="A6A6A6" w:themeFill="background1" w:themeFillShade="A6"/>
            <w:textDirection w:val="btLr"/>
          </w:tcPr>
          <w:p w14:paraId="52D28BBC" w14:textId="10938AB5" w:rsidR="00B46C75" w:rsidRPr="004D41AD" w:rsidRDefault="00B46C75" w:rsidP="00561FFF">
            <w:pPr>
              <w:pStyle w:val="00Textogeral"/>
              <w:ind w:left="113" w:right="113" w:firstLine="0"/>
              <w:jc w:val="center"/>
              <w:rPr>
                <w:b/>
                <w:bCs/>
                <w:color w:val="auto"/>
                <w:sz w:val="20"/>
              </w:rPr>
            </w:pPr>
            <w:r w:rsidRPr="004D41AD">
              <w:rPr>
                <w:rFonts w:ascii="Arial" w:hAnsi="Arial"/>
                <w:b/>
                <w:bCs/>
                <w:iCs w:val="0"/>
                <w:color w:val="FFFFFF" w:themeColor="background1"/>
                <w:sz w:val="20"/>
              </w:rPr>
              <w:t xml:space="preserve">Unidades temáticas da BNCC </w:t>
            </w:r>
            <w:r w:rsidR="001F58C7" w:rsidRPr="004D41AD">
              <w:rPr>
                <w:rFonts w:ascii="Arial" w:hAnsi="Arial"/>
                <w:b/>
                <w:bCs/>
                <w:iCs w:val="0"/>
                <w:color w:val="FFFFFF" w:themeColor="background1"/>
                <w:sz w:val="20"/>
              </w:rPr>
              <w:t xml:space="preserve">– </w:t>
            </w:r>
            <w:r w:rsidR="001F58C7" w:rsidRPr="001F58C7">
              <w:rPr>
                <w:b/>
                <w:bCs/>
                <w:color w:val="FFFFFF" w:themeColor="background1"/>
                <w:sz w:val="20"/>
              </w:rPr>
              <w:t>3</w:t>
            </w:r>
            <w:proofErr w:type="gramStart"/>
            <w:r w:rsidR="001F58C7" w:rsidRPr="001F58C7">
              <w:rPr>
                <w:b/>
                <w:bCs/>
                <w:color w:val="FFFFFF" w:themeColor="background1"/>
                <w:sz w:val="21"/>
                <w:szCs w:val="21"/>
                <w:u w:val="single"/>
                <w:vertAlign w:val="superscript"/>
              </w:rPr>
              <w:t>a</w:t>
            </w:r>
            <w:r w:rsidR="001F58C7" w:rsidRPr="004D41AD">
              <w:rPr>
                <w:rFonts w:ascii="Arial" w:hAnsi="Arial"/>
                <w:b/>
                <w:bCs/>
                <w:iCs w:val="0"/>
                <w:color w:val="FFFFFF" w:themeColor="background1"/>
                <w:sz w:val="20"/>
              </w:rPr>
              <w:t xml:space="preserve"> </w:t>
            </w:r>
            <w:r w:rsidRPr="004D41AD">
              <w:rPr>
                <w:rFonts w:ascii="Arial" w:hAnsi="Arial"/>
                <w:b/>
                <w:bCs/>
                <w:iCs w:val="0"/>
                <w:color w:val="FFFFFF" w:themeColor="background1"/>
                <w:sz w:val="20"/>
              </w:rPr>
              <w:t xml:space="preserve"> versão</w:t>
            </w:r>
            <w:proofErr w:type="gramEnd"/>
          </w:p>
        </w:tc>
        <w:tc>
          <w:tcPr>
            <w:tcW w:w="793" w:type="dxa"/>
            <w:shd w:val="clear" w:color="auto" w:fill="D9D9D9" w:themeFill="background1" w:themeFillShade="D9"/>
            <w:textDirection w:val="btLr"/>
          </w:tcPr>
          <w:p w14:paraId="72477EB0" w14:textId="1D46F0D2" w:rsidR="00B46C75" w:rsidRPr="004D41AD" w:rsidRDefault="00B46C75" w:rsidP="00561FFF">
            <w:pPr>
              <w:pStyle w:val="00Textogeral"/>
              <w:ind w:left="113" w:right="113" w:firstLine="0"/>
              <w:jc w:val="center"/>
              <w:rPr>
                <w:color w:val="auto"/>
                <w:sz w:val="20"/>
              </w:rPr>
            </w:pPr>
            <w:r w:rsidRPr="004D41AD">
              <w:rPr>
                <w:b/>
                <w:bCs/>
                <w:color w:val="auto"/>
                <w:sz w:val="20"/>
              </w:rPr>
              <w:t>O sujeito e seu lugar no mundo</w:t>
            </w:r>
          </w:p>
        </w:tc>
        <w:tc>
          <w:tcPr>
            <w:tcW w:w="1984" w:type="dxa"/>
          </w:tcPr>
          <w:p w14:paraId="3BD42C82" w14:textId="20F3B205" w:rsidR="00B46C75" w:rsidRPr="004D41AD" w:rsidRDefault="00B46C75" w:rsidP="00B46C75">
            <w:pPr>
              <w:pStyle w:val="00tabela"/>
              <w:rPr>
                <w:sz w:val="20"/>
              </w:rPr>
            </w:pPr>
            <w:r w:rsidRPr="004D41AD">
              <w:rPr>
                <w:sz w:val="20"/>
              </w:rPr>
              <w:t>Riscos e cuidados nos meios de transporte e de comunicação</w:t>
            </w:r>
          </w:p>
        </w:tc>
        <w:tc>
          <w:tcPr>
            <w:tcW w:w="2381" w:type="dxa"/>
          </w:tcPr>
          <w:p w14:paraId="55BC59C2" w14:textId="7B7F9B8E" w:rsidR="00B46C75" w:rsidRPr="004D41AD" w:rsidRDefault="00B46C75" w:rsidP="00B46C75">
            <w:pPr>
              <w:pStyle w:val="00tabela"/>
              <w:rPr>
                <w:sz w:val="20"/>
              </w:rPr>
            </w:pPr>
            <w:r w:rsidRPr="004D41AD">
              <w:rPr>
                <w:sz w:val="20"/>
              </w:rPr>
              <w:t>EF02GE03: Comparar diferentes meios de transporte e de comunicação, indicando o seu papel na conexão entre lugares, e discutir os riscos para a vida e para o meio ambiente e os cuidados em seu uso.</w:t>
            </w:r>
          </w:p>
        </w:tc>
        <w:tc>
          <w:tcPr>
            <w:tcW w:w="4139" w:type="dxa"/>
          </w:tcPr>
          <w:p w14:paraId="4CBDA07C" w14:textId="77777777" w:rsidR="00B46C75" w:rsidRPr="004D41AD" w:rsidRDefault="00B46C75" w:rsidP="00B46C75">
            <w:pPr>
              <w:pStyle w:val="00tabela"/>
              <w:rPr>
                <w:sz w:val="20"/>
              </w:rPr>
            </w:pPr>
            <w:r w:rsidRPr="004D41AD">
              <w:rPr>
                <w:sz w:val="20"/>
              </w:rPr>
              <w:t>Identificação dos tipos, diferenças e funções dos meios de transporte.</w:t>
            </w:r>
          </w:p>
          <w:p w14:paraId="21C29D0D" w14:textId="77777777" w:rsidR="00B46C75" w:rsidRPr="004D41AD" w:rsidRDefault="00B46C75" w:rsidP="00B46C75">
            <w:pPr>
              <w:pStyle w:val="00tabela"/>
              <w:rPr>
                <w:sz w:val="20"/>
              </w:rPr>
            </w:pPr>
            <w:r w:rsidRPr="004D41AD">
              <w:rPr>
                <w:sz w:val="20"/>
              </w:rPr>
              <w:t xml:space="preserve">Identificação dos meios de transporte que existem no lugar de vivência. </w:t>
            </w:r>
          </w:p>
          <w:p w14:paraId="420FB3B2" w14:textId="77777777" w:rsidR="00B46C75" w:rsidRPr="004D41AD" w:rsidRDefault="00B46C75" w:rsidP="00B46C75">
            <w:pPr>
              <w:pStyle w:val="00tabela"/>
              <w:rPr>
                <w:sz w:val="20"/>
              </w:rPr>
            </w:pPr>
            <w:r w:rsidRPr="004D41AD">
              <w:rPr>
                <w:sz w:val="20"/>
              </w:rPr>
              <w:t xml:space="preserve">Discussão sobre a existência de poluição atmosférica no lugar de vivência e sobre seus efeitos para o ambiente e saúde das pessoas. </w:t>
            </w:r>
          </w:p>
          <w:p w14:paraId="6F6D8170" w14:textId="77777777" w:rsidR="00B46C75" w:rsidRPr="004D41AD" w:rsidRDefault="00B46C75" w:rsidP="00B46C75">
            <w:pPr>
              <w:pStyle w:val="00tabela"/>
              <w:rPr>
                <w:sz w:val="20"/>
              </w:rPr>
            </w:pPr>
            <w:r w:rsidRPr="004D41AD">
              <w:rPr>
                <w:sz w:val="20"/>
              </w:rPr>
              <w:t xml:space="preserve">Identificação dos cuidados para andar de bicicleta com segurança.  </w:t>
            </w:r>
          </w:p>
          <w:p w14:paraId="570B945B" w14:textId="77777777" w:rsidR="00B46C75" w:rsidRPr="004D41AD" w:rsidRDefault="00B46C75" w:rsidP="00B46C75">
            <w:pPr>
              <w:pStyle w:val="00tabela"/>
              <w:rPr>
                <w:sz w:val="20"/>
              </w:rPr>
            </w:pPr>
            <w:r w:rsidRPr="004D41AD">
              <w:rPr>
                <w:sz w:val="20"/>
              </w:rPr>
              <w:t xml:space="preserve">Identificação dos sujeitos que participam do trânsito (pedestre, condutor, passageiro). </w:t>
            </w:r>
          </w:p>
          <w:p w14:paraId="72474BD6" w14:textId="77777777" w:rsidR="00B46C75" w:rsidRPr="004D41AD" w:rsidRDefault="00B46C75" w:rsidP="00B46C75">
            <w:pPr>
              <w:pStyle w:val="00tabela"/>
              <w:rPr>
                <w:sz w:val="20"/>
              </w:rPr>
            </w:pPr>
            <w:r w:rsidRPr="004D41AD">
              <w:rPr>
                <w:sz w:val="20"/>
              </w:rPr>
              <w:t xml:space="preserve">Reflexão sobre os cuidados que pedestres, passageiros e condutores devem ter no trânsito e a importância das leis e da sinalização de trânsito. </w:t>
            </w:r>
          </w:p>
          <w:p w14:paraId="34353659" w14:textId="77777777" w:rsidR="00B46C75" w:rsidRPr="004D41AD" w:rsidRDefault="00B46C75" w:rsidP="00B46C75">
            <w:pPr>
              <w:pStyle w:val="00tabela"/>
              <w:rPr>
                <w:sz w:val="20"/>
              </w:rPr>
            </w:pPr>
            <w:r w:rsidRPr="004D41AD">
              <w:rPr>
                <w:sz w:val="20"/>
              </w:rPr>
              <w:t xml:space="preserve">Discussão sobre a importância da faixa de pedestres e das calçadas rebaixadas para pessoas com mobilidade reduzida para um trânsito mais seguro. </w:t>
            </w:r>
          </w:p>
          <w:p w14:paraId="7872B37E" w14:textId="77777777" w:rsidR="00B46C75" w:rsidRPr="004D41AD" w:rsidRDefault="00B46C75" w:rsidP="00B46C75">
            <w:pPr>
              <w:pStyle w:val="00tabela"/>
              <w:rPr>
                <w:sz w:val="20"/>
              </w:rPr>
            </w:pPr>
            <w:r w:rsidRPr="004D41AD">
              <w:rPr>
                <w:sz w:val="20"/>
              </w:rPr>
              <w:t xml:space="preserve">Identificação de atitudes que colaboram para a segurança no trânsito. </w:t>
            </w:r>
          </w:p>
          <w:p w14:paraId="35CC3BD9" w14:textId="635CEDB2" w:rsidR="00B46C75" w:rsidRPr="004D41AD" w:rsidRDefault="00B46C75" w:rsidP="00B46C75">
            <w:pPr>
              <w:pStyle w:val="00tabela"/>
              <w:rPr>
                <w:sz w:val="20"/>
              </w:rPr>
            </w:pPr>
            <w:r w:rsidRPr="004D41AD">
              <w:rPr>
                <w:sz w:val="20"/>
              </w:rPr>
              <w:t>Elaboração de cartaz sobre segurança no trânsito.</w:t>
            </w:r>
          </w:p>
        </w:tc>
      </w:tr>
    </w:tbl>
    <w:p w14:paraId="1B68F951" w14:textId="1B1A22F0" w:rsidR="0046609D" w:rsidRPr="0008109C" w:rsidRDefault="0008109C" w:rsidP="0008109C">
      <w:pPr>
        <w:jc w:val="right"/>
        <w:rPr>
          <w:rFonts w:ascii="Tahoma" w:hAnsi="Tahoma" w:cs="Tahoma"/>
          <w:i w:val="0"/>
        </w:rPr>
      </w:pPr>
      <w:r w:rsidRPr="0008109C">
        <w:rPr>
          <w:rFonts w:ascii="Tahoma" w:hAnsi="Tahoma" w:cs="Tahoma"/>
          <w:i w:val="0"/>
        </w:rPr>
        <w:t>(continua)</w:t>
      </w:r>
      <w:r w:rsidR="0046609D" w:rsidRPr="004D41AD">
        <w:rPr>
          <w:i w:val="0"/>
        </w:rPr>
        <w:br w:type="page"/>
      </w:r>
    </w:p>
    <w:p w14:paraId="6E634A4A" w14:textId="7BCC8C6C" w:rsidR="0046609D" w:rsidRPr="004D41AD" w:rsidRDefault="0046609D" w:rsidP="0046609D">
      <w:pPr>
        <w:pStyle w:val="00Textogeral"/>
      </w:pPr>
    </w:p>
    <w:tbl>
      <w:tblPr>
        <w:tblStyle w:val="Tabelacomgrade"/>
        <w:tblW w:w="97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8"/>
        <w:gridCol w:w="850"/>
        <w:gridCol w:w="1984"/>
        <w:gridCol w:w="2381"/>
        <w:gridCol w:w="4082"/>
      </w:tblGrid>
      <w:tr w:rsidR="001F0B89" w:rsidRPr="004D41AD" w14:paraId="306AD848" w14:textId="77777777" w:rsidTr="00222CE7">
        <w:trPr>
          <w:cantSplit/>
          <w:trHeight w:val="1596"/>
        </w:trPr>
        <w:tc>
          <w:tcPr>
            <w:tcW w:w="0" w:type="auto"/>
            <w:vMerge w:val="restart"/>
            <w:shd w:val="clear" w:color="auto" w:fill="A6A6A6" w:themeFill="background1" w:themeFillShade="A6"/>
            <w:textDirection w:val="btLr"/>
          </w:tcPr>
          <w:p w14:paraId="50DD969C" w14:textId="36D819F7" w:rsidR="001F0B89" w:rsidRPr="004D41AD" w:rsidRDefault="001F0B89" w:rsidP="00561FFF">
            <w:pPr>
              <w:pStyle w:val="00Textogeral"/>
              <w:ind w:left="113" w:right="113" w:firstLine="0"/>
              <w:jc w:val="center"/>
              <w:rPr>
                <w:b/>
                <w:bCs/>
                <w:color w:val="auto"/>
                <w:sz w:val="20"/>
              </w:rPr>
            </w:pPr>
          </w:p>
        </w:tc>
        <w:tc>
          <w:tcPr>
            <w:tcW w:w="850" w:type="dxa"/>
            <w:vMerge w:val="restart"/>
            <w:shd w:val="clear" w:color="auto" w:fill="D9D9D9" w:themeFill="background1" w:themeFillShade="D9"/>
            <w:textDirection w:val="btLr"/>
          </w:tcPr>
          <w:p w14:paraId="5FE7C6E5" w14:textId="17718500" w:rsidR="001F0B89" w:rsidRPr="004D41AD" w:rsidRDefault="001F0B89" w:rsidP="00561FFF">
            <w:pPr>
              <w:pStyle w:val="00Textogeral"/>
              <w:ind w:left="113" w:right="113" w:firstLine="0"/>
              <w:jc w:val="center"/>
              <w:rPr>
                <w:color w:val="auto"/>
                <w:sz w:val="20"/>
              </w:rPr>
            </w:pPr>
            <w:r w:rsidRPr="004D41AD">
              <w:rPr>
                <w:b/>
                <w:bCs/>
                <w:color w:val="auto"/>
                <w:sz w:val="20"/>
              </w:rPr>
              <w:t>Mundo do trabalho</w:t>
            </w:r>
          </w:p>
        </w:tc>
        <w:tc>
          <w:tcPr>
            <w:tcW w:w="1984" w:type="dxa"/>
            <w:vMerge w:val="restart"/>
          </w:tcPr>
          <w:p w14:paraId="59C6326E" w14:textId="519CFAC1" w:rsidR="001F0B89" w:rsidRPr="004D41AD" w:rsidRDefault="001F0B89" w:rsidP="00561FFF">
            <w:pPr>
              <w:pStyle w:val="00Textogeral"/>
              <w:ind w:firstLine="0"/>
              <w:jc w:val="left"/>
            </w:pPr>
            <w:r w:rsidRPr="004D41AD">
              <w:rPr>
                <w:color w:val="auto"/>
                <w:sz w:val="20"/>
              </w:rPr>
              <w:t>Tipos de trabalho em lugares e tempos diferentes</w:t>
            </w:r>
          </w:p>
        </w:tc>
        <w:tc>
          <w:tcPr>
            <w:tcW w:w="2381" w:type="dxa"/>
          </w:tcPr>
          <w:p w14:paraId="78F73D1B" w14:textId="25070310" w:rsidR="001F0B89" w:rsidRPr="004D41AD" w:rsidRDefault="001F0B89" w:rsidP="00B46C75">
            <w:pPr>
              <w:pStyle w:val="00tabela"/>
              <w:rPr>
                <w:sz w:val="20"/>
              </w:rPr>
            </w:pPr>
            <w:r w:rsidRPr="004D41AD">
              <w:rPr>
                <w:sz w:val="20"/>
              </w:rPr>
              <w:t>EF02GE06: Relacionar o dia e a noite a diferentes tipos de atividades sociais (horário escolar, comercial, sono etc.).</w:t>
            </w:r>
          </w:p>
          <w:p w14:paraId="23898DBD" w14:textId="335ED50C" w:rsidR="001F0B89" w:rsidRPr="004D41AD" w:rsidRDefault="001F0B89" w:rsidP="00B46C75">
            <w:pPr>
              <w:pStyle w:val="00tabela"/>
              <w:rPr>
                <w:sz w:val="20"/>
              </w:rPr>
            </w:pPr>
          </w:p>
        </w:tc>
        <w:tc>
          <w:tcPr>
            <w:tcW w:w="4082" w:type="dxa"/>
          </w:tcPr>
          <w:p w14:paraId="2C5CC843" w14:textId="77777777" w:rsidR="001F0B89" w:rsidRPr="004D41AD" w:rsidRDefault="001F0B89" w:rsidP="00B46C75">
            <w:pPr>
              <w:pStyle w:val="00tabela"/>
              <w:rPr>
                <w:sz w:val="20"/>
              </w:rPr>
            </w:pPr>
            <w:r w:rsidRPr="004D41AD">
              <w:rPr>
                <w:sz w:val="20"/>
              </w:rPr>
              <w:t xml:space="preserve">Identificação de atividades realizadas pelo aluno durante o dia e durante a noite. </w:t>
            </w:r>
          </w:p>
          <w:p w14:paraId="7E7B7B51" w14:textId="77777777" w:rsidR="001F0B89" w:rsidRPr="004D41AD" w:rsidRDefault="001F0B89" w:rsidP="00B46C75">
            <w:pPr>
              <w:pStyle w:val="00tabela"/>
              <w:rPr>
                <w:sz w:val="20"/>
              </w:rPr>
            </w:pPr>
            <w:r w:rsidRPr="004D41AD">
              <w:rPr>
                <w:sz w:val="20"/>
              </w:rPr>
              <w:t xml:space="preserve">Comparação da mesma paisagem durante o dia e durante a noite. </w:t>
            </w:r>
          </w:p>
          <w:p w14:paraId="6236CF7B" w14:textId="06F98639" w:rsidR="001F0B89" w:rsidRPr="004D41AD" w:rsidRDefault="001F0B89" w:rsidP="00B46C75">
            <w:pPr>
              <w:pStyle w:val="00tabela"/>
              <w:rPr>
                <w:sz w:val="20"/>
              </w:rPr>
            </w:pPr>
            <w:r w:rsidRPr="004D41AD">
              <w:rPr>
                <w:sz w:val="20"/>
              </w:rPr>
              <w:t xml:space="preserve">Desenho das atividades que o aluno realiza em cada período do dia. </w:t>
            </w:r>
          </w:p>
          <w:p w14:paraId="6BC281AA" w14:textId="5DAE1877" w:rsidR="001F0B89" w:rsidRPr="004D41AD" w:rsidRDefault="001F0B89" w:rsidP="00B46C75">
            <w:pPr>
              <w:pStyle w:val="00tabela"/>
              <w:rPr>
                <w:sz w:val="20"/>
              </w:rPr>
            </w:pPr>
            <w:r w:rsidRPr="004D41AD">
              <w:rPr>
                <w:sz w:val="20"/>
              </w:rPr>
              <w:t xml:space="preserve">Comparação entre a rotina diária dos alunos. </w:t>
            </w:r>
          </w:p>
          <w:p w14:paraId="1FF54AC0" w14:textId="27AE2861" w:rsidR="001F0B89" w:rsidRPr="004D41AD" w:rsidRDefault="001F0B89" w:rsidP="00B46C75">
            <w:pPr>
              <w:pStyle w:val="00tabela"/>
              <w:rPr>
                <w:sz w:val="20"/>
              </w:rPr>
            </w:pPr>
            <w:r w:rsidRPr="004D41AD">
              <w:rPr>
                <w:sz w:val="20"/>
              </w:rPr>
              <w:t>Produção de texto sobre a rotina do aluno ao longo do dia.</w:t>
            </w:r>
          </w:p>
          <w:p w14:paraId="2D6D7DF4" w14:textId="6DD8008B" w:rsidR="001F0B89" w:rsidRPr="004D41AD" w:rsidRDefault="001F0B89" w:rsidP="00B46C75">
            <w:pPr>
              <w:pStyle w:val="00tabela"/>
              <w:rPr>
                <w:sz w:val="20"/>
              </w:rPr>
            </w:pPr>
            <w:r w:rsidRPr="004D41AD">
              <w:rPr>
                <w:sz w:val="20"/>
              </w:rPr>
              <w:t>Identificação dos hábitos do aluno antes de dormir e ao acordar.</w:t>
            </w:r>
          </w:p>
          <w:p w14:paraId="5F007A90" w14:textId="3EFAB4E8" w:rsidR="001F0B89" w:rsidRPr="004D41AD" w:rsidRDefault="001F0B89" w:rsidP="00B46C75">
            <w:pPr>
              <w:pStyle w:val="00tabela"/>
            </w:pPr>
          </w:p>
        </w:tc>
      </w:tr>
      <w:tr w:rsidR="001F0B89" w:rsidRPr="004D41AD" w14:paraId="2561BD14" w14:textId="77777777" w:rsidTr="00A672A7">
        <w:trPr>
          <w:cantSplit/>
          <w:trHeight w:val="1595"/>
        </w:trPr>
        <w:tc>
          <w:tcPr>
            <w:tcW w:w="0" w:type="auto"/>
            <w:vMerge/>
            <w:shd w:val="clear" w:color="auto" w:fill="A6A6A6" w:themeFill="background1" w:themeFillShade="A6"/>
            <w:textDirection w:val="btLr"/>
          </w:tcPr>
          <w:p w14:paraId="7B766BBB" w14:textId="77777777" w:rsidR="001F0B89" w:rsidRPr="004D41AD" w:rsidRDefault="001F0B89" w:rsidP="00561FFF">
            <w:pPr>
              <w:pStyle w:val="00Textogeral"/>
              <w:ind w:left="113" w:right="113" w:firstLine="0"/>
              <w:jc w:val="center"/>
              <w:rPr>
                <w:b/>
                <w:bCs/>
                <w:color w:val="auto"/>
                <w:sz w:val="20"/>
              </w:rPr>
            </w:pPr>
          </w:p>
        </w:tc>
        <w:tc>
          <w:tcPr>
            <w:tcW w:w="850" w:type="dxa"/>
            <w:vMerge/>
            <w:shd w:val="clear" w:color="auto" w:fill="D9D9D9" w:themeFill="background1" w:themeFillShade="D9"/>
            <w:textDirection w:val="btLr"/>
          </w:tcPr>
          <w:p w14:paraId="090FDE8C" w14:textId="77777777" w:rsidR="001F0B89" w:rsidRPr="004D41AD" w:rsidRDefault="001F0B89" w:rsidP="00561FFF">
            <w:pPr>
              <w:pStyle w:val="00Textogeral"/>
              <w:ind w:left="113" w:right="113" w:firstLine="0"/>
              <w:jc w:val="center"/>
              <w:rPr>
                <w:b/>
                <w:bCs/>
                <w:color w:val="auto"/>
                <w:sz w:val="20"/>
              </w:rPr>
            </w:pPr>
          </w:p>
        </w:tc>
        <w:tc>
          <w:tcPr>
            <w:tcW w:w="1984" w:type="dxa"/>
            <w:vMerge/>
          </w:tcPr>
          <w:p w14:paraId="40D94CD8" w14:textId="77777777" w:rsidR="001F0B89" w:rsidRPr="004D41AD" w:rsidRDefault="001F0B89" w:rsidP="00561FFF">
            <w:pPr>
              <w:pStyle w:val="00Textogeral"/>
              <w:ind w:firstLine="0"/>
              <w:jc w:val="left"/>
              <w:rPr>
                <w:color w:val="auto"/>
                <w:sz w:val="20"/>
              </w:rPr>
            </w:pPr>
          </w:p>
        </w:tc>
        <w:tc>
          <w:tcPr>
            <w:tcW w:w="2381" w:type="dxa"/>
          </w:tcPr>
          <w:p w14:paraId="6B65C5D8" w14:textId="6D62749D" w:rsidR="001F0B89" w:rsidRPr="004D41AD" w:rsidRDefault="001F0B89" w:rsidP="00B46C75">
            <w:pPr>
              <w:pStyle w:val="00tabela"/>
              <w:rPr>
                <w:sz w:val="20"/>
              </w:rPr>
            </w:pPr>
            <w:r w:rsidRPr="004D41AD">
              <w:rPr>
                <w:sz w:val="20"/>
              </w:rPr>
              <w:t>EF02GE07: Descrever as atividades extrativas (minerais, agropecuárias e industriais) de diferentes lugares.</w:t>
            </w:r>
          </w:p>
        </w:tc>
        <w:tc>
          <w:tcPr>
            <w:tcW w:w="4082" w:type="dxa"/>
          </w:tcPr>
          <w:p w14:paraId="3A63E555" w14:textId="7876F613" w:rsidR="001F0B89" w:rsidRPr="004D41AD" w:rsidRDefault="001F0B89" w:rsidP="00B46C75">
            <w:pPr>
              <w:pStyle w:val="00tabela"/>
              <w:rPr>
                <w:sz w:val="20"/>
              </w:rPr>
            </w:pPr>
            <w:r w:rsidRPr="004D41AD">
              <w:rPr>
                <w:sz w:val="20"/>
              </w:rPr>
              <w:t>Identificação de trabalhadores e de atividades do campo e da cidade e das atividades existentes no lugar de vivência.</w:t>
            </w:r>
          </w:p>
        </w:tc>
      </w:tr>
      <w:tr w:rsidR="001F0B89" w:rsidRPr="004D41AD" w14:paraId="6A195227" w14:textId="77777777" w:rsidTr="006174AD">
        <w:trPr>
          <w:cantSplit/>
          <w:trHeight w:val="3118"/>
        </w:trPr>
        <w:tc>
          <w:tcPr>
            <w:tcW w:w="0" w:type="auto"/>
            <w:vMerge/>
            <w:shd w:val="clear" w:color="auto" w:fill="A6A6A6" w:themeFill="background1" w:themeFillShade="A6"/>
            <w:textDirection w:val="btLr"/>
          </w:tcPr>
          <w:p w14:paraId="568AA105" w14:textId="77777777" w:rsidR="001F0B89" w:rsidRPr="004D41AD" w:rsidRDefault="001F0B89" w:rsidP="00561FFF">
            <w:pPr>
              <w:pStyle w:val="00Textogeral"/>
              <w:ind w:left="113" w:right="113" w:firstLine="0"/>
              <w:jc w:val="center"/>
              <w:rPr>
                <w:b/>
                <w:bCs/>
                <w:color w:val="auto"/>
                <w:sz w:val="20"/>
              </w:rPr>
            </w:pPr>
          </w:p>
        </w:tc>
        <w:tc>
          <w:tcPr>
            <w:tcW w:w="850" w:type="dxa"/>
            <w:shd w:val="clear" w:color="auto" w:fill="D9D9D9" w:themeFill="background1" w:themeFillShade="D9"/>
            <w:textDirection w:val="btLr"/>
          </w:tcPr>
          <w:p w14:paraId="1F50227F" w14:textId="74449822" w:rsidR="001F0B89" w:rsidRPr="004D41AD" w:rsidRDefault="001F0B89" w:rsidP="00561FFF">
            <w:pPr>
              <w:pStyle w:val="00Textogeral"/>
              <w:ind w:left="113" w:right="113" w:firstLine="0"/>
              <w:jc w:val="center"/>
              <w:rPr>
                <w:b/>
                <w:bCs/>
                <w:color w:val="auto"/>
                <w:sz w:val="20"/>
              </w:rPr>
            </w:pPr>
            <w:r w:rsidRPr="004D41AD">
              <w:rPr>
                <w:b/>
                <w:bCs/>
                <w:color w:val="auto"/>
                <w:sz w:val="20"/>
              </w:rPr>
              <w:t>Formas de representação e pensamento espacial</w:t>
            </w:r>
          </w:p>
        </w:tc>
        <w:tc>
          <w:tcPr>
            <w:tcW w:w="1984" w:type="dxa"/>
          </w:tcPr>
          <w:p w14:paraId="60482845" w14:textId="512E0492" w:rsidR="001F0B89" w:rsidRPr="004D41AD" w:rsidRDefault="001F0B89" w:rsidP="00561FFF">
            <w:pPr>
              <w:pStyle w:val="00Textogeral"/>
              <w:ind w:firstLine="0"/>
              <w:jc w:val="left"/>
              <w:rPr>
                <w:color w:val="auto"/>
                <w:sz w:val="20"/>
              </w:rPr>
            </w:pPr>
            <w:r w:rsidRPr="004D41AD">
              <w:rPr>
                <w:color w:val="auto"/>
                <w:sz w:val="20"/>
              </w:rPr>
              <w:t>Localização, orientação e representação espacial</w:t>
            </w:r>
          </w:p>
        </w:tc>
        <w:tc>
          <w:tcPr>
            <w:tcW w:w="2381" w:type="dxa"/>
          </w:tcPr>
          <w:p w14:paraId="4B3DB981" w14:textId="217E8D58" w:rsidR="001F0B89" w:rsidRPr="004D41AD" w:rsidRDefault="001F0B89" w:rsidP="00B46C75">
            <w:pPr>
              <w:pStyle w:val="00tabela"/>
              <w:rPr>
                <w:sz w:val="20"/>
              </w:rPr>
            </w:pPr>
            <w:r w:rsidRPr="004D41AD">
              <w:rPr>
                <w:sz w:val="20"/>
              </w:rPr>
              <w:t>EF02GE10: Aplicar princípios de localização e posição de objetos (referenciais espaciais, como frente e atrás, esquerda e direita, em cima e embaixo, dentro e fora), por meio de representações espaciais da sala de aula e da escola.</w:t>
            </w:r>
          </w:p>
        </w:tc>
        <w:tc>
          <w:tcPr>
            <w:tcW w:w="4082" w:type="dxa"/>
          </w:tcPr>
          <w:p w14:paraId="62F6262B" w14:textId="2BAE08EF" w:rsidR="001F0B89" w:rsidRPr="004D41AD" w:rsidRDefault="001F0B89" w:rsidP="00AB18B5">
            <w:pPr>
              <w:pStyle w:val="00tabela"/>
              <w:rPr>
                <w:sz w:val="20"/>
              </w:rPr>
            </w:pPr>
            <w:r w:rsidRPr="004D41AD">
              <w:rPr>
                <w:sz w:val="20"/>
              </w:rPr>
              <w:t xml:space="preserve">Aplicação de referenciais espaciais de localização com projeção do esquema corporal. </w:t>
            </w:r>
          </w:p>
          <w:p w14:paraId="1A026CEC" w14:textId="1821182F" w:rsidR="001F0B89" w:rsidRPr="004D41AD" w:rsidRDefault="001F0B89" w:rsidP="00B46C75">
            <w:pPr>
              <w:pStyle w:val="00tabela"/>
              <w:rPr>
                <w:sz w:val="20"/>
              </w:rPr>
            </w:pPr>
            <w:r w:rsidRPr="004D41AD">
              <w:rPr>
                <w:sz w:val="20"/>
              </w:rPr>
              <w:t xml:space="preserve">Aplicação dos referenciais espaciais durante atividade prática na sala de aula. </w:t>
            </w:r>
          </w:p>
        </w:tc>
      </w:tr>
    </w:tbl>
    <w:p w14:paraId="268ED2E2" w14:textId="503CDF40" w:rsidR="00B46C75" w:rsidRPr="004D41AD" w:rsidRDefault="00B46C75" w:rsidP="00AB18B5">
      <w:pPr>
        <w:pStyle w:val="00Textogeral"/>
      </w:pPr>
    </w:p>
    <w:p w14:paraId="4A4D681A" w14:textId="77777777" w:rsidR="00B46C75" w:rsidRPr="004D41AD" w:rsidRDefault="00B46C75" w:rsidP="00AB18B5">
      <w:pPr>
        <w:pStyle w:val="00Textogeral"/>
      </w:pPr>
    </w:p>
    <w:p w14:paraId="20F6218A" w14:textId="77777777" w:rsidR="00283C93" w:rsidRPr="004D41AD" w:rsidRDefault="00283C93" w:rsidP="00AB18B5">
      <w:pPr>
        <w:pStyle w:val="00Textogeral"/>
      </w:pPr>
    </w:p>
    <w:p w14:paraId="6C63796F" w14:textId="77777777" w:rsidR="00283C93" w:rsidRPr="004D41AD" w:rsidRDefault="00283C93" w:rsidP="00AB18B5">
      <w:pPr>
        <w:pStyle w:val="00Textogeral"/>
      </w:pPr>
    </w:p>
    <w:p w14:paraId="3F36971D" w14:textId="44238EE0" w:rsidR="00AB18B5" w:rsidRPr="004D41AD" w:rsidRDefault="00AB18B5">
      <w:pPr>
        <w:rPr>
          <w:rFonts w:ascii="Tahoma" w:hAnsi="Tahoma" w:cs="Cambria"/>
          <w:i w:val="0"/>
          <w:color w:val="000000"/>
          <w:sz w:val="22"/>
        </w:rPr>
      </w:pPr>
      <w:r w:rsidRPr="004D41AD">
        <w:br w:type="page"/>
      </w:r>
    </w:p>
    <w:p w14:paraId="2C501877" w14:textId="66483DBD" w:rsidR="00283C93" w:rsidRPr="004D41AD" w:rsidRDefault="00283C93" w:rsidP="00AB18B5">
      <w:pPr>
        <w:pStyle w:val="00PESO2"/>
      </w:pPr>
      <w:r w:rsidRPr="004D41AD">
        <w:lastRenderedPageBreak/>
        <w:t>3</w:t>
      </w:r>
      <w:r w:rsidR="001254FF" w:rsidRPr="001254FF">
        <w:rPr>
          <w:u w:val="single"/>
          <w:vertAlign w:val="superscript"/>
        </w:rPr>
        <w:t>o</w:t>
      </w:r>
      <w:r w:rsidRPr="004D41AD">
        <w:t xml:space="preserve"> BIMESTRE</w:t>
      </w:r>
    </w:p>
    <w:p w14:paraId="17C75A69" w14:textId="45F5DE24" w:rsidR="00283C93" w:rsidRPr="004D41AD" w:rsidRDefault="00283C93" w:rsidP="00AB18B5">
      <w:pPr>
        <w:pStyle w:val="00Textogeral"/>
        <w:rPr>
          <w:b/>
          <w:sz w:val="32"/>
          <w:szCs w:val="32"/>
        </w:rPr>
      </w:pPr>
      <w:r w:rsidRPr="004D41AD">
        <w:t xml:space="preserve">A unidade 3 do Livro de Estudante – </w:t>
      </w:r>
      <w:r w:rsidRPr="002E796C">
        <w:rPr>
          <w:rStyle w:val="Estilo00TextogeralItlicoChar"/>
        </w:rPr>
        <w:t>Você se comunica</w:t>
      </w:r>
      <w:r w:rsidRPr="004D41AD">
        <w:t xml:space="preserve"> </w:t>
      </w:r>
      <w:r w:rsidR="00222CE7" w:rsidRPr="004D41AD">
        <w:t>–</w:t>
      </w:r>
      <w:r w:rsidRPr="004D41AD">
        <w:t xml:space="preserve"> poderá ser desenvolvida durante o </w:t>
      </w:r>
      <w:r w:rsidR="002E796C">
        <w:t>3</w:t>
      </w:r>
      <w:r w:rsidR="002E796C" w:rsidRPr="001254FF">
        <w:rPr>
          <w:sz w:val="23"/>
          <w:szCs w:val="23"/>
          <w:u w:val="single"/>
          <w:vertAlign w:val="superscript"/>
        </w:rPr>
        <w:t>o</w:t>
      </w:r>
      <w:r w:rsidR="002E796C" w:rsidRPr="004D41AD">
        <w:t xml:space="preserve"> </w:t>
      </w:r>
      <w:r w:rsidRPr="004D41AD">
        <w:t>bimestre do ano letivo.</w:t>
      </w:r>
    </w:p>
    <w:p w14:paraId="55E42511" w14:textId="4DCED8B4" w:rsidR="00283C93" w:rsidRPr="004D41AD" w:rsidRDefault="00283C93" w:rsidP="00AB18B5">
      <w:pPr>
        <w:pStyle w:val="00Textogeral"/>
      </w:pPr>
      <w:r w:rsidRPr="004D41AD">
        <w:t>Após estudar os meios de transporte, os alunos estudarão, nesta unidade, os meios de comunicação com o intuito de auxiliá-los a compreender os fluxos de pessoas, mercadorias e informações, que constituem e transformam o espaço.</w:t>
      </w:r>
      <w:r w:rsidR="00CF2CB1">
        <w:t xml:space="preserve"> </w:t>
      </w:r>
      <w:r w:rsidRPr="004D41AD">
        <w:t xml:space="preserve">Estudar determinados aspectos a respeito dos meios de comunicação possibilita que os alunos percebam a articulação entre o seu lugar de vivência e outros lugares. No capítulo 1, trabalhamos o conceito de comunicação extrapolando o âmbito da comunicação verbal. No capítulo 2, apresentamos os meios individuais e os meios coletivos de comunicação, destacando sua evolução ao longo do tempo. No capítulo 3, destacamos a tecnologia transformando as formas de comunicação. </w:t>
      </w:r>
    </w:p>
    <w:p w14:paraId="2C6EDC7C" w14:textId="42AB9786" w:rsidR="00283C93" w:rsidRPr="004D41AD" w:rsidRDefault="00283C93" w:rsidP="00AB18B5">
      <w:pPr>
        <w:pStyle w:val="00Textogeral"/>
      </w:pPr>
      <w:r w:rsidRPr="004D41AD">
        <w:t>O quadro a seguir relaciona as unidades temáticas, os objetos de conhecimento e as habilidades da BNCC (</w:t>
      </w:r>
      <w:r w:rsidR="001254FF" w:rsidRPr="004D41AD">
        <w:rPr>
          <w:rFonts w:cs="Tahoma"/>
        </w:rPr>
        <w:t>3</w:t>
      </w:r>
      <w:r w:rsidR="001254FF" w:rsidRPr="001254FF">
        <w:rPr>
          <w:rFonts w:cs="Tahoma"/>
          <w:sz w:val="23"/>
          <w:szCs w:val="23"/>
          <w:u w:val="single"/>
          <w:vertAlign w:val="superscript"/>
        </w:rPr>
        <w:t>a</w:t>
      </w:r>
      <w:r w:rsidRPr="004D41AD">
        <w:t xml:space="preserve"> versão) e as práticas didático-pedagógicas envolvidas no trabalho a ser desenvolvido ao longo do </w:t>
      </w:r>
      <w:r w:rsidR="002E796C">
        <w:t>3</w:t>
      </w:r>
      <w:proofErr w:type="gramStart"/>
      <w:r w:rsidR="002E796C" w:rsidRPr="001254FF">
        <w:rPr>
          <w:sz w:val="23"/>
          <w:szCs w:val="23"/>
          <w:u w:val="single"/>
          <w:vertAlign w:val="superscript"/>
        </w:rPr>
        <w:t>o</w:t>
      </w:r>
      <w:r w:rsidR="002E796C" w:rsidRPr="004D41AD">
        <w:t xml:space="preserve"> </w:t>
      </w:r>
      <w:r w:rsidR="001F0B89">
        <w:t xml:space="preserve"> </w:t>
      </w:r>
      <w:r w:rsidRPr="004D41AD">
        <w:t>bimestre</w:t>
      </w:r>
      <w:proofErr w:type="gramEnd"/>
      <w:r w:rsidRPr="004D41AD">
        <w:t>, durante o estudo da unidade 3 do Livro do Estudante.</w:t>
      </w:r>
    </w:p>
    <w:p w14:paraId="340D5CAF" w14:textId="77777777" w:rsidR="00283C93" w:rsidRPr="004D41AD" w:rsidRDefault="00283C93" w:rsidP="00AB18B5">
      <w:pPr>
        <w:pStyle w:val="00Textogeral"/>
      </w:pPr>
    </w:p>
    <w:tbl>
      <w:tblPr>
        <w:tblStyle w:val="Tabelacomgrade"/>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8"/>
        <w:gridCol w:w="792"/>
        <w:gridCol w:w="2097"/>
        <w:gridCol w:w="2266"/>
        <w:gridCol w:w="4133"/>
      </w:tblGrid>
      <w:tr w:rsidR="00AB18B5" w:rsidRPr="004D41AD" w14:paraId="0F809B85" w14:textId="77777777" w:rsidTr="00AB18B5">
        <w:trPr>
          <w:trHeight w:val="397"/>
        </w:trPr>
        <w:tc>
          <w:tcPr>
            <w:tcW w:w="0" w:type="auto"/>
            <w:tcBorders>
              <w:top w:val="nil"/>
              <w:left w:val="nil"/>
              <w:bottom w:val="nil"/>
              <w:right w:val="nil"/>
            </w:tcBorders>
          </w:tcPr>
          <w:p w14:paraId="6F78D1D4" w14:textId="77777777" w:rsidR="00AB18B5" w:rsidRPr="004D41AD" w:rsidRDefault="00AB18B5" w:rsidP="00561FFF">
            <w:pPr>
              <w:pStyle w:val="00tabela"/>
              <w:jc w:val="center"/>
              <w:rPr>
                <w:b/>
                <w:bCs/>
                <w:color w:val="FFFFFF" w:themeColor="background1"/>
                <w:sz w:val="20"/>
              </w:rPr>
            </w:pPr>
          </w:p>
        </w:tc>
        <w:tc>
          <w:tcPr>
            <w:tcW w:w="793" w:type="dxa"/>
            <w:tcBorders>
              <w:top w:val="nil"/>
              <w:left w:val="nil"/>
              <w:bottom w:val="nil"/>
            </w:tcBorders>
          </w:tcPr>
          <w:p w14:paraId="09169BBE" w14:textId="77777777" w:rsidR="00AB18B5" w:rsidRPr="004D41AD" w:rsidRDefault="00AB18B5" w:rsidP="00561FFF">
            <w:pPr>
              <w:pStyle w:val="00tabela"/>
              <w:jc w:val="center"/>
              <w:rPr>
                <w:b/>
                <w:bCs/>
                <w:color w:val="FFFFFF" w:themeColor="background1"/>
                <w:sz w:val="20"/>
              </w:rPr>
            </w:pPr>
          </w:p>
        </w:tc>
        <w:tc>
          <w:tcPr>
            <w:tcW w:w="8505" w:type="dxa"/>
            <w:gridSpan w:val="3"/>
            <w:shd w:val="clear" w:color="auto" w:fill="A6A6A6" w:themeFill="background1" w:themeFillShade="A6"/>
          </w:tcPr>
          <w:p w14:paraId="78F8A551" w14:textId="77777777" w:rsidR="00AB18B5" w:rsidRPr="004D41AD" w:rsidRDefault="00AB18B5" w:rsidP="00AB18B5">
            <w:pPr>
              <w:pStyle w:val="00tabela"/>
              <w:jc w:val="center"/>
              <w:rPr>
                <w:b/>
                <w:bCs/>
                <w:color w:val="FFFFFF" w:themeColor="background1"/>
                <w:sz w:val="20"/>
              </w:rPr>
            </w:pPr>
            <w:r w:rsidRPr="004D41AD">
              <w:rPr>
                <w:b/>
                <w:bCs/>
                <w:color w:val="FFFFFF" w:themeColor="background1"/>
                <w:sz w:val="20"/>
              </w:rPr>
              <w:t>Unidade 3 do Livro do Estudante:</w:t>
            </w:r>
          </w:p>
          <w:p w14:paraId="436186E3" w14:textId="75EB00B2" w:rsidR="00AB18B5" w:rsidRPr="002E796C" w:rsidRDefault="00AB18B5" w:rsidP="00AB18B5">
            <w:pPr>
              <w:pStyle w:val="00tabela"/>
              <w:jc w:val="center"/>
              <w:rPr>
                <w:b/>
                <w:bCs/>
                <w:i/>
                <w:color w:val="FFFFFF" w:themeColor="background1"/>
                <w:sz w:val="20"/>
              </w:rPr>
            </w:pPr>
            <w:r w:rsidRPr="002E796C">
              <w:rPr>
                <w:b/>
                <w:bCs/>
                <w:i/>
                <w:color w:val="FFFFFF" w:themeColor="background1"/>
                <w:sz w:val="20"/>
              </w:rPr>
              <w:t>Você se comunica</w:t>
            </w:r>
          </w:p>
        </w:tc>
      </w:tr>
      <w:tr w:rsidR="00AB18B5" w:rsidRPr="004D41AD" w14:paraId="47603AF5" w14:textId="77777777" w:rsidTr="00AB18B5">
        <w:trPr>
          <w:cantSplit/>
          <w:trHeight w:val="624"/>
        </w:trPr>
        <w:tc>
          <w:tcPr>
            <w:tcW w:w="0" w:type="auto"/>
            <w:tcBorders>
              <w:top w:val="nil"/>
              <w:left w:val="nil"/>
              <w:right w:val="nil"/>
            </w:tcBorders>
          </w:tcPr>
          <w:p w14:paraId="53DAE3C1" w14:textId="77777777" w:rsidR="00AB18B5" w:rsidRPr="004D41AD" w:rsidRDefault="00AB18B5" w:rsidP="00561FFF">
            <w:pPr>
              <w:pStyle w:val="00tabela"/>
              <w:jc w:val="center"/>
              <w:rPr>
                <w:b/>
                <w:bCs/>
                <w:sz w:val="20"/>
              </w:rPr>
            </w:pPr>
          </w:p>
        </w:tc>
        <w:tc>
          <w:tcPr>
            <w:tcW w:w="793" w:type="dxa"/>
            <w:tcBorders>
              <w:top w:val="nil"/>
              <w:left w:val="nil"/>
            </w:tcBorders>
          </w:tcPr>
          <w:p w14:paraId="0F6043ED" w14:textId="77777777" w:rsidR="00AB18B5" w:rsidRPr="004D41AD" w:rsidRDefault="00AB18B5" w:rsidP="00561FFF">
            <w:pPr>
              <w:pStyle w:val="00tabela"/>
              <w:jc w:val="center"/>
              <w:rPr>
                <w:b/>
                <w:bCs/>
                <w:sz w:val="20"/>
              </w:rPr>
            </w:pPr>
          </w:p>
        </w:tc>
        <w:tc>
          <w:tcPr>
            <w:tcW w:w="2098" w:type="dxa"/>
            <w:shd w:val="clear" w:color="auto" w:fill="D9D9D9" w:themeFill="background1" w:themeFillShade="D9"/>
          </w:tcPr>
          <w:p w14:paraId="7B1A8248" w14:textId="64DBA231" w:rsidR="00AB18B5" w:rsidRPr="004D41AD" w:rsidRDefault="00AB18B5" w:rsidP="00561FFF">
            <w:pPr>
              <w:pStyle w:val="00tabela"/>
              <w:jc w:val="center"/>
              <w:rPr>
                <w:b/>
                <w:bCs/>
                <w:sz w:val="20"/>
              </w:rPr>
            </w:pPr>
            <w:r w:rsidRPr="004D41AD">
              <w:rPr>
                <w:b/>
                <w:bCs/>
                <w:sz w:val="20"/>
              </w:rPr>
              <w:t>Objetos de conhecimento da BNCC (</w:t>
            </w:r>
            <w:r w:rsidR="001F58C7" w:rsidRPr="001F58C7">
              <w:rPr>
                <w:b/>
                <w:bCs/>
                <w:sz w:val="20"/>
              </w:rPr>
              <w:t>3</w:t>
            </w:r>
            <w:r w:rsidR="001F58C7" w:rsidRPr="001F58C7">
              <w:rPr>
                <w:b/>
                <w:bCs/>
                <w:sz w:val="21"/>
                <w:szCs w:val="21"/>
                <w:u w:val="single"/>
                <w:vertAlign w:val="superscript"/>
              </w:rPr>
              <w:t>a</w:t>
            </w:r>
            <w:r w:rsidRPr="004D41AD">
              <w:rPr>
                <w:b/>
                <w:bCs/>
                <w:sz w:val="20"/>
              </w:rPr>
              <w:t xml:space="preserve"> versão)</w:t>
            </w:r>
          </w:p>
        </w:tc>
        <w:tc>
          <w:tcPr>
            <w:tcW w:w="2268" w:type="dxa"/>
            <w:shd w:val="clear" w:color="auto" w:fill="D9D9D9" w:themeFill="background1" w:themeFillShade="D9"/>
          </w:tcPr>
          <w:p w14:paraId="43050449" w14:textId="1834A710" w:rsidR="00AB18B5" w:rsidRPr="004D41AD" w:rsidRDefault="00AB18B5" w:rsidP="00561FFF">
            <w:pPr>
              <w:pStyle w:val="00Textogeral"/>
              <w:ind w:firstLine="0"/>
              <w:jc w:val="center"/>
            </w:pPr>
            <w:r w:rsidRPr="004D41AD">
              <w:rPr>
                <w:b/>
                <w:bCs/>
                <w:color w:val="auto"/>
                <w:sz w:val="20"/>
              </w:rPr>
              <w:t xml:space="preserve">Habilidades da BNCC </w:t>
            </w:r>
            <w:r w:rsidRPr="004D41AD">
              <w:rPr>
                <w:b/>
                <w:bCs/>
                <w:color w:val="auto"/>
                <w:sz w:val="20"/>
              </w:rPr>
              <w:br/>
              <w:t>(</w:t>
            </w:r>
            <w:r w:rsidR="001F58C7" w:rsidRPr="001F58C7">
              <w:rPr>
                <w:b/>
                <w:bCs/>
                <w:sz w:val="20"/>
              </w:rPr>
              <w:t>3</w:t>
            </w:r>
            <w:r w:rsidR="001F58C7" w:rsidRPr="001F58C7">
              <w:rPr>
                <w:b/>
                <w:bCs/>
                <w:sz w:val="21"/>
                <w:szCs w:val="21"/>
                <w:u w:val="single"/>
                <w:vertAlign w:val="superscript"/>
              </w:rPr>
              <w:t>a</w:t>
            </w:r>
            <w:r w:rsidRPr="004D41AD">
              <w:rPr>
                <w:b/>
                <w:bCs/>
                <w:color w:val="auto"/>
                <w:sz w:val="20"/>
              </w:rPr>
              <w:t xml:space="preserve"> versão)</w:t>
            </w:r>
          </w:p>
        </w:tc>
        <w:tc>
          <w:tcPr>
            <w:tcW w:w="4139" w:type="dxa"/>
            <w:shd w:val="clear" w:color="auto" w:fill="D9D9D9" w:themeFill="background1" w:themeFillShade="D9"/>
          </w:tcPr>
          <w:p w14:paraId="32822F60" w14:textId="77777777" w:rsidR="00AB18B5" w:rsidRPr="004D41AD" w:rsidRDefault="00AB18B5" w:rsidP="00561FFF">
            <w:pPr>
              <w:pStyle w:val="00Textogeral"/>
              <w:ind w:firstLine="0"/>
              <w:jc w:val="center"/>
            </w:pPr>
            <w:r w:rsidRPr="004D41AD">
              <w:rPr>
                <w:b/>
                <w:bCs/>
                <w:color w:val="auto"/>
                <w:sz w:val="20"/>
              </w:rPr>
              <w:t xml:space="preserve">Práticas </w:t>
            </w:r>
            <w:r w:rsidRPr="004D41AD">
              <w:rPr>
                <w:b/>
                <w:bCs/>
                <w:color w:val="auto"/>
                <w:sz w:val="20"/>
              </w:rPr>
              <w:br/>
              <w:t>didático-pedagógicas</w:t>
            </w:r>
          </w:p>
        </w:tc>
      </w:tr>
      <w:tr w:rsidR="00AB18B5" w:rsidRPr="004D41AD" w14:paraId="759E9667" w14:textId="77777777" w:rsidTr="001B1F8A">
        <w:trPr>
          <w:cantSplit/>
          <w:trHeight w:val="6406"/>
        </w:trPr>
        <w:tc>
          <w:tcPr>
            <w:tcW w:w="0" w:type="auto"/>
            <w:shd w:val="clear" w:color="auto" w:fill="A6A6A6" w:themeFill="background1" w:themeFillShade="A6"/>
            <w:textDirection w:val="btLr"/>
          </w:tcPr>
          <w:p w14:paraId="51C2B4FA" w14:textId="4CA022E0" w:rsidR="00AB18B5" w:rsidRPr="004D41AD" w:rsidRDefault="00AB18B5" w:rsidP="00561FFF">
            <w:pPr>
              <w:pStyle w:val="00Textogeral"/>
              <w:ind w:left="113" w:right="113" w:firstLine="0"/>
              <w:jc w:val="center"/>
              <w:rPr>
                <w:b/>
                <w:bCs/>
                <w:color w:val="auto"/>
                <w:sz w:val="20"/>
              </w:rPr>
            </w:pPr>
            <w:r w:rsidRPr="004D41AD">
              <w:rPr>
                <w:rFonts w:ascii="Arial" w:hAnsi="Arial"/>
                <w:b/>
                <w:bCs/>
                <w:iCs w:val="0"/>
                <w:color w:val="FFFFFF" w:themeColor="background1"/>
                <w:sz w:val="20"/>
              </w:rPr>
              <w:t>Unidades temáticas da BN</w:t>
            </w:r>
            <w:r w:rsidR="001F58C7">
              <w:rPr>
                <w:rFonts w:ascii="Arial" w:hAnsi="Arial"/>
                <w:b/>
                <w:bCs/>
                <w:iCs w:val="0"/>
                <w:color w:val="FFFFFF" w:themeColor="background1"/>
                <w:sz w:val="20"/>
              </w:rPr>
              <w:t>CC</w:t>
            </w:r>
            <w:r w:rsidR="001F58C7" w:rsidRPr="004D41AD">
              <w:rPr>
                <w:rFonts w:ascii="Arial" w:hAnsi="Arial"/>
                <w:b/>
                <w:bCs/>
                <w:iCs w:val="0"/>
                <w:color w:val="FFFFFF" w:themeColor="background1"/>
                <w:sz w:val="20"/>
              </w:rPr>
              <w:t xml:space="preserve">– </w:t>
            </w:r>
            <w:r w:rsidR="001F58C7" w:rsidRPr="001F58C7">
              <w:rPr>
                <w:b/>
                <w:bCs/>
                <w:color w:val="FFFFFF" w:themeColor="background1"/>
                <w:sz w:val="20"/>
              </w:rPr>
              <w:t>3</w:t>
            </w:r>
            <w:r w:rsidR="001F58C7" w:rsidRPr="001F58C7">
              <w:rPr>
                <w:b/>
                <w:bCs/>
                <w:color w:val="FFFFFF" w:themeColor="background1"/>
                <w:sz w:val="21"/>
                <w:szCs w:val="21"/>
                <w:u w:val="single"/>
                <w:vertAlign w:val="superscript"/>
              </w:rPr>
              <w:t>a</w:t>
            </w:r>
            <w:r w:rsidR="001F58C7" w:rsidRPr="004D41AD">
              <w:rPr>
                <w:rFonts w:ascii="Arial" w:hAnsi="Arial"/>
                <w:b/>
                <w:bCs/>
                <w:iCs w:val="0"/>
                <w:color w:val="FFFFFF" w:themeColor="background1"/>
                <w:sz w:val="20"/>
              </w:rPr>
              <w:t xml:space="preserve"> </w:t>
            </w:r>
            <w:r w:rsidR="001F58C7">
              <w:rPr>
                <w:rFonts w:ascii="Arial" w:hAnsi="Arial"/>
                <w:b/>
                <w:bCs/>
                <w:iCs w:val="0"/>
                <w:color w:val="FFFFFF" w:themeColor="background1"/>
                <w:sz w:val="20"/>
              </w:rPr>
              <w:t>versão</w:t>
            </w:r>
          </w:p>
        </w:tc>
        <w:tc>
          <w:tcPr>
            <w:tcW w:w="793" w:type="dxa"/>
            <w:shd w:val="clear" w:color="auto" w:fill="D9D9D9" w:themeFill="background1" w:themeFillShade="D9"/>
            <w:textDirection w:val="btLr"/>
          </w:tcPr>
          <w:p w14:paraId="35A5AAD8" w14:textId="7047E320" w:rsidR="00AB18B5" w:rsidRPr="004D41AD" w:rsidRDefault="00AB18B5" w:rsidP="00561FFF">
            <w:pPr>
              <w:pStyle w:val="00Textogeral"/>
              <w:ind w:left="113" w:right="113" w:firstLine="0"/>
              <w:jc w:val="center"/>
              <w:rPr>
                <w:color w:val="auto"/>
                <w:sz w:val="20"/>
              </w:rPr>
            </w:pPr>
            <w:r w:rsidRPr="004D41AD">
              <w:rPr>
                <w:b/>
                <w:bCs/>
                <w:color w:val="auto"/>
                <w:sz w:val="20"/>
              </w:rPr>
              <w:t>Conexões e escalas</w:t>
            </w:r>
          </w:p>
        </w:tc>
        <w:tc>
          <w:tcPr>
            <w:tcW w:w="2098" w:type="dxa"/>
          </w:tcPr>
          <w:p w14:paraId="2F97FA02" w14:textId="5952498F" w:rsidR="00AB18B5" w:rsidRPr="004D41AD" w:rsidRDefault="00AB18B5" w:rsidP="00AB18B5">
            <w:pPr>
              <w:pStyle w:val="00tabela"/>
              <w:rPr>
                <w:sz w:val="20"/>
              </w:rPr>
            </w:pPr>
            <w:r w:rsidRPr="004D41AD">
              <w:rPr>
                <w:sz w:val="20"/>
              </w:rPr>
              <w:t>Experiências da comunidade no tempo e no espaço</w:t>
            </w:r>
          </w:p>
        </w:tc>
        <w:tc>
          <w:tcPr>
            <w:tcW w:w="2268" w:type="dxa"/>
          </w:tcPr>
          <w:p w14:paraId="745EFAE3" w14:textId="00389EE9" w:rsidR="00AB18B5" w:rsidRPr="004D41AD" w:rsidRDefault="00AB18B5" w:rsidP="00AB18B5">
            <w:pPr>
              <w:pStyle w:val="00tabela"/>
              <w:rPr>
                <w:sz w:val="20"/>
              </w:rPr>
            </w:pPr>
            <w:r w:rsidRPr="004D41AD">
              <w:rPr>
                <w:sz w:val="20"/>
              </w:rPr>
              <w:t>EF02GE03: Comparar diferentes meios de transporte e de comunicação, indicando o seu papel na conexão entre lugares, e discutir os riscos para a vida e para o meio ambiente e os cuidados em seu uso.</w:t>
            </w:r>
          </w:p>
        </w:tc>
        <w:tc>
          <w:tcPr>
            <w:tcW w:w="4139" w:type="dxa"/>
          </w:tcPr>
          <w:p w14:paraId="4C63407F" w14:textId="77777777" w:rsidR="00AB18B5" w:rsidRPr="004D41AD" w:rsidRDefault="00AB18B5" w:rsidP="00AB18B5">
            <w:pPr>
              <w:pStyle w:val="00tabela"/>
              <w:rPr>
                <w:sz w:val="20"/>
              </w:rPr>
            </w:pPr>
            <w:r w:rsidRPr="004D41AD">
              <w:rPr>
                <w:sz w:val="20"/>
              </w:rPr>
              <w:t xml:space="preserve">Identificação de diversas situações de comunicação. </w:t>
            </w:r>
          </w:p>
          <w:p w14:paraId="16AE237A" w14:textId="77777777" w:rsidR="00AB18B5" w:rsidRPr="004D41AD" w:rsidRDefault="00AB18B5" w:rsidP="00AB18B5">
            <w:pPr>
              <w:pStyle w:val="00tabela"/>
              <w:rPr>
                <w:sz w:val="20"/>
              </w:rPr>
            </w:pPr>
            <w:r w:rsidRPr="004D41AD">
              <w:rPr>
                <w:sz w:val="20"/>
              </w:rPr>
              <w:t xml:space="preserve">Interpretação da comunicação que se pretende por meio de diferentes formas. </w:t>
            </w:r>
          </w:p>
          <w:p w14:paraId="3193C2E8" w14:textId="77777777" w:rsidR="00AB18B5" w:rsidRPr="004D41AD" w:rsidRDefault="00AB18B5" w:rsidP="00AB18B5">
            <w:pPr>
              <w:pStyle w:val="00tabela"/>
              <w:rPr>
                <w:sz w:val="20"/>
              </w:rPr>
            </w:pPr>
            <w:r w:rsidRPr="004D41AD">
              <w:rPr>
                <w:sz w:val="20"/>
              </w:rPr>
              <w:t xml:space="preserve">Entrevista com familiares sobre os meios de comunicação mais utilizados por eles. </w:t>
            </w:r>
          </w:p>
          <w:p w14:paraId="0CA911FB" w14:textId="77777777" w:rsidR="00AB18B5" w:rsidRPr="004D41AD" w:rsidRDefault="00AB18B5" w:rsidP="00AB18B5">
            <w:pPr>
              <w:pStyle w:val="00tabela"/>
              <w:rPr>
                <w:sz w:val="20"/>
              </w:rPr>
            </w:pPr>
            <w:r w:rsidRPr="004D41AD">
              <w:rPr>
                <w:sz w:val="20"/>
              </w:rPr>
              <w:t xml:space="preserve">Identificação de exemplos de meios de comunicação coletivos. </w:t>
            </w:r>
          </w:p>
          <w:p w14:paraId="4D23798A" w14:textId="77777777" w:rsidR="00AB18B5" w:rsidRPr="004D41AD" w:rsidRDefault="00AB18B5" w:rsidP="00AB18B5">
            <w:pPr>
              <w:pStyle w:val="00tabela"/>
              <w:rPr>
                <w:sz w:val="20"/>
              </w:rPr>
            </w:pPr>
            <w:r w:rsidRPr="004D41AD">
              <w:rPr>
                <w:sz w:val="20"/>
              </w:rPr>
              <w:t xml:space="preserve">Pesquisa e colagem de imagens que representem exemplos de meios de comunicação individuais e coletivos. </w:t>
            </w:r>
          </w:p>
          <w:p w14:paraId="64FA752D" w14:textId="77777777" w:rsidR="00AB18B5" w:rsidRPr="004D41AD" w:rsidRDefault="00AB18B5" w:rsidP="00AB18B5">
            <w:pPr>
              <w:pStyle w:val="00tabela"/>
              <w:rPr>
                <w:sz w:val="20"/>
              </w:rPr>
            </w:pPr>
            <w:r w:rsidRPr="004D41AD">
              <w:rPr>
                <w:sz w:val="20"/>
              </w:rPr>
              <w:t xml:space="preserve">Reflexão sobre a forma como a invenção da imprensa interferiu na disseminação de informações. </w:t>
            </w:r>
          </w:p>
          <w:p w14:paraId="776E3B93" w14:textId="77777777" w:rsidR="00AB18B5" w:rsidRPr="004D41AD" w:rsidRDefault="00AB18B5" w:rsidP="00AB18B5">
            <w:pPr>
              <w:pStyle w:val="00tabela"/>
              <w:rPr>
                <w:sz w:val="20"/>
              </w:rPr>
            </w:pPr>
            <w:r w:rsidRPr="004D41AD">
              <w:rPr>
                <w:sz w:val="20"/>
              </w:rPr>
              <w:t xml:space="preserve">Produção de texto sobre a evolução da televisão. </w:t>
            </w:r>
          </w:p>
          <w:p w14:paraId="5AF07CBF" w14:textId="77777777" w:rsidR="00AB18B5" w:rsidRPr="004D41AD" w:rsidRDefault="00AB18B5" w:rsidP="00AB18B5">
            <w:pPr>
              <w:pStyle w:val="00tabela"/>
              <w:rPr>
                <w:sz w:val="20"/>
              </w:rPr>
            </w:pPr>
            <w:r w:rsidRPr="004D41AD">
              <w:rPr>
                <w:sz w:val="20"/>
              </w:rPr>
              <w:t xml:space="preserve">Reflexão sobre a internet, seus usos e a forma como ela pode facilitar a comunicação. </w:t>
            </w:r>
          </w:p>
          <w:p w14:paraId="56EE9F73" w14:textId="77777777" w:rsidR="00AB18B5" w:rsidRPr="004D41AD" w:rsidRDefault="00AB18B5" w:rsidP="00AB18B5">
            <w:pPr>
              <w:pStyle w:val="00tabela"/>
              <w:rPr>
                <w:sz w:val="20"/>
              </w:rPr>
            </w:pPr>
            <w:r w:rsidRPr="004D41AD">
              <w:rPr>
                <w:sz w:val="20"/>
              </w:rPr>
              <w:t xml:space="preserve">Leitura e interpretação de texto sobre os cuidados que devem ser tomados durante o uso da internet. </w:t>
            </w:r>
          </w:p>
          <w:p w14:paraId="1B67E67B" w14:textId="77777777" w:rsidR="00AB18B5" w:rsidRPr="004D41AD" w:rsidRDefault="00AB18B5" w:rsidP="00AB18B5">
            <w:pPr>
              <w:pStyle w:val="00tabela"/>
              <w:rPr>
                <w:sz w:val="20"/>
              </w:rPr>
            </w:pPr>
            <w:r w:rsidRPr="004D41AD">
              <w:rPr>
                <w:sz w:val="20"/>
              </w:rPr>
              <w:t xml:space="preserve">Discussão e elaboração, em grupo, de cartazes com o objetivo de alertar os colegas sobre como usar a internet de forma segura. </w:t>
            </w:r>
          </w:p>
          <w:p w14:paraId="7ACBC056" w14:textId="4147BE99" w:rsidR="00AB18B5" w:rsidRPr="004D41AD" w:rsidRDefault="00AB18B5" w:rsidP="00AB18B5">
            <w:pPr>
              <w:pStyle w:val="00tabela"/>
              <w:rPr>
                <w:sz w:val="20"/>
              </w:rPr>
            </w:pPr>
            <w:r w:rsidRPr="004D41AD">
              <w:rPr>
                <w:sz w:val="20"/>
              </w:rPr>
              <w:t xml:space="preserve">Comparação dos desenhos sobre os meios de comunicação mais utilizados pelos alunos. </w:t>
            </w:r>
          </w:p>
        </w:tc>
      </w:tr>
    </w:tbl>
    <w:p w14:paraId="7FA98508" w14:textId="77777777" w:rsidR="00283C93" w:rsidRPr="004D41AD" w:rsidRDefault="00283C93" w:rsidP="0046609D">
      <w:pPr>
        <w:pStyle w:val="00Textogeral"/>
      </w:pPr>
    </w:p>
    <w:p w14:paraId="25616D7B" w14:textId="7867D908" w:rsidR="00AB18B5" w:rsidRPr="004D41AD" w:rsidRDefault="00AB18B5">
      <w:pPr>
        <w:rPr>
          <w:rFonts w:ascii="Tahoma" w:hAnsi="Tahoma" w:cs="Cambria"/>
          <w:i w:val="0"/>
          <w:color w:val="000000"/>
          <w:sz w:val="22"/>
        </w:rPr>
      </w:pPr>
      <w:r w:rsidRPr="004D41AD">
        <w:br w:type="page"/>
      </w:r>
    </w:p>
    <w:p w14:paraId="0E2827C5" w14:textId="55248D6D" w:rsidR="00283C93" w:rsidRPr="004D41AD" w:rsidRDefault="00283C93" w:rsidP="00AB18B5">
      <w:pPr>
        <w:pStyle w:val="00PESO2"/>
      </w:pPr>
      <w:r w:rsidRPr="004D41AD">
        <w:lastRenderedPageBreak/>
        <w:t>4</w:t>
      </w:r>
      <w:r w:rsidR="001F58C7" w:rsidRPr="001254FF">
        <w:rPr>
          <w:u w:val="single"/>
          <w:vertAlign w:val="superscript"/>
        </w:rPr>
        <w:t>o</w:t>
      </w:r>
      <w:r w:rsidRPr="004D41AD">
        <w:t xml:space="preserve"> BIMESTRE</w:t>
      </w:r>
    </w:p>
    <w:p w14:paraId="358A7547" w14:textId="5ADFA2AF" w:rsidR="00283C93" w:rsidRPr="004D41AD" w:rsidRDefault="00283C93" w:rsidP="00AB18B5">
      <w:pPr>
        <w:pStyle w:val="00Textogeral"/>
      </w:pPr>
      <w:r w:rsidRPr="004D41AD">
        <w:t xml:space="preserve">A unidade 4 do Livro de Estudante </w:t>
      </w:r>
      <w:r w:rsidR="00222CE7" w:rsidRPr="004D41AD">
        <w:t>–</w:t>
      </w:r>
      <w:r w:rsidRPr="004D41AD">
        <w:t xml:space="preserve"> </w:t>
      </w:r>
      <w:r w:rsidRPr="002E796C">
        <w:rPr>
          <w:rStyle w:val="Estilo00TextogeralItlicoChar"/>
        </w:rPr>
        <w:t>Em cada lugar, um modo de viver</w:t>
      </w:r>
      <w:r w:rsidRPr="004D41AD">
        <w:t xml:space="preserve"> </w:t>
      </w:r>
      <w:r w:rsidR="00222CE7" w:rsidRPr="004D41AD">
        <w:t>–</w:t>
      </w:r>
      <w:r w:rsidRPr="004D41AD">
        <w:t xml:space="preserve"> poderá ser desenvolvida durante o </w:t>
      </w:r>
      <w:r w:rsidR="002E796C">
        <w:t>4</w:t>
      </w:r>
      <w:proofErr w:type="gramStart"/>
      <w:r w:rsidR="002E796C" w:rsidRPr="001254FF">
        <w:rPr>
          <w:sz w:val="23"/>
          <w:szCs w:val="23"/>
          <w:u w:val="single"/>
          <w:vertAlign w:val="superscript"/>
        </w:rPr>
        <w:t>o</w:t>
      </w:r>
      <w:r w:rsidR="002E796C" w:rsidRPr="004D41AD">
        <w:t xml:space="preserve"> </w:t>
      </w:r>
      <w:r w:rsidRPr="004D41AD">
        <w:t xml:space="preserve"> bimestre</w:t>
      </w:r>
      <w:proofErr w:type="gramEnd"/>
      <w:r w:rsidRPr="004D41AD">
        <w:t xml:space="preserve"> do ano letivo.</w:t>
      </w:r>
    </w:p>
    <w:p w14:paraId="1BC1EDED" w14:textId="1961B563" w:rsidR="00283C93" w:rsidRPr="004D41AD" w:rsidRDefault="00283C93" w:rsidP="00AB18B5">
      <w:pPr>
        <w:pStyle w:val="00Textogeral"/>
      </w:pPr>
      <w:r w:rsidRPr="004D41AD">
        <w:t xml:space="preserve">Nesta unidade, propõe-se a articulação </w:t>
      </w:r>
      <w:r w:rsidRPr="002E796C">
        <w:t>entre</w:t>
      </w:r>
      <w:r w:rsidRPr="004D41AD">
        <w:t xml:space="preserve"> as escalas local e global com base na comparação </w:t>
      </w:r>
      <w:r w:rsidR="000C60F7" w:rsidRPr="002E796C">
        <w:t>de</w:t>
      </w:r>
      <w:r w:rsidR="000C60F7" w:rsidRPr="004D41AD">
        <w:t xml:space="preserve"> </w:t>
      </w:r>
      <w:r w:rsidRPr="004D41AD">
        <w:t xml:space="preserve">diferentes paisagens naturais e arranjos sociais em relação à realidade do aluno, dando ênfase à maneira como todos somos afetados por desequilíbrios ambientais resultantes da ação inadequada da sociedade sobre o meio. </w:t>
      </w:r>
    </w:p>
    <w:p w14:paraId="79D15B5C" w14:textId="77777777" w:rsidR="00283C93" w:rsidRPr="004D41AD" w:rsidRDefault="00283C93" w:rsidP="00AB18B5">
      <w:pPr>
        <w:pStyle w:val="00Textogeral"/>
      </w:pPr>
      <w:r w:rsidRPr="004D41AD">
        <w:t xml:space="preserve">No capítulo 1 discutimos a maneira como as condições naturais atuam sobre o modo de vida das pessoas por meio da comparação de três povos: </w:t>
      </w:r>
      <w:proofErr w:type="spellStart"/>
      <w:r w:rsidRPr="004D41AD">
        <w:t>inuíte</w:t>
      </w:r>
      <w:proofErr w:type="spellEnd"/>
      <w:r w:rsidRPr="004D41AD">
        <w:t xml:space="preserve">, tuaregue e </w:t>
      </w:r>
      <w:proofErr w:type="spellStart"/>
      <w:r w:rsidRPr="004D41AD">
        <w:t>Kayapó</w:t>
      </w:r>
      <w:proofErr w:type="spellEnd"/>
      <w:r w:rsidRPr="004D41AD">
        <w:t xml:space="preserve">. No capítulo 2, destacamos a forma como as atividades extrativas, agropecuárias, industriais e comerciais são utilizadas pelos sujeitos para garantir sua sobrevivência, ressaltando as transformações espaciais que estas provocam como produto da relação entre sociedade e natureza. No capítulo 3, abordamos as consequências ambientais nocivas que resultam da ação da sociedade sobre o ambiente, sobretudo em relação ao solo e aos recursos hídricos. </w:t>
      </w:r>
    </w:p>
    <w:p w14:paraId="6FAAD673" w14:textId="403E6FF6" w:rsidR="00283C93" w:rsidRPr="004D41AD" w:rsidRDefault="00283C93" w:rsidP="00AB18B5">
      <w:pPr>
        <w:pStyle w:val="00Textogeral"/>
      </w:pPr>
      <w:r w:rsidRPr="004D41AD">
        <w:t>O quadro a seguir relaciona as unidades temáticas, os objetos de conhecimento e as habilidades da BNCC (</w:t>
      </w:r>
      <w:r w:rsidR="001254FF" w:rsidRPr="004D41AD">
        <w:rPr>
          <w:rFonts w:cs="Tahoma"/>
        </w:rPr>
        <w:t>3</w:t>
      </w:r>
      <w:r w:rsidR="001254FF" w:rsidRPr="001254FF">
        <w:rPr>
          <w:rFonts w:cs="Tahoma"/>
          <w:sz w:val="23"/>
          <w:szCs w:val="23"/>
          <w:u w:val="single"/>
          <w:vertAlign w:val="superscript"/>
        </w:rPr>
        <w:t>a</w:t>
      </w:r>
      <w:r w:rsidRPr="004D41AD">
        <w:t xml:space="preserve"> versão) e as práticas didático-pedagógicas envolvidas no trabalho a ser desenvolvido ao longo do </w:t>
      </w:r>
      <w:r w:rsidR="002E796C">
        <w:t>4</w:t>
      </w:r>
      <w:proofErr w:type="gramStart"/>
      <w:r w:rsidR="002E796C" w:rsidRPr="001254FF">
        <w:rPr>
          <w:sz w:val="23"/>
          <w:szCs w:val="23"/>
          <w:u w:val="single"/>
          <w:vertAlign w:val="superscript"/>
        </w:rPr>
        <w:t>o</w:t>
      </w:r>
      <w:r w:rsidR="002E796C" w:rsidRPr="004D41AD">
        <w:t xml:space="preserve"> </w:t>
      </w:r>
      <w:r w:rsidRPr="004D41AD">
        <w:t xml:space="preserve"> bimestre</w:t>
      </w:r>
      <w:proofErr w:type="gramEnd"/>
      <w:r w:rsidRPr="004D41AD">
        <w:t>, durante o estudo da unidade 4 do Livro do Estudante.</w:t>
      </w:r>
    </w:p>
    <w:p w14:paraId="4693E8A4" w14:textId="3350B857" w:rsidR="00AB18B5" w:rsidRPr="004D41AD" w:rsidRDefault="00AB18B5" w:rsidP="00AB18B5">
      <w:pPr>
        <w:pStyle w:val="00Textogeral"/>
      </w:pPr>
    </w:p>
    <w:tbl>
      <w:tblPr>
        <w:tblStyle w:val="Tabelacomgrade"/>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8"/>
        <w:gridCol w:w="792"/>
        <w:gridCol w:w="2097"/>
        <w:gridCol w:w="2266"/>
        <w:gridCol w:w="4133"/>
      </w:tblGrid>
      <w:tr w:rsidR="00AB18B5" w:rsidRPr="004D41AD" w14:paraId="6371F502" w14:textId="77777777" w:rsidTr="00AB18B5">
        <w:trPr>
          <w:trHeight w:val="397"/>
        </w:trPr>
        <w:tc>
          <w:tcPr>
            <w:tcW w:w="0" w:type="auto"/>
            <w:tcBorders>
              <w:top w:val="nil"/>
              <w:left w:val="nil"/>
              <w:bottom w:val="nil"/>
              <w:right w:val="nil"/>
            </w:tcBorders>
          </w:tcPr>
          <w:p w14:paraId="0A77A1CA" w14:textId="77777777" w:rsidR="00AB18B5" w:rsidRPr="004D41AD" w:rsidRDefault="00AB18B5" w:rsidP="00561FFF">
            <w:pPr>
              <w:pStyle w:val="00tabela"/>
              <w:jc w:val="center"/>
              <w:rPr>
                <w:b/>
                <w:bCs/>
                <w:color w:val="FFFFFF" w:themeColor="background1"/>
                <w:sz w:val="20"/>
              </w:rPr>
            </w:pPr>
          </w:p>
        </w:tc>
        <w:tc>
          <w:tcPr>
            <w:tcW w:w="793" w:type="dxa"/>
            <w:tcBorders>
              <w:top w:val="nil"/>
              <w:left w:val="nil"/>
              <w:bottom w:val="nil"/>
            </w:tcBorders>
          </w:tcPr>
          <w:p w14:paraId="2A866899" w14:textId="77777777" w:rsidR="00AB18B5" w:rsidRPr="004D41AD" w:rsidRDefault="00AB18B5" w:rsidP="00561FFF">
            <w:pPr>
              <w:pStyle w:val="00tabela"/>
              <w:jc w:val="center"/>
              <w:rPr>
                <w:b/>
                <w:bCs/>
                <w:color w:val="FFFFFF" w:themeColor="background1"/>
                <w:sz w:val="20"/>
              </w:rPr>
            </w:pPr>
          </w:p>
        </w:tc>
        <w:tc>
          <w:tcPr>
            <w:tcW w:w="8505" w:type="dxa"/>
            <w:gridSpan w:val="3"/>
            <w:shd w:val="clear" w:color="auto" w:fill="A6A6A6" w:themeFill="background1" w:themeFillShade="A6"/>
          </w:tcPr>
          <w:p w14:paraId="178456F1" w14:textId="77777777" w:rsidR="00AB18B5" w:rsidRPr="004D41AD" w:rsidRDefault="00AB18B5" w:rsidP="00AB18B5">
            <w:pPr>
              <w:pStyle w:val="00tabela"/>
              <w:jc w:val="center"/>
              <w:rPr>
                <w:b/>
                <w:bCs/>
                <w:color w:val="FFFFFF" w:themeColor="background1"/>
                <w:sz w:val="20"/>
              </w:rPr>
            </w:pPr>
            <w:r w:rsidRPr="004D41AD">
              <w:rPr>
                <w:b/>
                <w:bCs/>
                <w:color w:val="FFFFFF" w:themeColor="background1"/>
                <w:sz w:val="20"/>
              </w:rPr>
              <w:t>Unidade 4 do Livro do Estudante:</w:t>
            </w:r>
          </w:p>
          <w:p w14:paraId="7ADF4BF5" w14:textId="4B08225C" w:rsidR="00AB18B5" w:rsidRPr="002E796C" w:rsidRDefault="00AB18B5" w:rsidP="00AB18B5">
            <w:pPr>
              <w:pStyle w:val="00tabela"/>
              <w:jc w:val="center"/>
              <w:rPr>
                <w:b/>
                <w:bCs/>
                <w:i/>
                <w:color w:val="FFFFFF" w:themeColor="background1"/>
                <w:sz w:val="20"/>
              </w:rPr>
            </w:pPr>
            <w:r w:rsidRPr="002E796C">
              <w:rPr>
                <w:b/>
                <w:bCs/>
                <w:i/>
                <w:color w:val="FFFFFF" w:themeColor="background1"/>
                <w:sz w:val="20"/>
              </w:rPr>
              <w:t>Em cada lugar, um modo de viver</w:t>
            </w:r>
          </w:p>
        </w:tc>
      </w:tr>
      <w:tr w:rsidR="00AB18B5" w:rsidRPr="004D41AD" w14:paraId="4426A373" w14:textId="77777777" w:rsidTr="00561FFF">
        <w:trPr>
          <w:cantSplit/>
          <w:trHeight w:val="624"/>
        </w:trPr>
        <w:tc>
          <w:tcPr>
            <w:tcW w:w="0" w:type="auto"/>
            <w:tcBorders>
              <w:top w:val="nil"/>
              <w:left w:val="nil"/>
              <w:right w:val="nil"/>
            </w:tcBorders>
          </w:tcPr>
          <w:p w14:paraId="25D12E9C" w14:textId="77777777" w:rsidR="00AB18B5" w:rsidRPr="004D41AD" w:rsidRDefault="00AB18B5" w:rsidP="00561FFF">
            <w:pPr>
              <w:pStyle w:val="00tabela"/>
              <w:jc w:val="center"/>
              <w:rPr>
                <w:b/>
                <w:bCs/>
                <w:sz w:val="20"/>
              </w:rPr>
            </w:pPr>
          </w:p>
        </w:tc>
        <w:tc>
          <w:tcPr>
            <w:tcW w:w="793" w:type="dxa"/>
            <w:tcBorders>
              <w:top w:val="nil"/>
              <w:left w:val="nil"/>
            </w:tcBorders>
          </w:tcPr>
          <w:p w14:paraId="64F5EB30" w14:textId="77777777" w:rsidR="00AB18B5" w:rsidRPr="004D41AD" w:rsidRDefault="00AB18B5" w:rsidP="00561FFF">
            <w:pPr>
              <w:pStyle w:val="00tabela"/>
              <w:jc w:val="center"/>
              <w:rPr>
                <w:b/>
                <w:bCs/>
                <w:sz w:val="20"/>
              </w:rPr>
            </w:pPr>
          </w:p>
        </w:tc>
        <w:tc>
          <w:tcPr>
            <w:tcW w:w="2098" w:type="dxa"/>
            <w:shd w:val="clear" w:color="auto" w:fill="D9D9D9" w:themeFill="background1" w:themeFillShade="D9"/>
          </w:tcPr>
          <w:p w14:paraId="494C8C72" w14:textId="1AF454D0" w:rsidR="00AB18B5" w:rsidRPr="004D41AD" w:rsidRDefault="00AB18B5" w:rsidP="00561FFF">
            <w:pPr>
              <w:pStyle w:val="00tabela"/>
              <w:jc w:val="center"/>
              <w:rPr>
                <w:b/>
                <w:bCs/>
                <w:sz w:val="20"/>
              </w:rPr>
            </w:pPr>
            <w:r w:rsidRPr="004D41AD">
              <w:rPr>
                <w:b/>
                <w:bCs/>
                <w:sz w:val="20"/>
              </w:rPr>
              <w:t>Objetos de conhecimento da BNCC (</w:t>
            </w:r>
            <w:r w:rsidR="001F58C7" w:rsidRPr="001F58C7">
              <w:rPr>
                <w:b/>
                <w:bCs/>
                <w:sz w:val="20"/>
              </w:rPr>
              <w:t>3</w:t>
            </w:r>
            <w:r w:rsidR="001F58C7" w:rsidRPr="001F58C7">
              <w:rPr>
                <w:b/>
                <w:bCs/>
                <w:sz w:val="21"/>
                <w:szCs w:val="21"/>
                <w:u w:val="single"/>
                <w:vertAlign w:val="superscript"/>
              </w:rPr>
              <w:t>a</w:t>
            </w:r>
            <w:r w:rsidRPr="004D41AD">
              <w:rPr>
                <w:b/>
                <w:bCs/>
                <w:sz w:val="20"/>
              </w:rPr>
              <w:t xml:space="preserve"> versão)</w:t>
            </w:r>
          </w:p>
        </w:tc>
        <w:tc>
          <w:tcPr>
            <w:tcW w:w="2268" w:type="dxa"/>
            <w:shd w:val="clear" w:color="auto" w:fill="D9D9D9" w:themeFill="background1" w:themeFillShade="D9"/>
          </w:tcPr>
          <w:p w14:paraId="18B4BC7F" w14:textId="1DD280AE" w:rsidR="00AB18B5" w:rsidRPr="004D41AD" w:rsidRDefault="00AB18B5" w:rsidP="00561FFF">
            <w:pPr>
              <w:pStyle w:val="00Textogeral"/>
              <w:ind w:firstLine="0"/>
              <w:jc w:val="center"/>
            </w:pPr>
            <w:r w:rsidRPr="004D41AD">
              <w:rPr>
                <w:b/>
                <w:bCs/>
                <w:color w:val="auto"/>
                <w:sz w:val="20"/>
              </w:rPr>
              <w:t xml:space="preserve">Habilidades da BNCC </w:t>
            </w:r>
            <w:r w:rsidRPr="004D41AD">
              <w:rPr>
                <w:b/>
                <w:bCs/>
                <w:color w:val="auto"/>
                <w:sz w:val="20"/>
              </w:rPr>
              <w:br/>
              <w:t>(</w:t>
            </w:r>
            <w:r w:rsidR="001F58C7" w:rsidRPr="001F58C7">
              <w:rPr>
                <w:b/>
                <w:bCs/>
                <w:sz w:val="20"/>
              </w:rPr>
              <w:t>3</w:t>
            </w:r>
            <w:r w:rsidR="001F58C7" w:rsidRPr="001F58C7">
              <w:rPr>
                <w:b/>
                <w:bCs/>
                <w:sz w:val="21"/>
                <w:szCs w:val="21"/>
                <w:u w:val="single"/>
                <w:vertAlign w:val="superscript"/>
              </w:rPr>
              <w:t>a</w:t>
            </w:r>
            <w:r w:rsidRPr="004D41AD">
              <w:rPr>
                <w:b/>
                <w:bCs/>
                <w:color w:val="auto"/>
                <w:sz w:val="20"/>
              </w:rPr>
              <w:t xml:space="preserve"> versão)</w:t>
            </w:r>
          </w:p>
        </w:tc>
        <w:tc>
          <w:tcPr>
            <w:tcW w:w="4139" w:type="dxa"/>
            <w:shd w:val="clear" w:color="auto" w:fill="D9D9D9" w:themeFill="background1" w:themeFillShade="D9"/>
          </w:tcPr>
          <w:p w14:paraId="68B007C3" w14:textId="77777777" w:rsidR="00AB18B5" w:rsidRPr="004D41AD" w:rsidRDefault="00AB18B5" w:rsidP="00561FFF">
            <w:pPr>
              <w:pStyle w:val="00Textogeral"/>
              <w:ind w:firstLine="0"/>
              <w:jc w:val="center"/>
            </w:pPr>
            <w:r w:rsidRPr="004D41AD">
              <w:rPr>
                <w:b/>
                <w:bCs/>
                <w:color w:val="auto"/>
                <w:sz w:val="20"/>
              </w:rPr>
              <w:t xml:space="preserve">Práticas </w:t>
            </w:r>
            <w:r w:rsidRPr="004D41AD">
              <w:rPr>
                <w:b/>
                <w:bCs/>
                <w:color w:val="auto"/>
                <w:sz w:val="20"/>
              </w:rPr>
              <w:br/>
              <w:t>didático-pedagógicas</w:t>
            </w:r>
          </w:p>
        </w:tc>
      </w:tr>
      <w:tr w:rsidR="00AB18B5" w:rsidRPr="004D41AD" w14:paraId="123F5E7F" w14:textId="77777777" w:rsidTr="001B1F8A">
        <w:trPr>
          <w:cantSplit/>
          <w:trHeight w:val="5669"/>
        </w:trPr>
        <w:tc>
          <w:tcPr>
            <w:tcW w:w="0" w:type="auto"/>
            <w:shd w:val="clear" w:color="auto" w:fill="A6A6A6" w:themeFill="background1" w:themeFillShade="A6"/>
            <w:textDirection w:val="btLr"/>
          </w:tcPr>
          <w:p w14:paraId="195943ED" w14:textId="44B5EC9F" w:rsidR="00AB18B5" w:rsidRPr="004D41AD" w:rsidRDefault="00AB18B5" w:rsidP="00561FFF">
            <w:pPr>
              <w:pStyle w:val="00Textogeral"/>
              <w:ind w:left="113" w:right="113" w:firstLine="0"/>
              <w:jc w:val="center"/>
              <w:rPr>
                <w:b/>
                <w:bCs/>
                <w:color w:val="auto"/>
                <w:sz w:val="20"/>
              </w:rPr>
            </w:pPr>
            <w:r w:rsidRPr="004D41AD">
              <w:rPr>
                <w:rFonts w:ascii="Arial" w:hAnsi="Arial"/>
                <w:b/>
                <w:bCs/>
                <w:iCs w:val="0"/>
                <w:color w:val="FFFFFF" w:themeColor="background1"/>
                <w:sz w:val="20"/>
              </w:rPr>
              <w:t xml:space="preserve">Unidades temáticas da BNCC </w:t>
            </w:r>
            <w:r w:rsidR="0095267B" w:rsidRPr="004D41AD">
              <w:rPr>
                <w:rFonts w:ascii="Arial" w:hAnsi="Arial"/>
                <w:b/>
                <w:bCs/>
                <w:iCs w:val="0"/>
                <w:color w:val="FFFFFF" w:themeColor="background1"/>
                <w:sz w:val="20"/>
              </w:rPr>
              <w:t>–</w:t>
            </w:r>
            <w:r w:rsidRPr="004D41AD">
              <w:rPr>
                <w:rFonts w:ascii="Arial" w:hAnsi="Arial"/>
                <w:b/>
                <w:bCs/>
                <w:iCs w:val="0"/>
                <w:color w:val="FFFFFF" w:themeColor="background1"/>
                <w:sz w:val="20"/>
              </w:rPr>
              <w:t xml:space="preserve"> </w:t>
            </w:r>
            <w:r w:rsidR="001F58C7" w:rsidRPr="001F58C7">
              <w:rPr>
                <w:b/>
                <w:bCs/>
                <w:color w:val="FFFFFF" w:themeColor="background1"/>
                <w:sz w:val="20"/>
              </w:rPr>
              <w:t>3</w:t>
            </w:r>
            <w:r w:rsidR="001F58C7" w:rsidRPr="001F58C7">
              <w:rPr>
                <w:b/>
                <w:bCs/>
                <w:color w:val="FFFFFF" w:themeColor="background1"/>
                <w:sz w:val="21"/>
                <w:szCs w:val="21"/>
                <w:u w:val="single"/>
                <w:vertAlign w:val="superscript"/>
              </w:rPr>
              <w:t>a</w:t>
            </w:r>
            <w:r w:rsidRPr="004D41AD">
              <w:rPr>
                <w:rFonts w:ascii="Arial" w:hAnsi="Arial"/>
                <w:b/>
                <w:bCs/>
                <w:iCs w:val="0"/>
                <w:color w:val="FFFFFF" w:themeColor="background1"/>
                <w:sz w:val="20"/>
              </w:rPr>
              <w:t xml:space="preserve"> versão</w:t>
            </w:r>
          </w:p>
        </w:tc>
        <w:tc>
          <w:tcPr>
            <w:tcW w:w="793" w:type="dxa"/>
            <w:shd w:val="clear" w:color="auto" w:fill="D9D9D9" w:themeFill="background1" w:themeFillShade="D9"/>
            <w:textDirection w:val="btLr"/>
          </w:tcPr>
          <w:p w14:paraId="108FAA13" w14:textId="77777777" w:rsidR="00AB18B5" w:rsidRPr="004D41AD" w:rsidRDefault="00AB18B5" w:rsidP="00561FFF">
            <w:pPr>
              <w:pStyle w:val="00Textogeral"/>
              <w:ind w:left="113" w:right="113" w:firstLine="0"/>
              <w:jc w:val="center"/>
              <w:rPr>
                <w:color w:val="auto"/>
                <w:sz w:val="20"/>
              </w:rPr>
            </w:pPr>
            <w:r w:rsidRPr="004D41AD">
              <w:rPr>
                <w:b/>
                <w:bCs/>
                <w:color w:val="auto"/>
                <w:sz w:val="20"/>
              </w:rPr>
              <w:t>Conexões e escalas</w:t>
            </w:r>
          </w:p>
        </w:tc>
        <w:tc>
          <w:tcPr>
            <w:tcW w:w="2098" w:type="dxa"/>
          </w:tcPr>
          <w:p w14:paraId="727C5F9C" w14:textId="6551AFB9" w:rsidR="00AB18B5" w:rsidRPr="004D41AD" w:rsidRDefault="00AB18B5" w:rsidP="00561FFF">
            <w:pPr>
              <w:pStyle w:val="00tabela"/>
              <w:rPr>
                <w:sz w:val="20"/>
              </w:rPr>
            </w:pPr>
            <w:r w:rsidRPr="004D41AD">
              <w:rPr>
                <w:sz w:val="20"/>
              </w:rPr>
              <w:t>Experiências da comunidade no tempo e no espaço</w:t>
            </w:r>
          </w:p>
        </w:tc>
        <w:tc>
          <w:tcPr>
            <w:tcW w:w="2268" w:type="dxa"/>
          </w:tcPr>
          <w:p w14:paraId="286CD32B" w14:textId="36F0DECD" w:rsidR="00AB18B5" w:rsidRPr="004D41AD" w:rsidRDefault="00AB18B5" w:rsidP="00561FFF">
            <w:pPr>
              <w:pStyle w:val="00tabela"/>
              <w:rPr>
                <w:sz w:val="20"/>
              </w:rPr>
            </w:pPr>
            <w:r w:rsidRPr="004D41AD">
              <w:rPr>
                <w:sz w:val="20"/>
              </w:rPr>
              <w:t>EF02GE04: Reconhecer semelhanças e diferenças nos hábitos, nas relações com a natureza e no modo de viver de pessoas em diferentes lugares.</w:t>
            </w:r>
          </w:p>
        </w:tc>
        <w:tc>
          <w:tcPr>
            <w:tcW w:w="4139" w:type="dxa"/>
          </w:tcPr>
          <w:p w14:paraId="0483BC18" w14:textId="77777777" w:rsidR="00AB18B5" w:rsidRPr="004D41AD" w:rsidRDefault="00AB18B5" w:rsidP="00AB18B5">
            <w:pPr>
              <w:pStyle w:val="00tabela"/>
              <w:rPr>
                <w:sz w:val="20"/>
              </w:rPr>
            </w:pPr>
            <w:r w:rsidRPr="004D41AD">
              <w:rPr>
                <w:sz w:val="20"/>
              </w:rPr>
              <w:t xml:space="preserve">Comparação de imagens de diferentes ambientes e discussão sobre o modo de vida nesses locais. </w:t>
            </w:r>
          </w:p>
          <w:p w14:paraId="4CD3A12F" w14:textId="77777777" w:rsidR="00AB18B5" w:rsidRPr="004D41AD" w:rsidRDefault="00AB18B5" w:rsidP="00AB18B5">
            <w:pPr>
              <w:pStyle w:val="00tabela"/>
              <w:rPr>
                <w:sz w:val="20"/>
              </w:rPr>
            </w:pPr>
            <w:r w:rsidRPr="004D41AD">
              <w:rPr>
                <w:sz w:val="20"/>
              </w:rPr>
              <w:t xml:space="preserve">Elaboração de comparativo das características naturais dos locais onde vivem os povos </w:t>
            </w:r>
            <w:proofErr w:type="spellStart"/>
            <w:r w:rsidRPr="004D41AD">
              <w:rPr>
                <w:sz w:val="20"/>
              </w:rPr>
              <w:t>inuíte</w:t>
            </w:r>
            <w:proofErr w:type="spellEnd"/>
            <w:r w:rsidRPr="004D41AD">
              <w:rPr>
                <w:sz w:val="20"/>
              </w:rPr>
              <w:t xml:space="preserve">, tuaregue e </w:t>
            </w:r>
            <w:proofErr w:type="spellStart"/>
            <w:r w:rsidRPr="004D41AD">
              <w:rPr>
                <w:sz w:val="20"/>
              </w:rPr>
              <w:t>Kayapó</w:t>
            </w:r>
            <w:proofErr w:type="spellEnd"/>
            <w:r w:rsidRPr="004D41AD">
              <w:rPr>
                <w:sz w:val="20"/>
              </w:rPr>
              <w:t xml:space="preserve">. </w:t>
            </w:r>
          </w:p>
          <w:p w14:paraId="6DDB7850" w14:textId="77777777" w:rsidR="00AB18B5" w:rsidRPr="004D41AD" w:rsidRDefault="00AB18B5" w:rsidP="00AB18B5">
            <w:pPr>
              <w:pStyle w:val="00tabela"/>
              <w:rPr>
                <w:sz w:val="20"/>
              </w:rPr>
            </w:pPr>
            <w:r w:rsidRPr="004D41AD">
              <w:rPr>
                <w:sz w:val="20"/>
              </w:rPr>
              <w:t xml:space="preserve">Comparação oral entre o modo de vida </w:t>
            </w:r>
            <w:proofErr w:type="spellStart"/>
            <w:r w:rsidRPr="004D41AD">
              <w:rPr>
                <w:sz w:val="20"/>
              </w:rPr>
              <w:t>inuíte</w:t>
            </w:r>
            <w:proofErr w:type="spellEnd"/>
            <w:r w:rsidRPr="004D41AD">
              <w:rPr>
                <w:sz w:val="20"/>
              </w:rPr>
              <w:t xml:space="preserve">, tuaregue e </w:t>
            </w:r>
            <w:proofErr w:type="spellStart"/>
            <w:r w:rsidRPr="004D41AD">
              <w:rPr>
                <w:sz w:val="20"/>
              </w:rPr>
              <w:t>Kayapó</w:t>
            </w:r>
            <w:proofErr w:type="spellEnd"/>
            <w:r w:rsidRPr="004D41AD">
              <w:rPr>
                <w:sz w:val="20"/>
              </w:rPr>
              <w:t xml:space="preserve"> com o modo de vida do aluno. </w:t>
            </w:r>
          </w:p>
          <w:p w14:paraId="17A39904" w14:textId="77777777" w:rsidR="00AB18B5" w:rsidRPr="004D41AD" w:rsidRDefault="00AB18B5" w:rsidP="00AB18B5">
            <w:pPr>
              <w:pStyle w:val="00tabela"/>
              <w:rPr>
                <w:sz w:val="20"/>
              </w:rPr>
            </w:pPr>
            <w:r w:rsidRPr="004D41AD">
              <w:rPr>
                <w:sz w:val="20"/>
              </w:rPr>
              <w:t xml:space="preserve">Comparação e relação entre aspectos naturais das regiões que os povos </w:t>
            </w:r>
            <w:proofErr w:type="spellStart"/>
            <w:r w:rsidRPr="004D41AD">
              <w:rPr>
                <w:sz w:val="20"/>
              </w:rPr>
              <w:t>inuíte</w:t>
            </w:r>
            <w:proofErr w:type="spellEnd"/>
            <w:r w:rsidRPr="004D41AD">
              <w:rPr>
                <w:sz w:val="20"/>
              </w:rPr>
              <w:t xml:space="preserve">, tuaregue e </w:t>
            </w:r>
            <w:proofErr w:type="spellStart"/>
            <w:r w:rsidRPr="004D41AD">
              <w:rPr>
                <w:sz w:val="20"/>
              </w:rPr>
              <w:t>Kayapó</w:t>
            </w:r>
            <w:proofErr w:type="spellEnd"/>
            <w:r w:rsidRPr="004D41AD">
              <w:rPr>
                <w:sz w:val="20"/>
              </w:rPr>
              <w:t xml:space="preserve"> habitam e seus respectivos modos de vida. </w:t>
            </w:r>
          </w:p>
          <w:p w14:paraId="7A31DCFB" w14:textId="77777777" w:rsidR="00AB18B5" w:rsidRPr="004D41AD" w:rsidRDefault="00AB18B5" w:rsidP="00AB18B5">
            <w:pPr>
              <w:pStyle w:val="00tabela"/>
              <w:rPr>
                <w:sz w:val="20"/>
              </w:rPr>
            </w:pPr>
            <w:r w:rsidRPr="004D41AD">
              <w:rPr>
                <w:sz w:val="20"/>
              </w:rPr>
              <w:t xml:space="preserve">Identificação de semelhanças e diferenças entre o modo de vida das populações estudadas e o do aluno. </w:t>
            </w:r>
          </w:p>
          <w:p w14:paraId="65F781AB" w14:textId="541710C3" w:rsidR="00AB18B5" w:rsidRPr="004D41AD" w:rsidRDefault="00AB18B5" w:rsidP="00AB18B5">
            <w:pPr>
              <w:pStyle w:val="00tabela"/>
              <w:rPr>
                <w:sz w:val="20"/>
              </w:rPr>
            </w:pPr>
            <w:r w:rsidRPr="004D41AD">
              <w:rPr>
                <w:sz w:val="20"/>
              </w:rPr>
              <w:t xml:space="preserve">Reflexão sobre a necessidade de preservação ambiental das regiões onde vivem os povos estudados. </w:t>
            </w:r>
          </w:p>
          <w:p w14:paraId="1B5E7872" w14:textId="633659F5" w:rsidR="00AB18B5" w:rsidRPr="004D41AD" w:rsidRDefault="00AB18B5" w:rsidP="00AB18B5">
            <w:pPr>
              <w:pStyle w:val="00tabela"/>
              <w:rPr>
                <w:sz w:val="20"/>
              </w:rPr>
            </w:pPr>
            <w:r w:rsidRPr="004D41AD">
              <w:rPr>
                <w:sz w:val="20"/>
              </w:rPr>
              <w:t xml:space="preserve">Leitura e interpretação sobre o modo de vida do povo </w:t>
            </w:r>
            <w:proofErr w:type="spellStart"/>
            <w:r w:rsidRPr="004D41AD">
              <w:rPr>
                <w:sz w:val="20"/>
              </w:rPr>
              <w:t>Araweté</w:t>
            </w:r>
            <w:proofErr w:type="spellEnd"/>
            <w:r w:rsidRPr="004D41AD">
              <w:rPr>
                <w:sz w:val="20"/>
              </w:rPr>
              <w:t xml:space="preserve"> e comparação entre o modo de vida desse povo com o modo de vida do povo Bororo.</w:t>
            </w:r>
          </w:p>
        </w:tc>
      </w:tr>
    </w:tbl>
    <w:p w14:paraId="493914AC" w14:textId="2B3374ED" w:rsidR="0046609D" w:rsidRPr="00BE6664" w:rsidRDefault="0008109C" w:rsidP="00BE6664">
      <w:pPr>
        <w:jc w:val="right"/>
        <w:rPr>
          <w:i w:val="0"/>
        </w:rPr>
      </w:pPr>
      <w:r w:rsidRPr="00BE6664">
        <w:rPr>
          <w:i w:val="0"/>
        </w:rPr>
        <w:t>(continua)</w:t>
      </w:r>
      <w:r w:rsidR="0046609D" w:rsidRPr="00BE6664">
        <w:rPr>
          <w:i w:val="0"/>
        </w:rPr>
        <w:br w:type="page"/>
      </w:r>
    </w:p>
    <w:p w14:paraId="70BF1709" w14:textId="77777777" w:rsidR="0046609D" w:rsidRPr="004D41AD" w:rsidRDefault="0046609D" w:rsidP="0046609D">
      <w:pPr>
        <w:pStyle w:val="00Textogeral"/>
      </w:pPr>
    </w:p>
    <w:tbl>
      <w:tblPr>
        <w:tblStyle w:val="Tabelacomgrade"/>
        <w:tblW w:w="9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8"/>
        <w:gridCol w:w="793"/>
        <w:gridCol w:w="2098"/>
        <w:gridCol w:w="2268"/>
        <w:gridCol w:w="4139"/>
      </w:tblGrid>
      <w:tr w:rsidR="001F0B89" w:rsidRPr="004D41AD" w14:paraId="425161BF" w14:textId="77777777" w:rsidTr="006174AD">
        <w:trPr>
          <w:cantSplit/>
          <w:trHeight w:val="2324"/>
        </w:trPr>
        <w:tc>
          <w:tcPr>
            <w:tcW w:w="0" w:type="auto"/>
            <w:vMerge w:val="restart"/>
            <w:shd w:val="clear" w:color="auto" w:fill="A6A6A6" w:themeFill="background1" w:themeFillShade="A6"/>
            <w:textDirection w:val="btLr"/>
          </w:tcPr>
          <w:p w14:paraId="2FD31D7C" w14:textId="071EF210" w:rsidR="001F0B89" w:rsidRPr="004D41AD" w:rsidRDefault="001F0B89" w:rsidP="00561FFF">
            <w:pPr>
              <w:pStyle w:val="00Textogeral"/>
              <w:ind w:left="113" w:right="113" w:firstLine="0"/>
              <w:jc w:val="center"/>
              <w:rPr>
                <w:rFonts w:ascii="Arial" w:hAnsi="Arial"/>
                <w:b/>
                <w:bCs/>
                <w:iCs w:val="0"/>
                <w:color w:val="FFFFFF" w:themeColor="background1"/>
                <w:sz w:val="20"/>
              </w:rPr>
            </w:pPr>
          </w:p>
        </w:tc>
        <w:tc>
          <w:tcPr>
            <w:tcW w:w="793" w:type="dxa"/>
            <w:shd w:val="clear" w:color="auto" w:fill="D9D9D9" w:themeFill="background1" w:themeFillShade="D9"/>
            <w:textDirection w:val="btLr"/>
          </w:tcPr>
          <w:p w14:paraId="511EFCE8" w14:textId="1FB137D1" w:rsidR="001F0B89" w:rsidRPr="004D41AD" w:rsidRDefault="001F0B89" w:rsidP="00561FFF">
            <w:pPr>
              <w:pStyle w:val="00Textogeral"/>
              <w:ind w:left="113" w:right="113" w:firstLine="0"/>
              <w:jc w:val="center"/>
              <w:rPr>
                <w:b/>
                <w:bCs/>
                <w:color w:val="auto"/>
                <w:sz w:val="20"/>
              </w:rPr>
            </w:pPr>
            <w:r w:rsidRPr="004D41AD">
              <w:rPr>
                <w:b/>
                <w:bCs/>
                <w:color w:val="auto"/>
                <w:sz w:val="20"/>
              </w:rPr>
              <w:t>Mundo do trabalho</w:t>
            </w:r>
          </w:p>
        </w:tc>
        <w:tc>
          <w:tcPr>
            <w:tcW w:w="2098" w:type="dxa"/>
          </w:tcPr>
          <w:p w14:paraId="2CD92879" w14:textId="5E18F198" w:rsidR="001F0B89" w:rsidRPr="004D41AD" w:rsidRDefault="001F0B89" w:rsidP="00561FFF">
            <w:pPr>
              <w:pStyle w:val="00tabela"/>
              <w:rPr>
                <w:sz w:val="20"/>
              </w:rPr>
            </w:pPr>
            <w:r w:rsidRPr="004D41AD">
              <w:rPr>
                <w:sz w:val="20"/>
              </w:rPr>
              <w:t>Tipos de trabalho em lugares e tempos diferentes</w:t>
            </w:r>
          </w:p>
        </w:tc>
        <w:tc>
          <w:tcPr>
            <w:tcW w:w="2268" w:type="dxa"/>
          </w:tcPr>
          <w:p w14:paraId="21F27BC8" w14:textId="6706363E" w:rsidR="001F0B89" w:rsidRPr="004D41AD" w:rsidRDefault="001F0B89" w:rsidP="00561FFF">
            <w:pPr>
              <w:pStyle w:val="00tabela"/>
              <w:rPr>
                <w:sz w:val="20"/>
              </w:rPr>
            </w:pPr>
            <w:r w:rsidRPr="004D41AD">
              <w:rPr>
                <w:sz w:val="20"/>
              </w:rPr>
              <w:t>EF02GE07: Descrever as atividades extrativas (minerais, agropecuárias e industriais) de diferentes lugares.</w:t>
            </w:r>
          </w:p>
        </w:tc>
        <w:tc>
          <w:tcPr>
            <w:tcW w:w="4139" w:type="dxa"/>
          </w:tcPr>
          <w:p w14:paraId="7D4C95A0" w14:textId="77777777" w:rsidR="001F0B89" w:rsidRPr="004D41AD" w:rsidRDefault="001F0B89" w:rsidP="00654BBC">
            <w:pPr>
              <w:pStyle w:val="00tabela"/>
              <w:rPr>
                <w:sz w:val="20"/>
              </w:rPr>
            </w:pPr>
            <w:r w:rsidRPr="004D41AD">
              <w:rPr>
                <w:sz w:val="20"/>
              </w:rPr>
              <w:t xml:space="preserve">Identificação de atividades realizadas pelo povo </w:t>
            </w:r>
            <w:proofErr w:type="spellStart"/>
            <w:r w:rsidRPr="004D41AD">
              <w:rPr>
                <w:sz w:val="20"/>
              </w:rPr>
              <w:t>inuíte</w:t>
            </w:r>
            <w:proofErr w:type="spellEnd"/>
            <w:r w:rsidRPr="004D41AD">
              <w:rPr>
                <w:sz w:val="20"/>
              </w:rPr>
              <w:t xml:space="preserve">, tuaregue e </w:t>
            </w:r>
            <w:proofErr w:type="spellStart"/>
            <w:r w:rsidRPr="004D41AD">
              <w:rPr>
                <w:sz w:val="20"/>
              </w:rPr>
              <w:t>Kayapó</w:t>
            </w:r>
            <w:proofErr w:type="spellEnd"/>
            <w:r w:rsidRPr="004D41AD">
              <w:rPr>
                <w:sz w:val="20"/>
              </w:rPr>
              <w:t>.</w:t>
            </w:r>
          </w:p>
          <w:p w14:paraId="7E151807" w14:textId="77777777" w:rsidR="001F0B89" w:rsidRPr="004D41AD" w:rsidRDefault="001F0B89" w:rsidP="00654BBC">
            <w:pPr>
              <w:pStyle w:val="00tabela"/>
              <w:rPr>
                <w:sz w:val="20"/>
              </w:rPr>
            </w:pPr>
            <w:r w:rsidRPr="004D41AD">
              <w:rPr>
                <w:sz w:val="20"/>
              </w:rPr>
              <w:t xml:space="preserve">Identificação das atividades existentes no lugar de vivência. </w:t>
            </w:r>
          </w:p>
          <w:p w14:paraId="6E83689E" w14:textId="0A47BCF5" w:rsidR="001F0B89" w:rsidRPr="004D41AD" w:rsidRDefault="001F0B89" w:rsidP="00654BBC">
            <w:pPr>
              <w:pStyle w:val="00tabela"/>
              <w:rPr>
                <w:sz w:val="20"/>
              </w:rPr>
            </w:pPr>
            <w:r w:rsidRPr="004D41AD">
              <w:rPr>
                <w:sz w:val="20"/>
              </w:rPr>
              <w:t>Identificação de produtos industrializados fabricados com matéria-prima oriunda da atividade extrativa.</w:t>
            </w:r>
          </w:p>
        </w:tc>
      </w:tr>
      <w:tr w:rsidR="001F0B89" w:rsidRPr="004D41AD" w14:paraId="57E37B6E" w14:textId="77777777" w:rsidTr="001B1F8A">
        <w:trPr>
          <w:cantSplit/>
          <w:trHeight w:val="2835"/>
        </w:trPr>
        <w:tc>
          <w:tcPr>
            <w:tcW w:w="0" w:type="auto"/>
            <w:vMerge/>
            <w:shd w:val="clear" w:color="auto" w:fill="A6A6A6" w:themeFill="background1" w:themeFillShade="A6"/>
            <w:textDirection w:val="btLr"/>
          </w:tcPr>
          <w:p w14:paraId="367C4226" w14:textId="77777777" w:rsidR="001F0B89" w:rsidRPr="004D41AD" w:rsidRDefault="001F0B89" w:rsidP="00561FFF">
            <w:pPr>
              <w:pStyle w:val="00Textogeral"/>
              <w:ind w:left="113" w:right="113" w:firstLine="0"/>
              <w:jc w:val="center"/>
              <w:rPr>
                <w:rFonts w:ascii="Arial" w:hAnsi="Arial"/>
                <w:b/>
                <w:bCs/>
                <w:iCs w:val="0"/>
                <w:color w:val="FFFFFF" w:themeColor="background1"/>
                <w:sz w:val="20"/>
              </w:rPr>
            </w:pPr>
          </w:p>
        </w:tc>
        <w:tc>
          <w:tcPr>
            <w:tcW w:w="793" w:type="dxa"/>
            <w:shd w:val="clear" w:color="auto" w:fill="D9D9D9" w:themeFill="background1" w:themeFillShade="D9"/>
            <w:textDirection w:val="btLr"/>
          </w:tcPr>
          <w:p w14:paraId="580270F6" w14:textId="716A52C5" w:rsidR="001F0B89" w:rsidRPr="004D41AD" w:rsidRDefault="001F0B89" w:rsidP="00654BBC">
            <w:pPr>
              <w:pStyle w:val="00tabela"/>
              <w:jc w:val="center"/>
              <w:rPr>
                <w:b/>
                <w:bCs/>
                <w:sz w:val="20"/>
              </w:rPr>
            </w:pPr>
            <w:r w:rsidRPr="004D41AD">
              <w:rPr>
                <w:b/>
                <w:bCs/>
                <w:sz w:val="20"/>
              </w:rPr>
              <w:t>Natureza, ambientes e qualidade de vida</w:t>
            </w:r>
          </w:p>
        </w:tc>
        <w:tc>
          <w:tcPr>
            <w:tcW w:w="2098" w:type="dxa"/>
          </w:tcPr>
          <w:p w14:paraId="70B4804E" w14:textId="43861FA9" w:rsidR="001F0B89" w:rsidRPr="004D41AD" w:rsidRDefault="001F0B89" w:rsidP="00561FFF">
            <w:pPr>
              <w:pStyle w:val="00tabela"/>
              <w:rPr>
                <w:sz w:val="20"/>
              </w:rPr>
            </w:pPr>
            <w:r w:rsidRPr="004D41AD">
              <w:rPr>
                <w:sz w:val="20"/>
              </w:rPr>
              <w:t>Os usos dos recursos naturais: solo e água no campo e na cidade</w:t>
            </w:r>
          </w:p>
        </w:tc>
        <w:tc>
          <w:tcPr>
            <w:tcW w:w="2268" w:type="dxa"/>
          </w:tcPr>
          <w:p w14:paraId="57AB229A" w14:textId="1B4295A6" w:rsidR="001F0B89" w:rsidRPr="004D41AD" w:rsidRDefault="001F0B89" w:rsidP="00561FFF">
            <w:pPr>
              <w:pStyle w:val="00tabela"/>
              <w:rPr>
                <w:sz w:val="20"/>
              </w:rPr>
            </w:pPr>
            <w:r w:rsidRPr="004D41AD">
              <w:rPr>
                <w:sz w:val="20"/>
              </w:rPr>
              <w:t>EF02GE11: Reconhecer a importância do solo e da água para a vida, identificando seus diferentes usos (plantação e extração de materiais, entre outras possibilidades) e os impactos desses usos no cotidiano da cidade e do campo.</w:t>
            </w:r>
          </w:p>
        </w:tc>
        <w:tc>
          <w:tcPr>
            <w:tcW w:w="4139" w:type="dxa"/>
          </w:tcPr>
          <w:p w14:paraId="00677D1A" w14:textId="77777777" w:rsidR="001F0B89" w:rsidRPr="004D41AD" w:rsidRDefault="001F0B89" w:rsidP="00654BBC">
            <w:pPr>
              <w:pStyle w:val="00tabela"/>
              <w:rPr>
                <w:sz w:val="20"/>
              </w:rPr>
            </w:pPr>
            <w:r w:rsidRPr="004D41AD">
              <w:rPr>
                <w:sz w:val="20"/>
              </w:rPr>
              <w:t xml:space="preserve">Reflexão sobre a qualidade da água dos rios do lugar de vivência. </w:t>
            </w:r>
          </w:p>
          <w:p w14:paraId="1D370F56" w14:textId="77777777" w:rsidR="001F0B89" w:rsidRPr="004D41AD" w:rsidRDefault="001F0B89" w:rsidP="00654BBC">
            <w:pPr>
              <w:pStyle w:val="00tabela"/>
              <w:rPr>
                <w:sz w:val="20"/>
              </w:rPr>
            </w:pPr>
            <w:r w:rsidRPr="004D41AD">
              <w:rPr>
                <w:sz w:val="20"/>
              </w:rPr>
              <w:t xml:space="preserve">Leitura e interpretação de texto sobre a importância da preservação da água. </w:t>
            </w:r>
          </w:p>
          <w:p w14:paraId="64541542" w14:textId="77777777" w:rsidR="001F0B89" w:rsidRPr="004D41AD" w:rsidRDefault="001F0B89" w:rsidP="00654BBC">
            <w:pPr>
              <w:pStyle w:val="00tabela"/>
              <w:rPr>
                <w:sz w:val="20"/>
              </w:rPr>
            </w:pPr>
            <w:r w:rsidRPr="004D41AD">
              <w:rPr>
                <w:sz w:val="20"/>
              </w:rPr>
              <w:t xml:space="preserve">Criação, em grupo, de campanha para conscientização do uso racional da água. </w:t>
            </w:r>
          </w:p>
          <w:p w14:paraId="08C063FD" w14:textId="77777777" w:rsidR="001F0B89" w:rsidRPr="004D41AD" w:rsidRDefault="001F0B89" w:rsidP="00654BBC">
            <w:pPr>
              <w:pStyle w:val="00tabela"/>
              <w:rPr>
                <w:sz w:val="20"/>
              </w:rPr>
            </w:pPr>
            <w:r w:rsidRPr="004D41AD">
              <w:rPr>
                <w:sz w:val="20"/>
              </w:rPr>
              <w:t xml:space="preserve">Elaboração de quadro-síntese sobre os principais impactos ambientais causados pelas atividades humanas. </w:t>
            </w:r>
          </w:p>
          <w:p w14:paraId="5B5B47EF" w14:textId="57C8A0AC" w:rsidR="001F0B89" w:rsidRPr="004D41AD" w:rsidRDefault="001F0B89" w:rsidP="00654BBC">
            <w:pPr>
              <w:pStyle w:val="00tabela"/>
              <w:rPr>
                <w:sz w:val="20"/>
              </w:rPr>
            </w:pPr>
            <w:r w:rsidRPr="004D41AD">
              <w:rPr>
                <w:sz w:val="20"/>
              </w:rPr>
              <w:t>Identificação de causas e consequências da poluição das águas e destruição do solo.</w:t>
            </w:r>
          </w:p>
        </w:tc>
      </w:tr>
    </w:tbl>
    <w:p w14:paraId="3ABCB680" w14:textId="74B21E9E" w:rsidR="00AB18B5" w:rsidRPr="004D41AD" w:rsidRDefault="00AB18B5" w:rsidP="00654BBC">
      <w:pPr>
        <w:pStyle w:val="00Textogeral"/>
      </w:pPr>
    </w:p>
    <w:p w14:paraId="704D9698" w14:textId="77777777" w:rsidR="00AB18B5" w:rsidRPr="004D41AD" w:rsidRDefault="00AB18B5" w:rsidP="00654BBC">
      <w:pPr>
        <w:pStyle w:val="00Textogeral"/>
      </w:pPr>
    </w:p>
    <w:p w14:paraId="07F1E7B3" w14:textId="77777777" w:rsidR="00283C93" w:rsidRPr="004D41AD" w:rsidRDefault="00283C93" w:rsidP="00654BBC">
      <w:pPr>
        <w:pStyle w:val="00Textogeral"/>
      </w:pPr>
    </w:p>
    <w:p w14:paraId="4F7A8740" w14:textId="77777777" w:rsidR="00283C93" w:rsidRPr="004D41AD" w:rsidRDefault="00283C93" w:rsidP="00654BBC">
      <w:pPr>
        <w:pStyle w:val="00Textogeral"/>
      </w:pPr>
    </w:p>
    <w:p w14:paraId="2AA38070" w14:textId="77777777" w:rsidR="00283C93" w:rsidRPr="004D41AD" w:rsidRDefault="00283C93" w:rsidP="00283C93">
      <w:pPr>
        <w:rPr>
          <w:rFonts w:ascii="Tahoma" w:hAnsi="Tahoma" w:cs="Tahoma"/>
          <w:b/>
        </w:rPr>
      </w:pPr>
      <w:r w:rsidRPr="004D41AD">
        <w:rPr>
          <w:rFonts w:ascii="Tahoma" w:hAnsi="Tahoma" w:cs="Tahoma"/>
          <w:b/>
        </w:rPr>
        <w:br w:type="page"/>
      </w:r>
    </w:p>
    <w:p w14:paraId="5D830886" w14:textId="478D46F4" w:rsidR="00283C93" w:rsidRPr="004D41AD" w:rsidRDefault="00283C93" w:rsidP="00E64085">
      <w:pPr>
        <w:pStyle w:val="00P1"/>
      </w:pPr>
      <w:r w:rsidRPr="004D41AD">
        <w:lastRenderedPageBreak/>
        <w:t>Habilidades essenciais para continuidade dos estudos</w:t>
      </w:r>
    </w:p>
    <w:p w14:paraId="06EAF398" w14:textId="75BDA799" w:rsidR="00283C93" w:rsidRPr="004D41AD" w:rsidRDefault="00283C93" w:rsidP="00E957AA">
      <w:pPr>
        <w:pStyle w:val="00Textogeral"/>
      </w:pPr>
      <w:r w:rsidRPr="004D41AD">
        <w:t xml:space="preserve">No quadro a seguir, relacionamos as habilidades essenciais para que os alunos do </w:t>
      </w:r>
      <w:r w:rsidR="002E796C">
        <w:t>2</w:t>
      </w:r>
      <w:proofErr w:type="gramStart"/>
      <w:r w:rsidR="002E796C" w:rsidRPr="001254FF">
        <w:rPr>
          <w:sz w:val="23"/>
          <w:szCs w:val="23"/>
          <w:u w:val="single"/>
          <w:vertAlign w:val="superscript"/>
        </w:rPr>
        <w:t>o</w:t>
      </w:r>
      <w:r w:rsidR="002E796C" w:rsidRPr="004D41AD">
        <w:t xml:space="preserve"> </w:t>
      </w:r>
      <w:r w:rsidRPr="004D41AD">
        <w:t xml:space="preserve"> ano</w:t>
      </w:r>
      <w:proofErr w:type="gramEnd"/>
      <w:r w:rsidRPr="004D41AD">
        <w:t xml:space="preserve"> do ensino fundamental prossig</w:t>
      </w:r>
      <w:bookmarkStart w:id="1" w:name="hab"/>
      <w:bookmarkEnd w:id="1"/>
      <w:r w:rsidRPr="004D41AD">
        <w:t xml:space="preserve">am os estudos. </w:t>
      </w:r>
    </w:p>
    <w:p w14:paraId="7643709F" w14:textId="547773E6" w:rsidR="00E957AA" w:rsidRPr="004D41AD" w:rsidRDefault="00E957AA" w:rsidP="00E957AA">
      <w:pPr>
        <w:pStyle w:val="00Textogeral"/>
      </w:pPr>
    </w:p>
    <w:tbl>
      <w:tblPr>
        <w:tblStyle w:val="TabeladeGradeClara"/>
        <w:tblW w:w="0" w:type="auto"/>
        <w:tblCellMar>
          <w:left w:w="227" w:type="dxa"/>
          <w:right w:w="227" w:type="dxa"/>
        </w:tblCellMar>
        <w:tblLook w:val="0600" w:firstRow="0" w:lastRow="0" w:firstColumn="0" w:lastColumn="0" w:noHBand="1" w:noVBand="1"/>
      </w:tblPr>
      <w:tblGrid>
        <w:gridCol w:w="9628"/>
      </w:tblGrid>
      <w:tr w:rsidR="00E957AA" w:rsidRPr="004D41AD" w14:paraId="0E97CAA7" w14:textId="77777777" w:rsidTr="00E957AA">
        <w:trPr>
          <w:trHeight w:val="4932"/>
        </w:trPr>
        <w:tc>
          <w:tcPr>
            <w:tcW w:w="9672" w:type="dxa"/>
            <w:vAlign w:val="center"/>
          </w:tcPr>
          <w:p w14:paraId="32C0DA98" w14:textId="77777777" w:rsidR="00E957AA" w:rsidRPr="004D41AD" w:rsidRDefault="00E957AA" w:rsidP="00E957AA">
            <w:pPr>
              <w:pStyle w:val="00Textogeral"/>
            </w:pPr>
            <w:r w:rsidRPr="00B469AD">
              <w:rPr>
                <w:rStyle w:val="Estilo00TextogeralNegritoChar"/>
              </w:rPr>
              <w:t>EF02GE02:</w:t>
            </w:r>
            <w:r w:rsidRPr="004D41AD">
              <w:t xml:space="preserve"> Comparar costumes e tradições de diferentes populações inseridas no bairro ou comunidade em que vive, reconhecendo a importância do respeito às diferenças.</w:t>
            </w:r>
          </w:p>
          <w:p w14:paraId="2B8EC3ED" w14:textId="77777777" w:rsidR="00E957AA" w:rsidRPr="004D41AD" w:rsidRDefault="00E957AA" w:rsidP="00E957AA">
            <w:pPr>
              <w:pStyle w:val="00Textogeral"/>
            </w:pPr>
          </w:p>
          <w:p w14:paraId="1EFF123F" w14:textId="77777777" w:rsidR="00E957AA" w:rsidRPr="004D41AD" w:rsidRDefault="00E957AA" w:rsidP="00E957AA">
            <w:pPr>
              <w:pStyle w:val="00Textogeral"/>
            </w:pPr>
            <w:r w:rsidRPr="00B469AD">
              <w:rPr>
                <w:rStyle w:val="Estilo00TextogeralNegritoChar"/>
              </w:rPr>
              <w:t>EF02GE04:</w:t>
            </w:r>
            <w:r w:rsidRPr="004D41AD">
              <w:t xml:space="preserve"> Reconhecer semelhanças e diferenças nos hábitos, nas relações com a natureza e no modo de viver de pessoas em diferentes lugares.</w:t>
            </w:r>
          </w:p>
          <w:p w14:paraId="3A6BC8BD" w14:textId="77777777" w:rsidR="00E957AA" w:rsidRPr="004D41AD" w:rsidRDefault="00E957AA" w:rsidP="00E957AA">
            <w:pPr>
              <w:pStyle w:val="00Textogeral"/>
            </w:pPr>
          </w:p>
          <w:p w14:paraId="5400C9EF" w14:textId="3EF89EA5" w:rsidR="00E957AA" w:rsidRPr="004D41AD" w:rsidRDefault="00E957AA" w:rsidP="00E957AA">
            <w:pPr>
              <w:pStyle w:val="00Textogeral"/>
            </w:pPr>
            <w:r w:rsidRPr="00B469AD">
              <w:rPr>
                <w:rStyle w:val="Estilo00TextogeralNegritoChar"/>
              </w:rPr>
              <w:t>EF02GE08:</w:t>
            </w:r>
            <w:r w:rsidRPr="004D41AD">
              <w:t xml:space="preserve"> Identificar e elaborar diferentes formas de representação (desenhos, mapas mentais, maquetes) para representar componentes da paisagem dos lugares de vivência</w:t>
            </w:r>
            <w:r w:rsidR="008C582D" w:rsidRPr="004D41AD">
              <w:t>.</w:t>
            </w:r>
          </w:p>
          <w:p w14:paraId="3D4FB668" w14:textId="77777777" w:rsidR="00E957AA" w:rsidRPr="004D41AD" w:rsidRDefault="00E957AA" w:rsidP="00E957AA">
            <w:pPr>
              <w:pStyle w:val="00Textogeral"/>
            </w:pPr>
          </w:p>
          <w:p w14:paraId="361592CB" w14:textId="77777777" w:rsidR="00E957AA" w:rsidRPr="004D41AD" w:rsidRDefault="00E957AA" w:rsidP="00E957AA">
            <w:pPr>
              <w:pStyle w:val="00Textogeral"/>
            </w:pPr>
            <w:r w:rsidRPr="00B469AD">
              <w:rPr>
                <w:rStyle w:val="Estilo00TextogeralNegritoChar"/>
              </w:rPr>
              <w:t>EF02GE10:</w:t>
            </w:r>
            <w:r w:rsidRPr="004D41AD">
              <w:t xml:space="preserve"> Aplicar princípios de localização e posição de objetos (referenciais espaciais, como frente e atrás, esquerda e direita, em cima e embaixo, dentro e fora), por meio de representações espaciais da sala de aula e da escola.</w:t>
            </w:r>
          </w:p>
          <w:p w14:paraId="74AD3582" w14:textId="77777777" w:rsidR="00E957AA" w:rsidRPr="004D41AD" w:rsidRDefault="00E957AA" w:rsidP="00E957AA">
            <w:pPr>
              <w:pStyle w:val="00Textogeral"/>
            </w:pPr>
          </w:p>
          <w:p w14:paraId="31EA8FB4" w14:textId="30794B19" w:rsidR="00E957AA" w:rsidRPr="004D41AD" w:rsidRDefault="00E957AA" w:rsidP="00E957AA">
            <w:pPr>
              <w:pStyle w:val="00Textogeral"/>
            </w:pPr>
            <w:r w:rsidRPr="00B469AD">
              <w:rPr>
                <w:rStyle w:val="Estilo00TextogeralNegritoChar"/>
              </w:rPr>
              <w:t>EF02GE11:</w:t>
            </w:r>
            <w:r w:rsidRPr="004D41AD">
              <w:t xml:space="preserve"> Reconhecer a importância do solo e da água para a vida, identificando seus diferentes usos (plantação e extração de materiais, entre outras possibilidades) e os impactos desses usos no cotidiano da cidade e do campo.</w:t>
            </w:r>
          </w:p>
        </w:tc>
      </w:tr>
    </w:tbl>
    <w:p w14:paraId="20121450" w14:textId="3842D2C0" w:rsidR="00E957AA" w:rsidRPr="004D41AD" w:rsidRDefault="00E957AA" w:rsidP="00E957AA">
      <w:pPr>
        <w:pStyle w:val="00Textogeral"/>
      </w:pPr>
    </w:p>
    <w:p w14:paraId="2ED8E08E" w14:textId="77777777" w:rsidR="00283C93" w:rsidRPr="004D41AD" w:rsidRDefault="00283C93" w:rsidP="00283C93">
      <w:pPr>
        <w:rPr>
          <w:rFonts w:ascii="Tahoma" w:hAnsi="Tahoma" w:cs="Tahoma"/>
          <w:sz w:val="24"/>
          <w:szCs w:val="24"/>
        </w:rPr>
      </w:pPr>
      <w:r w:rsidRPr="004D41AD">
        <w:rPr>
          <w:rFonts w:ascii="Tahoma" w:hAnsi="Tahoma" w:cs="Tahoma"/>
          <w:sz w:val="24"/>
          <w:szCs w:val="24"/>
        </w:rPr>
        <w:br w:type="page"/>
      </w:r>
    </w:p>
    <w:bookmarkEnd w:id="0"/>
    <w:p w14:paraId="512B7F8D" w14:textId="0A76149D" w:rsidR="00283C93" w:rsidRPr="004D41AD" w:rsidRDefault="00283C93" w:rsidP="00E64085">
      <w:pPr>
        <w:pStyle w:val="00P1"/>
      </w:pPr>
      <w:r w:rsidRPr="004D41AD">
        <w:lastRenderedPageBreak/>
        <w:t>Orientações gerais</w:t>
      </w:r>
    </w:p>
    <w:p w14:paraId="0CC92782" w14:textId="77777777" w:rsidR="00283C93" w:rsidRPr="004D41AD" w:rsidRDefault="00283C93" w:rsidP="00E957AA">
      <w:pPr>
        <w:pStyle w:val="00Textogeral"/>
      </w:pPr>
      <w:r w:rsidRPr="004D41AD">
        <w:t>Elaboramos esta coleção com a convicção de que a Geografia contribui para a formação do aluno enquanto cidadão pleno e participativo a partir da compreensão que ele terá da realidade e do conhecimento sobre o lugar em que vive e sobre o mundo.</w:t>
      </w:r>
    </w:p>
    <w:p w14:paraId="1BFD4D31" w14:textId="77777777" w:rsidR="00283C93" w:rsidRPr="004D41AD" w:rsidRDefault="00283C93" w:rsidP="00E957AA">
      <w:pPr>
        <w:pStyle w:val="00Textogeral"/>
      </w:pPr>
      <w:r w:rsidRPr="004D41AD">
        <w:t xml:space="preserve">Para alcançar essa compreensão, é preciso a aquisição de alguns conceitos básicos da Geografia: lugar, paisagem, natureza, sociedade, território, região. Na construção desses conceitos, os alunos confrontam os conhecimentos que trazem de sua vivência, de seu cotidiano, com os conhecimentos científicos advindos do processo ensino-aprendizagem, e é nessa confrontação que o aluno tem a oportunidade de reformular seus pré-conceitos e adquirir conceitos novos.  </w:t>
      </w:r>
    </w:p>
    <w:p w14:paraId="5F8715A9" w14:textId="7EF9F76B" w:rsidR="00283C93" w:rsidRPr="004D41AD" w:rsidRDefault="00283C93" w:rsidP="00E957AA">
      <w:pPr>
        <w:pStyle w:val="00Textogeral"/>
      </w:pPr>
      <w:r w:rsidRPr="004D41AD">
        <w:t xml:space="preserve">Ao longo dos livros desta coleção são propostas diversas atividades que procuram valorizar esse conhecimento dos alunos em seu contexto, promovendo a interação entre os saberes escolares e os saberes locais, e, também, desenvolver as habilidades explicitadas na BNCC – </w:t>
      </w:r>
      <w:r w:rsidR="002E796C" w:rsidRPr="004D41AD">
        <w:rPr>
          <w:rFonts w:cs="Tahoma"/>
        </w:rPr>
        <w:t>3</w:t>
      </w:r>
      <w:r w:rsidR="002E796C" w:rsidRPr="001254FF">
        <w:rPr>
          <w:rFonts w:cs="Tahoma"/>
          <w:sz w:val="23"/>
          <w:szCs w:val="23"/>
          <w:u w:val="single"/>
          <w:vertAlign w:val="superscript"/>
        </w:rPr>
        <w:t>a</w:t>
      </w:r>
      <w:r w:rsidRPr="004D41AD">
        <w:t xml:space="preserve"> versão. Atividades de observação, descrição, comparação, organização, classificação, interpretação, por exemplo, contribuem para a leitura e a compreensão do espaço geográfico.</w:t>
      </w:r>
    </w:p>
    <w:p w14:paraId="5C56CB76" w14:textId="77777777" w:rsidR="00283C93" w:rsidRPr="004D41AD" w:rsidRDefault="00283C93" w:rsidP="00E957AA">
      <w:pPr>
        <w:pStyle w:val="00Textogeral"/>
      </w:pPr>
      <w:r w:rsidRPr="004D41AD">
        <w:t>A exploração dos conhecimentos prévios dos alunos, procurando relacioná-los à vivência de cada um, deve ser uma prática constante no encaminhamento das aulas.</w:t>
      </w:r>
    </w:p>
    <w:p w14:paraId="08C84A42" w14:textId="31CD0A7A" w:rsidR="00283C93" w:rsidRPr="004D41AD" w:rsidRDefault="00283C93" w:rsidP="00E957AA">
      <w:pPr>
        <w:pStyle w:val="00Textogeral"/>
      </w:pPr>
      <w:r w:rsidRPr="004D41AD">
        <w:t xml:space="preserve">As imagens estão presentes ao longo de todos os livros desta coleção e têm grande relevância didática, principalmente quando se apresentam como um espelhamento do mundo. Por isso, são recorrentes as atividades de leitura dessas imagens (desenhos, fotos, obras de arte, gráficos, mapas), respeitando-se o domínio cognitivo dos alunos. Desse modo, nos livros de </w:t>
      </w:r>
      <w:r w:rsidR="002E796C">
        <w:t>1</w:t>
      </w:r>
      <w:r w:rsidR="002E796C" w:rsidRPr="001254FF">
        <w:rPr>
          <w:sz w:val="23"/>
          <w:szCs w:val="23"/>
          <w:u w:val="single"/>
          <w:vertAlign w:val="superscript"/>
        </w:rPr>
        <w:t>o</w:t>
      </w:r>
      <w:r w:rsidRPr="004D41AD">
        <w:t xml:space="preserve"> a </w:t>
      </w:r>
      <w:r w:rsidR="002E796C">
        <w:t>3</w:t>
      </w:r>
      <w:r w:rsidR="002E796C" w:rsidRPr="001254FF">
        <w:rPr>
          <w:sz w:val="23"/>
          <w:szCs w:val="23"/>
          <w:u w:val="single"/>
          <w:vertAlign w:val="superscript"/>
        </w:rPr>
        <w:t>o</w:t>
      </w:r>
      <w:r w:rsidRPr="004D41AD">
        <w:t xml:space="preserve"> anos são mais comuns as atividades que envolvem a leitura de ilustrações, de fotos, de obras de arte e de mapas simples; já nos livros de </w:t>
      </w:r>
      <w:r w:rsidR="002E796C">
        <w:t>4</w:t>
      </w:r>
      <w:r w:rsidR="002E796C" w:rsidRPr="001254FF">
        <w:rPr>
          <w:sz w:val="23"/>
          <w:szCs w:val="23"/>
          <w:u w:val="single"/>
          <w:vertAlign w:val="superscript"/>
        </w:rPr>
        <w:t>o</w:t>
      </w:r>
      <w:r w:rsidRPr="004D41AD">
        <w:t xml:space="preserve"> e </w:t>
      </w:r>
      <w:r w:rsidR="002E796C">
        <w:t>5</w:t>
      </w:r>
      <w:r w:rsidR="002E796C" w:rsidRPr="001254FF">
        <w:rPr>
          <w:sz w:val="23"/>
          <w:szCs w:val="23"/>
          <w:u w:val="single"/>
          <w:vertAlign w:val="superscript"/>
        </w:rPr>
        <w:t>o</w:t>
      </w:r>
      <w:r w:rsidRPr="004D41AD">
        <w:t xml:space="preserve"> anos, as atividades demandam, além das citadas anteriormente, a leitura de gráficos e mapas mais complexos. </w:t>
      </w:r>
    </w:p>
    <w:p w14:paraId="06D57808" w14:textId="77777777" w:rsidR="00283C93" w:rsidRPr="004D41AD" w:rsidRDefault="00283C93" w:rsidP="00E957AA">
      <w:pPr>
        <w:pStyle w:val="00Textogeral"/>
      </w:pPr>
      <w:r w:rsidRPr="004D41AD">
        <w:t xml:space="preserve">Como foi exposto, a leitura de imagens configura-se em atividade recorrente ao longo dos livros desta coleção. Para explorar melhor a leitura de imagens como os desenhos, as fotos e as obras de arte, sugerimos que essa leitura ocorra por meio de três procedimentos básicos: a descrição, a análise e a interpretação. </w:t>
      </w:r>
    </w:p>
    <w:p w14:paraId="466A8B45" w14:textId="77777777" w:rsidR="00283C93" w:rsidRPr="004D41AD" w:rsidRDefault="00283C93" w:rsidP="00E957AA">
      <w:pPr>
        <w:pStyle w:val="00Textogeral"/>
      </w:pPr>
      <w:r w:rsidRPr="004D41AD">
        <w:t xml:space="preserve">No primeiro procedimento – a descrição –, ajude os alunos a listar o que estão vendo na imagem; na análise, faça-os relacionar o que estão vendo com o que vão estudar; e, na interpretação, auxilie-os a dar significado ao que estão vendo. </w:t>
      </w:r>
    </w:p>
    <w:p w14:paraId="006DB109" w14:textId="77777777" w:rsidR="00283C93" w:rsidRPr="004D41AD" w:rsidRDefault="00283C93" w:rsidP="00E957AA">
      <w:pPr>
        <w:pStyle w:val="00Textogeral"/>
      </w:pPr>
      <w:r w:rsidRPr="004D41AD">
        <w:t xml:space="preserve">A leitura de mapas, por sua vez, necessita, inicialmente, de conhecimentos voltados aos elementos da representação gráfica e, posteriormente, da representação cartográfica. </w:t>
      </w:r>
    </w:p>
    <w:p w14:paraId="0B2D4704" w14:textId="77777777" w:rsidR="00283C93" w:rsidRPr="004D41AD" w:rsidRDefault="00283C93" w:rsidP="00E957AA">
      <w:pPr>
        <w:pStyle w:val="00Textogeral"/>
      </w:pPr>
      <w:r w:rsidRPr="004D41AD">
        <w:t xml:space="preserve">Ao longo de todos os livros desta coleção trabalhamos, de forma gradual, com a alfabetização cartográfica, desenvolvendo nos alunos as noções de representação gráfica. </w:t>
      </w:r>
    </w:p>
    <w:p w14:paraId="630A2664" w14:textId="5D222FE1" w:rsidR="00283C93" w:rsidRPr="004D41AD" w:rsidRDefault="00283C93" w:rsidP="00E957AA">
      <w:pPr>
        <w:pStyle w:val="00Textogeral"/>
      </w:pPr>
      <w:r w:rsidRPr="004D41AD">
        <w:t xml:space="preserve">Assim, os livros do </w:t>
      </w:r>
      <w:r w:rsidR="002E796C">
        <w:t>4</w:t>
      </w:r>
      <w:r w:rsidR="002E796C" w:rsidRPr="001254FF">
        <w:rPr>
          <w:sz w:val="23"/>
          <w:szCs w:val="23"/>
          <w:u w:val="single"/>
          <w:vertAlign w:val="superscript"/>
        </w:rPr>
        <w:t>o</w:t>
      </w:r>
      <w:r w:rsidR="002E796C" w:rsidRPr="004D41AD">
        <w:t xml:space="preserve"> e </w:t>
      </w:r>
      <w:r w:rsidR="002E796C">
        <w:t>5</w:t>
      </w:r>
      <w:r w:rsidR="002E796C" w:rsidRPr="001254FF">
        <w:rPr>
          <w:sz w:val="23"/>
          <w:szCs w:val="23"/>
          <w:u w:val="single"/>
          <w:vertAlign w:val="superscript"/>
        </w:rPr>
        <w:t>o</w:t>
      </w:r>
      <w:r w:rsidR="002E796C" w:rsidRPr="004D41AD">
        <w:t xml:space="preserve"> </w:t>
      </w:r>
      <w:r w:rsidRPr="004D41AD">
        <w:t>anos apresentam a leitura de mapas de forma mais intensa do que nos três primeiros livros (</w:t>
      </w:r>
      <w:r w:rsidR="002E796C">
        <w:t>1</w:t>
      </w:r>
      <w:r w:rsidR="002E796C" w:rsidRPr="001254FF">
        <w:rPr>
          <w:sz w:val="23"/>
          <w:szCs w:val="23"/>
          <w:u w:val="single"/>
          <w:vertAlign w:val="superscript"/>
        </w:rPr>
        <w:t>o</w:t>
      </w:r>
      <w:r w:rsidR="002E796C" w:rsidRPr="004D41AD">
        <w:t xml:space="preserve"> </w:t>
      </w:r>
      <w:r w:rsidR="002E796C">
        <w:t>ao 3</w:t>
      </w:r>
      <w:r w:rsidR="002E796C" w:rsidRPr="001254FF">
        <w:rPr>
          <w:sz w:val="23"/>
          <w:szCs w:val="23"/>
          <w:u w:val="single"/>
          <w:vertAlign w:val="superscript"/>
        </w:rPr>
        <w:t>o</w:t>
      </w:r>
      <w:r w:rsidRPr="004D41AD">
        <w:t xml:space="preserve"> ano). Nessa fase, é fundamental que o professor leve os alunos a explorarem as informações contidas nos mapas, relacionando-as aos conteúdos geográficos que estão sendo estudados. Mesmo trabalhando com mapas prontos, já elaborados, a ideia é que os alunos não sejam apenas leitores de mapas que localizam fenômenos, mas que sejam estimulados, de modo recorrente, a extrapolar para a elaboração de análises e correlações simples. </w:t>
      </w:r>
    </w:p>
    <w:p w14:paraId="341C4D67" w14:textId="4A7ABC9B" w:rsidR="00E957AA" w:rsidRPr="004D41AD" w:rsidRDefault="00283C93" w:rsidP="00E957AA">
      <w:pPr>
        <w:pStyle w:val="00Textogeral"/>
      </w:pPr>
      <w:r w:rsidRPr="004D41AD">
        <w:t>Ao realizar a leitura de mapas com os alunos, alguns questionamentos feitos de modo recorrente, a cada mapa estudado, possibilitam maior reflexão sobre o mapa e seus elementos, permitindo melhor compreensão sobre a representação do espaço: Que símbolos foram utilizados para representar esses fenômenos? Outros símbolos poderiam ser utilizados? Quais? Como a legenda foi organizada?</w:t>
      </w:r>
    </w:p>
    <w:p w14:paraId="61A274D3" w14:textId="77777777" w:rsidR="00E957AA" w:rsidRPr="004D41AD" w:rsidRDefault="00E957AA">
      <w:pPr>
        <w:rPr>
          <w:rFonts w:ascii="Tahoma" w:hAnsi="Tahoma" w:cs="Cambria"/>
          <w:i w:val="0"/>
          <w:color w:val="000000"/>
          <w:sz w:val="22"/>
        </w:rPr>
      </w:pPr>
      <w:r w:rsidRPr="004D41AD">
        <w:br w:type="page"/>
      </w:r>
    </w:p>
    <w:p w14:paraId="3CD22F9A" w14:textId="77777777" w:rsidR="00283C93" w:rsidRPr="004D41AD" w:rsidRDefault="00283C93" w:rsidP="00E957AA">
      <w:pPr>
        <w:pStyle w:val="00Textogeral"/>
      </w:pPr>
      <w:r w:rsidRPr="004D41AD">
        <w:lastRenderedPageBreak/>
        <w:t xml:space="preserve">Também é importante que o professor, rotineiramente, questione os alunos sobre o significado e a relevância do mapa para o estudo de determinado capítulo ou assunto. No decorrer desse estudo, procure demonstrar de que maneira as hipóteses levantadas pelos alunos se relacionam ou não com o estudo em questão. </w:t>
      </w:r>
    </w:p>
    <w:p w14:paraId="6678EFD9" w14:textId="77777777" w:rsidR="00283C93" w:rsidRPr="004D41AD" w:rsidRDefault="00283C93" w:rsidP="00E957AA">
      <w:pPr>
        <w:pStyle w:val="00Textogeral"/>
      </w:pPr>
      <w:r w:rsidRPr="004D41AD">
        <w:t>Sugerimos que, na sala de aula, mapas, atlas, globos terrestres e outros materiais cartográficos estejam expostos e ao alcance dos alunos, para consulta. A curiosidade dos alunos em relação à localização dos lugares deve ser aproveitada, desenvolvendo neles a familiaridade com a linguagem cartográfica. Aproveite para disponibilizar um mapa ou uma planta do município onde vivem, pois em muitas atividades se faz referência ao espaço de vivência dos alunos.</w:t>
      </w:r>
    </w:p>
    <w:p w14:paraId="48964DEB" w14:textId="77777777" w:rsidR="00283C93" w:rsidRPr="004D41AD" w:rsidRDefault="00283C93" w:rsidP="00E957AA">
      <w:pPr>
        <w:pStyle w:val="00Textogeral"/>
      </w:pPr>
      <w:r w:rsidRPr="004D41AD">
        <w:t xml:space="preserve">Outra atividade que pode ser realizada de forma recorrente é a sistematização coletiva dos principais conceitos do capítulo. Isso pode ser feito por meio de quadros-síntese, de esquemas ou de desenhos. É uma oportunidade de recordar os principais conceitos estudados ao longo do capítulo e identificar o que os alunos entenderam desses conceitos e as dúvidas que permaneceram. </w:t>
      </w:r>
    </w:p>
    <w:p w14:paraId="077379B4" w14:textId="77777777" w:rsidR="00283C93" w:rsidRPr="004D41AD" w:rsidRDefault="00283C93" w:rsidP="00E957AA">
      <w:pPr>
        <w:pStyle w:val="00PESO2"/>
      </w:pPr>
    </w:p>
    <w:p w14:paraId="7410B066" w14:textId="2730EADA" w:rsidR="00283C93" w:rsidRPr="004D41AD" w:rsidRDefault="00283C93" w:rsidP="00E957AA">
      <w:pPr>
        <w:pStyle w:val="00PESO2"/>
      </w:pPr>
      <w:r w:rsidRPr="004D41AD">
        <w:t xml:space="preserve">A gestão da sala de aula </w:t>
      </w:r>
    </w:p>
    <w:p w14:paraId="6A62C8F7" w14:textId="77777777" w:rsidR="00283C93" w:rsidRPr="004D41AD" w:rsidRDefault="00283C93" w:rsidP="00E957AA">
      <w:pPr>
        <w:pStyle w:val="00Textogeral"/>
      </w:pPr>
      <w:r w:rsidRPr="004D41AD">
        <w:t xml:space="preserve">A dinâmica da sala de aula está vinculada aos processos de ensino-aprendizagem que nela ocorrem. Assim, a gestão da sala de aula envolve um conjunto de ações que o professor coloca em prática para criar um ambiente que favoreça tais processos. </w:t>
      </w:r>
    </w:p>
    <w:p w14:paraId="6AC49C45" w14:textId="77777777" w:rsidR="00283C93" w:rsidRPr="004D41AD" w:rsidRDefault="00283C93" w:rsidP="00E957AA">
      <w:pPr>
        <w:pStyle w:val="00Textogeral"/>
      </w:pPr>
      <w:r w:rsidRPr="004D41AD">
        <w:t>Cabe destacar que a dinâmica da sala de aula não corresponde apenas ao desenvolvimento dos conteúdos, mas também à promoção, pelo professor, da motivação e da mobilização dos alunos para a aprendizagem. Desse modo, o desenvolvimento de habilidades e competências é facilitado quanto maior for a interação entre professor e aluno e entre este e os demais colegas de sala.</w:t>
      </w:r>
    </w:p>
    <w:p w14:paraId="13ABFC87" w14:textId="77777777" w:rsidR="00283C93" w:rsidRPr="004D41AD" w:rsidRDefault="00283C93" w:rsidP="00E957AA">
      <w:pPr>
        <w:pStyle w:val="00Textogeral"/>
      </w:pPr>
      <w:r w:rsidRPr="004D41AD">
        <w:t xml:space="preserve">A organização dos alunos na sala de aula, por exemplo, dependerá das estratégias adotadas pelo professor para atingir determinado objetivo de aprendizagem. </w:t>
      </w:r>
    </w:p>
    <w:p w14:paraId="48038B74" w14:textId="77777777" w:rsidR="00283C93" w:rsidRPr="004D41AD" w:rsidRDefault="00283C93" w:rsidP="00E957AA">
      <w:pPr>
        <w:pStyle w:val="00Textogeral"/>
      </w:pPr>
      <w:r w:rsidRPr="004D41AD">
        <w:t xml:space="preserve">Durante uma aula expositiva dialogada, por exemplo, é importante que o professor incentive a participação de todos. Nesse caso, a organização da turma não precisa ser a tradicional, em fileiras; os alunos podem formar uma roda, que propicia maior interação com o professor e com os colegas. A realização de atividades individuais permite que o aluno reconheça o que aprendeu e o que não aprendeu completamente ou em parte. Atividades em dupla promovem uma interação mais focada entre os alunos que a compõem, havendo um compartilhamento de informações e de pensamentos. As atividades em grupo favorecem a sociabilidade e o trabalho cooperativo. De modo geral, as atividades grupais ou coletivas colocam os alunos em contato com outros pontos de vista e possibilitam o exercício da argumentação e o respeito à pluralidade de opiniões, além de planejamento na divisão de tarefas. </w:t>
      </w:r>
    </w:p>
    <w:p w14:paraId="4B09B4C3" w14:textId="77777777" w:rsidR="00283C93" w:rsidRPr="004D41AD" w:rsidRDefault="00283C93" w:rsidP="00E957AA">
      <w:pPr>
        <w:pStyle w:val="00Textogeral"/>
      </w:pPr>
      <w:r w:rsidRPr="004D41AD">
        <w:t xml:space="preserve">No entanto, em qualquer forma de organização, é necessário que haja respeito entre todos os envolvidos no processo ensino-aprendizagem, considerando, também, a questão da disciplina. Por isso, o professor pode lançar mão de “combinados” ou “contratos”, em que regras e condições predeterminadas são combinadas e aceitas por todos os envolvidos. </w:t>
      </w:r>
    </w:p>
    <w:p w14:paraId="4E686B97" w14:textId="77777777" w:rsidR="00283C93" w:rsidRPr="004D41AD" w:rsidRDefault="00283C93" w:rsidP="00E957AA">
      <w:pPr>
        <w:pStyle w:val="00Textogeral"/>
      </w:pPr>
      <w:r w:rsidRPr="004D41AD">
        <w:t>As atividades propostas em ambientes externos à sala de aula, mas ainda dentro do espaço escolar, exigem planejamento anterior à data de sua execução. Informe com antecedência a diretoria e todos os envolvidos sobre sua realização para possibilitar a saída de toda a turma da sala de aula sem causar transtorno no ambiente escolar.</w:t>
      </w:r>
    </w:p>
    <w:p w14:paraId="16F45607" w14:textId="0DDAC84F" w:rsidR="00E957AA" w:rsidRPr="004D41AD" w:rsidRDefault="00283C93" w:rsidP="00E957AA">
      <w:pPr>
        <w:pStyle w:val="00Textogeral"/>
      </w:pPr>
      <w:r w:rsidRPr="004D41AD">
        <w:t>As atividades que envolvem entrevistas ou pesquisas fora do ambiente escolar devem sempre contar com a presença de um adulto responsável. Por isso, é importante comunicar os responsáveis pelos alunos com antecedência.</w:t>
      </w:r>
    </w:p>
    <w:p w14:paraId="1D432AC2" w14:textId="77777777" w:rsidR="00E957AA" w:rsidRPr="004D41AD" w:rsidRDefault="00E957AA">
      <w:pPr>
        <w:rPr>
          <w:rFonts w:ascii="Tahoma" w:hAnsi="Tahoma" w:cs="Cambria"/>
          <w:i w:val="0"/>
          <w:color w:val="000000"/>
          <w:sz w:val="22"/>
        </w:rPr>
      </w:pPr>
      <w:r w:rsidRPr="004D41AD">
        <w:br w:type="page"/>
      </w:r>
    </w:p>
    <w:p w14:paraId="3694F9AC" w14:textId="77777777" w:rsidR="00283C93" w:rsidRPr="004D41AD" w:rsidRDefault="00283C93" w:rsidP="00E957AA">
      <w:pPr>
        <w:pStyle w:val="00Textogeral"/>
      </w:pPr>
      <w:r w:rsidRPr="004D41AD">
        <w:lastRenderedPageBreak/>
        <w:t>Para as atividades que exigem materiais extras, como cartolinas, recortes de jornais ou revistas, fotos de família, caixinhas de papelão, sucatas, entre outros, é preciso solicitar aos alunos e seus familiares com antecedência para que possam providenciá-los em tempo de realizar as atividades. É importante incentivar a colaboração de alunos e responsáveis para que aqueles que têm maior disponibilidade de fornecer os materiais possam compartilhar com os que têm menos condições.</w:t>
      </w:r>
    </w:p>
    <w:p w14:paraId="5320B224" w14:textId="77777777" w:rsidR="00283C93" w:rsidRPr="004D41AD" w:rsidRDefault="00283C93" w:rsidP="00E957AA">
      <w:pPr>
        <w:pStyle w:val="00PESO2"/>
      </w:pPr>
    </w:p>
    <w:p w14:paraId="285EEDF0" w14:textId="4E6A5974" w:rsidR="00283C93" w:rsidRPr="004D41AD" w:rsidRDefault="00283C93" w:rsidP="00E957AA">
      <w:pPr>
        <w:pStyle w:val="00PESO2"/>
      </w:pPr>
      <w:r w:rsidRPr="004D41AD">
        <w:t>Acompanhamento da aprendizagem dos alunos</w:t>
      </w:r>
    </w:p>
    <w:p w14:paraId="5CDAE860" w14:textId="77777777" w:rsidR="00283C93" w:rsidRPr="004D41AD" w:rsidRDefault="00283C93" w:rsidP="00E957AA">
      <w:pPr>
        <w:pStyle w:val="00Textogeral"/>
      </w:pPr>
      <w:r w:rsidRPr="004D41AD">
        <w:t xml:space="preserve">Ao acompanhar a aprendizagem dos alunos, é possível identificar e registrar o desenvolvimento dos alunos, diagnosticar lacunas no processo ensino-aprendizagem, reformular práticas didático-pedagógicas. </w:t>
      </w:r>
    </w:p>
    <w:p w14:paraId="5511A30F" w14:textId="77777777" w:rsidR="00283C93" w:rsidRPr="004D41AD" w:rsidRDefault="00283C93" w:rsidP="00E957AA">
      <w:pPr>
        <w:pStyle w:val="00Textogeral"/>
      </w:pPr>
      <w:r w:rsidRPr="004D41AD">
        <w:t xml:space="preserve">A verificação do desenvolvimento da aprendizagem dos alunos deve ser um ato constante, incorporado ao cotidiano do processo pedagógico. </w:t>
      </w:r>
    </w:p>
    <w:p w14:paraId="20A95DC7" w14:textId="65A4353D" w:rsidR="00283C93" w:rsidRPr="004D41AD" w:rsidRDefault="00283C93" w:rsidP="00E957AA">
      <w:pPr>
        <w:pStyle w:val="00Textogeral"/>
      </w:pPr>
      <w:r w:rsidRPr="004D41AD">
        <w:t>Essa verificação não se constitui apenas em avaliar a aprendizagem dos alunos por meio de provas, testes, pesquisas e demais trabalhos escolares, mas, também, em avaliar o processo de ensino como um todo. Por isso</w:t>
      </w:r>
      <w:r w:rsidR="004D41AD">
        <w:t>,</w:t>
      </w:r>
      <w:r w:rsidRPr="004D41AD">
        <w:t xml:space="preserve"> salientamos a importância de que esse processo avaliativo seja contínuo e que propicie a verificação de todas as ações desempenhadas na relação ensino-aprendizagem, para que se possa, com base nos resultados obtidos, diagnosticar distorções, planejar e </w:t>
      </w:r>
      <w:proofErr w:type="spellStart"/>
      <w:r w:rsidRPr="004D41AD">
        <w:t>replanejar</w:t>
      </w:r>
      <w:proofErr w:type="spellEnd"/>
      <w:r w:rsidRPr="004D41AD">
        <w:t xml:space="preserve"> as ações e intervir no momento certo.</w:t>
      </w:r>
    </w:p>
    <w:p w14:paraId="1C7F6147" w14:textId="77777777" w:rsidR="00283C93" w:rsidRPr="004D41AD" w:rsidRDefault="00283C93" w:rsidP="00E957AA">
      <w:pPr>
        <w:pStyle w:val="00Textogeral"/>
      </w:pPr>
      <w:r w:rsidRPr="004D41AD">
        <w:t>É preciso considerar, nessa verificação, tanto as aprendizagens relativas aos conhecimentos e conteúdos conceituais e procedimentais do componente curricular como as aprendizagens relativas aos conteúdos atitudinais (valores e atitudes), destacando o papel social da escola.</w:t>
      </w:r>
    </w:p>
    <w:p w14:paraId="5DC3AD4B" w14:textId="77777777" w:rsidR="00283C93" w:rsidRPr="004D41AD" w:rsidRDefault="00283C93" w:rsidP="00E957AA">
      <w:pPr>
        <w:pStyle w:val="00Textogeral"/>
      </w:pPr>
      <w:r w:rsidRPr="004D41AD">
        <w:t xml:space="preserve">Avaliações iniciais diagnosticam o ponto de partida dos alunos e orientam as ações pedagógicas necessárias para se atingirem os objetivos finais do bimestre ou do ano letivo. A efetivação dos objetivos poderá ser verificada na avaliação final, que diagnosticará os avanços e as necessidades de reforço em determinados pontos. A partir desse diagnóstico, cabe ao professor ajustar o planejamento do bimestre seguinte, incorporando essas necessidades. </w:t>
      </w:r>
    </w:p>
    <w:p w14:paraId="36DC018B" w14:textId="77777777" w:rsidR="00283C93" w:rsidRPr="004D41AD" w:rsidRDefault="00283C93" w:rsidP="00E957AA">
      <w:pPr>
        <w:pStyle w:val="00Textogeral"/>
      </w:pPr>
      <w:r w:rsidRPr="004D41AD">
        <w:t xml:space="preserve">Avaliações realizadas entre a avaliação inicial e a avaliação final possibilitam verificar a evolução da aprendizagem, do ponto de partida dos alunos (avaliação inicial) até o momento. O levantamento de conhecimentos prévios dos alunos, logo no início da abordagem de cada novo conteúdo, e a retomada desses conhecimentos ao concluir o conteúdo, permitem verificar avanços e dificuldades individuais e coletivos. </w:t>
      </w:r>
    </w:p>
    <w:p w14:paraId="31340F88" w14:textId="77777777" w:rsidR="00283C93" w:rsidRPr="004D41AD" w:rsidRDefault="00283C93" w:rsidP="00E957AA">
      <w:pPr>
        <w:pStyle w:val="00Textogeral"/>
      </w:pPr>
      <w:r w:rsidRPr="004D41AD">
        <w:t xml:space="preserve">Além das avaliações realizadas pelo professor, a </w:t>
      </w:r>
      <w:proofErr w:type="spellStart"/>
      <w:r w:rsidRPr="004D41AD">
        <w:t>autoavaliação</w:t>
      </w:r>
      <w:proofErr w:type="spellEnd"/>
      <w:r w:rsidRPr="004D41AD">
        <w:t xml:space="preserve"> é mais um importante instrumento para finalizar as ações avaliativas do bimestre. A </w:t>
      </w:r>
      <w:proofErr w:type="spellStart"/>
      <w:r w:rsidRPr="004D41AD">
        <w:t>autoavaliação</w:t>
      </w:r>
      <w:proofErr w:type="spellEnd"/>
      <w:r w:rsidRPr="004D41AD">
        <w:t xml:space="preserve"> permite ao aluno a tomada de consciência de seu processo de aprendizado. A reflexão sobre si mesmo e sobre o próprio aprendizado também permite ao aluno desenvolver a noção de que ele é, também, um sujeito construtor de conhecimento, aspecto fundamental para o avanço da aprendizagem.</w:t>
      </w:r>
    </w:p>
    <w:p w14:paraId="3544ACAC" w14:textId="421672DF" w:rsidR="00E957AA" w:rsidRPr="004D41AD" w:rsidRDefault="00283C93" w:rsidP="00E957AA">
      <w:pPr>
        <w:pStyle w:val="00Textogeral"/>
      </w:pPr>
      <w:r w:rsidRPr="004D41AD">
        <w:t>Dependendo dos resultados obtidos, cabe ao professor avaliar a necessidade de rever determinados conteúdos com maior ou menor ênfase, com a utilização de estratégias diferenciadas, que não sejam mera repetição de abordagens já realizadas, adaptando ou alterando a metodologia de ensino. Nesse aspecto, é preciso diversificar, criando maneiras diferentes de apresentar o mesmo conteúdo com o objetivo de torná-lo mais compreensível e mais próximo dos alunos que apresentaram dificuldades.</w:t>
      </w:r>
    </w:p>
    <w:p w14:paraId="72419D51" w14:textId="77777777" w:rsidR="00E957AA" w:rsidRPr="004D41AD" w:rsidRDefault="00E957AA">
      <w:pPr>
        <w:rPr>
          <w:rFonts w:ascii="Tahoma" w:hAnsi="Tahoma" w:cs="Cambria"/>
          <w:i w:val="0"/>
          <w:color w:val="000000"/>
          <w:sz w:val="22"/>
        </w:rPr>
      </w:pPr>
      <w:r w:rsidRPr="004D41AD">
        <w:br w:type="page"/>
      </w:r>
    </w:p>
    <w:p w14:paraId="0DA02FA3" w14:textId="04724DD7" w:rsidR="00283C93" w:rsidRPr="004D41AD" w:rsidRDefault="00283C93" w:rsidP="00E957AA">
      <w:pPr>
        <w:pStyle w:val="00PESO2"/>
      </w:pPr>
      <w:r w:rsidRPr="004D41AD">
        <w:lastRenderedPageBreak/>
        <w:t>Fontes de pesquisa</w:t>
      </w:r>
    </w:p>
    <w:p w14:paraId="55504692" w14:textId="3020D2AD" w:rsidR="00283C93" w:rsidRPr="004D41AD" w:rsidRDefault="00283C93" w:rsidP="00E957AA">
      <w:pPr>
        <w:pStyle w:val="00Textogeral"/>
      </w:pPr>
      <w:r w:rsidRPr="004D41AD">
        <w:t>A seguir são apresentadas algumas fontes de pesquisa para aprofundamento do conhecimento sobre os conteúdos trabalhados no Livro do Estudante e para orientação e fortalecimento de práticas pedagógicas.</w:t>
      </w:r>
    </w:p>
    <w:p w14:paraId="4F227927" w14:textId="77777777" w:rsidR="00283C93" w:rsidRPr="004D41AD" w:rsidRDefault="00283C93" w:rsidP="00E32EC8">
      <w:pPr>
        <w:pStyle w:val="00peso3"/>
      </w:pPr>
    </w:p>
    <w:p w14:paraId="788EBA2F" w14:textId="77777777" w:rsidR="00283C93" w:rsidRPr="00E32EC8" w:rsidRDefault="00283C93" w:rsidP="00E32EC8">
      <w:pPr>
        <w:pStyle w:val="00peso3"/>
      </w:pPr>
      <w:r w:rsidRPr="00E32EC8">
        <w:t xml:space="preserve">Para o professor: </w:t>
      </w:r>
    </w:p>
    <w:p w14:paraId="326639BB" w14:textId="77777777" w:rsidR="00E957AA" w:rsidRPr="004D41AD" w:rsidRDefault="00E957AA" w:rsidP="00E957AA">
      <w:pPr>
        <w:pStyle w:val="00PESO4"/>
        <w:ind w:firstLine="0"/>
      </w:pPr>
    </w:p>
    <w:p w14:paraId="1689A84B" w14:textId="14E1B840" w:rsidR="00283C93" w:rsidRPr="004D41AD" w:rsidRDefault="00283C93" w:rsidP="00E957AA">
      <w:pPr>
        <w:pStyle w:val="00PESO4"/>
        <w:ind w:firstLine="0"/>
      </w:pPr>
      <w:r w:rsidRPr="004D41AD">
        <w:t xml:space="preserve">Artigo </w:t>
      </w:r>
    </w:p>
    <w:p w14:paraId="3A0A0B9B" w14:textId="77777777" w:rsidR="00283C93" w:rsidRPr="004D41AD" w:rsidRDefault="00283C93" w:rsidP="00E957AA">
      <w:pPr>
        <w:pStyle w:val="00Textogeralbullet"/>
      </w:pPr>
      <w:r w:rsidRPr="004D41AD">
        <w:t xml:space="preserve">PEREIRA, Diamantino. paisagens, lugares, espaços: a geografia no ensino básico. </w:t>
      </w:r>
      <w:r w:rsidRPr="002E796C">
        <w:rPr>
          <w:rStyle w:val="Estilo00TextogeralItlicoChar"/>
        </w:rPr>
        <w:t>Boletim Paulista de Geografia</w:t>
      </w:r>
      <w:r w:rsidRPr="004D41AD">
        <w:t>, n. 79, São Paulo: Associação dos Geógrafos Brasileiros, jul. 2003.</w:t>
      </w:r>
    </w:p>
    <w:p w14:paraId="2E6C024A" w14:textId="77777777" w:rsidR="00283C93" w:rsidRPr="004D41AD" w:rsidRDefault="00283C93" w:rsidP="00E957AA">
      <w:pPr>
        <w:pStyle w:val="00PESO4"/>
        <w:ind w:firstLine="0"/>
      </w:pPr>
    </w:p>
    <w:p w14:paraId="00A0A794" w14:textId="77777777" w:rsidR="00283C93" w:rsidRPr="004D41AD" w:rsidRDefault="00283C93" w:rsidP="00E957AA">
      <w:pPr>
        <w:pStyle w:val="00PESO4"/>
        <w:ind w:firstLine="0"/>
      </w:pPr>
      <w:r w:rsidRPr="004D41AD">
        <w:t>Livros</w:t>
      </w:r>
    </w:p>
    <w:p w14:paraId="2E499250" w14:textId="77777777" w:rsidR="00283C93" w:rsidRPr="004D41AD" w:rsidRDefault="00283C93" w:rsidP="00E957AA">
      <w:pPr>
        <w:pStyle w:val="00Textogeralbullet"/>
      </w:pPr>
      <w:r w:rsidRPr="004D41AD">
        <w:t xml:space="preserve">PIAGET, Jean; INHELDER, </w:t>
      </w:r>
      <w:proofErr w:type="spellStart"/>
      <w:r w:rsidRPr="004D41AD">
        <w:t>Bärbel</w:t>
      </w:r>
      <w:proofErr w:type="spellEnd"/>
      <w:r w:rsidRPr="004D41AD">
        <w:t xml:space="preserve">. </w:t>
      </w:r>
      <w:r w:rsidRPr="002E796C">
        <w:rPr>
          <w:rStyle w:val="Estilo00TextogeralItlicoChar"/>
        </w:rPr>
        <w:t>A representação do espaço na cria</w:t>
      </w:r>
      <w:r w:rsidRPr="00E96DBA">
        <w:rPr>
          <w:i/>
        </w:rPr>
        <w:t>nça</w:t>
      </w:r>
      <w:r w:rsidRPr="004D41AD">
        <w:t>. Porto Alegre: Artes Médicas, 1993.</w:t>
      </w:r>
    </w:p>
    <w:p w14:paraId="577ECDB8" w14:textId="77777777" w:rsidR="00283C93" w:rsidRPr="004D41AD" w:rsidRDefault="00283C93" w:rsidP="00E957AA">
      <w:pPr>
        <w:pStyle w:val="00Textogeralbullet"/>
      </w:pPr>
      <w:r w:rsidRPr="004D41AD">
        <w:t xml:space="preserve">SANTOS, Marco Aurélio dos. </w:t>
      </w:r>
      <w:r w:rsidRPr="002E796C">
        <w:rPr>
          <w:rStyle w:val="Estilo00TextogeralItlicoChar"/>
        </w:rPr>
        <w:t>Poluição do meio ambiente</w:t>
      </w:r>
      <w:r w:rsidRPr="004D41AD">
        <w:t xml:space="preserve">. São Paulo: Editora LTC, 2017. </w:t>
      </w:r>
    </w:p>
    <w:p w14:paraId="36A6FC33" w14:textId="77777777" w:rsidR="00283C93" w:rsidRPr="004D41AD" w:rsidRDefault="00283C93" w:rsidP="00E957AA">
      <w:pPr>
        <w:pStyle w:val="00PESO4"/>
        <w:ind w:firstLine="0"/>
      </w:pPr>
    </w:p>
    <w:p w14:paraId="3F260559" w14:textId="77777777" w:rsidR="00283C93" w:rsidRPr="004D41AD" w:rsidRDefault="00283C93" w:rsidP="00E957AA">
      <w:pPr>
        <w:pStyle w:val="00PESO4"/>
        <w:ind w:firstLine="0"/>
      </w:pPr>
      <w:r w:rsidRPr="004D41AD">
        <w:t xml:space="preserve">Site </w:t>
      </w:r>
    </w:p>
    <w:p w14:paraId="30A7F27D" w14:textId="77777777" w:rsidR="00283C93" w:rsidRPr="004D41AD" w:rsidRDefault="00283C93" w:rsidP="00E957AA">
      <w:pPr>
        <w:pStyle w:val="00Textogeralbullet"/>
      </w:pPr>
      <w:r w:rsidRPr="004D41AD">
        <w:t xml:space="preserve">Povos Indígenas no Brasil. Disponível em:  </w:t>
      </w:r>
    </w:p>
    <w:p w14:paraId="360E6001" w14:textId="01224DFB" w:rsidR="00283C93" w:rsidRPr="004D41AD" w:rsidRDefault="00283C93" w:rsidP="00E957AA">
      <w:pPr>
        <w:pStyle w:val="00Textogeral"/>
      </w:pPr>
      <w:r w:rsidRPr="004D41AD">
        <w:t>&lt;</w:t>
      </w:r>
      <w:hyperlink r:id="rId8" w:history="1">
        <w:r w:rsidRPr="00BE6664">
          <w:rPr>
            <w:rStyle w:val="Hyperlink"/>
          </w:rPr>
          <w:t>https://pib.socioambiental.org/pt</w:t>
        </w:r>
      </w:hyperlink>
      <w:r w:rsidRPr="004D41AD">
        <w:t>&gt;. Acesso em: 2 dez. 2017.</w:t>
      </w:r>
    </w:p>
    <w:p w14:paraId="535E2113" w14:textId="77777777" w:rsidR="00283C93" w:rsidRPr="004D41AD" w:rsidRDefault="00283C93" w:rsidP="00E32EC8">
      <w:pPr>
        <w:pStyle w:val="00peso3"/>
      </w:pPr>
    </w:p>
    <w:p w14:paraId="5D27C744" w14:textId="77777777" w:rsidR="00283C93" w:rsidRPr="004D41AD" w:rsidRDefault="00283C93" w:rsidP="00E32EC8">
      <w:pPr>
        <w:pStyle w:val="00peso3"/>
      </w:pPr>
      <w:r w:rsidRPr="004D41AD">
        <w:t>Para o aluno:</w:t>
      </w:r>
    </w:p>
    <w:p w14:paraId="17116867" w14:textId="77777777" w:rsidR="00E957AA" w:rsidRPr="004D41AD" w:rsidRDefault="00E957AA" w:rsidP="00E957AA">
      <w:pPr>
        <w:pStyle w:val="00PESO4"/>
      </w:pPr>
    </w:p>
    <w:p w14:paraId="5A147516" w14:textId="167B6654" w:rsidR="00283C93" w:rsidRPr="004D41AD" w:rsidRDefault="00283C93" w:rsidP="00E957AA">
      <w:pPr>
        <w:pStyle w:val="00PESO4"/>
      </w:pPr>
      <w:r w:rsidRPr="004D41AD">
        <w:t>Artigo</w:t>
      </w:r>
    </w:p>
    <w:p w14:paraId="5DDCB0B8" w14:textId="3DD99C89" w:rsidR="00283C93" w:rsidRPr="004D41AD" w:rsidRDefault="00283C93" w:rsidP="001F0B89">
      <w:pPr>
        <w:pStyle w:val="00Textogeralbullet"/>
      </w:pPr>
      <w:r w:rsidRPr="004D41AD">
        <w:t>IN</w:t>
      </w:r>
      <w:r w:rsidR="00E96DBA">
        <w:t>S</w:t>
      </w:r>
      <w:r w:rsidRPr="004D41AD">
        <w:t xml:space="preserve">TITUTO Socioambiental. O que é ser índio? </w:t>
      </w:r>
      <w:r w:rsidR="00863A9A" w:rsidRPr="00863A9A">
        <w:rPr>
          <w:rStyle w:val="Forte"/>
          <w:b w:val="0"/>
          <w:bCs w:val="0"/>
          <w:i/>
        </w:rPr>
        <w:t>Povos Indígenas no Brasil Mirim.</w:t>
      </w:r>
      <w:r w:rsidR="00863A9A" w:rsidRPr="004D41AD">
        <w:t xml:space="preserve"> </w:t>
      </w:r>
      <w:r w:rsidRPr="004D41AD">
        <w:t>Disponível em: &lt;</w:t>
      </w:r>
      <w:hyperlink r:id="rId9" w:history="1">
        <w:r w:rsidRPr="007F397C">
          <w:rPr>
            <w:rStyle w:val="Hyperlink"/>
          </w:rPr>
          <w:t>https://mirim.org/o-que-e-ser-indio</w:t>
        </w:r>
      </w:hyperlink>
      <w:r w:rsidRPr="004D41AD">
        <w:t>&gt;. Acesso em: 2. dez. 2017.</w:t>
      </w:r>
    </w:p>
    <w:p w14:paraId="3327BF5C" w14:textId="77777777" w:rsidR="00E957AA" w:rsidRPr="004D41AD" w:rsidRDefault="00E957AA" w:rsidP="00E957AA">
      <w:pPr>
        <w:pStyle w:val="00Textogeral"/>
      </w:pPr>
    </w:p>
    <w:p w14:paraId="6A3C94DF" w14:textId="77777777" w:rsidR="00E957AA" w:rsidRPr="004D41AD" w:rsidRDefault="00E957AA" w:rsidP="00E957AA">
      <w:pPr>
        <w:pStyle w:val="00Textogeral"/>
      </w:pPr>
    </w:p>
    <w:p w14:paraId="6DB961E0" w14:textId="77777777" w:rsidR="00E957AA" w:rsidRPr="004D41AD" w:rsidRDefault="00E957AA" w:rsidP="00E957AA">
      <w:pPr>
        <w:pStyle w:val="00Textogeral"/>
      </w:pPr>
    </w:p>
    <w:p w14:paraId="42F800F7" w14:textId="77777777" w:rsidR="00E957AA" w:rsidRPr="004D41AD" w:rsidRDefault="00E957AA" w:rsidP="00E957AA">
      <w:pPr>
        <w:pStyle w:val="00Textogeral"/>
      </w:pPr>
    </w:p>
    <w:p w14:paraId="4EBE8FA3" w14:textId="77777777" w:rsidR="00E957AA" w:rsidRPr="004D41AD" w:rsidRDefault="00E957AA">
      <w:pPr>
        <w:rPr>
          <w:rFonts w:ascii="Tahoma" w:hAnsi="Tahoma" w:cs="Cambria"/>
          <w:i w:val="0"/>
          <w:color w:val="000000"/>
          <w:sz w:val="22"/>
        </w:rPr>
      </w:pPr>
      <w:r w:rsidRPr="004D41AD">
        <w:br w:type="page"/>
      </w:r>
    </w:p>
    <w:p w14:paraId="6D7864AD" w14:textId="114CEA20" w:rsidR="00283C93" w:rsidRPr="004D41AD" w:rsidRDefault="00283C93" w:rsidP="00E957AA">
      <w:pPr>
        <w:pStyle w:val="00cabeos"/>
      </w:pPr>
      <w:r w:rsidRPr="004D41AD">
        <w:lastRenderedPageBreak/>
        <w:t>PROJETO INTEGRADOR</w:t>
      </w:r>
    </w:p>
    <w:p w14:paraId="527F0EA5" w14:textId="77777777" w:rsidR="00E957AA" w:rsidRPr="004D41AD" w:rsidRDefault="00E957AA" w:rsidP="00E64085">
      <w:pPr>
        <w:pStyle w:val="00P1"/>
      </w:pPr>
    </w:p>
    <w:p w14:paraId="30AA223F" w14:textId="150C050C" w:rsidR="00283C93" w:rsidRPr="004D41AD" w:rsidRDefault="00283C93">
      <w:pPr>
        <w:pStyle w:val="00P1"/>
      </w:pPr>
      <w:r w:rsidRPr="004D41AD">
        <w:t>transportes</w:t>
      </w:r>
      <w:r w:rsidR="002E796C">
        <w:t xml:space="preserve"> e</w:t>
      </w:r>
      <w:r w:rsidR="002E796C" w:rsidRPr="002E796C">
        <w:t xml:space="preserve"> </w:t>
      </w:r>
      <w:r w:rsidR="002E796C" w:rsidRPr="004D41AD">
        <w:t>Comunicações</w:t>
      </w:r>
      <w:r w:rsidRPr="004D41AD">
        <w:t>: o que mudou e o que permaneceu</w:t>
      </w:r>
    </w:p>
    <w:p w14:paraId="6EDB3187" w14:textId="77777777" w:rsidR="00283C93" w:rsidRPr="004D41AD" w:rsidRDefault="00283C93" w:rsidP="008B46C8">
      <w:pPr>
        <w:pStyle w:val="00Textogeral"/>
      </w:pPr>
    </w:p>
    <w:p w14:paraId="4C8E001F" w14:textId="307D7749" w:rsidR="00283C93" w:rsidRPr="004D41AD" w:rsidRDefault="00283C93" w:rsidP="008B46C8">
      <w:pPr>
        <w:pStyle w:val="00Textogeral"/>
        <w:ind w:firstLine="0"/>
      </w:pPr>
      <w:r w:rsidRPr="004D41AD">
        <w:t>Componentes curriculares: Geografia, História, Língua Portuguesa e Matemática</w:t>
      </w:r>
    </w:p>
    <w:p w14:paraId="79230CDE" w14:textId="2C7AE65B" w:rsidR="00283C93" w:rsidRPr="004D41AD" w:rsidRDefault="002E796C" w:rsidP="008B46C8">
      <w:pPr>
        <w:pStyle w:val="00Textogeral"/>
        <w:ind w:firstLine="0"/>
      </w:pPr>
      <w:r>
        <w:t>2</w:t>
      </w:r>
      <w:r w:rsidRPr="001254FF">
        <w:rPr>
          <w:sz w:val="23"/>
          <w:szCs w:val="23"/>
          <w:u w:val="single"/>
          <w:vertAlign w:val="superscript"/>
        </w:rPr>
        <w:t>o</w:t>
      </w:r>
      <w:r w:rsidRPr="004D41AD">
        <w:t xml:space="preserve"> </w:t>
      </w:r>
      <w:r w:rsidR="00283C93" w:rsidRPr="004D41AD">
        <w:t>Ano</w:t>
      </w:r>
    </w:p>
    <w:p w14:paraId="50B19037" w14:textId="77777777" w:rsidR="00283C93" w:rsidRPr="004D41AD" w:rsidRDefault="00283C93" w:rsidP="008B46C8">
      <w:pPr>
        <w:pStyle w:val="00PESO2"/>
      </w:pPr>
    </w:p>
    <w:p w14:paraId="46F679A7" w14:textId="77777777" w:rsidR="00283C93" w:rsidRPr="004D41AD" w:rsidRDefault="00283C93" w:rsidP="008B46C8">
      <w:pPr>
        <w:pStyle w:val="00PESO2"/>
      </w:pPr>
      <w:r w:rsidRPr="004D41AD">
        <w:t xml:space="preserve">Resumo </w:t>
      </w:r>
    </w:p>
    <w:p w14:paraId="78A5D62E" w14:textId="3CF4332A" w:rsidR="00283C93" w:rsidRPr="004D41AD" w:rsidRDefault="00283C93" w:rsidP="008B46C8">
      <w:pPr>
        <w:pStyle w:val="00Textogeral"/>
      </w:pPr>
      <w:r w:rsidRPr="004D41AD">
        <w:t>Desde o início do século XX, houve um crescimento exponencial na importância dos meios de transporte e de comunicação na vida social. O incremento tecnológico que houve nesses setores nas últimas décadas, provocaram mudanças nas formas de circular e de se comunicar. Para explicitar esse processo aos alunos, propõe-se a confecção de painéis que exponham: a forte presença dos meios de transporte e de comunicação no cotidiano dos alunos e as mudanças pelas quais esses meios passaram. Para isso, os alunos irão buscar informações com seus familiares e outros adultos de seu convívio, e, por meio de entrevistas, saber como eram os transportes e os meios de comunicação durante a infância deles.</w:t>
      </w:r>
    </w:p>
    <w:p w14:paraId="0D168CBD" w14:textId="77777777" w:rsidR="00283C93" w:rsidRPr="004D41AD" w:rsidRDefault="00283C93" w:rsidP="008B46C8">
      <w:pPr>
        <w:pStyle w:val="00PESO2"/>
      </w:pPr>
    </w:p>
    <w:p w14:paraId="3521E309" w14:textId="77777777" w:rsidR="00283C93" w:rsidRPr="004D41AD" w:rsidRDefault="00283C93" w:rsidP="008B46C8">
      <w:pPr>
        <w:pStyle w:val="00PESO2"/>
      </w:pPr>
      <w:r w:rsidRPr="004D41AD">
        <w:t>Introdução e justificativa</w:t>
      </w:r>
    </w:p>
    <w:p w14:paraId="700FA8D5" w14:textId="1E3C3DE2" w:rsidR="00283C93" w:rsidRPr="004D41AD" w:rsidRDefault="00283C93" w:rsidP="008B46C8">
      <w:pPr>
        <w:pStyle w:val="00Textogeral"/>
      </w:pPr>
      <w:r w:rsidRPr="004D41AD">
        <w:t>Em todas as sociedades, independente</w:t>
      </w:r>
      <w:r w:rsidR="007910A7">
        <w:t>mente</w:t>
      </w:r>
      <w:r w:rsidRPr="004D41AD">
        <w:t xml:space="preserve"> do seu grau de desenvolvimento tecnológico, a necessidade de circulação e de comunicação são imperativos da vida social. Isso ocorre porque a sociedade precisa organizar os meios necessários para garantir a própria sobrevivência, o que implica na divisão do trabalho e na articulação entre diferentes pontos do espaço. Assim, a vida social exige a integração entre diferentes pessoas e lugares, e consequentemente, a organização de meios próprios de transporte e de comunicação.</w:t>
      </w:r>
    </w:p>
    <w:p w14:paraId="23CCE80B" w14:textId="081EC406" w:rsidR="00283C93" w:rsidRPr="004D41AD" w:rsidRDefault="00283C93" w:rsidP="008B46C8">
      <w:pPr>
        <w:pStyle w:val="00Textogeral"/>
      </w:pPr>
      <w:r w:rsidRPr="004D41AD">
        <w:t xml:space="preserve">Ao longo do tempo, diversos investimentos foram feitos para desenvolver os meios de transportes e de comunicação. A análise desse processo mostra que a evolução dos transportes e das comunicações não foi totalmente sincrônica, havendo avanços tecnológicos desiguais ao longo do tempo. Ainda nos séculos XV e XVI, as caravelas </w:t>
      </w:r>
      <w:r w:rsidRPr="00F76A53">
        <w:t>permitiam</w:t>
      </w:r>
      <w:r w:rsidRPr="004D41AD">
        <w:t xml:space="preserve"> que trajetos intercontinentais fossem percorridos. Nesse mesmo contexto, os inventos de Gutemberg </w:t>
      </w:r>
      <w:r w:rsidR="007910A7">
        <w:t>proporcionaram</w:t>
      </w:r>
      <w:r w:rsidR="007910A7" w:rsidRPr="004D41AD">
        <w:t xml:space="preserve"> </w:t>
      </w:r>
      <w:r w:rsidRPr="004D41AD">
        <w:t>o desenvolvimento da indústria gráfica e da imprensa, o que abriu caminho para a reprodução de informações escritas em larga escala e de forma padronizada, sem o intermédio de um mensageiro. Tais avanços tecnológicos facilitaram a difusão social de informações, chegando a representar “o primeiro passo para a democratização da cultura” (MELO, 2005, p.</w:t>
      </w:r>
      <w:r w:rsidR="007910A7">
        <w:t xml:space="preserve"> </w:t>
      </w:r>
      <w:r w:rsidRPr="004D41AD">
        <w:t>28). Contudo, foi somente a partir do século XIX que pessoas localizadas em pontos distantes do espaço puderam trocar mensagens simultâneas entre si, a partir do desenvolvimento do telégrafo e do telefone (ALCÂNTARA NETO, s/d, p.</w:t>
      </w:r>
      <w:r w:rsidR="007910A7">
        <w:t xml:space="preserve"> </w:t>
      </w:r>
      <w:r w:rsidRPr="004D41AD">
        <w:t>3). Tratava-se da comunicação remota ou telecomunicação. Desse modo, ainda que comunicações e transportes compartilhem a função de superar distâncias e fronteiras, o desenvolvimento tecnológico de cada um desses setores teve historicidades bastante distintas.</w:t>
      </w:r>
    </w:p>
    <w:p w14:paraId="06EEC0CC" w14:textId="692F8A68" w:rsidR="008B46C8" w:rsidRPr="004D41AD" w:rsidRDefault="00283C93" w:rsidP="008B46C8">
      <w:pPr>
        <w:pStyle w:val="00Textogeral"/>
      </w:pPr>
      <w:r w:rsidRPr="004D41AD">
        <w:t xml:space="preserve">Apesar de tais </w:t>
      </w:r>
      <w:proofErr w:type="spellStart"/>
      <w:r w:rsidRPr="004D41AD">
        <w:t>assincronias</w:t>
      </w:r>
      <w:proofErr w:type="spellEnd"/>
      <w:r w:rsidRPr="004D41AD">
        <w:t xml:space="preserve"> históricas, entre a segunda metade do século XIX e o início do século XX, tanto o setor de transportes, quanto o de tecnologia, já apresentavam sólido desenvolvimento tecnológico, com um sistema eficaz de comunicação intercontinental e um sistema de transportes ancorado em navios a vapor e ferrovias. </w:t>
      </w:r>
    </w:p>
    <w:p w14:paraId="5FDD99B6" w14:textId="77777777" w:rsidR="008B46C8" w:rsidRPr="004D41AD" w:rsidRDefault="008B46C8">
      <w:pPr>
        <w:rPr>
          <w:rFonts w:ascii="Tahoma" w:hAnsi="Tahoma" w:cs="Cambria"/>
          <w:i w:val="0"/>
          <w:color w:val="000000"/>
          <w:sz w:val="22"/>
        </w:rPr>
      </w:pPr>
      <w:r w:rsidRPr="004D41AD">
        <w:br w:type="page"/>
      </w:r>
    </w:p>
    <w:p w14:paraId="1066FA93" w14:textId="77777777" w:rsidR="00283C93" w:rsidRPr="004D41AD" w:rsidRDefault="00283C93" w:rsidP="008B46C8">
      <w:pPr>
        <w:pStyle w:val="00Textogeral"/>
      </w:pPr>
      <w:r w:rsidRPr="004D41AD">
        <w:lastRenderedPageBreak/>
        <w:t>No século XX, houve um vertiginoso acúmulo de desenvolvimento técnico desses setores, motivados pelos avanços na industrialização, pelas necessidades impostas pelas duas guerras mundiais e também pela corrida tecnológica travada entre EUA e URSS durante a Guerra Fria. Tal desenvolvimento tecnológico representou as bases materiais que permitiram a estruturação do processo de globalização no mundo capitalista, consolidado após 1970. Assim, foi somente por conta da diminuição nos custos de transportes e da crescente capilaridade dos meios de transmissão de informações que as corporações puderam ampliar a arena da produção industrial à escala global e a incorporar as diferenças entre os lugares como elementos intrínsecos à produção. Desse modo, pode-se afirmar que a globalização tem suas bases fincadas no transporte e nas telecomunicações, fazendo com que a necessidade de desenvolvimento nesses setores continuasse a crescer. Em síntese, a globalização só pôde ocorrer por conta dos avanços tecnológicos precedentes que garantiram as bases materiais para a reconfiguração da estrutura produtiva global. Contudo, por demandar cada vez mais a circulação de pessoas, de mercadorias, de capitais e de informações, a globalização também fomentou o desenvolvimento técnico dos meios de transporte e de comunicação.</w:t>
      </w:r>
    </w:p>
    <w:p w14:paraId="59A7902C" w14:textId="535EC477" w:rsidR="00283C93" w:rsidRPr="004D41AD" w:rsidRDefault="00283C93" w:rsidP="008B46C8">
      <w:pPr>
        <w:pStyle w:val="00Textogeral"/>
      </w:pPr>
      <w:r w:rsidRPr="004D41AD">
        <w:t>Além dessas transformações produtivas que ocorreram ao longo do século XX, esse período também foi marcado por profundas mudanças sociais e geográficas. Dentre essas, destaca-se a urbanização em massa, processo iniciado nos países de industrialização original ainda no século XIX e que atingiu os demais países do globo nas primeiras décadas do século XX. Em linhas gerais, seu motor foi o êxodo rural decorrente da queda nas condições de vida no campo e da simultânea ampliação de oportunidades oferecidas pelas cidades. Tal modelo é plenamente aplicável ao caso da urbanização brasileira, que sofreu crescimento exponencial a partir de meados do século XX.</w:t>
      </w:r>
    </w:p>
    <w:p w14:paraId="0C52DFB9" w14:textId="0AF7DDD1" w:rsidR="00283C93" w:rsidRPr="004D41AD" w:rsidRDefault="00283C93" w:rsidP="008B46C8">
      <w:pPr>
        <w:pStyle w:val="00Textogeral"/>
      </w:pPr>
      <w:r w:rsidRPr="004D41AD">
        <w:t>Na esfera cotidiana, os grandes centros urbanos impõem ritmos de vida que reforçam a importância dos transportes e das comunicações. Um dos aspectos da cidade moderna é a especialização de suas frações do espaço, delimitando lugares de moradia, de trabalho, de estudo e de lazer, que, de modo geral, encontram-se distantes entre si, colocando a questão dos transportes como estrutural no momento atual. Essa realidade fomenta debates entre poder público e sociedade civil, que visam facilitar os deslocamentos. Questões referentes aos deslocamentos também se colocam como prioritárias em cidades pequenas e na zona rural, posto que seus moradores precisam recorrer com certa frequência ao</w:t>
      </w:r>
      <w:r w:rsidR="0002003B">
        <w:t>s</w:t>
      </w:r>
      <w:r w:rsidRPr="004D41AD">
        <w:t xml:space="preserve"> centros urbanos para obter determinados produtos e serviços especializados. Com isso, a urbanização da sociedade vem sendo acompanhada pelo aumento na demanda de transportes. </w:t>
      </w:r>
    </w:p>
    <w:p w14:paraId="625D79B9" w14:textId="77777777" w:rsidR="00283C93" w:rsidRPr="004D41AD" w:rsidRDefault="00283C93" w:rsidP="008B46C8">
      <w:pPr>
        <w:pStyle w:val="00Textogeral"/>
      </w:pPr>
      <w:r w:rsidRPr="004D41AD">
        <w:t>Situação semelhante ocorre com os meios de comunicação. O mundo do trabalho, na atualidade, exige informações cada vez mais precisas sobre política e economia. Além disso, cada empresa precisa criar mecanismos de comunicação interna (entre seus colaboradores) e externa (com outras empresas que fornecem mercadorias e serviços, ou que compram os produtos ofertados por essa empresa). Paralelamente às demandas por comunicação própria nas corporações, a vida moderna escasseou o tempo disponível para a vida familiar, o que fez com que o contato remoto entre familiares ficasse mais frequente, independentemente da localização desses.</w:t>
      </w:r>
    </w:p>
    <w:p w14:paraId="37138CEB" w14:textId="2D84219B" w:rsidR="00283C93" w:rsidRPr="004D41AD" w:rsidRDefault="00283C93" w:rsidP="008B46C8">
      <w:pPr>
        <w:pStyle w:val="00Textogeral"/>
      </w:pPr>
      <w:r w:rsidRPr="004D41AD">
        <w:t>Dada a importância que os meios de transporte e de comunicação exercem no cotidiano das pessoas, propõe-se um projeto integrador que articule aspectos desses setores com o dia a dia dos alunos. Para isso, serão confeccionados painéis sobre os meios de transporte e os meios de comunicação. Cada painel irá mostrar meios de transporte e/ou de comunicação que existiam no passado, bem como os meios mais atuais, a fim de mostrar a evolução pela qual passaram e vem passando.</w:t>
      </w:r>
    </w:p>
    <w:p w14:paraId="0411DDA1" w14:textId="410A065C" w:rsidR="008B46C8" w:rsidRPr="004D41AD" w:rsidRDefault="008B46C8">
      <w:pPr>
        <w:rPr>
          <w:rFonts w:ascii="Tahoma" w:hAnsi="Tahoma" w:cs="Cambria"/>
          <w:i w:val="0"/>
          <w:color w:val="000000"/>
          <w:sz w:val="22"/>
        </w:rPr>
      </w:pPr>
      <w:r w:rsidRPr="004D41AD">
        <w:br w:type="page"/>
      </w:r>
    </w:p>
    <w:p w14:paraId="341CA104" w14:textId="77777777" w:rsidR="00283C93" w:rsidRPr="004D41AD" w:rsidRDefault="00283C93" w:rsidP="008B46C8">
      <w:pPr>
        <w:pStyle w:val="00PESO2"/>
      </w:pPr>
      <w:r w:rsidRPr="004D41AD">
        <w:lastRenderedPageBreak/>
        <w:t>Competências gerais da Base Nacional Comum Curricular</w:t>
      </w:r>
    </w:p>
    <w:p w14:paraId="4959E37B" w14:textId="77777777" w:rsidR="00283C93" w:rsidRPr="004D41AD" w:rsidRDefault="00283C93" w:rsidP="008B46C8">
      <w:pPr>
        <w:pStyle w:val="00Textogeral"/>
      </w:pPr>
      <w:r w:rsidRPr="004D41AD">
        <w:t>Este projeto integrador valoriza as seguintes competências gerais da BNCC (BRASIL, MEC, 2017, p. 18):</w:t>
      </w:r>
    </w:p>
    <w:p w14:paraId="1878B509" w14:textId="77777777" w:rsidR="00283C93" w:rsidRPr="004D41AD" w:rsidRDefault="00283C93" w:rsidP="008B46C8">
      <w:pPr>
        <w:pStyle w:val="00Textogeralbullet"/>
      </w:pPr>
      <w:r w:rsidRPr="004D41AD">
        <w:t>“Valorizar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p>
    <w:p w14:paraId="69C5DB74" w14:textId="77777777" w:rsidR="00283C93" w:rsidRPr="004D41AD" w:rsidRDefault="00283C93" w:rsidP="008B46C8">
      <w:pPr>
        <w:pStyle w:val="00Textogeralbullet"/>
      </w:pPr>
      <w:r w:rsidRPr="004D41AD">
        <w:t>“Valorizar a diversidade de saberes e vivências culturais e apropriar-se de conhecimentos e experiências que lhe possibilitem entender as relações próprias do mundo do trabalho e fazer escolhas alinhadas ao seu projeto de vida pessoal, profissional e social, com liberdade, autonomia, consciência crítica e responsabilidade.”</w:t>
      </w:r>
    </w:p>
    <w:p w14:paraId="6680F264" w14:textId="77777777" w:rsidR="00283C93" w:rsidRPr="004D41AD" w:rsidRDefault="00283C93" w:rsidP="008B46C8">
      <w:pPr>
        <w:pStyle w:val="00Textogeral"/>
      </w:pPr>
    </w:p>
    <w:p w14:paraId="47CD145D" w14:textId="77777777" w:rsidR="00F76A53" w:rsidRDefault="00F76A53" w:rsidP="008B46C8">
      <w:pPr>
        <w:pStyle w:val="00PESO2"/>
      </w:pPr>
    </w:p>
    <w:p w14:paraId="53C1CD70" w14:textId="2C6C0A1F" w:rsidR="00283C93" w:rsidRPr="004D41AD" w:rsidRDefault="00283C93" w:rsidP="008B46C8">
      <w:pPr>
        <w:pStyle w:val="00PESO2"/>
      </w:pPr>
      <w:r w:rsidRPr="004D41AD">
        <w:t>Componentes curriculares envolvidos e habilidades específicas</w:t>
      </w:r>
    </w:p>
    <w:p w14:paraId="4CF3153B" w14:textId="77777777" w:rsidR="00283C93" w:rsidRPr="004D41AD" w:rsidRDefault="00283C93" w:rsidP="008B46C8">
      <w:pPr>
        <w:pStyle w:val="00Textogeral"/>
      </w:pPr>
      <w:r w:rsidRPr="004D41AD">
        <w:t>Este projeto integrador visa articular os componentes curriculares de Geografia, de História, de Língua Portuguesa e de Matemática, mobilizando as habilidades abaixo apresentadas.</w:t>
      </w:r>
    </w:p>
    <w:p w14:paraId="39A6160E" w14:textId="16AAF6D1" w:rsidR="00283C93" w:rsidRPr="004D41AD" w:rsidRDefault="00283C93" w:rsidP="008B46C8">
      <w:pPr>
        <w:pStyle w:val="00Textogeralbullet"/>
      </w:pPr>
      <w:r w:rsidRPr="004D41AD">
        <w:rPr>
          <w:b/>
        </w:rPr>
        <w:t>Geografia:</w:t>
      </w:r>
      <w:r w:rsidRPr="004D41AD">
        <w:t xml:space="preserve"> habilidades referentes ao 2</w:t>
      </w:r>
      <w:r w:rsidR="00E96DBA" w:rsidRPr="00E96DBA">
        <w:rPr>
          <w:u w:val="single"/>
          <w:vertAlign w:val="superscript"/>
        </w:rPr>
        <w:t>o</w:t>
      </w:r>
      <w:r w:rsidRPr="004D41AD">
        <w:t xml:space="preserve"> ano do Ensino Fundamental envolvidas neste projeto (BRASIL, MEC, 2017, p. 324-325):</w:t>
      </w:r>
    </w:p>
    <w:p w14:paraId="6DC6C651" w14:textId="7DB2F9DF" w:rsidR="008B46C8" w:rsidRPr="004D41AD" w:rsidRDefault="008B46C8" w:rsidP="008B46C8">
      <w:pPr>
        <w:pStyle w:val="00Textogeralbullet"/>
        <w:numPr>
          <w:ilvl w:val="0"/>
          <w:numId w:val="0"/>
        </w:numPr>
        <w:ind w:left="284" w:hanging="284"/>
      </w:pPr>
    </w:p>
    <w:tbl>
      <w:tblPr>
        <w:tblStyle w:val="Tabelacomgrade"/>
        <w:tblW w:w="9591" w:type="dxa"/>
        <w:tblLook w:val="04A0" w:firstRow="1" w:lastRow="0" w:firstColumn="1" w:lastColumn="0" w:noHBand="0" w:noVBand="1"/>
      </w:tblPr>
      <w:tblGrid>
        <w:gridCol w:w="1654"/>
        <w:gridCol w:w="2551"/>
        <w:gridCol w:w="5386"/>
      </w:tblGrid>
      <w:tr w:rsidR="008B46C8" w:rsidRPr="004D41AD" w14:paraId="5850919C" w14:textId="77777777" w:rsidTr="008B46C8">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7F1D49E" w14:textId="77777777" w:rsidR="008B46C8" w:rsidRPr="004D41AD" w:rsidRDefault="008B46C8" w:rsidP="008B46C8">
            <w:pPr>
              <w:pStyle w:val="00tabela"/>
              <w:jc w:val="center"/>
              <w:rPr>
                <w:b/>
                <w:bCs/>
                <w:color w:val="FFFFFF" w:themeColor="background1"/>
                <w:sz w:val="20"/>
                <w:szCs w:val="24"/>
              </w:rPr>
            </w:pPr>
            <w:r w:rsidRPr="004D41AD">
              <w:rPr>
                <w:b/>
                <w:bCs/>
                <w:color w:val="FFFFFF" w:themeColor="background1"/>
                <w:sz w:val="20"/>
                <w:szCs w:val="24"/>
              </w:rPr>
              <w:t>Unidade temática</w:t>
            </w:r>
          </w:p>
        </w:tc>
        <w:tc>
          <w:tcPr>
            <w:tcW w:w="25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3766866" w14:textId="77777777" w:rsidR="008B46C8" w:rsidRPr="004D41AD" w:rsidRDefault="008B46C8" w:rsidP="008B46C8">
            <w:pPr>
              <w:pStyle w:val="00tabela"/>
              <w:jc w:val="center"/>
              <w:rPr>
                <w:b/>
                <w:bCs/>
                <w:color w:val="FFFFFF" w:themeColor="background1"/>
                <w:sz w:val="20"/>
                <w:szCs w:val="24"/>
              </w:rPr>
            </w:pPr>
            <w:r w:rsidRPr="004D41AD">
              <w:rPr>
                <w:b/>
                <w:bCs/>
                <w:color w:val="FFFFFF" w:themeColor="background1"/>
                <w:sz w:val="20"/>
                <w:szCs w:val="24"/>
              </w:rPr>
              <w:t>Objetos de conhecimento</w:t>
            </w:r>
          </w:p>
        </w:tc>
        <w:tc>
          <w:tcPr>
            <w:tcW w:w="53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08FD0F7" w14:textId="77777777" w:rsidR="008B46C8" w:rsidRPr="004D41AD" w:rsidRDefault="008B46C8" w:rsidP="008B46C8">
            <w:pPr>
              <w:pStyle w:val="00tabela"/>
              <w:jc w:val="center"/>
              <w:rPr>
                <w:b/>
                <w:bCs/>
                <w:color w:val="FFFFFF" w:themeColor="background1"/>
                <w:sz w:val="20"/>
                <w:szCs w:val="24"/>
              </w:rPr>
            </w:pPr>
            <w:r w:rsidRPr="004D41AD">
              <w:rPr>
                <w:b/>
                <w:bCs/>
                <w:color w:val="FFFFFF" w:themeColor="background1"/>
                <w:sz w:val="20"/>
                <w:szCs w:val="24"/>
              </w:rPr>
              <w:t>Habilidades</w:t>
            </w:r>
          </w:p>
        </w:tc>
      </w:tr>
      <w:tr w:rsidR="008B46C8" w:rsidRPr="004D41AD" w14:paraId="35882962" w14:textId="77777777" w:rsidTr="008B46C8">
        <w:tc>
          <w:tcPr>
            <w:tcW w:w="1654"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25EEED82" w14:textId="0859EA14" w:rsidR="008B46C8" w:rsidRPr="004D41AD" w:rsidRDefault="008B46C8" w:rsidP="008B46C8">
            <w:pPr>
              <w:pStyle w:val="00tabela"/>
              <w:jc w:val="center"/>
              <w:rPr>
                <w:b/>
                <w:bCs/>
                <w:sz w:val="20"/>
              </w:rPr>
            </w:pPr>
            <w:r w:rsidRPr="004D41AD">
              <w:rPr>
                <w:b/>
                <w:bCs/>
                <w:sz w:val="20"/>
              </w:rPr>
              <w:t>Conexões e escalas</w:t>
            </w:r>
          </w:p>
        </w:tc>
        <w:tc>
          <w:tcPr>
            <w:tcW w:w="2551" w:type="dxa"/>
            <w:tcBorders>
              <w:top w:val="single" w:sz="4" w:space="0" w:color="auto"/>
              <w:left w:val="single" w:sz="4" w:space="0" w:color="auto"/>
              <w:bottom w:val="single" w:sz="4" w:space="0" w:color="auto"/>
              <w:right w:val="single" w:sz="4" w:space="0" w:color="auto"/>
            </w:tcBorders>
            <w:hideMark/>
          </w:tcPr>
          <w:p w14:paraId="5A1A53EA" w14:textId="49249DBC" w:rsidR="008B46C8" w:rsidRPr="004D41AD" w:rsidRDefault="008B46C8" w:rsidP="008B46C8">
            <w:pPr>
              <w:pStyle w:val="00tabela"/>
              <w:rPr>
                <w:sz w:val="20"/>
              </w:rPr>
            </w:pPr>
            <w:r w:rsidRPr="004D41AD">
              <w:rPr>
                <w:sz w:val="20"/>
              </w:rPr>
              <w:t>Experiências da comunidade no tempo e no espaço</w:t>
            </w:r>
          </w:p>
        </w:tc>
        <w:tc>
          <w:tcPr>
            <w:tcW w:w="5386" w:type="dxa"/>
            <w:tcBorders>
              <w:top w:val="single" w:sz="4" w:space="0" w:color="auto"/>
              <w:left w:val="single" w:sz="4" w:space="0" w:color="auto"/>
              <w:bottom w:val="single" w:sz="4" w:space="0" w:color="auto"/>
              <w:right w:val="single" w:sz="4" w:space="0" w:color="auto"/>
            </w:tcBorders>
            <w:hideMark/>
          </w:tcPr>
          <w:p w14:paraId="3F1220FC" w14:textId="66A35608" w:rsidR="008B46C8" w:rsidRPr="004D41AD" w:rsidRDefault="008B46C8" w:rsidP="008B46C8">
            <w:pPr>
              <w:pStyle w:val="00tabela"/>
              <w:rPr>
                <w:sz w:val="20"/>
              </w:rPr>
            </w:pPr>
            <w:r w:rsidRPr="004D41AD">
              <w:rPr>
                <w:sz w:val="20"/>
              </w:rPr>
              <w:t>EF02GE03: Comparar diferentes meios de transporte e de comunicação, indicando o seu papel na conexão entre lugares, e discutir os riscos para a vida e para o meio ambiente e os cuidados em seu uso.</w:t>
            </w:r>
          </w:p>
        </w:tc>
      </w:tr>
      <w:tr w:rsidR="008B46C8" w:rsidRPr="004D41AD" w14:paraId="5333B5A3" w14:textId="77777777" w:rsidTr="008B46C8">
        <w:tc>
          <w:tcPr>
            <w:tcW w:w="1654" w:type="dxa"/>
            <w:vMerge/>
            <w:tcBorders>
              <w:left w:val="single" w:sz="4" w:space="0" w:color="auto"/>
              <w:bottom w:val="single" w:sz="4" w:space="0" w:color="auto"/>
              <w:right w:val="single" w:sz="4" w:space="0" w:color="auto"/>
            </w:tcBorders>
            <w:shd w:val="clear" w:color="auto" w:fill="D9D9D9" w:themeFill="background1" w:themeFillShade="D9"/>
          </w:tcPr>
          <w:p w14:paraId="43A8532B" w14:textId="77777777" w:rsidR="008B46C8" w:rsidRPr="004D41AD" w:rsidRDefault="008B46C8" w:rsidP="008B46C8">
            <w:pPr>
              <w:pStyle w:val="00tabela"/>
              <w:jc w:val="center"/>
              <w:rPr>
                <w:b/>
                <w:bCs/>
                <w:sz w:val="20"/>
              </w:rPr>
            </w:pPr>
          </w:p>
        </w:tc>
        <w:tc>
          <w:tcPr>
            <w:tcW w:w="2551" w:type="dxa"/>
            <w:tcBorders>
              <w:top w:val="single" w:sz="4" w:space="0" w:color="auto"/>
              <w:left w:val="single" w:sz="4" w:space="0" w:color="auto"/>
              <w:bottom w:val="single" w:sz="4" w:space="0" w:color="auto"/>
              <w:right w:val="single" w:sz="4" w:space="0" w:color="auto"/>
            </w:tcBorders>
          </w:tcPr>
          <w:p w14:paraId="2B8B65CC" w14:textId="7535ABD1" w:rsidR="008B46C8" w:rsidRPr="004D41AD" w:rsidRDefault="008B46C8" w:rsidP="008B46C8">
            <w:pPr>
              <w:pStyle w:val="00tabela"/>
              <w:rPr>
                <w:sz w:val="20"/>
              </w:rPr>
            </w:pPr>
            <w:r w:rsidRPr="004D41AD">
              <w:rPr>
                <w:sz w:val="20"/>
              </w:rPr>
              <w:t>Mudanças e permanências</w:t>
            </w:r>
          </w:p>
        </w:tc>
        <w:tc>
          <w:tcPr>
            <w:tcW w:w="5386" w:type="dxa"/>
            <w:tcBorders>
              <w:top w:val="single" w:sz="4" w:space="0" w:color="auto"/>
              <w:left w:val="single" w:sz="4" w:space="0" w:color="auto"/>
              <w:bottom w:val="single" w:sz="4" w:space="0" w:color="auto"/>
              <w:right w:val="single" w:sz="4" w:space="0" w:color="auto"/>
            </w:tcBorders>
          </w:tcPr>
          <w:p w14:paraId="6160A200" w14:textId="67DEB592" w:rsidR="008B46C8" w:rsidRPr="004D41AD" w:rsidRDefault="008B46C8" w:rsidP="008B46C8">
            <w:pPr>
              <w:pStyle w:val="00tabela"/>
              <w:rPr>
                <w:sz w:val="20"/>
              </w:rPr>
            </w:pPr>
            <w:r w:rsidRPr="004D41AD">
              <w:rPr>
                <w:sz w:val="20"/>
              </w:rPr>
              <w:t>EF02GE04: Reconhecer semelhanças e diferenças nos hábitos, nas relações com a natureza e no modo de viver de pessoas em diferentes lugares.</w:t>
            </w:r>
          </w:p>
        </w:tc>
      </w:tr>
    </w:tbl>
    <w:p w14:paraId="409D465A" w14:textId="77777777" w:rsidR="00283C93" w:rsidRPr="004D41AD" w:rsidRDefault="00283C93" w:rsidP="008B46C8">
      <w:pPr>
        <w:pStyle w:val="00Textogeral"/>
        <w:ind w:firstLine="0"/>
      </w:pPr>
    </w:p>
    <w:p w14:paraId="6CA0CB93" w14:textId="3D5871BC" w:rsidR="00283C93" w:rsidRPr="004D41AD" w:rsidRDefault="00283C93" w:rsidP="008B46C8">
      <w:pPr>
        <w:pStyle w:val="00Textogeralbullet"/>
      </w:pPr>
      <w:r w:rsidRPr="004D41AD">
        <w:rPr>
          <w:b/>
        </w:rPr>
        <w:t>História:</w:t>
      </w:r>
      <w:r w:rsidRPr="004D41AD">
        <w:t xml:space="preserve"> habilidades referentes ao 2</w:t>
      </w:r>
      <w:r w:rsidR="00E96DBA" w:rsidRPr="00E96DBA">
        <w:rPr>
          <w:u w:val="single"/>
          <w:vertAlign w:val="superscript"/>
        </w:rPr>
        <w:t>o</w:t>
      </w:r>
      <w:r w:rsidRPr="004D41AD">
        <w:t xml:space="preserve"> ano do Ensino Fundamental envolvidas neste projeto: (BRASIL, MEC, 2017, p.</w:t>
      </w:r>
      <w:r w:rsidR="0002003B">
        <w:t xml:space="preserve"> </w:t>
      </w:r>
      <w:r w:rsidRPr="004D41AD">
        <w:t>358-359):</w:t>
      </w:r>
    </w:p>
    <w:p w14:paraId="628D9A95" w14:textId="6D703EC3" w:rsidR="008B46C8" w:rsidRPr="004D41AD" w:rsidRDefault="008B46C8" w:rsidP="008B46C8">
      <w:pPr>
        <w:pStyle w:val="00Textogeralbullet"/>
        <w:numPr>
          <w:ilvl w:val="0"/>
          <w:numId w:val="0"/>
        </w:numPr>
        <w:ind w:left="284" w:hanging="284"/>
      </w:pPr>
    </w:p>
    <w:tbl>
      <w:tblPr>
        <w:tblStyle w:val="Tabelacomgrade"/>
        <w:tblW w:w="9591" w:type="dxa"/>
        <w:tblLook w:val="04A0" w:firstRow="1" w:lastRow="0" w:firstColumn="1" w:lastColumn="0" w:noHBand="0" w:noVBand="1"/>
      </w:tblPr>
      <w:tblGrid>
        <w:gridCol w:w="1654"/>
        <w:gridCol w:w="2551"/>
        <w:gridCol w:w="5386"/>
      </w:tblGrid>
      <w:tr w:rsidR="008B46C8" w:rsidRPr="004D41AD" w14:paraId="67435E6D" w14:textId="77777777" w:rsidTr="00561FFF">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FE37F4"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Unidade temática</w:t>
            </w:r>
          </w:p>
        </w:tc>
        <w:tc>
          <w:tcPr>
            <w:tcW w:w="25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5B55B38"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Objetos de conhecimento</w:t>
            </w:r>
          </w:p>
        </w:tc>
        <w:tc>
          <w:tcPr>
            <w:tcW w:w="53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9792312"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Habilidades</w:t>
            </w:r>
          </w:p>
        </w:tc>
      </w:tr>
      <w:tr w:rsidR="008B46C8" w:rsidRPr="004D41AD" w14:paraId="0BCA0C1A" w14:textId="77777777" w:rsidTr="008B46C8">
        <w:trPr>
          <w:trHeight w:val="1020"/>
        </w:trPr>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8A633A" w14:textId="6821DBAC" w:rsidR="008B46C8" w:rsidRPr="004D41AD" w:rsidRDefault="008B46C8" w:rsidP="00561FFF">
            <w:pPr>
              <w:pStyle w:val="00tabela"/>
              <w:jc w:val="center"/>
              <w:rPr>
                <w:b/>
                <w:bCs/>
                <w:sz w:val="20"/>
              </w:rPr>
            </w:pPr>
            <w:r w:rsidRPr="004D41AD">
              <w:rPr>
                <w:b/>
                <w:bCs/>
                <w:sz w:val="20"/>
              </w:rPr>
              <w:t>A comunidade e seus registros</w:t>
            </w:r>
          </w:p>
        </w:tc>
        <w:tc>
          <w:tcPr>
            <w:tcW w:w="2551" w:type="dxa"/>
            <w:tcBorders>
              <w:top w:val="single" w:sz="4" w:space="0" w:color="auto"/>
              <w:left w:val="single" w:sz="4" w:space="0" w:color="auto"/>
              <w:bottom w:val="single" w:sz="4" w:space="0" w:color="auto"/>
              <w:right w:val="single" w:sz="4" w:space="0" w:color="auto"/>
            </w:tcBorders>
            <w:hideMark/>
          </w:tcPr>
          <w:p w14:paraId="3E0D6390" w14:textId="51B8551F" w:rsidR="008B46C8" w:rsidRPr="004D41AD" w:rsidRDefault="008B46C8" w:rsidP="00561FFF">
            <w:pPr>
              <w:pStyle w:val="00tabela"/>
              <w:rPr>
                <w:sz w:val="20"/>
              </w:rPr>
            </w:pPr>
            <w:r w:rsidRPr="004D41AD">
              <w:rPr>
                <w:sz w:val="20"/>
              </w:rPr>
              <w:t>A noção do “Eu” e do “Outro”: comunidade, convivências e interações entre pessoas</w:t>
            </w:r>
          </w:p>
        </w:tc>
        <w:tc>
          <w:tcPr>
            <w:tcW w:w="5386" w:type="dxa"/>
            <w:tcBorders>
              <w:top w:val="single" w:sz="4" w:space="0" w:color="auto"/>
              <w:left w:val="single" w:sz="4" w:space="0" w:color="auto"/>
              <w:bottom w:val="single" w:sz="4" w:space="0" w:color="auto"/>
              <w:right w:val="single" w:sz="4" w:space="0" w:color="auto"/>
            </w:tcBorders>
            <w:hideMark/>
          </w:tcPr>
          <w:p w14:paraId="22B16DB2" w14:textId="19FCA5B9" w:rsidR="008B46C8" w:rsidRPr="004D41AD" w:rsidRDefault="008B46C8" w:rsidP="00561FFF">
            <w:pPr>
              <w:pStyle w:val="00tabela"/>
              <w:rPr>
                <w:sz w:val="20"/>
              </w:rPr>
            </w:pPr>
            <w:r w:rsidRPr="004D41AD">
              <w:rPr>
                <w:sz w:val="20"/>
              </w:rPr>
              <w:t>EF02HI03: Selecionar situações cotidianas que remetam à percepção de mudança, pertencimento e memória.</w:t>
            </w:r>
          </w:p>
        </w:tc>
      </w:tr>
      <w:tr w:rsidR="008B46C8" w:rsidRPr="004D41AD" w14:paraId="69149B67" w14:textId="77777777" w:rsidTr="008B46C8">
        <w:trPr>
          <w:trHeight w:val="1531"/>
        </w:trPr>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CCBEF" w14:textId="22892D9B" w:rsidR="008B46C8" w:rsidRPr="004D41AD" w:rsidRDefault="008B46C8" w:rsidP="00561FFF">
            <w:pPr>
              <w:pStyle w:val="00tabela"/>
              <w:jc w:val="center"/>
              <w:rPr>
                <w:b/>
                <w:bCs/>
                <w:sz w:val="20"/>
              </w:rPr>
            </w:pPr>
            <w:r w:rsidRPr="004D41AD">
              <w:rPr>
                <w:b/>
                <w:bCs/>
                <w:sz w:val="20"/>
              </w:rPr>
              <w:t>As formas de registrar as experiências da comunidade</w:t>
            </w:r>
          </w:p>
        </w:tc>
        <w:tc>
          <w:tcPr>
            <w:tcW w:w="2551" w:type="dxa"/>
            <w:tcBorders>
              <w:top w:val="single" w:sz="4" w:space="0" w:color="auto"/>
              <w:left w:val="single" w:sz="4" w:space="0" w:color="auto"/>
              <w:bottom w:val="single" w:sz="4" w:space="0" w:color="auto"/>
              <w:right w:val="single" w:sz="4" w:space="0" w:color="auto"/>
            </w:tcBorders>
          </w:tcPr>
          <w:p w14:paraId="1C187A13" w14:textId="27A675FB" w:rsidR="008B46C8" w:rsidRPr="004D41AD" w:rsidRDefault="008B46C8" w:rsidP="00561FFF">
            <w:pPr>
              <w:pStyle w:val="00tabela"/>
              <w:rPr>
                <w:sz w:val="20"/>
              </w:rPr>
            </w:pPr>
            <w:r w:rsidRPr="004D41AD">
              <w:rPr>
                <w:sz w:val="20"/>
              </w:rPr>
              <w:t>As fontes: relatos orais, objetos, imagens (pinturas, fotografias, vídeos), músicas, escrita, tecnologia e inscrições nas paredes, ruas e espaços sociais</w:t>
            </w:r>
          </w:p>
        </w:tc>
        <w:tc>
          <w:tcPr>
            <w:tcW w:w="5386" w:type="dxa"/>
            <w:tcBorders>
              <w:top w:val="single" w:sz="4" w:space="0" w:color="auto"/>
              <w:left w:val="single" w:sz="4" w:space="0" w:color="auto"/>
              <w:bottom w:val="single" w:sz="4" w:space="0" w:color="auto"/>
              <w:right w:val="single" w:sz="4" w:space="0" w:color="auto"/>
            </w:tcBorders>
          </w:tcPr>
          <w:p w14:paraId="720FF41B" w14:textId="23CC1BFB" w:rsidR="008B46C8" w:rsidRPr="004D41AD" w:rsidRDefault="008B46C8" w:rsidP="00561FFF">
            <w:pPr>
              <w:pStyle w:val="00tabela"/>
              <w:rPr>
                <w:sz w:val="20"/>
              </w:rPr>
            </w:pPr>
            <w:r w:rsidRPr="004D41AD">
              <w:rPr>
                <w:sz w:val="20"/>
              </w:rPr>
              <w:t>EF02HI08: Compilar histórias da família e de conhecidos registradas em diferentes fontes.</w:t>
            </w:r>
          </w:p>
        </w:tc>
      </w:tr>
    </w:tbl>
    <w:p w14:paraId="63948A2A" w14:textId="77777777" w:rsidR="008B46C8" w:rsidRPr="004D41AD" w:rsidRDefault="008B46C8">
      <w:pPr>
        <w:rPr>
          <w:rFonts w:ascii="Tahoma" w:hAnsi="Tahoma" w:cs="Cambria"/>
          <w:i w:val="0"/>
          <w:color w:val="000000"/>
          <w:sz w:val="22"/>
        </w:rPr>
      </w:pPr>
      <w:r w:rsidRPr="004D41AD">
        <w:br w:type="page"/>
      </w:r>
    </w:p>
    <w:p w14:paraId="6EBFB4AB" w14:textId="794014AE" w:rsidR="00283C93" w:rsidRPr="004D41AD" w:rsidRDefault="00283C93" w:rsidP="008B46C8">
      <w:pPr>
        <w:pStyle w:val="00Textogeralbullet"/>
      </w:pPr>
      <w:r w:rsidRPr="004D41AD">
        <w:rPr>
          <w:b/>
        </w:rPr>
        <w:lastRenderedPageBreak/>
        <w:t>Língua Portuguesa:</w:t>
      </w:r>
      <w:r w:rsidRPr="004D41AD">
        <w:t xml:space="preserve"> habilidades referentes ao 2</w:t>
      </w:r>
      <w:r w:rsidR="00E96DBA" w:rsidRPr="00E96DBA">
        <w:rPr>
          <w:u w:val="single"/>
          <w:vertAlign w:val="superscript"/>
        </w:rPr>
        <w:t>o</w:t>
      </w:r>
      <w:r w:rsidRPr="004D41AD">
        <w:t xml:space="preserve"> ano do Ensino Fundamental envolvidas neste projeto: (BRASIL, MEC, 2017, p.</w:t>
      </w:r>
      <w:r w:rsidR="0002003B">
        <w:t xml:space="preserve"> </w:t>
      </w:r>
      <w:r w:rsidRPr="004D41AD">
        <w:t>76-79):</w:t>
      </w:r>
    </w:p>
    <w:p w14:paraId="3AD7492E" w14:textId="701F4DAA" w:rsidR="008B46C8" w:rsidRPr="004D41AD" w:rsidRDefault="008B46C8" w:rsidP="008B46C8">
      <w:pPr>
        <w:pStyle w:val="00Textogeralbullet"/>
        <w:numPr>
          <w:ilvl w:val="0"/>
          <w:numId w:val="0"/>
        </w:numPr>
        <w:ind w:left="284" w:hanging="284"/>
      </w:pPr>
    </w:p>
    <w:tbl>
      <w:tblPr>
        <w:tblStyle w:val="Tabelacomgrade"/>
        <w:tblW w:w="9591" w:type="dxa"/>
        <w:tblLook w:val="04A0" w:firstRow="1" w:lastRow="0" w:firstColumn="1" w:lastColumn="0" w:noHBand="0" w:noVBand="1"/>
      </w:tblPr>
      <w:tblGrid>
        <w:gridCol w:w="1654"/>
        <w:gridCol w:w="2551"/>
        <w:gridCol w:w="5386"/>
      </w:tblGrid>
      <w:tr w:rsidR="008B46C8" w:rsidRPr="004D41AD" w14:paraId="72248604" w14:textId="77777777" w:rsidTr="00561FFF">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430C64"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Unidade temática</w:t>
            </w:r>
          </w:p>
        </w:tc>
        <w:tc>
          <w:tcPr>
            <w:tcW w:w="25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3F0D00"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Objetos de conhecimento</w:t>
            </w:r>
          </w:p>
        </w:tc>
        <w:tc>
          <w:tcPr>
            <w:tcW w:w="53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BE2AD70"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Habilidades</w:t>
            </w:r>
          </w:p>
        </w:tc>
      </w:tr>
      <w:tr w:rsidR="008B46C8" w:rsidRPr="004D41AD" w14:paraId="6BBBDA9C" w14:textId="77777777" w:rsidTr="008B46C8">
        <w:trPr>
          <w:trHeight w:val="1020"/>
        </w:trPr>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629AE" w14:textId="286DDDD4" w:rsidR="008B46C8" w:rsidRPr="004D41AD" w:rsidRDefault="008B46C8" w:rsidP="00561FFF">
            <w:pPr>
              <w:pStyle w:val="00tabela"/>
              <w:jc w:val="center"/>
              <w:rPr>
                <w:b/>
                <w:bCs/>
                <w:sz w:val="20"/>
              </w:rPr>
            </w:pPr>
            <w:r w:rsidRPr="004D41AD">
              <w:rPr>
                <w:b/>
                <w:bCs/>
                <w:sz w:val="20"/>
              </w:rPr>
              <w:t>Produção de textos orais em situações específicas de interação</w:t>
            </w:r>
          </w:p>
        </w:tc>
        <w:tc>
          <w:tcPr>
            <w:tcW w:w="2551" w:type="dxa"/>
            <w:tcBorders>
              <w:top w:val="single" w:sz="4" w:space="0" w:color="auto"/>
              <w:left w:val="single" w:sz="4" w:space="0" w:color="auto"/>
              <w:bottom w:val="single" w:sz="4" w:space="0" w:color="auto"/>
              <w:right w:val="single" w:sz="4" w:space="0" w:color="auto"/>
            </w:tcBorders>
            <w:hideMark/>
          </w:tcPr>
          <w:p w14:paraId="7EE9FD81" w14:textId="40B4B83F" w:rsidR="008B46C8" w:rsidRPr="004D41AD" w:rsidRDefault="008B46C8" w:rsidP="00561FFF">
            <w:pPr>
              <w:pStyle w:val="00tabela"/>
              <w:rPr>
                <w:sz w:val="20"/>
              </w:rPr>
            </w:pPr>
            <w:r w:rsidRPr="004D41AD">
              <w:rPr>
                <w:sz w:val="20"/>
              </w:rPr>
              <w:t>Relato oral</w:t>
            </w:r>
          </w:p>
        </w:tc>
        <w:tc>
          <w:tcPr>
            <w:tcW w:w="5386" w:type="dxa"/>
            <w:tcBorders>
              <w:top w:val="single" w:sz="4" w:space="0" w:color="auto"/>
              <w:left w:val="single" w:sz="4" w:space="0" w:color="auto"/>
              <w:bottom w:val="single" w:sz="4" w:space="0" w:color="auto"/>
              <w:right w:val="single" w:sz="4" w:space="0" w:color="auto"/>
            </w:tcBorders>
            <w:hideMark/>
          </w:tcPr>
          <w:p w14:paraId="71AF4375" w14:textId="704660F2" w:rsidR="008B46C8" w:rsidRPr="004D41AD" w:rsidRDefault="008B46C8" w:rsidP="00561FFF">
            <w:pPr>
              <w:pStyle w:val="00tabela"/>
              <w:rPr>
                <w:sz w:val="20"/>
              </w:rPr>
            </w:pPr>
            <w:r w:rsidRPr="004D41AD">
              <w:rPr>
                <w:sz w:val="20"/>
              </w:rPr>
              <w:t xml:space="preserve">EF02LP08: Relatar experiências pessoais, com observância da sequência dos fatos e do nível de </w:t>
            </w:r>
            <w:proofErr w:type="spellStart"/>
            <w:r w:rsidRPr="004D41AD">
              <w:rPr>
                <w:sz w:val="20"/>
              </w:rPr>
              <w:t>informatividade</w:t>
            </w:r>
            <w:proofErr w:type="spellEnd"/>
            <w:r w:rsidRPr="004D41AD">
              <w:rPr>
                <w:sz w:val="20"/>
              </w:rPr>
              <w:t xml:space="preserve"> necessário, utilizando expressões que marquem a passagem do tempo (“antes”, “depois”, “ontem”, “hoje”, “amanhã”, “outro dia”, “antigamente”, “há muito tempo” etc.).</w:t>
            </w:r>
          </w:p>
        </w:tc>
      </w:tr>
      <w:tr w:rsidR="008B46C8" w:rsidRPr="004D41AD" w14:paraId="23B14979" w14:textId="77777777" w:rsidTr="008B46C8">
        <w:trPr>
          <w:trHeight w:val="1191"/>
        </w:trPr>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E7D4C" w14:textId="22730AA0" w:rsidR="008B46C8" w:rsidRPr="004D41AD" w:rsidRDefault="008B46C8" w:rsidP="00561FFF">
            <w:pPr>
              <w:pStyle w:val="00tabela"/>
              <w:jc w:val="center"/>
              <w:rPr>
                <w:b/>
                <w:bCs/>
                <w:sz w:val="20"/>
              </w:rPr>
            </w:pPr>
            <w:r w:rsidRPr="004D41AD">
              <w:rPr>
                <w:b/>
                <w:bCs/>
                <w:sz w:val="20"/>
              </w:rPr>
              <w:t>Estratégias durante a produção do texto</w:t>
            </w:r>
          </w:p>
        </w:tc>
        <w:tc>
          <w:tcPr>
            <w:tcW w:w="2551" w:type="dxa"/>
            <w:tcBorders>
              <w:top w:val="single" w:sz="4" w:space="0" w:color="auto"/>
              <w:left w:val="single" w:sz="4" w:space="0" w:color="auto"/>
              <w:bottom w:val="single" w:sz="4" w:space="0" w:color="auto"/>
              <w:right w:val="single" w:sz="4" w:space="0" w:color="auto"/>
            </w:tcBorders>
          </w:tcPr>
          <w:p w14:paraId="46D9925E" w14:textId="5CAEC7ED" w:rsidR="008B46C8" w:rsidRPr="004D41AD" w:rsidRDefault="008B46C8" w:rsidP="00561FFF">
            <w:pPr>
              <w:pStyle w:val="00tabela"/>
              <w:rPr>
                <w:sz w:val="20"/>
              </w:rPr>
            </w:pPr>
            <w:r w:rsidRPr="004D41AD">
              <w:rPr>
                <w:sz w:val="20"/>
              </w:rPr>
              <w:t>Texto argumentativo e/ou persuasivo</w:t>
            </w:r>
          </w:p>
        </w:tc>
        <w:tc>
          <w:tcPr>
            <w:tcW w:w="5386" w:type="dxa"/>
            <w:tcBorders>
              <w:top w:val="single" w:sz="4" w:space="0" w:color="auto"/>
              <w:left w:val="single" w:sz="4" w:space="0" w:color="auto"/>
              <w:bottom w:val="single" w:sz="4" w:space="0" w:color="auto"/>
              <w:right w:val="single" w:sz="4" w:space="0" w:color="auto"/>
            </w:tcBorders>
          </w:tcPr>
          <w:p w14:paraId="23D0FE1C" w14:textId="3C5CE023" w:rsidR="008B46C8" w:rsidRPr="004D41AD" w:rsidRDefault="008B46C8" w:rsidP="00561FFF">
            <w:pPr>
              <w:pStyle w:val="00tabela"/>
              <w:rPr>
                <w:sz w:val="20"/>
              </w:rPr>
            </w:pPr>
            <w:r w:rsidRPr="004D41AD">
              <w:rPr>
                <w:sz w:val="20"/>
              </w:rPr>
              <w:t>EF02LP24: Criar cartazes simples, utilizando linguagem persuasiva e elementos textuais e visuais (tamanho da letra, leiaute, imagens) adequados ao gênero textual, considerando a situação comunicativa e o tema/assunto do texto.</w:t>
            </w:r>
          </w:p>
        </w:tc>
      </w:tr>
    </w:tbl>
    <w:p w14:paraId="7BF3586F" w14:textId="419486E5" w:rsidR="008B46C8" w:rsidRPr="004D41AD" w:rsidRDefault="008B46C8" w:rsidP="008B46C8">
      <w:pPr>
        <w:pStyle w:val="00Textogeral"/>
      </w:pPr>
    </w:p>
    <w:p w14:paraId="067F14C5" w14:textId="3820F7E5" w:rsidR="00283C93" w:rsidRPr="004D41AD" w:rsidRDefault="00283C93" w:rsidP="008B46C8">
      <w:pPr>
        <w:pStyle w:val="00Textogeralbullet"/>
      </w:pPr>
      <w:r w:rsidRPr="004D41AD">
        <w:rPr>
          <w:b/>
        </w:rPr>
        <w:t>Matemática:</w:t>
      </w:r>
      <w:r w:rsidRPr="004D41AD">
        <w:t xml:space="preserve"> habilidades referentes ao 2</w:t>
      </w:r>
      <w:r w:rsidR="00E96DBA" w:rsidRPr="00E96DBA">
        <w:rPr>
          <w:u w:val="single"/>
          <w:vertAlign w:val="superscript"/>
        </w:rPr>
        <w:t>o</w:t>
      </w:r>
      <w:r w:rsidRPr="004D41AD">
        <w:t xml:space="preserve"> ano do Ensino Fundamental envolvidas neste projeto: (BRASIL, MEC, 2017, p. 240-241):</w:t>
      </w:r>
    </w:p>
    <w:p w14:paraId="3CC4C498" w14:textId="63B6C193" w:rsidR="008B46C8" w:rsidRPr="004D41AD" w:rsidRDefault="008B46C8" w:rsidP="008B46C8">
      <w:pPr>
        <w:pStyle w:val="00Textogeralbullet"/>
        <w:numPr>
          <w:ilvl w:val="0"/>
          <w:numId w:val="0"/>
        </w:numPr>
        <w:ind w:left="284" w:hanging="284"/>
      </w:pPr>
    </w:p>
    <w:tbl>
      <w:tblPr>
        <w:tblStyle w:val="Tabelacomgrade"/>
        <w:tblW w:w="9591" w:type="dxa"/>
        <w:tblLook w:val="04A0" w:firstRow="1" w:lastRow="0" w:firstColumn="1" w:lastColumn="0" w:noHBand="0" w:noVBand="1"/>
      </w:tblPr>
      <w:tblGrid>
        <w:gridCol w:w="1654"/>
        <w:gridCol w:w="2551"/>
        <w:gridCol w:w="5386"/>
      </w:tblGrid>
      <w:tr w:rsidR="008B46C8" w:rsidRPr="004D41AD" w14:paraId="2CE75FF2" w14:textId="77777777" w:rsidTr="00E96DBA">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E596CE0"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Unidade temática</w:t>
            </w:r>
          </w:p>
        </w:tc>
        <w:tc>
          <w:tcPr>
            <w:tcW w:w="25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7B2AE1B"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Objetos de conhecimento</w:t>
            </w:r>
          </w:p>
        </w:tc>
        <w:tc>
          <w:tcPr>
            <w:tcW w:w="53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CCE2ED5" w14:textId="77777777" w:rsidR="008B46C8" w:rsidRPr="004D41AD" w:rsidRDefault="008B46C8" w:rsidP="00561FFF">
            <w:pPr>
              <w:pStyle w:val="00tabela"/>
              <w:jc w:val="center"/>
              <w:rPr>
                <w:b/>
                <w:bCs/>
                <w:color w:val="FFFFFF" w:themeColor="background1"/>
                <w:sz w:val="20"/>
                <w:szCs w:val="24"/>
              </w:rPr>
            </w:pPr>
            <w:r w:rsidRPr="004D41AD">
              <w:rPr>
                <w:b/>
                <w:bCs/>
                <w:color w:val="FFFFFF" w:themeColor="background1"/>
                <w:sz w:val="20"/>
                <w:szCs w:val="24"/>
              </w:rPr>
              <w:t>Habilidades</w:t>
            </w:r>
          </w:p>
        </w:tc>
      </w:tr>
      <w:tr w:rsidR="0069322C" w:rsidRPr="004D41AD" w14:paraId="4231351A" w14:textId="77777777" w:rsidTr="00561FFF">
        <w:trPr>
          <w:trHeight w:val="1020"/>
        </w:trPr>
        <w:tc>
          <w:tcPr>
            <w:tcW w:w="1654"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3589417" w14:textId="2EE2AF78" w:rsidR="0069322C" w:rsidRPr="004D41AD" w:rsidRDefault="0069322C" w:rsidP="0069322C">
            <w:pPr>
              <w:pStyle w:val="00tabela"/>
              <w:rPr>
                <w:b/>
                <w:bCs/>
                <w:sz w:val="20"/>
              </w:rPr>
            </w:pPr>
            <w:r w:rsidRPr="004D41AD">
              <w:rPr>
                <w:b/>
                <w:bCs/>
                <w:sz w:val="20"/>
              </w:rPr>
              <w:t>Probabilidade e estatística</w:t>
            </w:r>
          </w:p>
        </w:tc>
        <w:tc>
          <w:tcPr>
            <w:tcW w:w="2551" w:type="dxa"/>
            <w:tcBorders>
              <w:top w:val="single" w:sz="4" w:space="0" w:color="auto"/>
              <w:left w:val="single" w:sz="4" w:space="0" w:color="auto"/>
              <w:bottom w:val="single" w:sz="4" w:space="0" w:color="auto"/>
              <w:right w:val="single" w:sz="4" w:space="0" w:color="auto"/>
            </w:tcBorders>
            <w:hideMark/>
          </w:tcPr>
          <w:p w14:paraId="383613A4" w14:textId="0F2BC20B" w:rsidR="0069322C" w:rsidRPr="004D41AD" w:rsidRDefault="0069322C" w:rsidP="00561FFF">
            <w:pPr>
              <w:pStyle w:val="00tabela"/>
              <w:rPr>
                <w:sz w:val="20"/>
              </w:rPr>
            </w:pPr>
            <w:r w:rsidRPr="004D41AD">
              <w:rPr>
                <w:sz w:val="20"/>
              </w:rPr>
              <w:t>Análise da ideia de aleatório em situações do cotidiano</w:t>
            </w:r>
          </w:p>
        </w:tc>
        <w:tc>
          <w:tcPr>
            <w:tcW w:w="5386" w:type="dxa"/>
            <w:tcBorders>
              <w:top w:val="single" w:sz="4" w:space="0" w:color="auto"/>
              <w:left w:val="single" w:sz="4" w:space="0" w:color="auto"/>
              <w:bottom w:val="single" w:sz="4" w:space="0" w:color="auto"/>
              <w:right w:val="single" w:sz="4" w:space="0" w:color="auto"/>
            </w:tcBorders>
            <w:hideMark/>
          </w:tcPr>
          <w:p w14:paraId="0D9C59E4" w14:textId="21B22A16" w:rsidR="0069322C" w:rsidRPr="004D41AD" w:rsidRDefault="0069322C" w:rsidP="00561FFF">
            <w:pPr>
              <w:pStyle w:val="00tabela"/>
              <w:rPr>
                <w:sz w:val="20"/>
              </w:rPr>
            </w:pPr>
            <w:r w:rsidRPr="004D41AD">
              <w:rPr>
                <w:sz w:val="20"/>
              </w:rPr>
              <w:t>EF02MA22: Comparar informações de pesquisas apresentadas por meio de tabelas de dupla entrada e em gráficos de colunas simples ou barras, para melhor compreender aspectos da realidade próxima.</w:t>
            </w:r>
          </w:p>
        </w:tc>
      </w:tr>
      <w:tr w:rsidR="0069322C" w:rsidRPr="004D41AD" w14:paraId="75FAA41A" w14:textId="77777777" w:rsidTr="00E96DBA">
        <w:trPr>
          <w:trHeight w:val="1191"/>
        </w:trPr>
        <w:tc>
          <w:tcPr>
            <w:tcW w:w="1654" w:type="dxa"/>
            <w:vMerge/>
            <w:tcBorders>
              <w:left w:val="single" w:sz="4" w:space="0" w:color="auto"/>
              <w:bottom w:val="single" w:sz="4" w:space="0" w:color="auto"/>
              <w:right w:val="single" w:sz="4" w:space="0" w:color="auto"/>
            </w:tcBorders>
            <w:shd w:val="clear" w:color="auto" w:fill="D9D9D9" w:themeFill="background1" w:themeFillShade="D9"/>
          </w:tcPr>
          <w:p w14:paraId="74CF05E7" w14:textId="6797353F" w:rsidR="0069322C" w:rsidRPr="004D41AD" w:rsidRDefault="0069322C" w:rsidP="00561FFF">
            <w:pPr>
              <w:pStyle w:val="00tabela"/>
              <w:jc w:val="center"/>
              <w:rPr>
                <w:b/>
                <w:bCs/>
                <w:sz w:val="20"/>
              </w:rPr>
            </w:pPr>
          </w:p>
        </w:tc>
        <w:tc>
          <w:tcPr>
            <w:tcW w:w="2551" w:type="dxa"/>
            <w:tcBorders>
              <w:top w:val="single" w:sz="4" w:space="0" w:color="auto"/>
              <w:left w:val="single" w:sz="4" w:space="0" w:color="auto"/>
              <w:bottom w:val="single" w:sz="4" w:space="0" w:color="auto"/>
              <w:right w:val="single" w:sz="4" w:space="0" w:color="auto"/>
            </w:tcBorders>
          </w:tcPr>
          <w:p w14:paraId="4522587E" w14:textId="4FFDA771" w:rsidR="0069322C" w:rsidRPr="004D41AD" w:rsidRDefault="0069322C" w:rsidP="00561FFF">
            <w:pPr>
              <w:pStyle w:val="00tabela"/>
              <w:rPr>
                <w:sz w:val="20"/>
              </w:rPr>
            </w:pPr>
            <w:r w:rsidRPr="004D41AD">
              <w:rPr>
                <w:sz w:val="20"/>
              </w:rPr>
              <w:t>Coleta, classificação e representação de dados em tabelas simples e de dupla entrada e em gráficos de colunas</w:t>
            </w:r>
          </w:p>
        </w:tc>
        <w:tc>
          <w:tcPr>
            <w:tcW w:w="5386" w:type="dxa"/>
            <w:tcBorders>
              <w:top w:val="single" w:sz="4" w:space="0" w:color="auto"/>
              <w:left w:val="single" w:sz="4" w:space="0" w:color="auto"/>
              <w:bottom w:val="single" w:sz="4" w:space="0" w:color="auto"/>
              <w:right w:val="single" w:sz="4" w:space="0" w:color="auto"/>
            </w:tcBorders>
          </w:tcPr>
          <w:p w14:paraId="51A9B110" w14:textId="5B982A68" w:rsidR="0069322C" w:rsidRPr="004D41AD" w:rsidRDefault="0069322C" w:rsidP="00561FFF">
            <w:pPr>
              <w:pStyle w:val="00tabela"/>
              <w:rPr>
                <w:sz w:val="20"/>
              </w:rPr>
            </w:pPr>
            <w:r w:rsidRPr="004D41AD">
              <w:rPr>
                <w:sz w:val="20"/>
              </w:rPr>
              <w:t>EF02MA23: Realizar pesquisa em universo de até 30 elementos, escolhendo até três variáveis categóricas de seu interesse, organizando os dados coletados em listas, tabelas e gráficos de colunas simples.</w:t>
            </w:r>
          </w:p>
        </w:tc>
      </w:tr>
    </w:tbl>
    <w:p w14:paraId="752D13BE" w14:textId="5D5B5D14" w:rsidR="008B46C8" w:rsidRPr="004D41AD" w:rsidRDefault="008B46C8" w:rsidP="0069322C">
      <w:pPr>
        <w:pStyle w:val="00Textogeral"/>
      </w:pPr>
    </w:p>
    <w:p w14:paraId="02FD6877" w14:textId="42041302" w:rsidR="00283C93" w:rsidRPr="004D41AD" w:rsidRDefault="00283C93" w:rsidP="0069322C">
      <w:pPr>
        <w:pStyle w:val="00Textogeral"/>
      </w:pPr>
    </w:p>
    <w:p w14:paraId="4E9D4385" w14:textId="6E88B387" w:rsidR="00283C93" w:rsidRPr="004D41AD" w:rsidRDefault="00283C93" w:rsidP="0069322C">
      <w:pPr>
        <w:pStyle w:val="00PESO2"/>
      </w:pPr>
      <w:r w:rsidRPr="004D41AD">
        <w:t xml:space="preserve">Objetivos </w:t>
      </w:r>
    </w:p>
    <w:p w14:paraId="2390D63C" w14:textId="77777777" w:rsidR="00283C93" w:rsidRPr="004D41AD" w:rsidRDefault="00283C93" w:rsidP="0069322C">
      <w:pPr>
        <w:pStyle w:val="00Textogeralbullet"/>
      </w:pPr>
      <w:r w:rsidRPr="004D41AD">
        <w:t>Refletir sobre o modo de vida no passado, em relação aos meios de transporte e de comunicação.</w:t>
      </w:r>
    </w:p>
    <w:p w14:paraId="06778BC0" w14:textId="77777777" w:rsidR="00283C93" w:rsidRPr="004D41AD" w:rsidRDefault="00283C93" w:rsidP="0069322C">
      <w:pPr>
        <w:pStyle w:val="00Textogeralbullet"/>
      </w:pPr>
      <w:r w:rsidRPr="004D41AD">
        <w:t>Comparar meios de transporte e meios de comunicação no passado e no presente.</w:t>
      </w:r>
    </w:p>
    <w:p w14:paraId="333907F6" w14:textId="77777777" w:rsidR="00283C93" w:rsidRPr="004D41AD" w:rsidRDefault="00283C93" w:rsidP="0069322C">
      <w:pPr>
        <w:pStyle w:val="00Textogeralbullet"/>
      </w:pPr>
      <w:r w:rsidRPr="004D41AD">
        <w:t>Distinguir semelhanças e diferenças entre os meios de transporte do passado e do presente e entre os meios de comunicação do passado e do presente.</w:t>
      </w:r>
    </w:p>
    <w:p w14:paraId="2DF33F96" w14:textId="77777777" w:rsidR="00283C93" w:rsidRPr="004D41AD" w:rsidRDefault="00283C93" w:rsidP="0069322C">
      <w:pPr>
        <w:pStyle w:val="00Textogeralbullet"/>
      </w:pPr>
      <w:r w:rsidRPr="004D41AD">
        <w:t>Estimular a expressão oral e a compreensão de informações passadas oralmente.</w:t>
      </w:r>
    </w:p>
    <w:p w14:paraId="67DB2173" w14:textId="77777777" w:rsidR="00283C93" w:rsidRPr="004D41AD" w:rsidRDefault="00283C93" w:rsidP="0069322C">
      <w:pPr>
        <w:pStyle w:val="00Textogeralbullet"/>
      </w:pPr>
      <w:r w:rsidRPr="004D41AD">
        <w:t>Estimular a comunicação escrita, considerando sua dimensão motora e cognitiva.</w:t>
      </w:r>
    </w:p>
    <w:p w14:paraId="5C9F2F50" w14:textId="77777777" w:rsidR="00283C93" w:rsidRPr="004D41AD" w:rsidRDefault="00283C93" w:rsidP="0069322C">
      <w:pPr>
        <w:pStyle w:val="00Textogeralbullet"/>
      </w:pPr>
      <w:r w:rsidRPr="004D41AD">
        <w:t>Produzir textos e legendas para apresentar informações.</w:t>
      </w:r>
    </w:p>
    <w:p w14:paraId="61E6F789" w14:textId="77777777" w:rsidR="00283C93" w:rsidRPr="004D41AD" w:rsidRDefault="00283C93" w:rsidP="0069322C">
      <w:pPr>
        <w:pStyle w:val="00Textogeralbullet"/>
      </w:pPr>
      <w:r w:rsidRPr="004D41AD">
        <w:t xml:space="preserve">Desenvolver noções de leitura e organização de dados estatísticos. </w:t>
      </w:r>
    </w:p>
    <w:p w14:paraId="1B3A0659" w14:textId="426A2A85" w:rsidR="00283C93" w:rsidRPr="004D41AD" w:rsidRDefault="00E9644D" w:rsidP="0069322C">
      <w:pPr>
        <w:pStyle w:val="00PESO2"/>
      </w:pPr>
      <w:r w:rsidRPr="004D41AD">
        <w:br w:type="page"/>
      </w:r>
    </w:p>
    <w:p w14:paraId="42B2157D" w14:textId="7541DDBD" w:rsidR="0069322C" w:rsidRPr="004D41AD" w:rsidRDefault="00283C93" w:rsidP="0069322C">
      <w:pPr>
        <w:pStyle w:val="00PESO2"/>
      </w:pPr>
      <w:r w:rsidRPr="004D41AD">
        <w:lastRenderedPageBreak/>
        <w:t xml:space="preserve">Número de aulas necessárias </w:t>
      </w:r>
    </w:p>
    <w:p w14:paraId="1C124A18" w14:textId="6257E761" w:rsidR="00283C93" w:rsidRPr="004D41AD" w:rsidRDefault="00594B83" w:rsidP="0069322C">
      <w:pPr>
        <w:pStyle w:val="00Textogeral"/>
      </w:pPr>
      <w:r>
        <w:t>6</w:t>
      </w:r>
      <w:r w:rsidR="00283C93" w:rsidRPr="004D41AD">
        <w:t xml:space="preserve"> aulas </w:t>
      </w:r>
      <w:r w:rsidR="00CF2CB1">
        <w:t>(de 40 a 50 minutos).</w:t>
      </w:r>
      <w:r w:rsidR="00283C93" w:rsidRPr="004D41AD">
        <w:t xml:space="preserve"> </w:t>
      </w:r>
    </w:p>
    <w:p w14:paraId="04B13252" w14:textId="77777777" w:rsidR="00283C93" w:rsidRPr="004D41AD" w:rsidRDefault="00283C93" w:rsidP="0069322C">
      <w:pPr>
        <w:pStyle w:val="00PESO2"/>
      </w:pPr>
    </w:p>
    <w:p w14:paraId="1CE41EBA" w14:textId="7267B6DD" w:rsidR="00283C93" w:rsidRPr="004D41AD" w:rsidRDefault="00283C93" w:rsidP="0069322C">
      <w:pPr>
        <w:pStyle w:val="00PESO2"/>
      </w:pPr>
      <w:r w:rsidRPr="004D41AD">
        <w:t>Materiais utilizados</w:t>
      </w:r>
    </w:p>
    <w:p w14:paraId="767B7C1D" w14:textId="77777777" w:rsidR="00283C93" w:rsidRPr="004D41AD" w:rsidRDefault="00283C93" w:rsidP="0069322C">
      <w:pPr>
        <w:pStyle w:val="00Textogeral"/>
      </w:pPr>
      <w:r w:rsidRPr="004D41AD">
        <w:t xml:space="preserve">Para a elaboração dos cartazes que irão compor os painéis, os alunos vão utilizar os materiais abaixo relacionados, que deverão ser providenciados com antecedência. </w:t>
      </w:r>
    </w:p>
    <w:p w14:paraId="7A556DBA" w14:textId="77777777" w:rsidR="00283C93" w:rsidRPr="004D41AD" w:rsidRDefault="00283C93" w:rsidP="0069322C">
      <w:pPr>
        <w:pStyle w:val="00Textogeralbullet"/>
      </w:pPr>
      <w:r w:rsidRPr="004D41AD">
        <w:t xml:space="preserve">Revistas e jornais antigos e atuais para recorte de imagens de meios de transporte e de comunicação antigos e atuais. Se o professor julgar conveniente, a pesquisa dessas imagens pode ser feita na internet. Nesse caso, deve-se imprimir as imagens para colá-las nos cartazes que comporão os painéis. </w:t>
      </w:r>
    </w:p>
    <w:p w14:paraId="3A5F68E3" w14:textId="77777777" w:rsidR="00283C93" w:rsidRPr="004D41AD" w:rsidRDefault="00283C93" w:rsidP="0069322C">
      <w:pPr>
        <w:pStyle w:val="00Textogeralbullet"/>
      </w:pPr>
      <w:r w:rsidRPr="004D41AD">
        <w:t>Tesoura de pontas arredondadas, cola, fita adesiva.</w:t>
      </w:r>
    </w:p>
    <w:p w14:paraId="7947B117" w14:textId="77777777" w:rsidR="00283C93" w:rsidRPr="004D41AD" w:rsidRDefault="00283C93" w:rsidP="0069322C">
      <w:pPr>
        <w:pStyle w:val="00Textogeralbullet"/>
      </w:pPr>
      <w:r w:rsidRPr="004D41AD">
        <w:t>Cartolinas ou papel pardo.</w:t>
      </w:r>
    </w:p>
    <w:p w14:paraId="4E61BD62" w14:textId="77777777" w:rsidR="00283C93" w:rsidRPr="004D41AD" w:rsidRDefault="00283C93" w:rsidP="0069322C">
      <w:pPr>
        <w:pStyle w:val="00Textogeralbullet"/>
      </w:pPr>
      <w:r w:rsidRPr="004D41AD">
        <w:t>Fichas informativas (anexos I e II) e roteiros de entrevistas impressos (anexos III e IV).</w:t>
      </w:r>
    </w:p>
    <w:p w14:paraId="16AB4686" w14:textId="77777777" w:rsidR="00283C93" w:rsidRPr="004D41AD" w:rsidRDefault="00283C93" w:rsidP="0069322C">
      <w:pPr>
        <w:pStyle w:val="00Textogeralbullet"/>
      </w:pPr>
      <w:r w:rsidRPr="004D41AD">
        <w:t>Folhas de papel sulfite e materiais para desenho (lápis de cor, canetas hidrográficas, régua etc.).</w:t>
      </w:r>
    </w:p>
    <w:p w14:paraId="4F826F4B" w14:textId="77777777" w:rsidR="00283C93" w:rsidRPr="004D41AD" w:rsidRDefault="00283C93" w:rsidP="0069322C">
      <w:pPr>
        <w:pStyle w:val="00PESO2"/>
      </w:pPr>
    </w:p>
    <w:p w14:paraId="59F47626" w14:textId="77777777" w:rsidR="00283C93" w:rsidRPr="004D41AD" w:rsidRDefault="00283C93" w:rsidP="0069322C">
      <w:pPr>
        <w:pStyle w:val="00PESO2"/>
      </w:pPr>
      <w:r w:rsidRPr="004D41AD">
        <w:t xml:space="preserve">Metodologia </w:t>
      </w:r>
    </w:p>
    <w:p w14:paraId="08974E70" w14:textId="3AA9CF98" w:rsidR="008B46A7" w:rsidRDefault="008B46A7" w:rsidP="008B46A7">
      <w:pPr>
        <w:autoSpaceDE w:val="0"/>
        <w:autoSpaceDN w:val="0"/>
        <w:adjustRightInd w:val="0"/>
        <w:spacing w:after="0" w:line="240" w:lineRule="auto"/>
        <w:ind w:firstLine="709"/>
        <w:rPr>
          <w:rFonts w:ascii="Tahoma" w:hAnsi="Tahoma" w:cs="Tahoma"/>
          <w:i w:val="0"/>
          <w:iCs w:val="0"/>
          <w:sz w:val="22"/>
          <w:szCs w:val="22"/>
        </w:rPr>
      </w:pPr>
      <w:r>
        <w:rPr>
          <w:rFonts w:ascii="Tahoma" w:hAnsi="Tahoma" w:cs="Tahoma"/>
          <w:i w:val="0"/>
          <w:iCs w:val="0"/>
          <w:sz w:val="22"/>
          <w:szCs w:val="22"/>
        </w:rPr>
        <w:t xml:space="preserve">Para a realização deste projeto integrador, serão necessárias </w:t>
      </w:r>
      <w:r w:rsidR="00635E18">
        <w:rPr>
          <w:rFonts w:ascii="Tahoma" w:hAnsi="Tahoma" w:cs="Tahoma"/>
          <w:i w:val="0"/>
          <w:iCs w:val="0"/>
          <w:sz w:val="22"/>
          <w:szCs w:val="22"/>
        </w:rPr>
        <w:t>seis</w:t>
      </w:r>
      <w:r>
        <w:rPr>
          <w:rFonts w:ascii="Tahoma" w:hAnsi="Tahoma" w:cs="Tahoma"/>
          <w:i w:val="0"/>
          <w:iCs w:val="0"/>
          <w:sz w:val="22"/>
          <w:szCs w:val="22"/>
        </w:rPr>
        <w:t xml:space="preserve"> aulas, sendo uma para</w:t>
      </w:r>
    </w:p>
    <w:p w14:paraId="3957C869" w14:textId="36333FFD" w:rsidR="008B46A7" w:rsidRPr="008B46A7" w:rsidRDefault="008B46A7" w:rsidP="00635E18">
      <w:pPr>
        <w:autoSpaceDE w:val="0"/>
        <w:autoSpaceDN w:val="0"/>
        <w:adjustRightInd w:val="0"/>
        <w:spacing w:after="0" w:line="240" w:lineRule="auto"/>
        <w:rPr>
          <w:i w:val="0"/>
        </w:rPr>
      </w:pPr>
      <w:r w:rsidRPr="008B46A7">
        <w:rPr>
          <w:rFonts w:ascii="Tahoma" w:hAnsi="Tahoma" w:cs="Tahoma"/>
          <w:i w:val="0"/>
          <w:iCs w:val="0"/>
          <w:sz w:val="22"/>
          <w:szCs w:val="22"/>
        </w:rPr>
        <w:t>a</w:t>
      </w:r>
      <w:r>
        <w:rPr>
          <w:rFonts w:ascii="Tahoma" w:hAnsi="Tahoma" w:cs="Tahoma"/>
          <w:i w:val="0"/>
          <w:iCs w:val="0"/>
          <w:sz w:val="22"/>
          <w:szCs w:val="22"/>
        </w:rPr>
        <w:t xml:space="preserve">presentação do tema e diálogo inicial com os alunos; </w:t>
      </w:r>
      <w:r w:rsidR="00635E18">
        <w:rPr>
          <w:rFonts w:ascii="Tahoma" w:hAnsi="Tahoma" w:cs="Tahoma"/>
          <w:i w:val="0"/>
          <w:iCs w:val="0"/>
          <w:sz w:val="22"/>
          <w:szCs w:val="22"/>
        </w:rPr>
        <w:t>uma para o preenchimento das fichas informativas e tabulação dos resultados; uma para pesquisa de imagens e explicação para a entrevista; uma para tabulação dos resultados das entrevistas e pesquisa de imagens; uma para a confecção dos cartazes e uma para a apresentação dos painéis</w:t>
      </w:r>
      <w:r w:rsidR="00594B83">
        <w:rPr>
          <w:rFonts w:ascii="Tahoma" w:hAnsi="Tahoma" w:cs="Tahoma"/>
          <w:i w:val="0"/>
          <w:iCs w:val="0"/>
          <w:sz w:val="22"/>
          <w:szCs w:val="22"/>
        </w:rPr>
        <w:t>.</w:t>
      </w:r>
    </w:p>
    <w:p w14:paraId="513E7818" w14:textId="77777777" w:rsidR="008B46A7" w:rsidRDefault="008B46A7" w:rsidP="00E32EC8">
      <w:pPr>
        <w:pStyle w:val="00peso3"/>
      </w:pPr>
    </w:p>
    <w:p w14:paraId="57C0AE8B" w14:textId="540EAD13" w:rsidR="00283C93" w:rsidRPr="004D41AD" w:rsidRDefault="00283C93" w:rsidP="00E32EC8">
      <w:pPr>
        <w:pStyle w:val="00peso3"/>
      </w:pPr>
      <w:r w:rsidRPr="004D41AD">
        <w:t>Aula 1</w:t>
      </w:r>
      <w:r w:rsidR="008B46A7">
        <w:t>: Apresentação do tema e diálogo inicial com os alunos</w:t>
      </w:r>
    </w:p>
    <w:p w14:paraId="15F4EEAE" w14:textId="77777777" w:rsidR="00283C93" w:rsidRPr="004D41AD" w:rsidRDefault="00283C93" w:rsidP="0069322C">
      <w:pPr>
        <w:pStyle w:val="00Textogeral"/>
      </w:pPr>
      <w:r w:rsidRPr="004D41AD">
        <w:t>Esta primeira aula será dividida em duas partes.</w:t>
      </w:r>
    </w:p>
    <w:p w14:paraId="70753710" w14:textId="5374E0E3" w:rsidR="00283C93" w:rsidRPr="004D41AD" w:rsidRDefault="00283C93" w:rsidP="0069322C">
      <w:pPr>
        <w:pStyle w:val="00Textogeral"/>
      </w:pPr>
      <w:r w:rsidRPr="004D41AD">
        <w:t>Na primeira parte, o professor irá introduzir o tema dos meios de transporte e de comunicações, destacando a importância que eles têm em nosso cotidiano. Uma estratégia possível é levantar um pequeno debate com os alunos, fazendo perguntas sobre seus hábitos e orientando a turma a refletir sobre a forte presença desses meios no dia a dia.</w:t>
      </w:r>
    </w:p>
    <w:p w14:paraId="5BCE674F" w14:textId="77777777" w:rsidR="00283C93" w:rsidRPr="004D41AD" w:rsidRDefault="00283C93" w:rsidP="0069322C">
      <w:pPr>
        <w:pStyle w:val="00Textogeral"/>
      </w:pPr>
      <w:r w:rsidRPr="004D41AD">
        <w:t>Para essa atividade, é importante que o professor apresente aos alunos as diferentes modalidades de transportes e de comunicações. Listamos abaixo alguns exemplos que podem ser trabalhados em sala de aula:</w:t>
      </w:r>
    </w:p>
    <w:p w14:paraId="185E1D57" w14:textId="77777777" w:rsidR="00283C93" w:rsidRPr="004D41AD" w:rsidRDefault="00283C93" w:rsidP="0069322C">
      <w:pPr>
        <w:pStyle w:val="00Textogeralbullet"/>
      </w:pPr>
      <w:r w:rsidRPr="004D41AD">
        <w:t>transporte coletivo e transporte individual;</w:t>
      </w:r>
    </w:p>
    <w:p w14:paraId="6D984BB3" w14:textId="77777777" w:rsidR="00283C93" w:rsidRPr="004D41AD" w:rsidRDefault="00283C93" w:rsidP="0069322C">
      <w:pPr>
        <w:pStyle w:val="00Textogeralbullet"/>
      </w:pPr>
      <w:r w:rsidRPr="004D41AD">
        <w:t>fontes de energia dos meios de transporte: motor, tração animal, pedalada e caminhada;</w:t>
      </w:r>
    </w:p>
    <w:p w14:paraId="069CFB9B" w14:textId="3A8422FE" w:rsidR="0069322C" w:rsidRPr="004D41AD" w:rsidRDefault="00283C93" w:rsidP="0069322C">
      <w:pPr>
        <w:pStyle w:val="00Textogeralbullet"/>
      </w:pPr>
      <w:r w:rsidRPr="004D41AD">
        <w:t>meios de comunicação individuais e coletivos.</w:t>
      </w:r>
    </w:p>
    <w:p w14:paraId="7A3F423C" w14:textId="77777777" w:rsidR="0069322C" w:rsidRPr="004D41AD" w:rsidRDefault="0069322C">
      <w:pPr>
        <w:rPr>
          <w:rFonts w:ascii="Tahoma" w:hAnsi="Tahoma" w:cs="Cambria"/>
          <w:i w:val="0"/>
          <w:color w:val="000000"/>
          <w:spacing w:val="-2"/>
          <w:sz w:val="22"/>
          <w:szCs w:val="22"/>
        </w:rPr>
      </w:pPr>
      <w:r w:rsidRPr="004D41AD">
        <w:br w:type="page"/>
      </w:r>
    </w:p>
    <w:p w14:paraId="4F6D1A3C" w14:textId="77777777" w:rsidR="00283C93" w:rsidRPr="004D41AD" w:rsidRDefault="00283C93" w:rsidP="0069322C">
      <w:pPr>
        <w:pStyle w:val="00Textogeral"/>
      </w:pPr>
      <w:r w:rsidRPr="004D41AD">
        <w:lastRenderedPageBreak/>
        <w:t>A segunda parte da aula será reservada para explicar o projeto integrador aos alunos e dividi-los em grupos. A turma deverá ser dividida em quatro ou seis grupos, cada um contendo cerca de cinco alunos. É importante que o número de grupos formados seja par, pois metade deles terá os meios de transporte como tema; a outra metade dos grupos ficará com o tema dos meios de comunicação. Caberá ao professor escolher a melhor maneira de distribuir os temas entre os grupos.</w:t>
      </w:r>
    </w:p>
    <w:p w14:paraId="27946117" w14:textId="77777777" w:rsidR="00283C93" w:rsidRPr="004D41AD" w:rsidRDefault="00283C93" w:rsidP="00E32EC8">
      <w:pPr>
        <w:pStyle w:val="00peso3"/>
      </w:pPr>
    </w:p>
    <w:p w14:paraId="57542CA1" w14:textId="63930421" w:rsidR="00283C93" w:rsidRPr="0008109C" w:rsidRDefault="00283C93" w:rsidP="00E32EC8">
      <w:pPr>
        <w:pStyle w:val="00peso3"/>
      </w:pPr>
      <w:r w:rsidRPr="0008109C">
        <w:t>Aula 2</w:t>
      </w:r>
      <w:r w:rsidR="008B46A7" w:rsidRPr="0008109C">
        <w:t>: Preenchimento das fichas informativas</w:t>
      </w:r>
      <w:r w:rsidR="00635E18" w:rsidRPr="0008109C">
        <w:t xml:space="preserve"> e tabulação dos resultados</w:t>
      </w:r>
    </w:p>
    <w:p w14:paraId="53411340" w14:textId="77777777" w:rsidR="00283C93" w:rsidRPr="004D41AD" w:rsidRDefault="00283C93" w:rsidP="0069322C">
      <w:pPr>
        <w:pStyle w:val="00Textogeral"/>
      </w:pPr>
      <w:r w:rsidRPr="004D41AD">
        <w:t>Para esta aula, o professor deverá providenciar cópias das fichas informativas referentes aos transportes (anexos I e II), que deverão ser distribuídas para os alunos que trabalharão com o tema dos transportes, e cópias das fichas informativas referentes às comunicações (anexos III e IV), distribuindo-as aos alunos que trabalharão com o tema das comunicações.</w:t>
      </w:r>
    </w:p>
    <w:p w14:paraId="028C6B46" w14:textId="294CD825" w:rsidR="00283C93" w:rsidRPr="004D41AD" w:rsidRDefault="00283C93" w:rsidP="0069322C">
      <w:pPr>
        <w:pStyle w:val="00Textogeral"/>
      </w:pPr>
      <w:r w:rsidRPr="004D41AD">
        <w:t>Os alunos devem preencher as fichas e, com base nas informações das fichas e em seus respectivos grupos, fazer um levantamento estatístico referente aos meios de transporte e de comunicações mais utilizados para cada fim descrito nas fichas e aos meios menos utilizados. Nes</w:t>
      </w:r>
      <w:r w:rsidR="00B6390C">
        <w:t>s</w:t>
      </w:r>
      <w:r w:rsidRPr="004D41AD">
        <w:t xml:space="preserve">e momento, é importante que o professor circule pelos grupos, ajudando-os a organizar os resultados. </w:t>
      </w:r>
    </w:p>
    <w:p w14:paraId="5FFC1AEB" w14:textId="77777777" w:rsidR="00283C93" w:rsidRPr="004D41AD" w:rsidRDefault="00283C93" w:rsidP="0069322C">
      <w:pPr>
        <w:pStyle w:val="00Textogeral"/>
      </w:pPr>
      <w:r w:rsidRPr="004D41AD">
        <w:t xml:space="preserve">Desse modo, espera-se que, de acordo com os grupos temáticos, os alunos identifiquem: </w:t>
      </w:r>
    </w:p>
    <w:p w14:paraId="65A195F1" w14:textId="77777777" w:rsidR="00283C93" w:rsidRPr="004D41AD" w:rsidRDefault="00283C93" w:rsidP="0069322C">
      <w:pPr>
        <w:pStyle w:val="00Textogeralbullet"/>
      </w:pPr>
      <w:r w:rsidRPr="004D41AD">
        <w:t>os meios de transporte mais usados no trajeto entre a casa e a escola e alguns atributos desses meios de transporte;</w:t>
      </w:r>
    </w:p>
    <w:p w14:paraId="030236F7" w14:textId="01287CEB" w:rsidR="00283C93" w:rsidRPr="004D41AD" w:rsidRDefault="00283C93" w:rsidP="0069322C">
      <w:pPr>
        <w:pStyle w:val="00Textogeralbullet"/>
      </w:pPr>
      <w:r w:rsidRPr="004D41AD">
        <w:t>os meios de transporte mais usados para realizar viagens longas e alguns atributos desses meios de transporte</w:t>
      </w:r>
      <w:r w:rsidR="00005968">
        <w:t>;</w:t>
      </w:r>
    </w:p>
    <w:p w14:paraId="0703513D" w14:textId="094CFE0B" w:rsidR="00283C93" w:rsidRPr="004D41AD" w:rsidRDefault="00283C93" w:rsidP="0069322C">
      <w:pPr>
        <w:pStyle w:val="00Textogeralbullet"/>
      </w:pPr>
      <w:r w:rsidRPr="004D41AD">
        <w:t>os meios de transporte que eles menos usam</w:t>
      </w:r>
      <w:r w:rsidR="00005968">
        <w:t>;</w:t>
      </w:r>
    </w:p>
    <w:p w14:paraId="25504AC9" w14:textId="77777777" w:rsidR="00283C93" w:rsidRPr="004D41AD" w:rsidRDefault="00283C93" w:rsidP="0069322C">
      <w:pPr>
        <w:pStyle w:val="00Textogeralbullet"/>
      </w:pPr>
      <w:r w:rsidRPr="004D41AD">
        <w:t>os meios de comunicação que eles mais usam para conversar com quem está longe;</w:t>
      </w:r>
    </w:p>
    <w:p w14:paraId="1451BF47" w14:textId="77777777" w:rsidR="00283C93" w:rsidRPr="004D41AD" w:rsidRDefault="00283C93" w:rsidP="0069322C">
      <w:pPr>
        <w:pStyle w:val="00Textogeralbullet"/>
      </w:pPr>
      <w:r w:rsidRPr="004D41AD">
        <w:t>os meios de comunicação que eles mais usam para se informar;</w:t>
      </w:r>
    </w:p>
    <w:p w14:paraId="1F23CF37" w14:textId="77777777" w:rsidR="00283C93" w:rsidRPr="004D41AD" w:rsidRDefault="00283C93" w:rsidP="0069322C">
      <w:pPr>
        <w:pStyle w:val="00Textogeralbullet"/>
      </w:pPr>
      <w:r w:rsidRPr="004D41AD">
        <w:t>os meios de comunicação que eles menos usam.</w:t>
      </w:r>
    </w:p>
    <w:p w14:paraId="3BD12698" w14:textId="77777777" w:rsidR="00283C93" w:rsidRPr="004D41AD" w:rsidRDefault="00283C93" w:rsidP="0069322C">
      <w:pPr>
        <w:pStyle w:val="00Textogeral"/>
      </w:pPr>
      <w:r w:rsidRPr="004D41AD">
        <w:t xml:space="preserve">Ao final da aula, o professor deve recolher as fichas informativas e verificar se os resultados obtidos pelos alunos estão corretos. Se não estiverem, na aula seguinte, deve-se fazer a correção junto com os alunos. </w:t>
      </w:r>
    </w:p>
    <w:p w14:paraId="781657A8" w14:textId="77777777" w:rsidR="00283C93" w:rsidRPr="004D41AD" w:rsidRDefault="00283C93" w:rsidP="00E32EC8">
      <w:pPr>
        <w:pStyle w:val="00peso3"/>
      </w:pPr>
    </w:p>
    <w:p w14:paraId="0C2DB79A" w14:textId="1588ABBD" w:rsidR="00283C93" w:rsidRPr="004D41AD" w:rsidRDefault="00283C93" w:rsidP="00E32EC8">
      <w:pPr>
        <w:pStyle w:val="00peso3"/>
      </w:pPr>
      <w:r w:rsidRPr="004D41AD">
        <w:t>Aula 3</w:t>
      </w:r>
      <w:r w:rsidR="00635E18">
        <w:t>: Pesquisa de imagens e explicação para a entrevista</w:t>
      </w:r>
    </w:p>
    <w:p w14:paraId="50E95441" w14:textId="40EEBBD2" w:rsidR="00283C93" w:rsidRPr="004D41AD" w:rsidRDefault="00283C93" w:rsidP="0069322C">
      <w:pPr>
        <w:pStyle w:val="00Textogeral"/>
      </w:pPr>
      <w:r w:rsidRPr="004D41AD">
        <w:t xml:space="preserve">Na primeira parte desta aula, os alunos deverão pesquisar imagens que representem os meios de transporte e os de comunicação que são os mais e os menos utilizados por eles, de acordo com os resultados obtidos e já conferidos e/ou corrigidos. Eles podem, também, fazer desenhos representando esses meios. As imagens selecionadas pelos grupos devem ser guardadas para a etapa em que os alunos confeccionarão os cartazes do painel.  </w:t>
      </w:r>
    </w:p>
    <w:p w14:paraId="22521C21" w14:textId="75FF1E3C" w:rsidR="00283C93" w:rsidRPr="004D41AD" w:rsidRDefault="00283C93" w:rsidP="0069322C">
      <w:pPr>
        <w:pStyle w:val="00Textogeral"/>
      </w:pPr>
      <w:r w:rsidRPr="004D41AD">
        <w:t xml:space="preserve">Na segunda parte desta aula, o professor entregará, para cada aluno, um roteiro de entrevista, conforme a temática de cada grupo (anexos V e VI), explicando o que deverão fazer. Em casa, os alunos devem entrevistar um familiar ou vizinho adulto, seguindo o roteiro e anotando as informações. </w:t>
      </w:r>
    </w:p>
    <w:p w14:paraId="430DE1A6" w14:textId="724993C2" w:rsidR="0069322C" w:rsidRPr="004D41AD" w:rsidRDefault="00283C93" w:rsidP="0069322C">
      <w:pPr>
        <w:pStyle w:val="00Textogeral"/>
      </w:pPr>
      <w:r w:rsidRPr="004D41AD">
        <w:t xml:space="preserve">Os roteiros devem ser devolvidos na aula seguinte, para continuidade dos trabalhos do projeto. </w:t>
      </w:r>
    </w:p>
    <w:p w14:paraId="0BB65E09" w14:textId="77777777" w:rsidR="0069322C" w:rsidRPr="004D41AD" w:rsidRDefault="0069322C">
      <w:pPr>
        <w:rPr>
          <w:rFonts w:ascii="Tahoma" w:hAnsi="Tahoma" w:cs="Cambria"/>
          <w:i w:val="0"/>
          <w:color w:val="000000"/>
          <w:sz w:val="22"/>
        </w:rPr>
      </w:pPr>
      <w:r w:rsidRPr="004D41AD">
        <w:br w:type="page"/>
      </w:r>
    </w:p>
    <w:p w14:paraId="728FF6B8" w14:textId="1BD1B339" w:rsidR="00283C93" w:rsidRPr="004D41AD" w:rsidRDefault="00283C93" w:rsidP="00E32EC8">
      <w:pPr>
        <w:pStyle w:val="00peso3"/>
      </w:pPr>
      <w:r w:rsidRPr="004D41AD">
        <w:lastRenderedPageBreak/>
        <w:t>Aula 4</w:t>
      </w:r>
      <w:r w:rsidR="00635E18">
        <w:t>: Tabulação dos resultados das entrevistas e pesquisa de imagens</w:t>
      </w:r>
    </w:p>
    <w:p w14:paraId="17F8E98E" w14:textId="0950364C" w:rsidR="00283C93" w:rsidRPr="004D41AD" w:rsidRDefault="00283C93" w:rsidP="0069322C">
      <w:pPr>
        <w:pStyle w:val="00Textogeral"/>
      </w:pPr>
      <w:r w:rsidRPr="004D41AD">
        <w:t xml:space="preserve">Nesta aula, por meio </w:t>
      </w:r>
      <w:r w:rsidR="00635E18">
        <w:t>das</w:t>
      </w:r>
      <w:r w:rsidRPr="004D41AD">
        <w:t xml:space="preserve"> entrevista</w:t>
      </w:r>
      <w:r w:rsidR="00635E18">
        <w:t>s</w:t>
      </w:r>
      <w:r w:rsidRPr="004D41AD">
        <w:t xml:space="preserve">, os alunos levantarão as seguintes informações: </w:t>
      </w:r>
    </w:p>
    <w:p w14:paraId="4324B80A" w14:textId="77777777" w:rsidR="00283C93" w:rsidRPr="004D41AD" w:rsidRDefault="00283C93" w:rsidP="0069322C">
      <w:pPr>
        <w:pStyle w:val="00Textogeralbullet"/>
      </w:pPr>
      <w:r w:rsidRPr="004D41AD">
        <w:t>quais eram os meios de transporte mais utilizados na infância dos entrevistados para fazer o trajeto casa-escola e algumas características desses meios;</w:t>
      </w:r>
    </w:p>
    <w:p w14:paraId="72B52E19" w14:textId="77777777" w:rsidR="00283C93" w:rsidRPr="004D41AD" w:rsidRDefault="00283C93" w:rsidP="0069322C">
      <w:pPr>
        <w:pStyle w:val="00Textogeralbullet"/>
      </w:pPr>
      <w:r w:rsidRPr="004D41AD">
        <w:t>quais eram os meios de transporte mais utilizados na infância dos entrevistados para realizar viagens longas e algumas características desses meios;</w:t>
      </w:r>
    </w:p>
    <w:p w14:paraId="2BB66673" w14:textId="77777777" w:rsidR="00283C93" w:rsidRPr="004D41AD" w:rsidRDefault="00283C93" w:rsidP="0069322C">
      <w:pPr>
        <w:pStyle w:val="00Textogeralbullet"/>
      </w:pPr>
      <w:r w:rsidRPr="004D41AD">
        <w:t>quais eram os meios de comunicação mais utilizados na infância dos entrevistados para conversar ou ter informações de quem estava longe e algumas características desses meios;</w:t>
      </w:r>
    </w:p>
    <w:p w14:paraId="0F851CE0" w14:textId="77777777" w:rsidR="00283C93" w:rsidRPr="004D41AD" w:rsidRDefault="00283C93" w:rsidP="0069322C">
      <w:pPr>
        <w:pStyle w:val="00Textogeralbullet"/>
      </w:pPr>
      <w:r w:rsidRPr="004D41AD">
        <w:t>quais eram os meios de comunicação mais utilizados na infância dos entrevistados para se informar e algumas características desses meios;</w:t>
      </w:r>
    </w:p>
    <w:p w14:paraId="34C9EFC5" w14:textId="551382E7" w:rsidR="00283C93" w:rsidRPr="004D41AD" w:rsidRDefault="00283C93" w:rsidP="0069322C">
      <w:pPr>
        <w:pStyle w:val="00Textogeral"/>
      </w:pPr>
      <w:r w:rsidRPr="004D41AD">
        <w:t xml:space="preserve">Nessa etapa, se faz necessária a orientação e a </w:t>
      </w:r>
      <w:r w:rsidRPr="00594B83">
        <w:t>conferência</w:t>
      </w:r>
      <w:r w:rsidRPr="004D41AD">
        <w:t xml:space="preserve"> do professor na organização e </w:t>
      </w:r>
      <w:r w:rsidR="00596387">
        <w:t>verificação</w:t>
      </w:r>
      <w:r w:rsidR="00596387" w:rsidRPr="004D41AD">
        <w:t xml:space="preserve"> </w:t>
      </w:r>
      <w:r w:rsidRPr="004D41AD">
        <w:t xml:space="preserve">dos dados levantados, colocando em prática habilidades matemáticas. </w:t>
      </w:r>
    </w:p>
    <w:p w14:paraId="42002B70" w14:textId="6891BC3F" w:rsidR="00283C93" w:rsidRPr="004D41AD" w:rsidRDefault="00283C93" w:rsidP="0069322C">
      <w:pPr>
        <w:pStyle w:val="00Textogeral"/>
      </w:pPr>
      <w:r w:rsidRPr="004D41AD">
        <w:t xml:space="preserve">Na sequência, os alunos devem pesquisar imagens que representem os meios de transporte e os de comunicação citados pelos entrevistados. Caso os entrevistados sejam familiares dos alunos, peça para perguntarem aos entrevistados se eles têm fotos que mostrem os meios de transporte ou de comunicação citados. Sendo possível, seria interessante levar as fotos (ou cópias delas) para compor os painéis. As imagens selecionadas devem ser guardadas para a próxima aula, quando iniciarão a confecção dos painéis. </w:t>
      </w:r>
    </w:p>
    <w:p w14:paraId="4E163607" w14:textId="77777777" w:rsidR="0069322C" w:rsidRPr="004D41AD" w:rsidRDefault="0069322C" w:rsidP="00E32EC8">
      <w:pPr>
        <w:pStyle w:val="00peso3"/>
      </w:pPr>
    </w:p>
    <w:p w14:paraId="1B8F48FC" w14:textId="3E538771" w:rsidR="00283C93" w:rsidRPr="004D41AD" w:rsidRDefault="00283C93" w:rsidP="00E32EC8">
      <w:pPr>
        <w:pStyle w:val="00peso3"/>
      </w:pPr>
      <w:r w:rsidRPr="004D41AD">
        <w:t>Aula 5</w:t>
      </w:r>
      <w:r w:rsidR="00635E18">
        <w:t>: Confecção dos cartazes</w:t>
      </w:r>
    </w:p>
    <w:p w14:paraId="62EFACE2" w14:textId="4D49C27C" w:rsidR="00283C93" w:rsidRPr="004D41AD" w:rsidRDefault="00283C93" w:rsidP="0069322C">
      <w:pPr>
        <w:pStyle w:val="00Textogeral"/>
      </w:pPr>
      <w:r w:rsidRPr="004D41AD">
        <w:t xml:space="preserve">Nesta aula, os alunos iniciam a confecção dos cartazes para compor os painéis, com base nas informações e dados levantados nas aulas anteriores. </w:t>
      </w:r>
    </w:p>
    <w:p w14:paraId="1FC842EE" w14:textId="2C3E03E1" w:rsidR="00283C93" w:rsidRPr="004D41AD" w:rsidRDefault="00283C93" w:rsidP="0069322C">
      <w:pPr>
        <w:pStyle w:val="00Textogeral"/>
      </w:pPr>
      <w:r w:rsidRPr="004D41AD">
        <w:t>Cada grupo deve organizar o seu painel da seguinte maneira: a parte esquerda do painel deve ser reservada para a apresentação das informações obtidas dos entrevistados; a parte direita do painel deverá trazer as informações obtidas dos alunos, por meio das fichas informativas que eles preencheram. Assim, busca-se uma ideia de cronologia, com as informações referentes aos meios de transporte e aos meios de comunicação do passado sendo mostradas antes das informações referentes ao presente.</w:t>
      </w:r>
    </w:p>
    <w:p w14:paraId="60BC5C5B" w14:textId="702FA1CF" w:rsidR="00283C93" w:rsidRPr="004D41AD" w:rsidRDefault="00283C93" w:rsidP="0069322C">
      <w:pPr>
        <w:pStyle w:val="00Textogeral"/>
      </w:pPr>
      <w:r w:rsidRPr="004D41AD">
        <w:t xml:space="preserve">Nesta etapa, é importante deixar que os alunos pensem e reflitam sobre a organização das informações e das imagens nos cartazes. É um momento em que podem usar a criatividade para organizar e transmitir as informações de modo mais atrativo. Lembre-os de que devem elaborar textos claros e objetivos e legendar as imagens. Uma boa estratégia é sugerir que, antes de fazer os cartazes, eles planejem a organização dos cartazes, selecionando quais informações e imagens devem ser apresentadas e como elas serão apresentadas. Sugira que usem títulos chamativos para as informações referentes </w:t>
      </w:r>
      <w:r w:rsidR="00596387">
        <w:t>a</w:t>
      </w:r>
      <w:r w:rsidRPr="004D41AD">
        <w:t xml:space="preserve"> cada época. </w:t>
      </w:r>
    </w:p>
    <w:p w14:paraId="0CEC2FDD" w14:textId="77777777" w:rsidR="00283C93" w:rsidRPr="004D41AD" w:rsidRDefault="00283C93" w:rsidP="00E32EC8">
      <w:pPr>
        <w:pStyle w:val="00peso3"/>
      </w:pPr>
    </w:p>
    <w:p w14:paraId="5BF4EF40" w14:textId="1F460D04" w:rsidR="00283C93" w:rsidRPr="004D41AD" w:rsidRDefault="00283C93" w:rsidP="00E32EC8">
      <w:pPr>
        <w:pStyle w:val="00peso3"/>
      </w:pPr>
      <w:r w:rsidRPr="004D41AD">
        <w:t>Aula 6</w:t>
      </w:r>
      <w:r w:rsidR="00635E18">
        <w:t>: Apresentação dos painéis</w:t>
      </w:r>
    </w:p>
    <w:p w14:paraId="5E8B4C68" w14:textId="60DF8560" w:rsidR="0069322C" w:rsidRPr="004D41AD" w:rsidRDefault="00283C93" w:rsidP="0069322C">
      <w:pPr>
        <w:pStyle w:val="00Textogeral"/>
      </w:pPr>
      <w:r w:rsidRPr="004D41AD">
        <w:t xml:space="preserve">Esta última aula tem o objetivo de apresentar os painéis e socializar as informações obtidas. Cada grupo deve apresentar o seu painel, explicando as informações e as imagens, traçando um comparativo entre os meios de transporte e de comunicação utilizados no passado e os do presente. A participação de todos os alunos é muito importante. </w:t>
      </w:r>
    </w:p>
    <w:p w14:paraId="7A0CA158" w14:textId="77777777" w:rsidR="0069322C" w:rsidRPr="004D41AD" w:rsidRDefault="0069322C">
      <w:pPr>
        <w:rPr>
          <w:rFonts w:ascii="Tahoma" w:hAnsi="Tahoma" w:cs="Cambria"/>
          <w:i w:val="0"/>
          <w:color w:val="000000"/>
          <w:sz w:val="22"/>
        </w:rPr>
      </w:pPr>
      <w:r w:rsidRPr="004D41AD">
        <w:br w:type="page"/>
      </w:r>
    </w:p>
    <w:p w14:paraId="20FF09AD" w14:textId="08F7C0C1" w:rsidR="00283C93" w:rsidRPr="004D41AD" w:rsidRDefault="00283C93" w:rsidP="0069322C">
      <w:pPr>
        <w:pStyle w:val="00Textogeral"/>
      </w:pPr>
      <w:r w:rsidRPr="004D41AD">
        <w:lastRenderedPageBreak/>
        <w:t>O professor pode aproveitar o momento para levantar questões e promover maior participação dos alunos: Os meios de transporte utilizados antigamente pelos entrevistados são muito diferentes dos meios utilizados hoje? Quais são as diferenças entre esses meios de transporte e os que vocês utilizam hoje?  Qual deles polui mais o ambiente?  De que modo os entrevistados se comunicavam com quem estava distante? E atualmente, como podemos nos comunicar com quem está longe?</w:t>
      </w:r>
    </w:p>
    <w:p w14:paraId="7322E7CB" w14:textId="23AA51E1" w:rsidR="00283C93" w:rsidRPr="004D41AD" w:rsidRDefault="00283C93" w:rsidP="0069322C">
      <w:pPr>
        <w:pStyle w:val="00Textogeral"/>
      </w:pPr>
      <w:r w:rsidRPr="004D41AD">
        <w:t xml:space="preserve">Para concluir, peça aos alunos que registrem no caderno aspectos positivos e negativos dos meios de transporte e dos meios de comunicação do passado e do presente. </w:t>
      </w:r>
    </w:p>
    <w:p w14:paraId="1D234E8F" w14:textId="77777777" w:rsidR="00283C93" w:rsidRPr="004D41AD" w:rsidRDefault="00283C93" w:rsidP="0069322C">
      <w:pPr>
        <w:pStyle w:val="00PESO2"/>
      </w:pPr>
    </w:p>
    <w:p w14:paraId="6E898882" w14:textId="77777777" w:rsidR="00283C93" w:rsidRPr="004D41AD" w:rsidRDefault="00283C93" w:rsidP="0069322C">
      <w:pPr>
        <w:pStyle w:val="00PESO2"/>
      </w:pPr>
      <w:r w:rsidRPr="004D41AD">
        <w:t>Avaliação do projeto integrador</w:t>
      </w:r>
    </w:p>
    <w:p w14:paraId="2D46C4C9" w14:textId="77777777" w:rsidR="00283C93" w:rsidRPr="004D41AD" w:rsidRDefault="00283C93" w:rsidP="0069322C">
      <w:pPr>
        <w:pStyle w:val="00Textogeral"/>
      </w:pPr>
      <w:r w:rsidRPr="004D41AD">
        <w:t>Por ser um projeto que articula diferentes componentes curriculares, a avaliação deve possuir também um aspecto integrador. Desse modo, a lista abaixo aponta aspectos relevantes que devem compor a avaliação:</w:t>
      </w:r>
    </w:p>
    <w:p w14:paraId="0EF819AE" w14:textId="77777777" w:rsidR="00283C93" w:rsidRPr="004D41AD" w:rsidRDefault="00283C93" w:rsidP="0069322C">
      <w:pPr>
        <w:pStyle w:val="00Textogeralbullet"/>
      </w:pPr>
      <w:r w:rsidRPr="004D41AD">
        <w:t>participação oral do aluno durante as entrevistas, considerando o aprimoramento da expressividade oral e a capacidade de reconhecer sua vez de falar e de escutar;</w:t>
      </w:r>
    </w:p>
    <w:p w14:paraId="5EFDE6B3" w14:textId="77777777" w:rsidR="00283C93" w:rsidRPr="004D41AD" w:rsidRDefault="00283C93" w:rsidP="0069322C">
      <w:pPr>
        <w:pStyle w:val="00Textogeralbullet"/>
      </w:pPr>
      <w:r w:rsidRPr="004D41AD">
        <w:t>compreensão das respostas transmitidas oralmente;</w:t>
      </w:r>
    </w:p>
    <w:p w14:paraId="4D884D99" w14:textId="7022E963" w:rsidR="00283C93" w:rsidRPr="004D41AD" w:rsidRDefault="00283C93" w:rsidP="0069322C">
      <w:pPr>
        <w:pStyle w:val="00Textogeralbullet"/>
      </w:pPr>
      <w:r w:rsidRPr="004D41AD">
        <w:t>preenchimento das fichas informativas e dos roteiros de entrevista, analisando a capacidade de relacionar o que está sendo ouvido e o que será escrito, além da capacidade de síntese;</w:t>
      </w:r>
    </w:p>
    <w:p w14:paraId="0115C7FE" w14:textId="77777777" w:rsidR="00283C93" w:rsidRPr="004D41AD" w:rsidRDefault="00283C93" w:rsidP="0069322C">
      <w:pPr>
        <w:pStyle w:val="00Textogeralbullet"/>
      </w:pPr>
      <w:r w:rsidRPr="004D41AD">
        <w:t>aprimoramento da coordenação motora fina necessária para recortar, colar, desenhar e escrever nos painéis;</w:t>
      </w:r>
    </w:p>
    <w:p w14:paraId="3BA613D8" w14:textId="77777777" w:rsidR="00283C93" w:rsidRPr="004D41AD" w:rsidRDefault="00283C93" w:rsidP="0069322C">
      <w:pPr>
        <w:pStyle w:val="00Textogeralbullet"/>
      </w:pPr>
      <w:r w:rsidRPr="004D41AD">
        <w:t xml:space="preserve">produção textual e organização dos painéis. </w:t>
      </w:r>
    </w:p>
    <w:p w14:paraId="6D5424A0" w14:textId="77777777" w:rsidR="00283C93" w:rsidRPr="004D41AD" w:rsidRDefault="00283C93" w:rsidP="0069322C">
      <w:pPr>
        <w:pStyle w:val="00PESO2"/>
      </w:pPr>
    </w:p>
    <w:p w14:paraId="500E0DA7" w14:textId="77777777" w:rsidR="00283C93" w:rsidRPr="004D41AD" w:rsidRDefault="00283C93" w:rsidP="0069322C">
      <w:pPr>
        <w:pStyle w:val="00PESO2"/>
      </w:pPr>
      <w:r w:rsidRPr="004D41AD">
        <w:t xml:space="preserve">Sugestão de leitura </w:t>
      </w:r>
    </w:p>
    <w:p w14:paraId="462E9F80" w14:textId="77777777" w:rsidR="00283C93" w:rsidRPr="004D41AD" w:rsidRDefault="00283C93" w:rsidP="0069322C">
      <w:pPr>
        <w:pStyle w:val="00Textogeral"/>
      </w:pPr>
      <w:r w:rsidRPr="004D41AD">
        <w:t xml:space="preserve">As indicações de livros e de </w:t>
      </w:r>
      <w:r w:rsidRPr="00594B83">
        <w:rPr>
          <w:i/>
        </w:rPr>
        <w:t>sites</w:t>
      </w:r>
      <w:r w:rsidRPr="004D41AD">
        <w:t xml:space="preserve"> a seguir oferecem mais subsídios ao professor para trabalhar com o tema deste projeto integrador. </w:t>
      </w:r>
    </w:p>
    <w:p w14:paraId="05A9D78E" w14:textId="77777777" w:rsidR="00283C93" w:rsidRPr="004D41AD" w:rsidRDefault="00283C93" w:rsidP="00E32EC8">
      <w:pPr>
        <w:pStyle w:val="00peso3"/>
      </w:pPr>
    </w:p>
    <w:p w14:paraId="1388B708" w14:textId="1A30EB33" w:rsidR="00765733" w:rsidRDefault="00283C93" w:rsidP="00E32EC8">
      <w:pPr>
        <w:pStyle w:val="00peso3"/>
        <w:rPr>
          <w:sz w:val="6"/>
          <w:szCs w:val="6"/>
        </w:rPr>
      </w:pPr>
      <w:r w:rsidRPr="004D41AD">
        <w:t>Livros</w:t>
      </w:r>
      <w:r w:rsidR="00765733">
        <w:t xml:space="preserve"> </w:t>
      </w:r>
    </w:p>
    <w:p w14:paraId="61BBB9C6" w14:textId="77777777" w:rsidR="00765733" w:rsidRPr="00765733" w:rsidRDefault="00765733" w:rsidP="00E32EC8">
      <w:pPr>
        <w:pStyle w:val="00peso3"/>
      </w:pPr>
    </w:p>
    <w:p w14:paraId="637B90C0" w14:textId="74334D6F" w:rsidR="00765733" w:rsidRDefault="00283C93" w:rsidP="00765733">
      <w:pPr>
        <w:pStyle w:val="00Textogeral"/>
        <w:spacing w:after="0"/>
        <w:ind w:firstLine="0"/>
      </w:pPr>
      <w:r w:rsidRPr="004D41AD">
        <w:t xml:space="preserve">MORIN, Edgar et al. </w:t>
      </w:r>
      <w:r w:rsidRPr="00594B83">
        <w:rPr>
          <w:rStyle w:val="Estilo00TextogeralItlicoChar"/>
        </w:rPr>
        <w:t>Novas tecnologias e mediação pedagógica</w:t>
      </w:r>
      <w:r w:rsidRPr="004D41AD">
        <w:t>. 5.</w:t>
      </w:r>
      <w:r w:rsidR="00705A7D">
        <w:t xml:space="preserve"> </w:t>
      </w:r>
      <w:r w:rsidRPr="004D41AD">
        <w:t xml:space="preserve">ed. São Paulo: Papirus, 2000. </w:t>
      </w:r>
    </w:p>
    <w:p w14:paraId="6F2EA018" w14:textId="77777777" w:rsidR="00765733" w:rsidRPr="00765733" w:rsidRDefault="00765733" w:rsidP="00765733">
      <w:pPr>
        <w:pStyle w:val="00Textogeral"/>
        <w:spacing w:after="0"/>
        <w:ind w:firstLine="0"/>
      </w:pPr>
    </w:p>
    <w:p w14:paraId="078C72E0" w14:textId="77777777" w:rsidR="00283C93" w:rsidRPr="004D41AD" w:rsidRDefault="00283C93" w:rsidP="00765733">
      <w:pPr>
        <w:pStyle w:val="00Textogeral"/>
        <w:spacing w:after="0"/>
        <w:ind w:firstLine="0"/>
      </w:pPr>
      <w:r w:rsidRPr="004D41AD">
        <w:t xml:space="preserve">PEREIRA, José Haroldo. </w:t>
      </w:r>
      <w:r w:rsidRPr="00594B83">
        <w:rPr>
          <w:rStyle w:val="Estilo00TextogeralItlicoChar"/>
        </w:rPr>
        <w:t>Curso básico de teoria da comunicação</w:t>
      </w:r>
      <w:r w:rsidRPr="004D41AD">
        <w:t xml:space="preserve">. Rio de Janeiro: </w:t>
      </w:r>
      <w:proofErr w:type="spellStart"/>
      <w:r w:rsidRPr="004D41AD">
        <w:t>Quartet</w:t>
      </w:r>
      <w:proofErr w:type="spellEnd"/>
      <w:r w:rsidRPr="004D41AD">
        <w:t>/</w:t>
      </w:r>
      <w:proofErr w:type="spellStart"/>
      <w:r w:rsidRPr="004D41AD">
        <w:t>univerCidade</w:t>
      </w:r>
      <w:proofErr w:type="spellEnd"/>
      <w:r w:rsidRPr="004D41AD">
        <w:t xml:space="preserve">, 2001. </w:t>
      </w:r>
    </w:p>
    <w:p w14:paraId="321FB24C" w14:textId="77777777" w:rsidR="00283C93" w:rsidRPr="004D41AD" w:rsidRDefault="00283C93" w:rsidP="00E32EC8">
      <w:pPr>
        <w:pStyle w:val="00peso3"/>
      </w:pPr>
    </w:p>
    <w:p w14:paraId="6A629447" w14:textId="77777777" w:rsidR="00765733" w:rsidRDefault="00765733" w:rsidP="00E32EC8">
      <w:pPr>
        <w:pStyle w:val="00peso3"/>
      </w:pPr>
    </w:p>
    <w:p w14:paraId="0507ECEC" w14:textId="4D9864DF" w:rsidR="00283C93" w:rsidRPr="004D41AD" w:rsidRDefault="00283C93" w:rsidP="00E32EC8">
      <w:pPr>
        <w:pStyle w:val="00peso3"/>
      </w:pPr>
      <w:r w:rsidRPr="004D41AD">
        <w:t>Sites</w:t>
      </w:r>
    </w:p>
    <w:p w14:paraId="25B7B543" w14:textId="47A078BF" w:rsidR="00765733" w:rsidRDefault="00765733" w:rsidP="00E6347C">
      <w:pPr>
        <w:pStyle w:val="00Textogeral"/>
        <w:ind w:firstLine="0"/>
      </w:pPr>
      <w:r>
        <w:t xml:space="preserve">Agência Nacional de Transportes Terrestres. Disponível em: </w:t>
      </w:r>
      <w:r w:rsidR="00283C93" w:rsidRPr="004D41AD">
        <w:t>&lt;</w:t>
      </w:r>
      <w:hyperlink r:id="rId10" w:history="1">
        <w:r w:rsidR="00283C93" w:rsidRPr="00E32EC8">
          <w:rPr>
            <w:rStyle w:val="Hyperlink"/>
          </w:rPr>
          <w:t>http://www.antt.gov.br</w:t>
        </w:r>
      </w:hyperlink>
      <w:r w:rsidR="00232755">
        <w:rPr>
          <w:rStyle w:val="Hyperlink"/>
        </w:rPr>
        <w:t>/</w:t>
      </w:r>
      <w:r w:rsidR="00283C93" w:rsidRPr="004D41AD">
        <w:t xml:space="preserve">&gt;. </w:t>
      </w:r>
    </w:p>
    <w:p w14:paraId="1C18CF03" w14:textId="6A0039D6" w:rsidR="00283C93" w:rsidRPr="004D41AD" w:rsidRDefault="00283C93" w:rsidP="00E6347C">
      <w:pPr>
        <w:pStyle w:val="00Textogeral"/>
        <w:ind w:firstLine="0"/>
      </w:pPr>
      <w:r w:rsidRPr="004D41AD">
        <w:t>Acesso em: 30 nov. 2017.</w:t>
      </w:r>
    </w:p>
    <w:p w14:paraId="29F71A5E" w14:textId="77777777" w:rsidR="00765733" w:rsidRDefault="00765733" w:rsidP="00765733">
      <w:pPr>
        <w:pStyle w:val="00Textogeral"/>
        <w:ind w:firstLine="0"/>
        <w:jc w:val="left"/>
      </w:pPr>
    </w:p>
    <w:p w14:paraId="34B277A6" w14:textId="078591E1" w:rsidR="00283C93" w:rsidRPr="004D41AD" w:rsidRDefault="00765733" w:rsidP="00765733">
      <w:pPr>
        <w:pStyle w:val="00Textogeral"/>
        <w:ind w:firstLine="0"/>
        <w:jc w:val="left"/>
      </w:pPr>
      <w:r>
        <w:t xml:space="preserve">Ministério da Ciência, Tecnologia, Inovações e Comunicações. Disponível em: </w:t>
      </w:r>
      <w:r w:rsidR="00283C93" w:rsidRPr="004D41AD">
        <w:t>&lt;</w:t>
      </w:r>
      <w:hyperlink r:id="rId11" w:history="1">
        <w:r w:rsidR="00E96DBA" w:rsidRPr="007F397C">
          <w:rPr>
            <w:rStyle w:val="Hyperlink"/>
          </w:rPr>
          <w:t>http://www.mctic.gov.br/portal</w:t>
        </w:r>
      </w:hyperlink>
      <w:r w:rsidR="00283C93" w:rsidRPr="004D41AD">
        <w:t>&gt;. Acesso em: 30 nov. 2017.</w:t>
      </w:r>
    </w:p>
    <w:p w14:paraId="3DA4F299" w14:textId="77777777" w:rsidR="00283C93" w:rsidRPr="004D41AD" w:rsidRDefault="00283C93" w:rsidP="0069322C">
      <w:pPr>
        <w:pStyle w:val="00Textogeral"/>
      </w:pPr>
    </w:p>
    <w:p w14:paraId="7BFBA282" w14:textId="63CD2969" w:rsidR="00283C93" w:rsidRPr="004D41AD" w:rsidRDefault="00283C93" w:rsidP="0069322C">
      <w:pPr>
        <w:pStyle w:val="00Textogeral"/>
      </w:pPr>
    </w:p>
    <w:p w14:paraId="50BA8912" w14:textId="1F294EE8" w:rsidR="0069322C" w:rsidRPr="004D41AD" w:rsidRDefault="0069322C">
      <w:pPr>
        <w:rPr>
          <w:rFonts w:ascii="Tahoma" w:hAnsi="Tahoma" w:cs="Cambria"/>
          <w:i w:val="0"/>
          <w:color w:val="000000"/>
          <w:sz w:val="22"/>
        </w:rPr>
      </w:pPr>
      <w:r w:rsidRPr="004D41AD">
        <w:br w:type="page"/>
      </w:r>
    </w:p>
    <w:p w14:paraId="67F47B33" w14:textId="77777777" w:rsidR="00283C93" w:rsidRPr="004D41AD" w:rsidRDefault="00283C93" w:rsidP="0069322C">
      <w:pPr>
        <w:pStyle w:val="00PESO2"/>
      </w:pPr>
      <w:r w:rsidRPr="004D41AD">
        <w:lastRenderedPageBreak/>
        <w:t>Referências bibliográficas</w:t>
      </w:r>
    </w:p>
    <w:p w14:paraId="4CFC6A91" w14:textId="77777777" w:rsidR="00D77524" w:rsidRDefault="00283C93" w:rsidP="00D77524">
      <w:pPr>
        <w:pStyle w:val="00Textogeral"/>
        <w:ind w:firstLine="0"/>
      </w:pPr>
      <w:r w:rsidRPr="004D41AD">
        <w:t xml:space="preserve">ALCÂNTARA NETO, Pedro de. </w:t>
      </w:r>
      <w:r w:rsidRPr="00D77524">
        <w:rPr>
          <w:rStyle w:val="Estilo00TextogeralItlicoChar"/>
        </w:rPr>
        <w:t>História das comunicações e das telecomunicações</w:t>
      </w:r>
      <w:r w:rsidRPr="004D41AD">
        <w:t xml:space="preserve">. s/d. </w:t>
      </w:r>
    </w:p>
    <w:p w14:paraId="6176E4A0" w14:textId="3A6506C2" w:rsidR="00283C93" w:rsidRPr="004D41AD" w:rsidRDefault="00283C93" w:rsidP="00E32EC8">
      <w:pPr>
        <w:pStyle w:val="00Textogeral"/>
        <w:ind w:firstLine="0"/>
        <w:jc w:val="left"/>
      </w:pPr>
      <w:r w:rsidRPr="004D41AD">
        <w:t>Disponível em: &lt;</w:t>
      </w:r>
      <w:hyperlink r:id="rId12" w:history="1">
        <w:r w:rsidRPr="00E32EC8">
          <w:rPr>
            <w:rStyle w:val="Hyperlink"/>
          </w:rPr>
          <w:t>http://www2.ee.ufpe.br/codec/Historia%20das%20comunicaes%20e%20das%20telecomunicaes_UPE.pdf</w:t>
        </w:r>
      </w:hyperlink>
      <w:bookmarkStart w:id="2" w:name="_GoBack"/>
      <w:bookmarkEnd w:id="2"/>
      <w:r w:rsidRPr="004D41AD">
        <w:t xml:space="preserve">&gt;. Acesso em: 30 nov. 2017. </w:t>
      </w:r>
    </w:p>
    <w:p w14:paraId="292DBDD8" w14:textId="77777777" w:rsidR="00283C93" w:rsidRPr="004D41AD" w:rsidRDefault="00283C93" w:rsidP="0069322C">
      <w:pPr>
        <w:pStyle w:val="00Textogeral"/>
      </w:pPr>
    </w:p>
    <w:p w14:paraId="5AD8DAA3" w14:textId="77777777" w:rsidR="00283C93" w:rsidRPr="004D41AD" w:rsidRDefault="00283C93" w:rsidP="00D77524">
      <w:pPr>
        <w:pStyle w:val="00Textogeral"/>
        <w:ind w:firstLine="0"/>
      </w:pPr>
      <w:r w:rsidRPr="004D41AD">
        <w:t xml:space="preserve">BRASIL. Ministério da Educação. </w:t>
      </w:r>
      <w:r w:rsidRPr="00D77524">
        <w:rPr>
          <w:rStyle w:val="Estilo00TextogeralItlicoChar"/>
        </w:rPr>
        <w:t>Base Nacional Comum Curricular</w:t>
      </w:r>
      <w:r w:rsidRPr="004D41AD">
        <w:t xml:space="preserve">. Terceira versão. Brasília: MEC/SEB, 2017. </w:t>
      </w:r>
    </w:p>
    <w:p w14:paraId="4C4890E1" w14:textId="77777777" w:rsidR="00283C93" w:rsidRPr="004D41AD" w:rsidRDefault="00283C93" w:rsidP="0069322C">
      <w:pPr>
        <w:pStyle w:val="00Textogeral"/>
      </w:pPr>
    </w:p>
    <w:p w14:paraId="16EAF6A3" w14:textId="42390021" w:rsidR="00283C93" w:rsidRPr="004D41AD" w:rsidRDefault="00283C93" w:rsidP="00D77524">
      <w:pPr>
        <w:pStyle w:val="00Textogeral"/>
        <w:ind w:firstLine="0"/>
      </w:pPr>
      <w:r w:rsidRPr="004D41AD">
        <w:t xml:space="preserve">MELO, Patrícia Bandeira de. Um passeio pela história da imprensa: o espaço público dos grunhidos ao ciberespaço. </w:t>
      </w:r>
      <w:r w:rsidRPr="00D77524">
        <w:rPr>
          <w:i/>
        </w:rPr>
        <w:t>Revista Comunicação e Informação</w:t>
      </w:r>
      <w:r w:rsidRPr="004D41AD">
        <w:t>, Goiânia, v. 8, n.</w:t>
      </w:r>
      <w:r w:rsidR="00705A7D">
        <w:t xml:space="preserve"> </w:t>
      </w:r>
      <w:r w:rsidRPr="004D41AD">
        <w:t>1, p.</w:t>
      </w:r>
      <w:r w:rsidR="00705A7D">
        <w:t xml:space="preserve"> </w:t>
      </w:r>
      <w:r w:rsidRPr="004D41AD">
        <w:t xml:space="preserve">26-38, jan./jun. 2005. </w:t>
      </w:r>
    </w:p>
    <w:p w14:paraId="6CA8C691" w14:textId="21D69D55" w:rsidR="0069322C" w:rsidRPr="004D41AD" w:rsidRDefault="0069322C" w:rsidP="0069322C">
      <w:pPr>
        <w:pStyle w:val="00Textogeral"/>
      </w:pPr>
    </w:p>
    <w:p w14:paraId="415E8964" w14:textId="62C98E0E" w:rsidR="0069322C" w:rsidRPr="004D41AD" w:rsidRDefault="0069322C" w:rsidP="0069322C">
      <w:pPr>
        <w:pStyle w:val="00Textogeral"/>
      </w:pPr>
    </w:p>
    <w:p w14:paraId="695B88EC" w14:textId="77A0BDC4" w:rsidR="0069322C" w:rsidRPr="004D41AD" w:rsidRDefault="0069322C">
      <w:pPr>
        <w:rPr>
          <w:rFonts w:ascii="Tahoma" w:hAnsi="Tahoma" w:cs="Cambria"/>
          <w:i w:val="0"/>
          <w:color w:val="000000"/>
          <w:sz w:val="22"/>
        </w:rPr>
      </w:pPr>
      <w:r w:rsidRPr="004D41AD">
        <w:br w:type="page"/>
      </w:r>
    </w:p>
    <w:p w14:paraId="334114E0" w14:textId="6A2ABD99" w:rsidR="002F230D" w:rsidRPr="004D41AD" w:rsidRDefault="00283C93" w:rsidP="004C37D4">
      <w:pPr>
        <w:pStyle w:val="00cabeos"/>
      </w:pPr>
      <w:r w:rsidRPr="004D41AD">
        <w:lastRenderedPageBreak/>
        <w:t>ANEXO I</w:t>
      </w:r>
    </w:p>
    <w:p w14:paraId="4F047819" w14:textId="3ECC4141" w:rsidR="00283C93" w:rsidRPr="004D41AD" w:rsidRDefault="00283C93" w:rsidP="00E64085">
      <w:pPr>
        <w:pStyle w:val="00P1"/>
      </w:pPr>
      <w:r w:rsidRPr="004D41AD">
        <w:t xml:space="preserve">Ficha informativa </w:t>
      </w:r>
      <w:r w:rsidR="00705A7D">
        <w:t>–</w:t>
      </w:r>
      <w:r w:rsidRPr="004D41AD">
        <w:t xml:space="preserve"> Transportes 1</w:t>
      </w:r>
    </w:p>
    <w:p w14:paraId="3704BD88" w14:textId="4BE7CBF8" w:rsidR="002F230D" w:rsidRPr="004D41AD" w:rsidRDefault="002F230D">
      <w:pPr>
        <w:pStyle w:val="00P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2F230D" w:rsidRPr="004D41AD" w14:paraId="6F0DD9A4" w14:textId="77777777" w:rsidTr="002F230D">
        <w:trPr>
          <w:trHeight w:val="1644"/>
        </w:trPr>
        <w:tc>
          <w:tcPr>
            <w:tcW w:w="9574" w:type="dxa"/>
          </w:tcPr>
          <w:p w14:paraId="174C40C4" w14:textId="77777777" w:rsidR="002F230D" w:rsidRPr="004D41AD" w:rsidRDefault="002F230D" w:rsidP="002F230D">
            <w:pPr>
              <w:spacing w:before="200" w:line="276" w:lineRule="auto"/>
              <w:rPr>
                <w:b/>
                <w:i w:val="0"/>
              </w:rPr>
            </w:pPr>
            <w:r w:rsidRPr="004D41AD">
              <w:rPr>
                <w:b/>
                <w:i w:val="0"/>
              </w:rPr>
              <w:t>NOME ___________________________________________________________________</w:t>
            </w:r>
          </w:p>
          <w:p w14:paraId="635D6722" w14:textId="77777777" w:rsidR="002F230D" w:rsidRPr="004D41AD" w:rsidRDefault="002F230D" w:rsidP="002F230D">
            <w:pPr>
              <w:spacing w:before="200" w:line="276" w:lineRule="auto"/>
              <w:rPr>
                <w:b/>
                <w:i w:val="0"/>
              </w:rPr>
            </w:pPr>
            <w:r w:rsidRPr="004D41AD">
              <w:rPr>
                <w:b/>
                <w:i w:val="0"/>
              </w:rPr>
              <w:t>TURMA: _________________________________________________________________</w:t>
            </w:r>
          </w:p>
          <w:p w14:paraId="114A6B94" w14:textId="77777777" w:rsidR="002F230D" w:rsidRPr="004D41AD" w:rsidRDefault="002F230D" w:rsidP="002F230D">
            <w:pPr>
              <w:spacing w:before="200" w:line="276" w:lineRule="auto"/>
              <w:rPr>
                <w:i w:val="0"/>
              </w:rPr>
            </w:pPr>
            <w:r w:rsidRPr="004D41AD">
              <w:rPr>
                <w:b/>
                <w:i w:val="0"/>
              </w:rPr>
              <w:t>DATA: ___________________________________________________________________</w:t>
            </w:r>
          </w:p>
        </w:tc>
      </w:tr>
      <w:tr w:rsidR="002F230D" w:rsidRPr="004D41AD" w14:paraId="3DD86382" w14:textId="77777777" w:rsidTr="002F230D">
        <w:trPr>
          <w:trHeight w:val="1644"/>
        </w:trPr>
        <w:tc>
          <w:tcPr>
            <w:tcW w:w="9574" w:type="dxa"/>
            <w:vAlign w:val="top"/>
          </w:tcPr>
          <w:p w14:paraId="4A45FD6E" w14:textId="77777777" w:rsidR="002F230D" w:rsidRPr="004D41AD" w:rsidRDefault="002F230D" w:rsidP="002F230D">
            <w:pPr>
              <w:pStyle w:val="00PESO2"/>
              <w:jc w:val="center"/>
            </w:pPr>
            <w:r w:rsidRPr="004D41AD">
              <w:t>Ficha informativa do aluno (Meios de transporte 1)</w:t>
            </w:r>
          </w:p>
          <w:p w14:paraId="2835D8F5" w14:textId="77777777" w:rsidR="002F230D" w:rsidRPr="004D41AD" w:rsidRDefault="002F230D" w:rsidP="002F230D">
            <w:pPr>
              <w:pStyle w:val="00comandoatividade"/>
              <w:rPr>
                <w:b/>
                <w:bCs/>
              </w:rPr>
            </w:pPr>
          </w:p>
          <w:p w14:paraId="7A18459D" w14:textId="4365DB6E" w:rsidR="002F230D" w:rsidRPr="004D41AD" w:rsidRDefault="002F230D" w:rsidP="002F230D">
            <w:pPr>
              <w:pStyle w:val="00comandoatividade"/>
              <w:rPr>
                <w:b/>
                <w:bCs/>
              </w:rPr>
            </w:pPr>
            <w:r w:rsidRPr="004D41AD">
              <w:rPr>
                <w:b/>
                <w:bCs/>
              </w:rPr>
              <w:t>1. Qual é o meio de transporte que você utiliza para vir à escola?</w:t>
            </w:r>
          </w:p>
          <w:p w14:paraId="359FDD9C" w14:textId="7B320B5F" w:rsidR="002F230D" w:rsidRPr="004D41AD" w:rsidRDefault="002F230D" w:rsidP="002F230D">
            <w:pPr>
              <w:pStyle w:val="00comandoatividade"/>
              <w:spacing w:before="320"/>
              <w:rPr>
                <w:bCs/>
              </w:rPr>
            </w:pPr>
            <w:r w:rsidRPr="004D41AD">
              <w:rPr>
                <w:bCs/>
              </w:rPr>
              <w:t>______________________________________________________________</w:t>
            </w:r>
            <w:r w:rsidR="0001759F" w:rsidRPr="004D41AD">
              <w:rPr>
                <w:bCs/>
              </w:rPr>
              <w:t>____</w:t>
            </w:r>
            <w:r w:rsidRPr="004D41AD">
              <w:rPr>
                <w:bCs/>
              </w:rPr>
              <w:t>______</w:t>
            </w:r>
            <w:r w:rsidR="0001759F" w:rsidRPr="004D41AD">
              <w:rPr>
                <w:bCs/>
              </w:rPr>
              <w:t>__</w:t>
            </w:r>
            <w:r w:rsidRPr="004D41AD">
              <w:rPr>
                <w:bCs/>
              </w:rPr>
              <w:t>_</w:t>
            </w:r>
          </w:p>
          <w:p w14:paraId="6872CB71" w14:textId="77777777" w:rsidR="002F230D" w:rsidRPr="004D41AD" w:rsidRDefault="002F230D" w:rsidP="002F230D">
            <w:pPr>
              <w:pStyle w:val="00comandoatividade"/>
              <w:rPr>
                <w:b/>
                <w:bCs/>
              </w:rPr>
            </w:pPr>
          </w:p>
          <w:p w14:paraId="08BA86D4" w14:textId="0B7A2890" w:rsidR="002F230D" w:rsidRPr="004D41AD" w:rsidRDefault="002F230D" w:rsidP="002F230D">
            <w:pPr>
              <w:pStyle w:val="00comandoatividade"/>
              <w:rPr>
                <w:b/>
                <w:bCs/>
              </w:rPr>
            </w:pPr>
            <w:r w:rsidRPr="004D41AD">
              <w:rPr>
                <w:b/>
                <w:bCs/>
              </w:rPr>
              <w:t>2. Marque as características desse meio de transporte.</w:t>
            </w:r>
          </w:p>
          <w:p w14:paraId="76D3254A" w14:textId="13D9A024" w:rsidR="002F230D" w:rsidRPr="004D41AD" w:rsidRDefault="002F230D" w:rsidP="002F230D">
            <w:pPr>
              <w:pStyle w:val="00comandoatividade"/>
            </w:pPr>
            <w:proofErr w:type="gramStart"/>
            <w:r w:rsidRPr="004D41AD">
              <w:t xml:space="preserve">(  </w:t>
            </w:r>
            <w:proofErr w:type="gramEnd"/>
            <w:r w:rsidRPr="004D41AD">
              <w:t xml:space="preserve"> ) Rápido                                   (   ) Seguro                       (   ) Caro</w:t>
            </w:r>
          </w:p>
          <w:p w14:paraId="1D4A8384" w14:textId="504F461F" w:rsidR="002F230D" w:rsidRPr="004D41AD" w:rsidRDefault="002F230D" w:rsidP="002F230D">
            <w:pPr>
              <w:pStyle w:val="00comandoatividade"/>
            </w:pPr>
            <w:proofErr w:type="gramStart"/>
            <w:r w:rsidRPr="004D41AD">
              <w:t xml:space="preserve">(  </w:t>
            </w:r>
            <w:proofErr w:type="gramEnd"/>
            <w:r w:rsidRPr="004D41AD">
              <w:t xml:space="preserve"> ) Lento                                   </w:t>
            </w:r>
            <w:r w:rsidR="0056417B">
              <w:t xml:space="preserve"> </w:t>
            </w:r>
            <w:r w:rsidRPr="004D41AD">
              <w:t xml:space="preserve"> (   ) Poluente                     (   ) Barato</w:t>
            </w:r>
          </w:p>
          <w:p w14:paraId="65796D35" w14:textId="52077737" w:rsidR="002F230D" w:rsidRPr="004D41AD" w:rsidRDefault="002F230D" w:rsidP="002F230D">
            <w:pPr>
              <w:pStyle w:val="00comandoatividade"/>
            </w:pPr>
            <w:proofErr w:type="gramStart"/>
            <w:r w:rsidRPr="004D41AD">
              <w:t xml:space="preserve">(  </w:t>
            </w:r>
            <w:proofErr w:type="gramEnd"/>
            <w:r w:rsidRPr="004D41AD">
              <w:t xml:space="preserve"> ) Silencioso                         </w:t>
            </w:r>
            <w:r w:rsidR="0056417B">
              <w:t xml:space="preserve"> </w:t>
            </w:r>
            <w:r w:rsidRPr="004D41AD">
              <w:t xml:space="preserve">    (   ) Barulhento                  (   ) Confortável</w:t>
            </w:r>
          </w:p>
          <w:p w14:paraId="16ED6184" w14:textId="77777777" w:rsidR="002F230D" w:rsidRPr="004D41AD" w:rsidRDefault="002F230D" w:rsidP="002F230D">
            <w:pPr>
              <w:pStyle w:val="00comandoatividade"/>
              <w:rPr>
                <w:b/>
                <w:bCs/>
              </w:rPr>
            </w:pPr>
          </w:p>
          <w:p w14:paraId="7E5F826F" w14:textId="311BEA04" w:rsidR="002F230D" w:rsidRPr="004D41AD" w:rsidRDefault="002F230D" w:rsidP="002F230D">
            <w:pPr>
              <w:pStyle w:val="00comandoatividade"/>
              <w:rPr>
                <w:b/>
                <w:bCs/>
              </w:rPr>
            </w:pPr>
            <w:r w:rsidRPr="004D41AD">
              <w:rPr>
                <w:b/>
                <w:bCs/>
              </w:rPr>
              <w:t>3. Que outra característica esse meio de transporte tem?</w:t>
            </w:r>
          </w:p>
          <w:p w14:paraId="7A472953" w14:textId="1A40A257" w:rsidR="002F230D" w:rsidRPr="004D41AD" w:rsidRDefault="002F230D" w:rsidP="002F230D">
            <w:pPr>
              <w:pStyle w:val="00comandoatividade"/>
              <w:spacing w:before="320"/>
              <w:rPr>
                <w:bCs/>
              </w:rPr>
            </w:pPr>
            <w:r w:rsidRPr="004D41AD">
              <w:rPr>
                <w:bCs/>
              </w:rPr>
              <w:t>________________________________________________________________</w:t>
            </w:r>
            <w:r w:rsidR="0001759F" w:rsidRPr="004D41AD">
              <w:rPr>
                <w:bCs/>
              </w:rPr>
              <w:t>____</w:t>
            </w:r>
            <w:r w:rsidRPr="004D41AD">
              <w:rPr>
                <w:bCs/>
              </w:rPr>
              <w:t>_____</w:t>
            </w:r>
            <w:r w:rsidR="0001759F" w:rsidRPr="004D41AD">
              <w:rPr>
                <w:bCs/>
              </w:rPr>
              <w:t>__</w:t>
            </w:r>
          </w:p>
          <w:p w14:paraId="17095907" w14:textId="542EE761" w:rsidR="002F230D" w:rsidRPr="004D41AD" w:rsidRDefault="002F230D" w:rsidP="002F230D">
            <w:pPr>
              <w:pStyle w:val="00comandoatividade"/>
              <w:spacing w:before="320"/>
              <w:rPr>
                <w:bCs/>
              </w:rPr>
            </w:pPr>
            <w:r w:rsidRPr="004D41AD">
              <w:rPr>
                <w:bCs/>
              </w:rPr>
              <w:t>________________________________________________________________</w:t>
            </w:r>
            <w:r w:rsidR="0001759F" w:rsidRPr="004D41AD">
              <w:rPr>
                <w:bCs/>
              </w:rPr>
              <w:t>____</w:t>
            </w:r>
            <w:r w:rsidRPr="004D41AD">
              <w:rPr>
                <w:bCs/>
              </w:rPr>
              <w:t>_____</w:t>
            </w:r>
            <w:r w:rsidR="0001759F" w:rsidRPr="004D41AD">
              <w:rPr>
                <w:bCs/>
              </w:rPr>
              <w:t>__</w:t>
            </w:r>
          </w:p>
          <w:p w14:paraId="5771DE8C" w14:textId="703DD966" w:rsidR="002F230D" w:rsidRPr="004D41AD" w:rsidRDefault="002F230D" w:rsidP="002F230D">
            <w:pPr>
              <w:pStyle w:val="00comandoatividade"/>
              <w:spacing w:before="320"/>
              <w:rPr>
                <w:bCs/>
              </w:rPr>
            </w:pPr>
            <w:r w:rsidRPr="004D41AD">
              <w:rPr>
                <w:bCs/>
              </w:rPr>
              <w:t>__________________________________________________</w:t>
            </w:r>
            <w:r w:rsidR="0001759F" w:rsidRPr="004D41AD">
              <w:rPr>
                <w:bCs/>
              </w:rPr>
              <w:t>____</w:t>
            </w:r>
            <w:r w:rsidRPr="004D41AD">
              <w:rPr>
                <w:bCs/>
              </w:rPr>
              <w:t>___________________</w:t>
            </w:r>
            <w:r w:rsidR="0001759F" w:rsidRPr="004D41AD">
              <w:rPr>
                <w:bCs/>
              </w:rPr>
              <w:t>__</w:t>
            </w:r>
          </w:p>
          <w:p w14:paraId="55F3D412" w14:textId="77777777" w:rsidR="002F230D" w:rsidRPr="004D41AD" w:rsidRDefault="002F230D" w:rsidP="002F230D">
            <w:pPr>
              <w:pStyle w:val="00comandoatividade"/>
              <w:rPr>
                <w:b/>
                <w:bCs/>
              </w:rPr>
            </w:pPr>
          </w:p>
          <w:p w14:paraId="618C04F7" w14:textId="53A75850" w:rsidR="002F230D" w:rsidRPr="004D41AD" w:rsidRDefault="002F230D" w:rsidP="002F230D">
            <w:pPr>
              <w:pStyle w:val="00comandoatividade"/>
              <w:rPr>
                <w:b/>
                <w:bCs/>
              </w:rPr>
            </w:pPr>
            <w:r w:rsidRPr="004D41AD">
              <w:rPr>
                <w:b/>
                <w:bCs/>
              </w:rPr>
              <w:t>4. Qual é o meio de transporte que você nunca ou quase nunca utiliza para ir à escola? Por quê?</w:t>
            </w:r>
          </w:p>
          <w:p w14:paraId="6C5615B3" w14:textId="6E410DBF" w:rsidR="002F230D" w:rsidRPr="004D41AD" w:rsidRDefault="002F230D" w:rsidP="002F230D">
            <w:pPr>
              <w:pStyle w:val="00comandoatividade"/>
              <w:spacing w:before="320"/>
              <w:rPr>
                <w:bCs/>
              </w:rPr>
            </w:pPr>
            <w:r w:rsidRPr="004D41AD">
              <w:rPr>
                <w:bCs/>
              </w:rPr>
              <w:t>_________________________________</w:t>
            </w:r>
            <w:r w:rsidR="0001759F" w:rsidRPr="004D41AD">
              <w:rPr>
                <w:bCs/>
              </w:rPr>
              <w:t>____</w:t>
            </w:r>
            <w:r w:rsidRPr="004D41AD">
              <w:rPr>
                <w:bCs/>
              </w:rPr>
              <w:t>___________________________________</w:t>
            </w:r>
            <w:r w:rsidR="0001759F" w:rsidRPr="004D41AD">
              <w:rPr>
                <w:bCs/>
              </w:rPr>
              <w:t>__</w:t>
            </w:r>
            <w:r w:rsidRPr="004D41AD">
              <w:rPr>
                <w:bCs/>
              </w:rPr>
              <w:t>_</w:t>
            </w:r>
          </w:p>
          <w:p w14:paraId="3D8B5C1A" w14:textId="753B936A" w:rsidR="002F230D" w:rsidRPr="004D41AD" w:rsidRDefault="002F230D" w:rsidP="002F230D">
            <w:pPr>
              <w:pStyle w:val="00comandoatividade"/>
              <w:spacing w:before="320"/>
              <w:rPr>
                <w:bCs/>
              </w:rPr>
            </w:pPr>
            <w:r w:rsidRPr="004D41AD">
              <w:rPr>
                <w:bCs/>
              </w:rPr>
              <w:t>_________________________________________________________</w:t>
            </w:r>
            <w:r w:rsidR="0001759F" w:rsidRPr="004D41AD">
              <w:rPr>
                <w:bCs/>
              </w:rPr>
              <w:t>____</w:t>
            </w:r>
            <w:r w:rsidRPr="004D41AD">
              <w:rPr>
                <w:bCs/>
              </w:rPr>
              <w:t>_________</w:t>
            </w:r>
            <w:r w:rsidR="0001759F" w:rsidRPr="004D41AD">
              <w:rPr>
                <w:bCs/>
              </w:rPr>
              <w:t>__</w:t>
            </w:r>
            <w:r w:rsidRPr="004D41AD">
              <w:rPr>
                <w:bCs/>
              </w:rPr>
              <w:t>___</w:t>
            </w:r>
          </w:p>
          <w:p w14:paraId="467374DB" w14:textId="6AAB4E78" w:rsidR="002F230D" w:rsidRPr="004D41AD" w:rsidRDefault="002F230D" w:rsidP="002F230D">
            <w:pPr>
              <w:pStyle w:val="00comandoatividade"/>
              <w:spacing w:before="320"/>
              <w:rPr>
                <w:bCs/>
              </w:rPr>
            </w:pPr>
            <w:r w:rsidRPr="004D41AD">
              <w:rPr>
                <w:bCs/>
              </w:rPr>
              <w:t>________________________________________________________</w:t>
            </w:r>
            <w:r w:rsidR="0001759F" w:rsidRPr="004D41AD">
              <w:rPr>
                <w:bCs/>
              </w:rPr>
              <w:t>____</w:t>
            </w:r>
            <w:r w:rsidRPr="004D41AD">
              <w:rPr>
                <w:bCs/>
              </w:rPr>
              <w:t>________</w:t>
            </w:r>
            <w:r w:rsidR="0001759F" w:rsidRPr="004D41AD">
              <w:rPr>
                <w:bCs/>
              </w:rPr>
              <w:t>__</w:t>
            </w:r>
            <w:r w:rsidRPr="004D41AD">
              <w:rPr>
                <w:bCs/>
              </w:rPr>
              <w:t>_____</w:t>
            </w:r>
          </w:p>
          <w:p w14:paraId="3BF840BD" w14:textId="0EF4EECA" w:rsidR="002F230D" w:rsidRPr="004D41AD" w:rsidRDefault="002F230D" w:rsidP="002F230D">
            <w:pPr>
              <w:pStyle w:val="00comandoatividade"/>
              <w:rPr>
                <w:b/>
                <w:i/>
              </w:rPr>
            </w:pPr>
          </w:p>
        </w:tc>
      </w:tr>
    </w:tbl>
    <w:p w14:paraId="1688C077" w14:textId="77777777" w:rsidR="002F230D" w:rsidRPr="004D41AD" w:rsidRDefault="002F230D" w:rsidP="002F230D">
      <w:pPr>
        <w:pStyle w:val="00Textogeral"/>
      </w:pPr>
    </w:p>
    <w:p w14:paraId="2469C29C" w14:textId="77777777" w:rsidR="00283C93" w:rsidRPr="004D41AD" w:rsidRDefault="00283C93" w:rsidP="002F230D">
      <w:pPr>
        <w:pStyle w:val="00Textogeral"/>
      </w:pPr>
    </w:p>
    <w:p w14:paraId="085B97E4" w14:textId="4E9C2E8E" w:rsidR="002F230D" w:rsidRPr="004D41AD" w:rsidRDefault="002F230D">
      <w:pPr>
        <w:rPr>
          <w:rFonts w:ascii="Tahoma" w:hAnsi="Tahoma" w:cs="Cambria"/>
          <w:i w:val="0"/>
          <w:color w:val="000000"/>
          <w:sz w:val="22"/>
        </w:rPr>
      </w:pPr>
      <w:r w:rsidRPr="004D41AD">
        <w:br w:type="page"/>
      </w:r>
    </w:p>
    <w:p w14:paraId="0503B031" w14:textId="592E8ED7" w:rsidR="002F230D" w:rsidRPr="004D41AD" w:rsidRDefault="00283C93" w:rsidP="004C37D4">
      <w:pPr>
        <w:pStyle w:val="00cabeos"/>
      </w:pPr>
      <w:r w:rsidRPr="004D41AD">
        <w:lastRenderedPageBreak/>
        <w:t>ANEXO II</w:t>
      </w:r>
    </w:p>
    <w:p w14:paraId="3CDEC8AA" w14:textId="02B37D32" w:rsidR="00283C93" w:rsidRPr="004D41AD" w:rsidRDefault="00283C93" w:rsidP="002F230D">
      <w:pPr>
        <w:pStyle w:val="00Peso1"/>
      </w:pPr>
      <w:r w:rsidRPr="004D41AD">
        <w:t xml:space="preserve">Ficha informativa </w:t>
      </w:r>
      <w:r w:rsidR="00705A7D">
        <w:t>–</w:t>
      </w:r>
      <w:r w:rsidRPr="004D41AD">
        <w:t xml:space="preserve"> Transportes 2</w:t>
      </w:r>
    </w:p>
    <w:p w14:paraId="1BC4B57C" w14:textId="647308B2" w:rsidR="002F230D" w:rsidRPr="004D41AD" w:rsidRDefault="002F230D" w:rsidP="002F230D">
      <w:pPr>
        <w:pStyle w:val="00Peso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2F230D" w:rsidRPr="004D41AD" w14:paraId="39894E17" w14:textId="77777777" w:rsidTr="00561FFF">
        <w:trPr>
          <w:trHeight w:val="1644"/>
        </w:trPr>
        <w:tc>
          <w:tcPr>
            <w:tcW w:w="9574" w:type="dxa"/>
          </w:tcPr>
          <w:p w14:paraId="1E22684A" w14:textId="77777777" w:rsidR="002F230D" w:rsidRPr="004D41AD" w:rsidRDefault="002F230D" w:rsidP="00561FFF">
            <w:pPr>
              <w:spacing w:before="200" w:line="276" w:lineRule="auto"/>
              <w:rPr>
                <w:b/>
                <w:i w:val="0"/>
              </w:rPr>
            </w:pPr>
            <w:r w:rsidRPr="004D41AD">
              <w:rPr>
                <w:b/>
                <w:i w:val="0"/>
              </w:rPr>
              <w:t>NOME ___________________________________________________________________</w:t>
            </w:r>
          </w:p>
          <w:p w14:paraId="2907A8FD" w14:textId="77777777" w:rsidR="002F230D" w:rsidRPr="004D41AD" w:rsidRDefault="002F230D" w:rsidP="00561FFF">
            <w:pPr>
              <w:spacing w:before="200" w:line="276" w:lineRule="auto"/>
              <w:rPr>
                <w:b/>
                <w:i w:val="0"/>
              </w:rPr>
            </w:pPr>
            <w:r w:rsidRPr="004D41AD">
              <w:rPr>
                <w:b/>
                <w:i w:val="0"/>
              </w:rPr>
              <w:t>TURMA: _________________________________________________________________</w:t>
            </w:r>
          </w:p>
          <w:p w14:paraId="25EABE0A" w14:textId="77777777" w:rsidR="002F230D" w:rsidRPr="004D41AD" w:rsidRDefault="002F230D" w:rsidP="00561FFF">
            <w:pPr>
              <w:spacing w:before="200" w:line="276" w:lineRule="auto"/>
              <w:rPr>
                <w:i w:val="0"/>
              </w:rPr>
            </w:pPr>
            <w:r w:rsidRPr="004D41AD">
              <w:rPr>
                <w:b/>
                <w:i w:val="0"/>
              </w:rPr>
              <w:t>DATA: ___________________________________________________________________</w:t>
            </w:r>
          </w:p>
        </w:tc>
      </w:tr>
      <w:tr w:rsidR="002F230D" w:rsidRPr="004D41AD" w14:paraId="6341A47F" w14:textId="77777777" w:rsidTr="002F230D">
        <w:trPr>
          <w:trHeight w:val="8504"/>
        </w:trPr>
        <w:tc>
          <w:tcPr>
            <w:tcW w:w="9574" w:type="dxa"/>
          </w:tcPr>
          <w:p w14:paraId="638594A1" w14:textId="134E0EB5" w:rsidR="002F230D" w:rsidRPr="004D41AD" w:rsidRDefault="002F230D" w:rsidP="002F230D">
            <w:pPr>
              <w:pStyle w:val="00PESO2"/>
              <w:jc w:val="center"/>
            </w:pPr>
            <w:r w:rsidRPr="004D41AD">
              <w:t>Ficha informativa do aluno (Meios de transporte 2)</w:t>
            </w:r>
          </w:p>
          <w:p w14:paraId="16A3E13F" w14:textId="77777777" w:rsidR="002F230D" w:rsidRPr="004D41AD" w:rsidRDefault="002F230D" w:rsidP="002F230D">
            <w:pPr>
              <w:pStyle w:val="00comandoatividade"/>
              <w:rPr>
                <w:b/>
                <w:bCs/>
              </w:rPr>
            </w:pPr>
          </w:p>
          <w:p w14:paraId="2E561A95" w14:textId="77777777" w:rsidR="002F230D" w:rsidRPr="004D41AD" w:rsidRDefault="002F230D" w:rsidP="002F230D">
            <w:pPr>
              <w:pStyle w:val="00comandoatividade"/>
              <w:rPr>
                <w:b/>
                <w:bCs/>
              </w:rPr>
            </w:pPr>
            <w:r w:rsidRPr="004D41AD">
              <w:rPr>
                <w:b/>
                <w:bCs/>
              </w:rPr>
              <w:t xml:space="preserve">1. Qual é o meio de transporte que você utiliza para fazer viagens longas? </w:t>
            </w:r>
          </w:p>
          <w:p w14:paraId="60C1C1E0" w14:textId="51D9FF63" w:rsidR="002F230D" w:rsidRPr="004D41AD" w:rsidRDefault="002F230D" w:rsidP="002F230D">
            <w:pPr>
              <w:pStyle w:val="00comandoatividade"/>
              <w:spacing w:before="320"/>
              <w:rPr>
                <w:bCs/>
              </w:rPr>
            </w:pPr>
            <w:r w:rsidRPr="004D41AD">
              <w:rPr>
                <w:bCs/>
              </w:rPr>
              <w:t>_______________________________________________________________</w:t>
            </w:r>
            <w:r w:rsidR="0001759F" w:rsidRPr="004D41AD">
              <w:rPr>
                <w:bCs/>
              </w:rPr>
              <w:t>______</w:t>
            </w:r>
            <w:r w:rsidRPr="004D41AD">
              <w:rPr>
                <w:bCs/>
              </w:rPr>
              <w:t>______</w:t>
            </w:r>
          </w:p>
          <w:p w14:paraId="043791BC" w14:textId="77777777" w:rsidR="002F230D" w:rsidRPr="004D41AD" w:rsidRDefault="002F230D" w:rsidP="002F230D">
            <w:pPr>
              <w:pStyle w:val="00comandoatividade"/>
              <w:rPr>
                <w:b/>
                <w:bCs/>
              </w:rPr>
            </w:pPr>
          </w:p>
          <w:p w14:paraId="1C70CDF9" w14:textId="77777777" w:rsidR="002F230D" w:rsidRPr="004D41AD" w:rsidRDefault="002F230D" w:rsidP="002F230D">
            <w:pPr>
              <w:pStyle w:val="00comandoatividade"/>
              <w:rPr>
                <w:b/>
                <w:bCs/>
              </w:rPr>
            </w:pPr>
            <w:r w:rsidRPr="004D41AD">
              <w:rPr>
                <w:b/>
                <w:bCs/>
              </w:rPr>
              <w:t>2. Marque as características desse meio de transporte.</w:t>
            </w:r>
          </w:p>
          <w:p w14:paraId="0DF6A32D" w14:textId="787E0592" w:rsidR="002F230D" w:rsidRPr="004D41AD" w:rsidRDefault="002F230D" w:rsidP="002F230D">
            <w:pPr>
              <w:pStyle w:val="00comandoatividade"/>
            </w:pPr>
            <w:proofErr w:type="gramStart"/>
            <w:r w:rsidRPr="004D41AD">
              <w:t xml:space="preserve">(  </w:t>
            </w:r>
            <w:proofErr w:type="gramEnd"/>
            <w:r w:rsidRPr="004D41AD">
              <w:t xml:space="preserve"> ) Rápido                                   (   ) Seguro                       (   ) Caro</w:t>
            </w:r>
          </w:p>
          <w:p w14:paraId="49DEA66D" w14:textId="77777777" w:rsidR="002F230D" w:rsidRPr="004D41AD" w:rsidRDefault="002F230D" w:rsidP="002F230D">
            <w:pPr>
              <w:pStyle w:val="00comandoatividade"/>
            </w:pPr>
            <w:proofErr w:type="gramStart"/>
            <w:r w:rsidRPr="004D41AD">
              <w:t xml:space="preserve">(  </w:t>
            </w:r>
            <w:proofErr w:type="gramEnd"/>
            <w:r w:rsidRPr="004D41AD">
              <w:t xml:space="preserve"> ) Lento                                     (   ) Poluente                     (   ) Barato</w:t>
            </w:r>
          </w:p>
          <w:p w14:paraId="7DA37C76" w14:textId="65ADC288" w:rsidR="002F230D" w:rsidRPr="004D41AD" w:rsidRDefault="002F230D" w:rsidP="002F230D">
            <w:pPr>
              <w:pStyle w:val="00comandoatividade"/>
            </w:pPr>
            <w:proofErr w:type="gramStart"/>
            <w:r w:rsidRPr="004D41AD">
              <w:t xml:space="preserve">(  </w:t>
            </w:r>
            <w:proofErr w:type="gramEnd"/>
            <w:r w:rsidRPr="004D41AD">
              <w:t xml:space="preserve"> ) Silencioso                          </w:t>
            </w:r>
            <w:r w:rsidR="006B7D0A" w:rsidRPr="004D41AD">
              <w:t xml:space="preserve"> </w:t>
            </w:r>
            <w:r w:rsidRPr="004D41AD">
              <w:t xml:space="preserve">   (   ) Barulhento                  (   ) Confortável</w:t>
            </w:r>
          </w:p>
          <w:p w14:paraId="03EAA50B" w14:textId="77777777" w:rsidR="002F230D" w:rsidRPr="004D41AD" w:rsidRDefault="002F230D" w:rsidP="002F230D">
            <w:pPr>
              <w:pStyle w:val="00comandoatividade"/>
              <w:rPr>
                <w:b/>
                <w:bCs/>
              </w:rPr>
            </w:pPr>
          </w:p>
          <w:p w14:paraId="4302A94E" w14:textId="77777777" w:rsidR="002F230D" w:rsidRPr="004D41AD" w:rsidRDefault="002F230D" w:rsidP="002F230D">
            <w:pPr>
              <w:pStyle w:val="00comandoatividade"/>
              <w:rPr>
                <w:b/>
                <w:bCs/>
              </w:rPr>
            </w:pPr>
            <w:r w:rsidRPr="004D41AD">
              <w:rPr>
                <w:b/>
                <w:bCs/>
              </w:rPr>
              <w:t>3. Que outra característica esse meio de transporte tem?</w:t>
            </w:r>
          </w:p>
          <w:p w14:paraId="7CD0FC05" w14:textId="443B3665" w:rsidR="002F230D" w:rsidRPr="004D41AD" w:rsidRDefault="002F230D" w:rsidP="002F230D">
            <w:pPr>
              <w:pStyle w:val="00comandoatividade"/>
              <w:spacing w:before="320"/>
              <w:rPr>
                <w:bCs/>
              </w:rPr>
            </w:pPr>
            <w:r w:rsidRPr="004D41AD">
              <w:rPr>
                <w:bCs/>
              </w:rPr>
              <w:t>______________________________________________________________</w:t>
            </w:r>
            <w:r w:rsidR="0001759F" w:rsidRPr="004D41AD">
              <w:rPr>
                <w:bCs/>
              </w:rPr>
              <w:t>______</w:t>
            </w:r>
            <w:r w:rsidRPr="004D41AD">
              <w:rPr>
                <w:bCs/>
              </w:rPr>
              <w:t>_______</w:t>
            </w:r>
          </w:p>
          <w:p w14:paraId="7861413A" w14:textId="6E17F5D7" w:rsidR="002F230D" w:rsidRPr="004D41AD" w:rsidRDefault="002F230D" w:rsidP="002F230D">
            <w:pPr>
              <w:pStyle w:val="00comandoatividade"/>
              <w:spacing w:before="320"/>
              <w:rPr>
                <w:bCs/>
              </w:rPr>
            </w:pPr>
            <w:r w:rsidRPr="004D41AD">
              <w:rPr>
                <w:bCs/>
              </w:rPr>
              <w:t>______________________________________________________________</w:t>
            </w:r>
            <w:r w:rsidR="0001759F" w:rsidRPr="004D41AD">
              <w:rPr>
                <w:bCs/>
              </w:rPr>
              <w:t>______</w:t>
            </w:r>
            <w:r w:rsidRPr="004D41AD">
              <w:rPr>
                <w:bCs/>
              </w:rPr>
              <w:t>_______</w:t>
            </w:r>
          </w:p>
          <w:p w14:paraId="46104030" w14:textId="3E09CADD" w:rsidR="002F230D" w:rsidRPr="004D41AD" w:rsidRDefault="002F230D" w:rsidP="002F230D">
            <w:pPr>
              <w:pStyle w:val="00comandoatividade"/>
              <w:spacing w:before="320"/>
              <w:rPr>
                <w:bCs/>
              </w:rPr>
            </w:pPr>
            <w:r w:rsidRPr="004D41AD">
              <w:rPr>
                <w:bCs/>
              </w:rPr>
              <w:t>____________________________________________________________________</w:t>
            </w:r>
            <w:r w:rsidR="0001759F" w:rsidRPr="004D41AD">
              <w:rPr>
                <w:bCs/>
              </w:rPr>
              <w:t>______</w:t>
            </w:r>
            <w:r w:rsidRPr="004D41AD">
              <w:rPr>
                <w:bCs/>
              </w:rPr>
              <w:t>_</w:t>
            </w:r>
          </w:p>
          <w:p w14:paraId="787B3D7D" w14:textId="77777777" w:rsidR="002F230D" w:rsidRPr="004D41AD" w:rsidRDefault="002F230D" w:rsidP="002F230D">
            <w:pPr>
              <w:pStyle w:val="00comandoatividade"/>
              <w:rPr>
                <w:b/>
                <w:bCs/>
              </w:rPr>
            </w:pPr>
          </w:p>
          <w:p w14:paraId="2AF2CC43" w14:textId="404C0232" w:rsidR="002F230D" w:rsidRPr="004D41AD" w:rsidRDefault="002F230D" w:rsidP="002F230D">
            <w:pPr>
              <w:pStyle w:val="00comandoatividade"/>
              <w:rPr>
                <w:b/>
                <w:bCs/>
              </w:rPr>
            </w:pPr>
            <w:r w:rsidRPr="004D41AD">
              <w:rPr>
                <w:b/>
                <w:bCs/>
              </w:rPr>
              <w:t>4. Qual é o meio de transporte que você nunca ou quase nunca utiliza para percorrer longas distâncias? Por quê?</w:t>
            </w:r>
          </w:p>
          <w:p w14:paraId="3F92F6E3" w14:textId="0382C45F" w:rsidR="002F230D" w:rsidRPr="004D41AD" w:rsidRDefault="002F230D" w:rsidP="002F230D">
            <w:pPr>
              <w:pStyle w:val="00comandoatividade"/>
              <w:spacing w:before="320"/>
              <w:rPr>
                <w:bCs/>
              </w:rPr>
            </w:pPr>
            <w:r w:rsidRPr="004D41AD">
              <w:rPr>
                <w:bCs/>
              </w:rPr>
              <w:t>____________________________________________________________</w:t>
            </w:r>
            <w:r w:rsidR="0001759F" w:rsidRPr="004D41AD">
              <w:rPr>
                <w:bCs/>
              </w:rPr>
              <w:t>______</w:t>
            </w:r>
            <w:r w:rsidRPr="004D41AD">
              <w:rPr>
                <w:bCs/>
              </w:rPr>
              <w:t>_________</w:t>
            </w:r>
          </w:p>
          <w:p w14:paraId="0416466C" w14:textId="6BAA402A" w:rsidR="002F230D" w:rsidRPr="004D41AD" w:rsidRDefault="002F230D" w:rsidP="002F230D">
            <w:pPr>
              <w:pStyle w:val="00comandoatividade"/>
              <w:spacing w:before="320"/>
              <w:rPr>
                <w:bCs/>
              </w:rPr>
            </w:pPr>
            <w:r w:rsidRPr="004D41AD">
              <w:rPr>
                <w:bCs/>
              </w:rPr>
              <w:t>__________________________________________________________________</w:t>
            </w:r>
            <w:r w:rsidR="0001759F" w:rsidRPr="004D41AD">
              <w:rPr>
                <w:bCs/>
              </w:rPr>
              <w:t>______</w:t>
            </w:r>
            <w:r w:rsidRPr="004D41AD">
              <w:rPr>
                <w:bCs/>
              </w:rPr>
              <w:t>___</w:t>
            </w:r>
          </w:p>
          <w:p w14:paraId="2123535C" w14:textId="33AFF550" w:rsidR="002F230D" w:rsidRPr="004D41AD" w:rsidRDefault="002F230D" w:rsidP="002F230D">
            <w:pPr>
              <w:pStyle w:val="00comandoatividade"/>
              <w:spacing w:before="320"/>
              <w:rPr>
                <w:bCs/>
              </w:rPr>
            </w:pPr>
            <w:r w:rsidRPr="004D41AD">
              <w:rPr>
                <w:bCs/>
              </w:rPr>
              <w:t>_____________________________________________________________________</w:t>
            </w:r>
            <w:r w:rsidR="0001759F" w:rsidRPr="004D41AD">
              <w:rPr>
                <w:bCs/>
              </w:rPr>
              <w:t>______</w:t>
            </w:r>
          </w:p>
        </w:tc>
      </w:tr>
    </w:tbl>
    <w:p w14:paraId="2C218CC7" w14:textId="3EFD026B" w:rsidR="002F230D" w:rsidRPr="004D41AD" w:rsidRDefault="002F230D" w:rsidP="002F230D">
      <w:pPr>
        <w:pStyle w:val="00Textogeral"/>
      </w:pPr>
    </w:p>
    <w:p w14:paraId="0B529CF0" w14:textId="7B5B6366" w:rsidR="002F230D" w:rsidRPr="004D41AD" w:rsidRDefault="002F230D" w:rsidP="002F230D">
      <w:pPr>
        <w:pStyle w:val="00Textogeral"/>
      </w:pPr>
    </w:p>
    <w:p w14:paraId="7C013371" w14:textId="551F6BC3" w:rsidR="002F230D" w:rsidRPr="004D41AD" w:rsidRDefault="002F230D">
      <w:pPr>
        <w:rPr>
          <w:rFonts w:ascii="Tahoma" w:hAnsi="Tahoma" w:cs="Cambria"/>
          <w:i w:val="0"/>
          <w:color w:val="000000"/>
          <w:sz w:val="22"/>
        </w:rPr>
      </w:pPr>
      <w:r w:rsidRPr="004D41AD">
        <w:br w:type="page"/>
      </w:r>
    </w:p>
    <w:p w14:paraId="7B8ABEE5" w14:textId="4FB7CC89" w:rsidR="0001759F" w:rsidRPr="004D41AD" w:rsidRDefault="00283C93" w:rsidP="004C37D4">
      <w:pPr>
        <w:pStyle w:val="00cabeos"/>
      </w:pPr>
      <w:r w:rsidRPr="004D41AD">
        <w:lastRenderedPageBreak/>
        <w:t>ANEXO III</w:t>
      </w:r>
    </w:p>
    <w:p w14:paraId="2F9C3E77" w14:textId="6120A22B" w:rsidR="00283C93" w:rsidRPr="004D41AD" w:rsidRDefault="00283C93" w:rsidP="00E64085">
      <w:pPr>
        <w:pStyle w:val="00P1"/>
      </w:pPr>
      <w:r w:rsidRPr="004D41AD">
        <w:t xml:space="preserve">Ficha informativa </w:t>
      </w:r>
      <w:r w:rsidR="00DD3669">
        <w:t>–</w:t>
      </w:r>
      <w:r w:rsidRPr="004D41AD">
        <w:t xml:space="preserve"> Comunicações 1</w:t>
      </w:r>
    </w:p>
    <w:p w14:paraId="323127E2" w14:textId="77777777" w:rsidR="0001759F" w:rsidRPr="004D41AD" w:rsidRDefault="0001759F">
      <w:pPr>
        <w:pStyle w:val="00P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01759F" w:rsidRPr="004D41AD" w14:paraId="55200718" w14:textId="77777777" w:rsidTr="00561FFF">
        <w:trPr>
          <w:trHeight w:val="1644"/>
        </w:trPr>
        <w:tc>
          <w:tcPr>
            <w:tcW w:w="9574" w:type="dxa"/>
          </w:tcPr>
          <w:p w14:paraId="7CFC226E" w14:textId="77777777" w:rsidR="0001759F" w:rsidRPr="004D41AD" w:rsidRDefault="0001759F" w:rsidP="00561FFF">
            <w:pPr>
              <w:spacing w:before="200" w:line="276" w:lineRule="auto"/>
              <w:rPr>
                <w:b/>
                <w:i w:val="0"/>
              </w:rPr>
            </w:pPr>
            <w:r w:rsidRPr="004D41AD">
              <w:rPr>
                <w:b/>
                <w:i w:val="0"/>
              </w:rPr>
              <w:t>NOME ___________________________________________________________________</w:t>
            </w:r>
          </w:p>
          <w:p w14:paraId="6FC1DEC7" w14:textId="77777777" w:rsidR="0001759F" w:rsidRPr="004D41AD" w:rsidRDefault="0001759F" w:rsidP="00561FFF">
            <w:pPr>
              <w:spacing w:before="200" w:line="276" w:lineRule="auto"/>
              <w:rPr>
                <w:b/>
                <w:i w:val="0"/>
              </w:rPr>
            </w:pPr>
            <w:r w:rsidRPr="004D41AD">
              <w:rPr>
                <w:b/>
                <w:i w:val="0"/>
              </w:rPr>
              <w:t>TURMA: _________________________________________________________________</w:t>
            </w:r>
          </w:p>
          <w:p w14:paraId="7B8C6C34" w14:textId="77777777" w:rsidR="0001759F" w:rsidRPr="004D41AD" w:rsidRDefault="0001759F" w:rsidP="00561FFF">
            <w:pPr>
              <w:spacing w:before="200" w:line="276" w:lineRule="auto"/>
              <w:rPr>
                <w:i w:val="0"/>
              </w:rPr>
            </w:pPr>
            <w:r w:rsidRPr="004D41AD">
              <w:rPr>
                <w:b/>
                <w:i w:val="0"/>
              </w:rPr>
              <w:t>DATA: ___________________________________________________________________</w:t>
            </w:r>
          </w:p>
        </w:tc>
      </w:tr>
      <w:tr w:rsidR="0001759F" w:rsidRPr="004D41AD" w14:paraId="178A761A" w14:textId="77777777" w:rsidTr="0001759F">
        <w:trPr>
          <w:trHeight w:val="9694"/>
        </w:trPr>
        <w:tc>
          <w:tcPr>
            <w:tcW w:w="9574" w:type="dxa"/>
          </w:tcPr>
          <w:p w14:paraId="48BCF577" w14:textId="6CA57008" w:rsidR="0001759F" w:rsidRPr="004D41AD" w:rsidRDefault="0001759F" w:rsidP="00561FFF">
            <w:pPr>
              <w:pStyle w:val="00PESO2"/>
              <w:jc w:val="center"/>
            </w:pPr>
            <w:r w:rsidRPr="004D41AD">
              <w:t>Ficha informativa do aluno (Meios de comunicação 1)</w:t>
            </w:r>
          </w:p>
          <w:p w14:paraId="1421B697" w14:textId="77777777" w:rsidR="0001759F" w:rsidRPr="004D41AD" w:rsidRDefault="0001759F" w:rsidP="00561FFF">
            <w:pPr>
              <w:pStyle w:val="00comandoatividade"/>
              <w:rPr>
                <w:b/>
                <w:bCs/>
              </w:rPr>
            </w:pPr>
          </w:p>
          <w:p w14:paraId="6C6688F5" w14:textId="234DCCAE" w:rsidR="0001759F" w:rsidRPr="004D41AD" w:rsidRDefault="0001759F" w:rsidP="00561FFF">
            <w:pPr>
              <w:pStyle w:val="00comandoatividade"/>
              <w:rPr>
                <w:b/>
                <w:bCs/>
              </w:rPr>
            </w:pPr>
            <w:r w:rsidRPr="004D41AD">
              <w:rPr>
                <w:b/>
                <w:bCs/>
              </w:rPr>
              <w:t>1. Qual é o meio de comunicação que você utiliza para conversar com quem está longe?</w:t>
            </w:r>
          </w:p>
          <w:p w14:paraId="34A1117F" w14:textId="77777777" w:rsidR="0001759F" w:rsidRPr="004D41AD" w:rsidRDefault="0001759F" w:rsidP="00561FFF">
            <w:pPr>
              <w:pStyle w:val="00comandoatividade"/>
              <w:spacing w:before="320"/>
              <w:rPr>
                <w:bCs/>
              </w:rPr>
            </w:pPr>
            <w:r w:rsidRPr="004D41AD">
              <w:rPr>
                <w:bCs/>
              </w:rPr>
              <w:t>___________________________________________________________________________</w:t>
            </w:r>
          </w:p>
          <w:p w14:paraId="2228FD98" w14:textId="77777777" w:rsidR="0001759F" w:rsidRPr="004D41AD" w:rsidRDefault="0001759F" w:rsidP="00561FFF">
            <w:pPr>
              <w:pStyle w:val="00comandoatividade"/>
              <w:rPr>
                <w:b/>
                <w:bCs/>
              </w:rPr>
            </w:pPr>
          </w:p>
          <w:p w14:paraId="14D4282B" w14:textId="77777777" w:rsidR="0001759F" w:rsidRPr="004D41AD" w:rsidRDefault="0001759F" w:rsidP="0001759F">
            <w:pPr>
              <w:pStyle w:val="00comandoatividade"/>
              <w:rPr>
                <w:b/>
                <w:bCs/>
              </w:rPr>
            </w:pPr>
            <w:r w:rsidRPr="004D41AD">
              <w:rPr>
                <w:b/>
                <w:bCs/>
              </w:rPr>
              <w:t>2. Marque as características desse meio de comunicação.</w:t>
            </w:r>
          </w:p>
          <w:p w14:paraId="2A15B1BE" w14:textId="0D98C944" w:rsidR="0001759F" w:rsidRPr="004D41AD" w:rsidRDefault="0001759F" w:rsidP="0001759F">
            <w:pPr>
              <w:pStyle w:val="00comandoatividade"/>
            </w:pPr>
            <w:proofErr w:type="gramStart"/>
            <w:r w:rsidRPr="004D41AD">
              <w:t xml:space="preserve">(  </w:t>
            </w:r>
            <w:proofErr w:type="gramEnd"/>
            <w:r w:rsidRPr="004D41AD">
              <w:t xml:space="preserve"> ) Rápido                                   (   ) Caro                            (   ) Barato</w:t>
            </w:r>
          </w:p>
          <w:p w14:paraId="1D50A1BD" w14:textId="571D9378" w:rsidR="0001759F" w:rsidRPr="004D41AD" w:rsidRDefault="0001759F" w:rsidP="0001759F">
            <w:pPr>
              <w:pStyle w:val="00comandoatividade"/>
            </w:pPr>
            <w:proofErr w:type="gramStart"/>
            <w:r w:rsidRPr="004D41AD">
              <w:t xml:space="preserve">(  </w:t>
            </w:r>
            <w:proofErr w:type="gramEnd"/>
            <w:r w:rsidRPr="004D41AD">
              <w:t xml:space="preserve"> ) Lento                                     (   ) Seguro                         (   ) Leve</w:t>
            </w:r>
          </w:p>
          <w:p w14:paraId="535CF131" w14:textId="21965344" w:rsidR="0001759F" w:rsidRPr="004D41AD" w:rsidRDefault="0001759F" w:rsidP="0001759F">
            <w:pPr>
              <w:pStyle w:val="00comandoatividade"/>
            </w:pPr>
            <w:proofErr w:type="gramStart"/>
            <w:r w:rsidRPr="004D41AD">
              <w:t xml:space="preserve">(  </w:t>
            </w:r>
            <w:proofErr w:type="gramEnd"/>
            <w:r w:rsidRPr="004D41AD">
              <w:t xml:space="preserve"> ) Grande                                  (   ) Pequeno                      (   ) Pesado</w:t>
            </w:r>
          </w:p>
          <w:p w14:paraId="2F9DC828" w14:textId="77777777" w:rsidR="0001759F" w:rsidRPr="004D41AD" w:rsidRDefault="0001759F" w:rsidP="00561FFF">
            <w:pPr>
              <w:pStyle w:val="00comandoatividade"/>
              <w:rPr>
                <w:b/>
                <w:bCs/>
              </w:rPr>
            </w:pPr>
          </w:p>
          <w:p w14:paraId="53147AD3" w14:textId="6F91BE58" w:rsidR="0001759F" w:rsidRPr="004D41AD" w:rsidRDefault="0001759F" w:rsidP="00561FFF">
            <w:pPr>
              <w:pStyle w:val="00comandoatividade"/>
              <w:rPr>
                <w:b/>
                <w:bCs/>
              </w:rPr>
            </w:pPr>
            <w:r w:rsidRPr="004D41AD">
              <w:rPr>
                <w:b/>
                <w:bCs/>
              </w:rPr>
              <w:t xml:space="preserve">3. Que outra característica esse meio de comunicação tem? </w:t>
            </w:r>
          </w:p>
          <w:p w14:paraId="481BC673" w14:textId="77777777" w:rsidR="0001759F" w:rsidRPr="004D41AD" w:rsidRDefault="0001759F" w:rsidP="00561FFF">
            <w:pPr>
              <w:pStyle w:val="00comandoatividade"/>
              <w:spacing w:before="320"/>
              <w:rPr>
                <w:bCs/>
              </w:rPr>
            </w:pPr>
            <w:r w:rsidRPr="004D41AD">
              <w:rPr>
                <w:bCs/>
              </w:rPr>
              <w:t>___________________________________________________________________________</w:t>
            </w:r>
          </w:p>
          <w:p w14:paraId="6C991419" w14:textId="77777777" w:rsidR="0001759F" w:rsidRPr="004D41AD" w:rsidRDefault="0001759F" w:rsidP="00561FFF">
            <w:pPr>
              <w:pStyle w:val="00comandoatividade"/>
              <w:rPr>
                <w:b/>
                <w:bCs/>
              </w:rPr>
            </w:pPr>
          </w:p>
          <w:p w14:paraId="1B2C2DD4" w14:textId="46D2B7D3" w:rsidR="0001759F" w:rsidRPr="004D41AD" w:rsidRDefault="0001759F" w:rsidP="0001759F">
            <w:pPr>
              <w:pStyle w:val="00comandoatividade"/>
              <w:rPr>
                <w:b/>
                <w:bCs/>
              </w:rPr>
            </w:pPr>
            <w:r w:rsidRPr="004D41AD">
              <w:rPr>
                <w:b/>
                <w:bCs/>
              </w:rPr>
              <w:t>4. Você pode usá-lo de qualquer lugar onde esteja?</w:t>
            </w:r>
          </w:p>
          <w:p w14:paraId="1F090A07" w14:textId="5FDD04AD" w:rsidR="0001759F" w:rsidRPr="004D41AD" w:rsidRDefault="0001759F" w:rsidP="0001759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1C040C0C" w14:textId="77777777" w:rsidR="0001759F" w:rsidRPr="004D41AD" w:rsidRDefault="0001759F" w:rsidP="0001759F">
            <w:pPr>
              <w:pStyle w:val="00comandoatividade"/>
              <w:rPr>
                <w:b/>
                <w:bCs/>
              </w:rPr>
            </w:pPr>
          </w:p>
          <w:p w14:paraId="2961BDFA" w14:textId="25C1EF3F" w:rsidR="0001759F" w:rsidRPr="004D41AD" w:rsidRDefault="0001759F" w:rsidP="0001759F">
            <w:pPr>
              <w:pStyle w:val="00comandoatividade"/>
              <w:rPr>
                <w:b/>
                <w:bCs/>
              </w:rPr>
            </w:pPr>
            <w:r w:rsidRPr="004D41AD">
              <w:rPr>
                <w:b/>
                <w:bCs/>
              </w:rPr>
              <w:t>5. Esse meio de comunicação transmite mensagens de voz?</w:t>
            </w:r>
          </w:p>
          <w:p w14:paraId="05DE97B8" w14:textId="77777777" w:rsidR="0001759F" w:rsidRPr="004D41AD" w:rsidRDefault="0001759F" w:rsidP="0001759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3D09507E" w14:textId="03266449" w:rsidR="0001759F" w:rsidRPr="004D41AD" w:rsidRDefault="0001759F" w:rsidP="0001759F">
            <w:pPr>
              <w:pStyle w:val="00comandoatividade"/>
              <w:rPr>
                <w:bCs/>
              </w:rPr>
            </w:pPr>
          </w:p>
          <w:p w14:paraId="5FFF99D0" w14:textId="77777777" w:rsidR="0001759F" w:rsidRPr="004D41AD" w:rsidRDefault="0001759F" w:rsidP="0001759F">
            <w:pPr>
              <w:pStyle w:val="00comandoatividade"/>
              <w:rPr>
                <w:b/>
                <w:bCs/>
              </w:rPr>
            </w:pPr>
            <w:r w:rsidRPr="004D41AD">
              <w:rPr>
                <w:b/>
                <w:bCs/>
              </w:rPr>
              <w:t>6. Ele transmite mensagens de texto (escritas)?</w:t>
            </w:r>
          </w:p>
          <w:p w14:paraId="3F1A2078" w14:textId="77777777" w:rsidR="0001759F" w:rsidRPr="004D41AD" w:rsidRDefault="0001759F" w:rsidP="0001759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72E1EAF4" w14:textId="75831818" w:rsidR="0001759F" w:rsidRPr="004D41AD" w:rsidRDefault="0001759F" w:rsidP="0001759F">
            <w:pPr>
              <w:pStyle w:val="00comandoatividade"/>
              <w:rPr>
                <w:bCs/>
              </w:rPr>
            </w:pPr>
          </w:p>
          <w:p w14:paraId="59CF521A" w14:textId="77777777" w:rsidR="0001759F" w:rsidRPr="004D41AD" w:rsidRDefault="0001759F" w:rsidP="0001759F">
            <w:pPr>
              <w:pStyle w:val="00comandoatividade"/>
              <w:rPr>
                <w:b/>
                <w:bCs/>
              </w:rPr>
            </w:pPr>
            <w:r w:rsidRPr="004D41AD">
              <w:rPr>
                <w:b/>
                <w:bCs/>
              </w:rPr>
              <w:t>7. Ele transmite imagens (fotos, vídeos)?</w:t>
            </w:r>
          </w:p>
          <w:p w14:paraId="42B87E70" w14:textId="77777777" w:rsidR="0001759F" w:rsidRPr="004D41AD" w:rsidRDefault="0001759F" w:rsidP="0001759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2B22995E" w14:textId="77777777" w:rsidR="0001759F" w:rsidRPr="004D41AD" w:rsidRDefault="0001759F" w:rsidP="0001759F">
            <w:pPr>
              <w:pStyle w:val="00comandoatividade"/>
              <w:rPr>
                <w:b/>
                <w:bCs/>
              </w:rPr>
            </w:pPr>
          </w:p>
          <w:p w14:paraId="7C4695AC" w14:textId="36425E26" w:rsidR="0001759F" w:rsidRPr="004D41AD" w:rsidRDefault="0001759F" w:rsidP="0001759F">
            <w:pPr>
              <w:pStyle w:val="00comandoatividade"/>
              <w:rPr>
                <w:b/>
                <w:bCs/>
              </w:rPr>
            </w:pPr>
            <w:r w:rsidRPr="004D41AD">
              <w:rPr>
                <w:b/>
                <w:bCs/>
              </w:rPr>
              <w:t>8. Qual é o meio de comunicação que você nunca ou quase nunca utiliza para conversar com alguém que está longe? Por quê?</w:t>
            </w:r>
          </w:p>
          <w:p w14:paraId="7B3ABDA6" w14:textId="520F647B" w:rsidR="0001759F" w:rsidRPr="004D41AD" w:rsidRDefault="0001759F" w:rsidP="00561FFF">
            <w:pPr>
              <w:pStyle w:val="00comandoatividade"/>
              <w:spacing w:before="320"/>
              <w:rPr>
                <w:bCs/>
              </w:rPr>
            </w:pPr>
            <w:r w:rsidRPr="004D41AD">
              <w:rPr>
                <w:bCs/>
              </w:rPr>
              <w:t>___________________________________________________________________________</w:t>
            </w:r>
          </w:p>
        </w:tc>
      </w:tr>
    </w:tbl>
    <w:p w14:paraId="78F12FDB" w14:textId="77777777" w:rsidR="00F24C59" w:rsidRPr="004D41AD" w:rsidRDefault="00F24C59">
      <w:pPr>
        <w:rPr>
          <w:rFonts w:ascii="Arial" w:hAnsi="Arial" w:cs="Arial"/>
          <w:b/>
          <w:sz w:val="24"/>
          <w:szCs w:val="24"/>
        </w:rPr>
      </w:pPr>
      <w:r w:rsidRPr="004D41AD">
        <w:rPr>
          <w:rFonts w:ascii="Arial" w:hAnsi="Arial" w:cs="Arial"/>
          <w:b/>
          <w:sz w:val="24"/>
          <w:szCs w:val="24"/>
        </w:rPr>
        <w:br w:type="page"/>
      </w:r>
    </w:p>
    <w:p w14:paraId="7976DAEB" w14:textId="1019FAD1" w:rsidR="00561FFF" w:rsidRPr="004D41AD" w:rsidRDefault="00283C93" w:rsidP="004C37D4">
      <w:pPr>
        <w:pStyle w:val="00cabeos"/>
      </w:pPr>
      <w:r w:rsidRPr="004D41AD">
        <w:lastRenderedPageBreak/>
        <w:t>ANEXO IV</w:t>
      </w:r>
    </w:p>
    <w:p w14:paraId="1FA8269A" w14:textId="5C75BDFA" w:rsidR="00283C93" w:rsidRPr="004D41AD" w:rsidRDefault="00283C93" w:rsidP="00E64085">
      <w:pPr>
        <w:pStyle w:val="00P1"/>
      </w:pPr>
      <w:r w:rsidRPr="004D41AD">
        <w:t xml:space="preserve">Ficha informativa </w:t>
      </w:r>
      <w:r w:rsidR="00DD3669">
        <w:t>–</w:t>
      </w:r>
      <w:r w:rsidRPr="004D41AD">
        <w:t xml:space="preserve"> Comunicações 2</w:t>
      </w:r>
    </w:p>
    <w:p w14:paraId="235E11C1" w14:textId="4E70D9CD" w:rsidR="00561FFF" w:rsidRPr="004D41AD" w:rsidRDefault="00561FFF">
      <w:pPr>
        <w:pStyle w:val="00P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561FFF" w:rsidRPr="004D41AD" w14:paraId="4A9C57BE" w14:textId="77777777" w:rsidTr="00561FFF">
        <w:trPr>
          <w:trHeight w:val="1644"/>
        </w:trPr>
        <w:tc>
          <w:tcPr>
            <w:tcW w:w="9574" w:type="dxa"/>
          </w:tcPr>
          <w:p w14:paraId="50CDDFB9" w14:textId="77777777" w:rsidR="00561FFF" w:rsidRPr="004D41AD" w:rsidRDefault="00561FFF" w:rsidP="00561FFF">
            <w:pPr>
              <w:spacing w:before="200" w:line="276" w:lineRule="auto"/>
              <w:rPr>
                <w:b/>
                <w:i w:val="0"/>
              </w:rPr>
            </w:pPr>
            <w:r w:rsidRPr="004D41AD">
              <w:rPr>
                <w:b/>
                <w:i w:val="0"/>
              </w:rPr>
              <w:t>NOME ___________________________________________________________________</w:t>
            </w:r>
          </w:p>
          <w:p w14:paraId="050C8CD5" w14:textId="77777777" w:rsidR="00561FFF" w:rsidRPr="004D41AD" w:rsidRDefault="00561FFF" w:rsidP="00561FFF">
            <w:pPr>
              <w:spacing w:before="200" w:line="276" w:lineRule="auto"/>
              <w:rPr>
                <w:b/>
                <w:i w:val="0"/>
              </w:rPr>
            </w:pPr>
            <w:r w:rsidRPr="004D41AD">
              <w:rPr>
                <w:b/>
                <w:i w:val="0"/>
              </w:rPr>
              <w:t>TURMA: _________________________________________________________________</w:t>
            </w:r>
          </w:p>
          <w:p w14:paraId="4D838BF0" w14:textId="77777777" w:rsidR="00561FFF" w:rsidRPr="004D41AD" w:rsidRDefault="00561FFF" w:rsidP="00561FFF">
            <w:pPr>
              <w:spacing w:before="200" w:line="276" w:lineRule="auto"/>
              <w:rPr>
                <w:i w:val="0"/>
              </w:rPr>
            </w:pPr>
            <w:r w:rsidRPr="004D41AD">
              <w:rPr>
                <w:b/>
                <w:i w:val="0"/>
              </w:rPr>
              <w:t>DATA: ___________________________________________________________________</w:t>
            </w:r>
          </w:p>
        </w:tc>
      </w:tr>
      <w:tr w:rsidR="00561FFF" w:rsidRPr="004D41AD" w14:paraId="20D6FF0B" w14:textId="77777777" w:rsidTr="00561FFF">
        <w:trPr>
          <w:trHeight w:val="9694"/>
        </w:trPr>
        <w:tc>
          <w:tcPr>
            <w:tcW w:w="9574" w:type="dxa"/>
          </w:tcPr>
          <w:p w14:paraId="0832281D" w14:textId="24D700EE" w:rsidR="00561FFF" w:rsidRPr="004D41AD" w:rsidRDefault="00561FFF" w:rsidP="00561FFF">
            <w:pPr>
              <w:pStyle w:val="00PESO2"/>
              <w:jc w:val="center"/>
            </w:pPr>
            <w:r w:rsidRPr="004D41AD">
              <w:t>Ficha informativa do aluno (Meios de comunicação 2)</w:t>
            </w:r>
          </w:p>
          <w:p w14:paraId="6CC9367C" w14:textId="77777777" w:rsidR="00561FFF" w:rsidRPr="004D41AD" w:rsidRDefault="00561FFF" w:rsidP="00561FFF">
            <w:pPr>
              <w:pStyle w:val="00comandoatividade"/>
              <w:rPr>
                <w:b/>
                <w:bCs/>
              </w:rPr>
            </w:pPr>
          </w:p>
          <w:p w14:paraId="1D611B09" w14:textId="4681633F" w:rsidR="00561FFF" w:rsidRPr="004D41AD" w:rsidRDefault="00561FFF" w:rsidP="00561FFF">
            <w:pPr>
              <w:pStyle w:val="00comandoatividade"/>
              <w:rPr>
                <w:b/>
                <w:bCs/>
              </w:rPr>
            </w:pPr>
            <w:r w:rsidRPr="004D41AD">
              <w:rPr>
                <w:b/>
                <w:bCs/>
              </w:rPr>
              <w:t xml:space="preserve">1. Qual é o meio de comunicação que você utiliza para se informar? </w:t>
            </w:r>
          </w:p>
          <w:p w14:paraId="453B1C6B"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p w14:paraId="07BE1ADA" w14:textId="77777777" w:rsidR="00561FFF" w:rsidRPr="004D41AD" w:rsidRDefault="00561FFF" w:rsidP="00561FFF">
            <w:pPr>
              <w:pStyle w:val="00comandoatividade"/>
              <w:rPr>
                <w:b/>
                <w:bCs/>
              </w:rPr>
            </w:pPr>
          </w:p>
          <w:p w14:paraId="2318D8D7" w14:textId="05F3177A" w:rsidR="00561FFF" w:rsidRPr="004D41AD" w:rsidRDefault="00561FFF" w:rsidP="00561FFF">
            <w:pPr>
              <w:pStyle w:val="00comandoatividade"/>
              <w:rPr>
                <w:b/>
                <w:bCs/>
              </w:rPr>
            </w:pPr>
            <w:r w:rsidRPr="004D41AD">
              <w:rPr>
                <w:b/>
                <w:bCs/>
              </w:rPr>
              <w:t>2. Marque as características desse meio de comunicação.</w:t>
            </w:r>
          </w:p>
          <w:p w14:paraId="0B437A10" w14:textId="77777777" w:rsidR="00561FFF" w:rsidRPr="004D41AD" w:rsidRDefault="00561FFF" w:rsidP="00561FFF">
            <w:pPr>
              <w:pStyle w:val="00comandoatividade"/>
            </w:pPr>
            <w:proofErr w:type="gramStart"/>
            <w:r w:rsidRPr="004D41AD">
              <w:t xml:space="preserve">(  </w:t>
            </w:r>
            <w:proofErr w:type="gramEnd"/>
            <w:r w:rsidRPr="004D41AD">
              <w:t xml:space="preserve"> ) Rápido                                   (   ) Caro                            (   ) Barato</w:t>
            </w:r>
          </w:p>
          <w:p w14:paraId="36AE7601" w14:textId="77777777" w:rsidR="00561FFF" w:rsidRPr="004D41AD" w:rsidRDefault="00561FFF" w:rsidP="00561FFF">
            <w:pPr>
              <w:pStyle w:val="00comandoatividade"/>
            </w:pPr>
            <w:proofErr w:type="gramStart"/>
            <w:r w:rsidRPr="004D41AD">
              <w:t xml:space="preserve">(  </w:t>
            </w:r>
            <w:proofErr w:type="gramEnd"/>
            <w:r w:rsidRPr="004D41AD">
              <w:t xml:space="preserve"> ) Lento                                     (   ) Seguro                         (   ) Leve</w:t>
            </w:r>
          </w:p>
          <w:p w14:paraId="5DF1D50F" w14:textId="77777777" w:rsidR="00561FFF" w:rsidRPr="004D41AD" w:rsidRDefault="00561FFF" w:rsidP="00561FFF">
            <w:pPr>
              <w:pStyle w:val="00comandoatividade"/>
            </w:pPr>
            <w:proofErr w:type="gramStart"/>
            <w:r w:rsidRPr="004D41AD">
              <w:t xml:space="preserve">(  </w:t>
            </w:r>
            <w:proofErr w:type="gramEnd"/>
            <w:r w:rsidRPr="004D41AD">
              <w:t xml:space="preserve"> ) Grande                                  (   ) Pequeno                      (   ) Pesado</w:t>
            </w:r>
          </w:p>
          <w:p w14:paraId="21879258" w14:textId="77777777" w:rsidR="00561FFF" w:rsidRPr="004D41AD" w:rsidRDefault="00561FFF" w:rsidP="00561FFF">
            <w:pPr>
              <w:pStyle w:val="00comandoatividade"/>
              <w:rPr>
                <w:b/>
                <w:bCs/>
              </w:rPr>
            </w:pPr>
          </w:p>
          <w:p w14:paraId="6905F10A" w14:textId="28D2645B" w:rsidR="00561FFF" w:rsidRPr="004D41AD" w:rsidRDefault="00561FFF" w:rsidP="00561FFF">
            <w:pPr>
              <w:pStyle w:val="00comandoatividade"/>
              <w:rPr>
                <w:b/>
                <w:bCs/>
              </w:rPr>
            </w:pPr>
            <w:r w:rsidRPr="004D41AD">
              <w:rPr>
                <w:b/>
                <w:bCs/>
              </w:rPr>
              <w:t xml:space="preserve">3. Que outra característica esse meio de comunicação tem?  </w:t>
            </w:r>
          </w:p>
          <w:p w14:paraId="23FCF9E1"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p w14:paraId="3B0B0022" w14:textId="77777777" w:rsidR="00561FFF" w:rsidRPr="004D41AD" w:rsidRDefault="00561FFF" w:rsidP="00561FFF">
            <w:pPr>
              <w:pStyle w:val="00comandoatividade"/>
              <w:rPr>
                <w:b/>
                <w:bCs/>
              </w:rPr>
            </w:pPr>
          </w:p>
          <w:p w14:paraId="6E7BDB89" w14:textId="1177FD28" w:rsidR="00561FFF" w:rsidRPr="004D41AD" w:rsidRDefault="00561FFF" w:rsidP="00561FFF">
            <w:pPr>
              <w:pStyle w:val="00comandoatividade"/>
              <w:rPr>
                <w:b/>
                <w:bCs/>
              </w:rPr>
            </w:pPr>
            <w:r w:rsidRPr="004D41AD">
              <w:rPr>
                <w:b/>
                <w:bCs/>
              </w:rPr>
              <w:t>4. Você pode usá-lo de qualquer lugar onde esteja?</w:t>
            </w:r>
          </w:p>
          <w:p w14:paraId="161C687C" w14:textId="20A21A59" w:rsidR="00561FFF" w:rsidRPr="004D41AD" w:rsidRDefault="00561FFF" w:rsidP="00561FFF">
            <w:pPr>
              <w:pStyle w:val="00comandoatividade"/>
              <w:rPr>
                <w:bCs/>
              </w:rPr>
            </w:pPr>
            <w:r w:rsidRPr="004D41AD">
              <w:t xml:space="preserve"> </w:t>
            </w:r>
            <w:proofErr w:type="gramStart"/>
            <w:r w:rsidRPr="004D41AD">
              <w:t xml:space="preserve">(  </w:t>
            </w:r>
            <w:proofErr w:type="gramEnd"/>
            <w:r w:rsidRPr="004D41AD">
              <w:t xml:space="preserve"> ) Sim                      (   ) Não</w:t>
            </w:r>
            <w:r w:rsidRPr="004D41AD">
              <w:rPr>
                <w:bCs/>
              </w:rPr>
              <w:t xml:space="preserve"> </w:t>
            </w:r>
          </w:p>
          <w:p w14:paraId="5AE10B0D" w14:textId="77777777" w:rsidR="00561FFF" w:rsidRPr="004D41AD" w:rsidRDefault="00561FFF" w:rsidP="00561FFF">
            <w:pPr>
              <w:pStyle w:val="00comandoatividade"/>
              <w:rPr>
                <w:b/>
                <w:bCs/>
              </w:rPr>
            </w:pPr>
          </w:p>
          <w:p w14:paraId="0671DFCC" w14:textId="133C028D" w:rsidR="00561FFF" w:rsidRPr="004D41AD" w:rsidRDefault="00561FFF" w:rsidP="00561FFF">
            <w:pPr>
              <w:pStyle w:val="00comandoatividade"/>
              <w:rPr>
                <w:b/>
                <w:bCs/>
              </w:rPr>
            </w:pPr>
            <w:r w:rsidRPr="004D41AD">
              <w:rPr>
                <w:b/>
                <w:bCs/>
              </w:rPr>
              <w:t>5. Esse meio de comunicação transmite mensagens de voz?</w:t>
            </w:r>
          </w:p>
          <w:p w14:paraId="59A34211" w14:textId="77777777" w:rsidR="00561FFF" w:rsidRPr="004D41AD" w:rsidRDefault="00561FFF" w:rsidP="00561FF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672A5F6A" w14:textId="77777777" w:rsidR="00561FFF" w:rsidRPr="004D41AD" w:rsidRDefault="00561FFF" w:rsidP="00561FFF">
            <w:pPr>
              <w:pStyle w:val="00comandoatividade"/>
              <w:rPr>
                <w:bCs/>
              </w:rPr>
            </w:pPr>
          </w:p>
          <w:p w14:paraId="5F9B4C28" w14:textId="5CE0CB6E" w:rsidR="00561FFF" w:rsidRPr="004D41AD" w:rsidRDefault="00561FFF" w:rsidP="00561FFF">
            <w:pPr>
              <w:pStyle w:val="00comandoatividade"/>
              <w:rPr>
                <w:b/>
                <w:bCs/>
              </w:rPr>
            </w:pPr>
            <w:r w:rsidRPr="004D41AD">
              <w:rPr>
                <w:b/>
                <w:bCs/>
              </w:rPr>
              <w:t>6. Ele transmite mensagens de texto (escritas)?</w:t>
            </w:r>
          </w:p>
          <w:p w14:paraId="63C594E3" w14:textId="77777777" w:rsidR="00561FFF" w:rsidRPr="004D41AD" w:rsidRDefault="00561FFF" w:rsidP="00561FF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2DEDBA0F" w14:textId="77777777" w:rsidR="00561FFF" w:rsidRPr="004D41AD" w:rsidRDefault="00561FFF" w:rsidP="00561FFF">
            <w:pPr>
              <w:pStyle w:val="00comandoatividade"/>
              <w:rPr>
                <w:bCs/>
              </w:rPr>
            </w:pPr>
          </w:p>
          <w:p w14:paraId="14079304" w14:textId="7B585A4B" w:rsidR="00561FFF" w:rsidRPr="004D41AD" w:rsidRDefault="00561FFF" w:rsidP="00561FFF">
            <w:pPr>
              <w:pStyle w:val="00comandoatividade"/>
              <w:rPr>
                <w:b/>
                <w:bCs/>
              </w:rPr>
            </w:pPr>
            <w:r w:rsidRPr="004D41AD">
              <w:rPr>
                <w:b/>
                <w:bCs/>
              </w:rPr>
              <w:t>7. Ele transmite imagens (fotos, vídeos)?</w:t>
            </w:r>
          </w:p>
          <w:p w14:paraId="019FB176" w14:textId="77777777" w:rsidR="00561FFF" w:rsidRPr="004D41AD" w:rsidRDefault="00561FFF" w:rsidP="00561FFF">
            <w:pPr>
              <w:pStyle w:val="00comandoatividade"/>
              <w:rPr>
                <w:bCs/>
              </w:rPr>
            </w:pPr>
            <w:proofErr w:type="gramStart"/>
            <w:r w:rsidRPr="004D41AD">
              <w:t xml:space="preserve">(  </w:t>
            </w:r>
            <w:proofErr w:type="gramEnd"/>
            <w:r w:rsidRPr="004D41AD">
              <w:t xml:space="preserve"> ) Sim                      (   ) Não</w:t>
            </w:r>
            <w:r w:rsidRPr="004D41AD">
              <w:rPr>
                <w:bCs/>
              </w:rPr>
              <w:t xml:space="preserve"> </w:t>
            </w:r>
          </w:p>
          <w:p w14:paraId="6667A766" w14:textId="77777777" w:rsidR="00561FFF" w:rsidRPr="004D41AD" w:rsidRDefault="00561FFF" w:rsidP="00561FFF">
            <w:pPr>
              <w:pStyle w:val="00comandoatividade"/>
              <w:rPr>
                <w:b/>
                <w:bCs/>
              </w:rPr>
            </w:pPr>
          </w:p>
          <w:p w14:paraId="318DE25A" w14:textId="4E08BD2F" w:rsidR="00561FFF" w:rsidRPr="004D41AD" w:rsidRDefault="00561FFF" w:rsidP="00561FFF">
            <w:pPr>
              <w:pStyle w:val="00comandoatividade"/>
              <w:rPr>
                <w:b/>
                <w:bCs/>
              </w:rPr>
            </w:pPr>
            <w:r w:rsidRPr="004D41AD">
              <w:rPr>
                <w:b/>
                <w:bCs/>
              </w:rPr>
              <w:t>8. Qual é o meio de comunicação que você nunca ou quase nunca utiliza para se informar? Por quê?</w:t>
            </w:r>
          </w:p>
          <w:p w14:paraId="2B316406"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tc>
      </w:tr>
    </w:tbl>
    <w:p w14:paraId="3160CCE5" w14:textId="77777777" w:rsidR="00561FFF" w:rsidRPr="004D41AD" w:rsidRDefault="00561FFF">
      <w:pPr>
        <w:rPr>
          <w:rFonts w:ascii="Cambria-Bold" w:hAnsi="Cambria-Bold" w:cs="Cambria-Bold"/>
          <w:b/>
          <w:bCs/>
          <w:i w:val="0"/>
          <w:iCs w:val="0"/>
          <w:caps/>
          <w:color w:val="000000"/>
          <w:sz w:val="32"/>
          <w:szCs w:val="32"/>
          <w:lang w:eastAsia="es-ES"/>
        </w:rPr>
      </w:pPr>
      <w:r w:rsidRPr="004D41AD">
        <w:br w:type="page"/>
      </w:r>
    </w:p>
    <w:p w14:paraId="42B51992" w14:textId="57839C4C" w:rsidR="00561FFF" w:rsidRPr="004D41AD" w:rsidRDefault="00283C93" w:rsidP="004C37D4">
      <w:pPr>
        <w:pStyle w:val="00cabeos"/>
      </w:pPr>
      <w:r w:rsidRPr="004D41AD">
        <w:lastRenderedPageBreak/>
        <w:t xml:space="preserve">ANEXO V </w:t>
      </w:r>
    </w:p>
    <w:p w14:paraId="313D244A" w14:textId="4F63BEF6" w:rsidR="00283C93" w:rsidRPr="004D41AD" w:rsidRDefault="00283C93" w:rsidP="00E64085">
      <w:pPr>
        <w:pStyle w:val="00P1"/>
      </w:pPr>
      <w:r w:rsidRPr="004D41AD">
        <w:t xml:space="preserve">Roteiro de entrevista </w:t>
      </w:r>
      <w:r w:rsidR="00561FFF" w:rsidRPr="004D41AD">
        <w:t>–</w:t>
      </w:r>
      <w:r w:rsidRPr="004D41AD">
        <w:t xml:space="preserve"> Transportes</w:t>
      </w:r>
    </w:p>
    <w:p w14:paraId="40A1C0F4" w14:textId="77777777" w:rsidR="00561FFF" w:rsidRPr="004D41AD" w:rsidRDefault="00561FFF">
      <w:pPr>
        <w:pStyle w:val="00P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561FFF" w:rsidRPr="004D41AD" w14:paraId="2B49848D" w14:textId="77777777" w:rsidTr="00DF4768">
        <w:trPr>
          <w:trHeight w:val="1474"/>
        </w:trPr>
        <w:tc>
          <w:tcPr>
            <w:tcW w:w="9574" w:type="dxa"/>
          </w:tcPr>
          <w:p w14:paraId="3BD44EA1" w14:textId="77777777" w:rsidR="00561FFF" w:rsidRPr="004D41AD" w:rsidRDefault="00561FFF" w:rsidP="00561FFF">
            <w:pPr>
              <w:spacing w:before="200" w:line="276" w:lineRule="auto"/>
              <w:rPr>
                <w:b/>
                <w:i w:val="0"/>
              </w:rPr>
            </w:pPr>
            <w:r w:rsidRPr="004D41AD">
              <w:rPr>
                <w:b/>
                <w:i w:val="0"/>
              </w:rPr>
              <w:t>NOME ___________________________________________________________________</w:t>
            </w:r>
          </w:p>
          <w:p w14:paraId="5AD9575F" w14:textId="4331FA5F" w:rsidR="00561FFF" w:rsidRPr="004D41AD" w:rsidRDefault="00561FFF" w:rsidP="00561FFF">
            <w:pPr>
              <w:spacing w:before="200" w:line="276" w:lineRule="auto"/>
              <w:rPr>
                <w:b/>
                <w:i w:val="0"/>
              </w:rPr>
            </w:pPr>
            <w:r w:rsidRPr="004D41AD">
              <w:rPr>
                <w:b/>
                <w:i w:val="0"/>
              </w:rPr>
              <w:t>IDADE: __________________________   TURMA: ________________________________</w:t>
            </w:r>
          </w:p>
          <w:p w14:paraId="5EF9AC07" w14:textId="77777777" w:rsidR="00561FFF" w:rsidRPr="004D41AD" w:rsidRDefault="00561FFF" w:rsidP="00561FFF">
            <w:pPr>
              <w:spacing w:before="200" w:line="276" w:lineRule="auto"/>
              <w:rPr>
                <w:i w:val="0"/>
              </w:rPr>
            </w:pPr>
            <w:r w:rsidRPr="004D41AD">
              <w:rPr>
                <w:b/>
                <w:i w:val="0"/>
              </w:rPr>
              <w:t>DATA: ___________________________________________________________________</w:t>
            </w:r>
          </w:p>
        </w:tc>
      </w:tr>
      <w:tr w:rsidR="00561FFF" w:rsidRPr="004D41AD" w14:paraId="50C2A3E2" w14:textId="77777777" w:rsidTr="00561FFF">
        <w:trPr>
          <w:trHeight w:val="9694"/>
        </w:trPr>
        <w:tc>
          <w:tcPr>
            <w:tcW w:w="9574" w:type="dxa"/>
          </w:tcPr>
          <w:p w14:paraId="3E6EE04D" w14:textId="40654478" w:rsidR="00561FFF" w:rsidRPr="004D41AD" w:rsidRDefault="00561FFF" w:rsidP="00561FFF">
            <w:pPr>
              <w:pStyle w:val="00PESO2"/>
              <w:jc w:val="center"/>
            </w:pPr>
            <w:r w:rsidRPr="004D41AD">
              <w:t xml:space="preserve">Entrevista </w:t>
            </w:r>
            <w:r w:rsidR="00DD3669">
              <w:t>–</w:t>
            </w:r>
            <w:r w:rsidRPr="004D41AD">
              <w:t xml:space="preserve"> Meios de transporte</w:t>
            </w:r>
          </w:p>
          <w:p w14:paraId="3E9FC3F6" w14:textId="77777777" w:rsidR="00561FFF" w:rsidRPr="004D41AD" w:rsidRDefault="00561FFF" w:rsidP="004C37D4">
            <w:pPr>
              <w:pStyle w:val="00comandoatividade"/>
              <w:spacing w:after="0"/>
              <w:rPr>
                <w:b/>
                <w:bCs/>
              </w:rPr>
            </w:pPr>
          </w:p>
          <w:p w14:paraId="122D93FB" w14:textId="407B21C1" w:rsidR="00561FFF" w:rsidRPr="004D41AD" w:rsidRDefault="00561FFF" w:rsidP="00561FFF">
            <w:pPr>
              <w:pStyle w:val="00comandoatividade"/>
              <w:rPr>
                <w:b/>
                <w:bCs/>
              </w:rPr>
            </w:pPr>
            <w:r w:rsidRPr="004D41AD">
              <w:rPr>
                <w:b/>
                <w:bCs/>
              </w:rPr>
              <w:t xml:space="preserve">1. Você utilizava algum meio de transporte para ir à escola? Se sim, qual era esse meio de transporte? Se não, diga de qual meio de transporte você se lembra dessa época. </w:t>
            </w:r>
          </w:p>
          <w:p w14:paraId="7992AEF7"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p w14:paraId="0B4F2F12" w14:textId="77777777" w:rsidR="00561FFF" w:rsidRPr="004D41AD" w:rsidRDefault="00561FFF" w:rsidP="00561FFF">
            <w:pPr>
              <w:pStyle w:val="00comandoatividade"/>
              <w:rPr>
                <w:b/>
                <w:bCs/>
              </w:rPr>
            </w:pPr>
          </w:p>
          <w:p w14:paraId="031A9326" w14:textId="77777777" w:rsidR="00561FFF" w:rsidRPr="004D41AD" w:rsidRDefault="00561FFF" w:rsidP="00561FFF">
            <w:pPr>
              <w:pStyle w:val="00comandoatividade"/>
              <w:rPr>
                <w:b/>
                <w:bCs/>
              </w:rPr>
            </w:pPr>
            <w:r w:rsidRPr="004D41AD">
              <w:rPr>
                <w:b/>
                <w:bCs/>
              </w:rPr>
              <w:t xml:space="preserve">2. Como era esse meio de transporte? </w:t>
            </w:r>
          </w:p>
          <w:p w14:paraId="73BBC660" w14:textId="397CD239" w:rsidR="00561FFF" w:rsidRPr="004D41AD" w:rsidRDefault="00561FFF" w:rsidP="00561FFF">
            <w:pPr>
              <w:pStyle w:val="00comandoatividade"/>
            </w:pPr>
            <w:proofErr w:type="gramStart"/>
            <w:r w:rsidRPr="004D41AD">
              <w:t xml:space="preserve">(  </w:t>
            </w:r>
            <w:proofErr w:type="gramEnd"/>
            <w:r w:rsidRPr="004D41AD">
              <w:t xml:space="preserve"> ) Rápido                                (   ) Seguro                          (   ) Caro</w:t>
            </w:r>
          </w:p>
          <w:p w14:paraId="05B63715" w14:textId="3DA103F6" w:rsidR="00561FFF" w:rsidRPr="004D41AD" w:rsidRDefault="00561FFF" w:rsidP="00561FFF">
            <w:pPr>
              <w:pStyle w:val="00comandoatividade"/>
            </w:pPr>
            <w:proofErr w:type="gramStart"/>
            <w:r w:rsidRPr="004D41AD">
              <w:t xml:space="preserve">(  </w:t>
            </w:r>
            <w:proofErr w:type="gramEnd"/>
            <w:r w:rsidRPr="004D41AD">
              <w:t xml:space="preserve"> ) Lento                                  (   ) Poluente                        (   ) Barato</w:t>
            </w:r>
          </w:p>
          <w:p w14:paraId="7B94B859" w14:textId="4442544E" w:rsidR="00561FFF" w:rsidRPr="004D41AD" w:rsidRDefault="00561FFF" w:rsidP="00561FFF">
            <w:pPr>
              <w:pStyle w:val="00comandoatividade"/>
              <w:rPr>
                <w:b/>
                <w:bCs/>
              </w:rPr>
            </w:pPr>
            <w:proofErr w:type="gramStart"/>
            <w:r w:rsidRPr="004D41AD">
              <w:t xml:space="preserve">(  </w:t>
            </w:r>
            <w:proofErr w:type="gramEnd"/>
            <w:r w:rsidRPr="004D41AD">
              <w:t xml:space="preserve"> ) Silencioso                           (   ) Barulhento                    (   ) Confortável</w:t>
            </w:r>
            <w:r w:rsidRPr="004D41AD">
              <w:rPr>
                <w:b/>
                <w:bCs/>
              </w:rPr>
              <w:t xml:space="preserve"> </w:t>
            </w:r>
          </w:p>
          <w:p w14:paraId="6446D2CD" w14:textId="77777777" w:rsidR="00561FFF" w:rsidRPr="004D41AD" w:rsidRDefault="00561FFF" w:rsidP="00561FFF">
            <w:pPr>
              <w:pStyle w:val="00comandoatividade"/>
              <w:rPr>
                <w:b/>
                <w:bCs/>
              </w:rPr>
            </w:pPr>
          </w:p>
          <w:p w14:paraId="13713069" w14:textId="78028A37" w:rsidR="00561FFF" w:rsidRPr="004D41AD" w:rsidRDefault="00561FFF" w:rsidP="00561FFF">
            <w:pPr>
              <w:pStyle w:val="00comandoatividade"/>
              <w:rPr>
                <w:b/>
                <w:bCs/>
              </w:rPr>
            </w:pPr>
            <w:r w:rsidRPr="004D41AD">
              <w:rPr>
                <w:b/>
                <w:bCs/>
              </w:rPr>
              <w:t xml:space="preserve">3. Que outra característica esse meio de transporte tinha? </w:t>
            </w:r>
          </w:p>
          <w:p w14:paraId="785AEC35"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p w14:paraId="532492B5" w14:textId="77777777" w:rsidR="00561FFF" w:rsidRPr="004D41AD" w:rsidRDefault="00561FFF" w:rsidP="00561FFF">
            <w:pPr>
              <w:pStyle w:val="00comandoatividade"/>
              <w:rPr>
                <w:b/>
                <w:bCs/>
              </w:rPr>
            </w:pPr>
          </w:p>
          <w:p w14:paraId="18E8F0CB" w14:textId="77777777" w:rsidR="00561FFF" w:rsidRPr="004D41AD" w:rsidRDefault="00561FFF" w:rsidP="00561FFF">
            <w:pPr>
              <w:pStyle w:val="00comandoatividade"/>
              <w:rPr>
                <w:b/>
                <w:bCs/>
              </w:rPr>
            </w:pPr>
            <w:r w:rsidRPr="004D41AD">
              <w:rPr>
                <w:b/>
                <w:bCs/>
              </w:rPr>
              <w:t xml:space="preserve">4. Qual era o meio de transporte que você utilizava para fazer viagens longas quando era criança? </w:t>
            </w:r>
          </w:p>
          <w:p w14:paraId="13F1BB28"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p w14:paraId="53F80247" w14:textId="77777777" w:rsidR="00561FFF" w:rsidRPr="004D41AD" w:rsidRDefault="00561FFF" w:rsidP="00561FFF">
            <w:pPr>
              <w:pStyle w:val="00comandoatividade"/>
              <w:rPr>
                <w:b/>
                <w:bCs/>
              </w:rPr>
            </w:pPr>
          </w:p>
          <w:p w14:paraId="094245A2" w14:textId="77777777" w:rsidR="00561FFF" w:rsidRPr="004D41AD" w:rsidRDefault="00561FFF" w:rsidP="00561FFF">
            <w:pPr>
              <w:pStyle w:val="00comandoatividade"/>
              <w:rPr>
                <w:b/>
                <w:bCs/>
              </w:rPr>
            </w:pPr>
            <w:r w:rsidRPr="004D41AD">
              <w:rPr>
                <w:b/>
                <w:bCs/>
              </w:rPr>
              <w:t>5. Marque as características desse meio de transporte.</w:t>
            </w:r>
          </w:p>
          <w:p w14:paraId="4E761B96" w14:textId="0222FBDB" w:rsidR="00561FFF" w:rsidRPr="004D41AD" w:rsidRDefault="00561FFF" w:rsidP="00561FFF">
            <w:pPr>
              <w:pStyle w:val="00comandoatividade"/>
            </w:pPr>
            <w:proofErr w:type="gramStart"/>
            <w:r w:rsidRPr="004D41AD">
              <w:t xml:space="preserve">(  </w:t>
            </w:r>
            <w:proofErr w:type="gramEnd"/>
            <w:r w:rsidRPr="004D41AD">
              <w:t xml:space="preserve"> ) Rápido                                 (   ) Seguro                         (   ) Caro</w:t>
            </w:r>
          </w:p>
          <w:p w14:paraId="240D2B20" w14:textId="464743FC" w:rsidR="00561FFF" w:rsidRPr="004D41AD" w:rsidRDefault="00561FFF" w:rsidP="00561FFF">
            <w:pPr>
              <w:pStyle w:val="00comandoatividade"/>
            </w:pPr>
            <w:proofErr w:type="gramStart"/>
            <w:r w:rsidRPr="004D41AD">
              <w:t xml:space="preserve">(  </w:t>
            </w:r>
            <w:proofErr w:type="gramEnd"/>
            <w:r w:rsidRPr="004D41AD">
              <w:t xml:space="preserve"> ) Lento                                   (   ) Poluente                       (   ) Barato</w:t>
            </w:r>
          </w:p>
          <w:p w14:paraId="76DED775" w14:textId="7559ADDA" w:rsidR="00561FFF" w:rsidRPr="004D41AD" w:rsidRDefault="00561FFF" w:rsidP="00561FFF">
            <w:pPr>
              <w:pStyle w:val="00comandoatividade"/>
              <w:rPr>
                <w:bCs/>
              </w:rPr>
            </w:pPr>
            <w:proofErr w:type="gramStart"/>
            <w:r w:rsidRPr="004D41AD">
              <w:t xml:space="preserve">(  </w:t>
            </w:r>
            <w:proofErr w:type="gramEnd"/>
            <w:r w:rsidRPr="004D41AD">
              <w:t xml:space="preserve"> ) Silencioso                            (   ) Barulhento                   (   ) Confortável</w:t>
            </w:r>
          </w:p>
          <w:p w14:paraId="5DFC976B" w14:textId="77777777" w:rsidR="00561FFF" w:rsidRPr="004D41AD" w:rsidRDefault="00561FFF" w:rsidP="00561FFF">
            <w:pPr>
              <w:pStyle w:val="00comandoatividade"/>
              <w:rPr>
                <w:bCs/>
              </w:rPr>
            </w:pPr>
          </w:p>
          <w:p w14:paraId="1144B56D" w14:textId="1FA434D3" w:rsidR="00561FFF" w:rsidRPr="004D41AD" w:rsidRDefault="00561FFF" w:rsidP="00561FFF">
            <w:pPr>
              <w:pStyle w:val="00comandoatividade"/>
              <w:rPr>
                <w:b/>
                <w:bCs/>
              </w:rPr>
            </w:pPr>
            <w:r w:rsidRPr="004D41AD">
              <w:rPr>
                <w:b/>
                <w:bCs/>
              </w:rPr>
              <w:t>6. Que outra característica esse meio de transporte tinha?</w:t>
            </w:r>
          </w:p>
          <w:p w14:paraId="03651365" w14:textId="77777777" w:rsidR="004C37D4" w:rsidRPr="004D41AD" w:rsidRDefault="004C37D4" w:rsidP="004C37D4">
            <w:pPr>
              <w:pStyle w:val="00comandoatividade"/>
              <w:spacing w:before="320"/>
              <w:rPr>
                <w:bCs/>
              </w:rPr>
            </w:pPr>
            <w:r w:rsidRPr="004D41AD">
              <w:rPr>
                <w:bCs/>
              </w:rPr>
              <w:t>___________________________________________________________________________</w:t>
            </w:r>
          </w:p>
          <w:p w14:paraId="09730344" w14:textId="77777777" w:rsidR="004C37D4" w:rsidRPr="004D41AD" w:rsidRDefault="004C37D4" w:rsidP="00561FFF">
            <w:pPr>
              <w:pStyle w:val="00comandoatividade"/>
              <w:rPr>
                <w:b/>
                <w:bCs/>
              </w:rPr>
            </w:pPr>
          </w:p>
          <w:p w14:paraId="13F0C907" w14:textId="1F368402" w:rsidR="00561FFF" w:rsidRPr="004D41AD" w:rsidRDefault="00561FFF" w:rsidP="00561FFF">
            <w:pPr>
              <w:pStyle w:val="00comandoatividade"/>
              <w:rPr>
                <w:b/>
                <w:bCs/>
              </w:rPr>
            </w:pPr>
            <w:r w:rsidRPr="004D41AD">
              <w:rPr>
                <w:b/>
                <w:bCs/>
              </w:rPr>
              <w:t xml:space="preserve">7. Qual era o meio de transporte que você nunca ou quase nunca utilizava? </w:t>
            </w:r>
          </w:p>
          <w:p w14:paraId="42B86F05" w14:textId="7EEB7E79" w:rsidR="00561FFF" w:rsidRPr="004D41AD" w:rsidRDefault="00561FFF" w:rsidP="00561FFF">
            <w:pPr>
              <w:pStyle w:val="00comandoatividade"/>
              <w:rPr>
                <w:b/>
                <w:bCs/>
              </w:rPr>
            </w:pPr>
            <w:r w:rsidRPr="004D41AD">
              <w:rPr>
                <w:b/>
                <w:bCs/>
              </w:rPr>
              <w:t>Por quê?</w:t>
            </w:r>
          </w:p>
          <w:p w14:paraId="3887E756" w14:textId="77777777" w:rsidR="00561FFF" w:rsidRPr="004D41AD" w:rsidRDefault="00561FFF" w:rsidP="00561FFF">
            <w:pPr>
              <w:pStyle w:val="00comandoatividade"/>
              <w:spacing w:before="320"/>
              <w:rPr>
                <w:bCs/>
              </w:rPr>
            </w:pPr>
            <w:r w:rsidRPr="004D41AD">
              <w:rPr>
                <w:bCs/>
              </w:rPr>
              <w:t>___________________________________________________________________________</w:t>
            </w:r>
          </w:p>
        </w:tc>
      </w:tr>
    </w:tbl>
    <w:p w14:paraId="2232CA8D" w14:textId="77777777" w:rsidR="004C37D4" w:rsidRPr="004D41AD" w:rsidRDefault="004C37D4">
      <w:pPr>
        <w:rPr>
          <w:rFonts w:ascii="Cambria-Bold" w:hAnsi="Cambria-Bold" w:cs="Cambria-Bold"/>
          <w:b/>
          <w:bCs/>
          <w:i w:val="0"/>
          <w:iCs w:val="0"/>
          <w:caps/>
          <w:color w:val="000000"/>
          <w:sz w:val="32"/>
          <w:szCs w:val="32"/>
          <w:lang w:eastAsia="es-ES"/>
        </w:rPr>
      </w:pPr>
      <w:r w:rsidRPr="004D41AD">
        <w:br w:type="page"/>
      </w:r>
    </w:p>
    <w:p w14:paraId="62715CE3" w14:textId="29F8E432" w:rsidR="004C37D4" w:rsidRPr="004D41AD" w:rsidRDefault="00283C93" w:rsidP="004C37D4">
      <w:pPr>
        <w:pStyle w:val="00cabeos"/>
      </w:pPr>
      <w:r w:rsidRPr="004D41AD">
        <w:lastRenderedPageBreak/>
        <w:t>ANEXO V</w:t>
      </w:r>
      <w:r w:rsidR="0030736B">
        <w:t>I</w:t>
      </w:r>
    </w:p>
    <w:p w14:paraId="55BE3794" w14:textId="2745BE07" w:rsidR="00283C93" w:rsidRPr="004D41AD" w:rsidRDefault="00283C93" w:rsidP="00E64085">
      <w:pPr>
        <w:pStyle w:val="00P1"/>
      </w:pPr>
      <w:r w:rsidRPr="004D41AD">
        <w:t xml:space="preserve">Roteiro de entrevista </w:t>
      </w:r>
      <w:r w:rsidR="004C37D4" w:rsidRPr="004D41AD">
        <w:t>–</w:t>
      </w:r>
      <w:r w:rsidRPr="004D41AD">
        <w:t xml:space="preserve"> Comunicações</w:t>
      </w:r>
    </w:p>
    <w:p w14:paraId="3997CDAA" w14:textId="77777777" w:rsidR="004C37D4" w:rsidRPr="004D41AD" w:rsidRDefault="004C37D4">
      <w:pPr>
        <w:pStyle w:val="00P1"/>
      </w:pP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4C37D4" w:rsidRPr="004D41AD" w14:paraId="586EBE10" w14:textId="77777777" w:rsidTr="00957602">
        <w:trPr>
          <w:trHeight w:val="1644"/>
        </w:trPr>
        <w:tc>
          <w:tcPr>
            <w:tcW w:w="9574" w:type="dxa"/>
          </w:tcPr>
          <w:p w14:paraId="293BEA57" w14:textId="77777777" w:rsidR="004C37D4" w:rsidRPr="004D41AD" w:rsidRDefault="004C37D4" w:rsidP="00957602">
            <w:pPr>
              <w:spacing w:before="200" w:line="276" w:lineRule="auto"/>
              <w:rPr>
                <w:b/>
                <w:i w:val="0"/>
              </w:rPr>
            </w:pPr>
            <w:r w:rsidRPr="004D41AD">
              <w:rPr>
                <w:b/>
                <w:i w:val="0"/>
              </w:rPr>
              <w:t>NOME ___________________________________________________________________</w:t>
            </w:r>
          </w:p>
          <w:p w14:paraId="7A99DE2C" w14:textId="77777777" w:rsidR="004C37D4" w:rsidRPr="004D41AD" w:rsidRDefault="004C37D4" w:rsidP="00957602">
            <w:pPr>
              <w:spacing w:before="200" w:line="276" w:lineRule="auto"/>
              <w:rPr>
                <w:b/>
                <w:i w:val="0"/>
              </w:rPr>
            </w:pPr>
            <w:r w:rsidRPr="004D41AD">
              <w:rPr>
                <w:b/>
                <w:i w:val="0"/>
              </w:rPr>
              <w:t>IDADE: __________________________   TURMA: ________________________________</w:t>
            </w:r>
          </w:p>
          <w:p w14:paraId="7BED44A1" w14:textId="77777777" w:rsidR="004C37D4" w:rsidRPr="004D41AD" w:rsidRDefault="004C37D4" w:rsidP="00957602">
            <w:pPr>
              <w:spacing w:before="200" w:line="276" w:lineRule="auto"/>
              <w:rPr>
                <w:i w:val="0"/>
              </w:rPr>
            </w:pPr>
            <w:r w:rsidRPr="004D41AD">
              <w:rPr>
                <w:b/>
                <w:i w:val="0"/>
              </w:rPr>
              <w:t>DATA: ___________________________________________________________________</w:t>
            </w:r>
          </w:p>
        </w:tc>
      </w:tr>
      <w:tr w:rsidR="004C37D4" w:rsidRPr="004D41AD" w14:paraId="23D0A030" w14:textId="77777777" w:rsidTr="00957602">
        <w:trPr>
          <w:trHeight w:val="9694"/>
        </w:trPr>
        <w:tc>
          <w:tcPr>
            <w:tcW w:w="9574" w:type="dxa"/>
          </w:tcPr>
          <w:p w14:paraId="2B7E431B" w14:textId="42634F55" w:rsidR="004C37D4" w:rsidRPr="004D41AD" w:rsidRDefault="004C37D4" w:rsidP="00957602">
            <w:pPr>
              <w:pStyle w:val="00PESO2"/>
              <w:jc w:val="center"/>
            </w:pPr>
            <w:r w:rsidRPr="004D41AD">
              <w:t xml:space="preserve">Entrevista </w:t>
            </w:r>
            <w:r w:rsidR="004F0DEC">
              <w:t>–</w:t>
            </w:r>
            <w:r w:rsidRPr="004D41AD">
              <w:t xml:space="preserve"> Meios de </w:t>
            </w:r>
            <w:r w:rsidR="0030736B">
              <w:t>comunicação</w:t>
            </w:r>
          </w:p>
          <w:p w14:paraId="25E12DBD" w14:textId="77777777" w:rsidR="004C37D4" w:rsidRPr="004D41AD" w:rsidRDefault="004C37D4" w:rsidP="00957602">
            <w:pPr>
              <w:pStyle w:val="00comandoatividade"/>
              <w:spacing w:after="0"/>
              <w:rPr>
                <w:b/>
                <w:bCs/>
              </w:rPr>
            </w:pPr>
          </w:p>
          <w:p w14:paraId="4AA477B6" w14:textId="1A0A6A89" w:rsidR="004C37D4" w:rsidRPr="004D41AD" w:rsidRDefault="004C37D4" w:rsidP="00957602">
            <w:pPr>
              <w:pStyle w:val="00comandoatividade"/>
              <w:rPr>
                <w:b/>
                <w:bCs/>
              </w:rPr>
            </w:pPr>
            <w:r w:rsidRPr="004D41AD">
              <w:rPr>
                <w:b/>
                <w:bCs/>
              </w:rPr>
              <w:t xml:space="preserve">1. Qual era o meio de comunicação que você utilizava para se comunicar com quem estava longe quando era criança?  </w:t>
            </w:r>
          </w:p>
          <w:p w14:paraId="229168F8" w14:textId="77777777" w:rsidR="004C37D4" w:rsidRPr="004D41AD" w:rsidRDefault="004C37D4" w:rsidP="00957602">
            <w:pPr>
              <w:pStyle w:val="00comandoatividade"/>
              <w:spacing w:before="320"/>
              <w:rPr>
                <w:bCs/>
              </w:rPr>
            </w:pPr>
            <w:r w:rsidRPr="004D41AD">
              <w:rPr>
                <w:bCs/>
              </w:rPr>
              <w:t>___________________________________________________________________________</w:t>
            </w:r>
          </w:p>
          <w:p w14:paraId="3F74C27E" w14:textId="77777777" w:rsidR="004C37D4" w:rsidRPr="004D41AD" w:rsidRDefault="004C37D4" w:rsidP="00957602">
            <w:pPr>
              <w:pStyle w:val="00comandoatividade"/>
              <w:rPr>
                <w:b/>
                <w:bCs/>
              </w:rPr>
            </w:pPr>
          </w:p>
          <w:p w14:paraId="34498339" w14:textId="77777777" w:rsidR="004C37D4" w:rsidRPr="004D41AD" w:rsidRDefault="004C37D4" w:rsidP="004C37D4">
            <w:pPr>
              <w:pStyle w:val="00comandoatividade"/>
              <w:rPr>
                <w:b/>
                <w:bCs/>
              </w:rPr>
            </w:pPr>
            <w:r w:rsidRPr="004D41AD">
              <w:rPr>
                <w:b/>
                <w:bCs/>
              </w:rPr>
              <w:t>2. Marque as características desse meio de comunicação.</w:t>
            </w:r>
          </w:p>
          <w:p w14:paraId="033BE226" w14:textId="0C8E4A12" w:rsidR="004C37D4" w:rsidRPr="004D41AD" w:rsidRDefault="004C37D4" w:rsidP="004C37D4">
            <w:pPr>
              <w:pStyle w:val="00comandoatividade"/>
            </w:pPr>
            <w:proofErr w:type="gramStart"/>
            <w:r w:rsidRPr="004D41AD">
              <w:t xml:space="preserve">(  </w:t>
            </w:r>
            <w:proofErr w:type="gramEnd"/>
            <w:r w:rsidRPr="004D41AD">
              <w:t xml:space="preserve"> ) Rápido                 (   ) Lento                     (   ) Caro                       (   ) Barato </w:t>
            </w:r>
          </w:p>
          <w:p w14:paraId="79A6A0E3" w14:textId="49BC3B34" w:rsidR="004C37D4" w:rsidRPr="004D41AD" w:rsidRDefault="004C37D4" w:rsidP="004C37D4">
            <w:pPr>
              <w:pStyle w:val="00comandoatividade"/>
              <w:rPr>
                <w:b/>
                <w:bCs/>
              </w:rPr>
            </w:pPr>
            <w:proofErr w:type="gramStart"/>
            <w:r w:rsidRPr="004D41AD">
              <w:t xml:space="preserve">(  </w:t>
            </w:r>
            <w:proofErr w:type="gramEnd"/>
            <w:r w:rsidRPr="004D41AD">
              <w:t xml:space="preserve"> ) Leve                    (   ) Pesado                  (   ) Grande                   (   ) Pequeno   </w:t>
            </w:r>
          </w:p>
          <w:p w14:paraId="697CD093" w14:textId="77777777" w:rsidR="004C37D4" w:rsidRPr="004D41AD" w:rsidRDefault="004C37D4" w:rsidP="00957602">
            <w:pPr>
              <w:pStyle w:val="00comandoatividade"/>
              <w:rPr>
                <w:b/>
                <w:bCs/>
              </w:rPr>
            </w:pPr>
          </w:p>
          <w:p w14:paraId="08772917" w14:textId="24C4740E" w:rsidR="004C37D4" w:rsidRPr="004D41AD" w:rsidRDefault="004C37D4" w:rsidP="00957602">
            <w:pPr>
              <w:pStyle w:val="00comandoatividade"/>
              <w:rPr>
                <w:b/>
                <w:bCs/>
              </w:rPr>
            </w:pPr>
            <w:r w:rsidRPr="004D41AD">
              <w:rPr>
                <w:b/>
                <w:bCs/>
              </w:rPr>
              <w:t xml:space="preserve">3. Que outra característica esse meio de comunicação tinha?  </w:t>
            </w:r>
          </w:p>
          <w:p w14:paraId="5E701E50" w14:textId="77777777" w:rsidR="004C37D4" w:rsidRPr="004D41AD" w:rsidRDefault="004C37D4" w:rsidP="00957602">
            <w:pPr>
              <w:pStyle w:val="00comandoatividade"/>
              <w:spacing w:before="320"/>
              <w:rPr>
                <w:bCs/>
              </w:rPr>
            </w:pPr>
            <w:r w:rsidRPr="004D41AD">
              <w:rPr>
                <w:bCs/>
              </w:rPr>
              <w:t>___________________________________________________________________________</w:t>
            </w:r>
          </w:p>
          <w:p w14:paraId="0E47BD6E" w14:textId="77777777" w:rsidR="004C37D4" w:rsidRPr="004D41AD" w:rsidRDefault="004C37D4" w:rsidP="00957602">
            <w:pPr>
              <w:pStyle w:val="00comandoatividade"/>
              <w:rPr>
                <w:b/>
                <w:bCs/>
              </w:rPr>
            </w:pPr>
          </w:p>
          <w:p w14:paraId="3A5FA706" w14:textId="48283DB9" w:rsidR="004C37D4" w:rsidRPr="004D41AD" w:rsidRDefault="004C37D4" w:rsidP="004C37D4">
            <w:pPr>
              <w:pStyle w:val="00comandoatividade"/>
            </w:pPr>
            <w:r w:rsidRPr="004D41AD">
              <w:rPr>
                <w:b/>
                <w:bCs/>
              </w:rPr>
              <w:t>4. Você podia u</w:t>
            </w:r>
            <w:bookmarkStart w:id="3" w:name="AQUI"/>
            <w:bookmarkEnd w:id="3"/>
            <w:r w:rsidRPr="004D41AD">
              <w:rPr>
                <w:b/>
                <w:bCs/>
              </w:rPr>
              <w:t>sá-lo de qualquer local onde estivesse?</w:t>
            </w:r>
            <w:r w:rsidRPr="004D41AD">
              <w:t xml:space="preserve">   </w:t>
            </w:r>
            <w:proofErr w:type="gramStart"/>
            <w:r w:rsidRPr="004D41AD">
              <w:t xml:space="preserve">(  </w:t>
            </w:r>
            <w:proofErr w:type="gramEnd"/>
            <w:r w:rsidRPr="004D41AD">
              <w:t xml:space="preserve"> ) Sim         (   ) Não</w:t>
            </w:r>
            <w:r w:rsidRPr="004D41AD">
              <w:rPr>
                <w:bCs/>
              </w:rPr>
              <w:t xml:space="preserve"> </w:t>
            </w:r>
          </w:p>
          <w:p w14:paraId="7E4C292A" w14:textId="77777777" w:rsidR="004C37D4" w:rsidRPr="004D41AD" w:rsidRDefault="004C37D4" w:rsidP="004C37D4">
            <w:pPr>
              <w:pStyle w:val="00comandoatividade"/>
              <w:rPr>
                <w:b/>
                <w:bCs/>
              </w:rPr>
            </w:pPr>
          </w:p>
          <w:p w14:paraId="0F4EE95B" w14:textId="618443A4" w:rsidR="004C37D4" w:rsidRPr="004D41AD" w:rsidRDefault="004C37D4" w:rsidP="004C37D4">
            <w:pPr>
              <w:pStyle w:val="00comandoatividade"/>
              <w:rPr>
                <w:b/>
                <w:bCs/>
              </w:rPr>
            </w:pPr>
            <w:r w:rsidRPr="004D41AD">
              <w:rPr>
                <w:b/>
                <w:bCs/>
              </w:rPr>
              <w:t xml:space="preserve">5. Ele transmitia mensagens de voz?   </w:t>
            </w:r>
            <w:proofErr w:type="gramStart"/>
            <w:r w:rsidRPr="004D41AD">
              <w:t xml:space="preserve">(  </w:t>
            </w:r>
            <w:proofErr w:type="gramEnd"/>
            <w:r w:rsidRPr="004D41AD">
              <w:t xml:space="preserve"> ) Sim         (   ) Não</w:t>
            </w:r>
          </w:p>
          <w:p w14:paraId="34474AAE" w14:textId="77777777" w:rsidR="004C37D4" w:rsidRPr="004D41AD" w:rsidRDefault="004C37D4" w:rsidP="004C37D4">
            <w:pPr>
              <w:pStyle w:val="00comandoatividade"/>
              <w:rPr>
                <w:b/>
                <w:bCs/>
              </w:rPr>
            </w:pPr>
          </w:p>
          <w:p w14:paraId="615AFD08" w14:textId="0C90F085" w:rsidR="004C37D4" w:rsidRPr="004D41AD" w:rsidRDefault="004C37D4" w:rsidP="004C37D4">
            <w:pPr>
              <w:pStyle w:val="00comandoatividade"/>
              <w:rPr>
                <w:b/>
                <w:bCs/>
              </w:rPr>
            </w:pPr>
            <w:r w:rsidRPr="004D41AD">
              <w:rPr>
                <w:b/>
                <w:bCs/>
              </w:rPr>
              <w:t xml:space="preserve">6. Ele transmitia mensagens escritas?   </w:t>
            </w:r>
            <w:proofErr w:type="gramStart"/>
            <w:r w:rsidRPr="004D41AD">
              <w:t xml:space="preserve">(  </w:t>
            </w:r>
            <w:proofErr w:type="gramEnd"/>
            <w:r w:rsidRPr="004D41AD">
              <w:t xml:space="preserve"> ) Sim         (   ) Não</w:t>
            </w:r>
          </w:p>
          <w:p w14:paraId="0F7D6A8B" w14:textId="77777777" w:rsidR="004C37D4" w:rsidRPr="004D41AD" w:rsidRDefault="004C37D4" w:rsidP="004C37D4">
            <w:pPr>
              <w:pStyle w:val="00comandoatividade"/>
              <w:rPr>
                <w:b/>
                <w:bCs/>
              </w:rPr>
            </w:pPr>
          </w:p>
          <w:p w14:paraId="7AAA05DA" w14:textId="555609ED" w:rsidR="004C37D4" w:rsidRPr="004D41AD" w:rsidRDefault="004C37D4" w:rsidP="004C37D4">
            <w:pPr>
              <w:pStyle w:val="00comandoatividade"/>
              <w:rPr>
                <w:b/>
                <w:bCs/>
              </w:rPr>
            </w:pPr>
            <w:r w:rsidRPr="004D41AD">
              <w:rPr>
                <w:b/>
                <w:bCs/>
              </w:rPr>
              <w:t xml:space="preserve">7. Ele transmitia imagens (fotos, vídeos)?   </w:t>
            </w:r>
            <w:proofErr w:type="gramStart"/>
            <w:r w:rsidRPr="004D41AD">
              <w:t xml:space="preserve">(  </w:t>
            </w:r>
            <w:proofErr w:type="gramEnd"/>
            <w:r w:rsidRPr="004D41AD">
              <w:t xml:space="preserve"> ) Sim         (   ) Não</w:t>
            </w:r>
          </w:p>
          <w:p w14:paraId="3E18C3A9" w14:textId="77777777" w:rsidR="004C37D4" w:rsidRPr="004D41AD" w:rsidRDefault="004C37D4" w:rsidP="004C37D4">
            <w:pPr>
              <w:pStyle w:val="00comandoatividade"/>
              <w:rPr>
                <w:b/>
                <w:bCs/>
              </w:rPr>
            </w:pPr>
          </w:p>
          <w:p w14:paraId="3CE493B4" w14:textId="3A745F53" w:rsidR="004C37D4" w:rsidRPr="004D41AD" w:rsidRDefault="004C37D4" w:rsidP="00957602">
            <w:pPr>
              <w:pStyle w:val="00comandoatividade"/>
              <w:rPr>
                <w:b/>
                <w:bCs/>
              </w:rPr>
            </w:pPr>
            <w:r w:rsidRPr="004D41AD">
              <w:rPr>
                <w:b/>
                <w:bCs/>
              </w:rPr>
              <w:t>8. Qual é o meio de comunicação que você utilizava para se informar quando era criança?</w:t>
            </w:r>
          </w:p>
          <w:p w14:paraId="280339C8" w14:textId="77777777" w:rsidR="004C37D4" w:rsidRPr="004D41AD" w:rsidRDefault="004C37D4" w:rsidP="00957602">
            <w:pPr>
              <w:pStyle w:val="00comandoatividade"/>
              <w:spacing w:before="320"/>
              <w:rPr>
                <w:bCs/>
              </w:rPr>
            </w:pPr>
            <w:r w:rsidRPr="004D41AD">
              <w:rPr>
                <w:bCs/>
              </w:rPr>
              <w:t>___________________________________________________________________________</w:t>
            </w:r>
          </w:p>
          <w:p w14:paraId="1ECC7BE2" w14:textId="77777777" w:rsidR="004C37D4" w:rsidRPr="004D41AD" w:rsidRDefault="004C37D4" w:rsidP="00957602">
            <w:pPr>
              <w:pStyle w:val="00comandoatividade"/>
              <w:rPr>
                <w:b/>
                <w:bCs/>
              </w:rPr>
            </w:pPr>
          </w:p>
          <w:p w14:paraId="5CAC5E35" w14:textId="77777777" w:rsidR="004C37D4" w:rsidRPr="004D41AD" w:rsidRDefault="004C37D4" w:rsidP="004C37D4">
            <w:pPr>
              <w:pStyle w:val="00comandoatividade"/>
              <w:rPr>
                <w:b/>
                <w:bCs/>
              </w:rPr>
            </w:pPr>
            <w:r w:rsidRPr="004D41AD">
              <w:rPr>
                <w:b/>
                <w:bCs/>
              </w:rPr>
              <w:t>9. Marque as características desse meio de comunicação.</w:t>
            </w:r>
          </w:p>
          <w:p w14:paraId="3849CE3F" w14:textId="77777777" w:rsidR="004C37D4" w:rsidRPr="004D41AD" w:rsidRDefault="004C37D4" w:rsidP="004C37D4">
            <w:pPr>
              <w:pStyle w:val="00comandoatividade"/>
            </w:pPr>
            <w:proofErr w:type="gramStart"/>
            <w:r w:rsidRPr="004D41AD">
              <w:t xml:space="preserve">(  </w:t>
            </w:r>
            <w:proofErr w:type="gramEnd"/>
            <w:r w:rsidRPr="004D41AD">
              <w:t xml:space="preserve"> ) Rápido                 (   ) Lento                     (   ) Caro                       (   ) Barato </w:t>
            </w:r>
          </w:p>
          <w:p w14:paraId="5C7F89A7" w14:textId="6DD84672" w:rsidR="004C37D4" w:rsidRPr="004D41AD" w:rsidRDefault="004C37D4" w:rsidP="004C37D4">
            <w:pPr>
              <w:pStyle w:val="00comandoatividade"/>
              <w:rPr>
                <w:b/>
                <w:bCs/>
              </w:rPr>
            </w:pPr>
            <w:proofErr w:type="gramStart"/>
            <w:r w:rsidRPr="004D41AD">
              <w:t xml:space="preserve">(  </w:t>
            </w:r>
            <w:proofErr w:type="gramEnd"/>
            <w:r w:rsidRPr="004D41AD">
              <w:t xml:space="preserve"> ) Leve                    (   ) Pesado                  (   ) Grande                   (   ) Pequeno   </w:t>
            </w:r>
          </w:p>
        </w:tc>
      </w:tr>
    </w:tbl>
    <w:p w14:paraId="0FE4AFFC" w14:textId="77777777" w:rsidR="00C37A8B" w:rsidRPr="004D41AD" w:rsidRDefault="00C37A8B">
      <w:r w:rsidRPr="004D41AD">
        <w:rPr>
          <w:i w:val="0"/>
          <w:iCs w:val="0"/>
        </w:rPr>
        <w:br w:type="page"/>
      </w:r>
    </w:p>
    <w:tbl>
      <w:tblPr>
        <w:tblStyle w:val="Tabelacomgrade"/>
        <w:tblW w:w="0" w:type="auto"/>
        <w:tblLayout w:type="fixed"/>
        <w:tblCellMar>
          <w:top w:w="567" w:type="dxa"/>
          <w:bottom w:w="567" w:type="dxa"/>
        </w:tblCellMar>
        <w:tblLook w:val="04A0" w:firstRow="1" w:lastRow="0" w:firstColumn="1" w:lastColumn="0" w:noHBand="0" w:noVBand="1"/>
      </w:tblPr>
      <w:tblGrid>
        <w:gridCol w:w="9574"/>
      </w:tblGrid>
      <w:tr w:rsidR="004C37D4" w:rsidRPr="004D41AD" w14:paraId="58FF05BA" w14:textId="77777777" w:rsidTr="00E96DBA">
        <w:trPr>
          <w:trHeight w:val="7257"/>
        </w:trPr>
        <w:tc>
          <w:tcPr>
            <w:tcW w:w="9574" w:type="dxa"/>
          </w:tcPr>
          <w:p w14:paraId="7CC5EDB0" w14:textId="1317B76E" w:rsidR="004C37D4" w:rsidRPr="004D41AD" w:rsidRDefault="004C37D4" w:rsidP="00E96DBA">
            <w:pPr>
              <w:pStyle w:val="00comandoatividade"/>
              <w:rPr>
                <w:b/>
                <w:bCs/>
              </w:rPr>
            </w:pPr>
            <w:r w:rsidRPr="004D41AD">
              <w:rPr>
                <w:b/>
                <w:bCs/>
              </w:rPr>
              <w:lastRenderedPageBreak/>
              <w:t xml:space="preserve">10. Que outra característica esse meio de comunicação tinha? </w:t>
            </w:r>
          </w:p>
          <w:p w14:paraId="7A3C8145" w14:textId="77777777" w:rsidR="004C37D4" w:rsidRPr="004D41AD" w:rsidRDefault="004C37D4" w:rsidP="00E96DBA">
            <w:pPr>
              <w:pStyle w:val="00comandoatividade"/>
              <w:spacing w:before="320"/>
              <w:rPr>
                <w:bCs/>
              </w:rPr>
            </w:pPr>
            <w:r w:rsidRPr="004D41AD">
              <w:rPr>
                <w:bCs/>
              </w:rPr>
              <w:t>___________________________________________________________________________</w:t>
            </w:r>
          </w:p>
          <w:p w14:paraId="4FDE62B4" w14:textId="77777777" w:rsidR="004C37D4" w:rsidRPr="004D41AD" w:rsidRDefault="004C37D4" w:rsidP="00E96DBA">
            <w:pPr>
              <w:pStyle w:val="00comandoatividade"/>
              <w:spacing w:before="320"/>
              <w:rPr>
                <w:bCs/>
              </w:rPr>
            </w:pPr>
            <w:r w:rsidRPr="004D41AD">
              <w:rPr>
                <w:bCs/>
              </w:rPr>
              <w:t>___________________________________________________________________________</w:t>
            </w:r>
          </w:p>
          <w:p w14:paraId="1BC34CCB" w14:textId="77777777" w:rsidR="004C37D4" w:rsidRPr="004D41AD" w:rsidRDefault="004C37D4" w:rsidP="00E96DBA">
            <w:pPr>
              <w:pStyle w:val="00comandoatividade"/>
              <w:spacing w:before="320"/>
              <w:rPr>
                <w:bCs/>
              </w:rPr>
            </w:pPr>
            <w:r w:rsidRPr="004D41AD">
              <w:rPr>
                <w:bCs/>
              </w:rPr>
              <w:t>___________________________________________________________________________</w:t>
            </w:r>
          </w:p>
          <w:p w14:paraId="4B1E8608" w14:textId="77777777" w:rsidR="004C37D4" w:rsidRPr="004D41AD" w:rsidRDefault="004C37D4" w:rsidP="00E96DBA">
            <w:pPr>
              <w:pStyle w:val="00comandoatividade"/>
              <w:rPr>
                <w:b/>
                <w:bCs/>
                <w:szCs w:val="8"/>
              </w:rPr>
            </w:pPr>
          </w:p>
          <w:p w14:paraId="6D08C874" w14:textId="79498270" w:rsidR="004C37D4" w:rsidRPr="004D41AD" w:rsidRDefault="004C37D4" w:rsidP="00E96DBA">
            <w:pPr>
              <w:pStyle w:val="00comandoatividade"/>
              <w:rPr>
                <w:b/>
                <w:bCs/>
              </w:rPr>
            </w:pPr>
            <w:r w:rsidRPr="004D41AD">
              <w:rPr>
                <w:b/>
                <w:bCs/>
              </w:rPr>
              <w:t xml:space="preserve">11. Você podia usá-lo de qualquer local onde estivesse?   </w:t>
            </w:r>
            <w:proofErr w:type="gramStart"/>
            <w:r w:rsidRPr="004D41AD">
              <w:t xml:space="preserve">(  </w:t>
            </w:r>
            <w:proofErr w:type="gramEnd"/>
            <w:r w:rsidRPr="004D41AD">
              <w:t xml:space="preserve"> ) Sim         (   ) Não</w:t>
            </w:r>
          </w:p>
          <w:p w14:paraId="282501A5" w14:textId="77777777" w:rsidR="004C37D4" w:rsidRPr="004D41AD" w:rsidRDefault="004C37D4" w:rsidP="00E96DBA">
            <w:pPr>
              <w:pStyle w:val="00comandoatividade"/>
              <w:rPr>
                <w:b/>
                <w:bCs/>
              </w:rPr>
            </w:pPr>
          </w:p>
          <w:p w14:paraId="04FF0B65" w14:textId="327AB2AA" w:rsidR="004C37D4" w:rsidRPr="004D41AD" w:rsidRDefault="004C37D4" w:rsidP="00E96DBA">
            <w:pPr>
              <w:pStyle w:val="00comandoatividade"/>
              <w:rPr>
                <w:b/>
                <w:bCs/>
              </w:rPr>
            </w:pPr>
            <w:r w:rsidRPr="004D41AD">
              <w:rPr>
                <w:b/>
                <w:bCs/>
              </w:rPr>
              <w:t xml:space="preserve">12. Ele transmitia mensagens de voz?   </w:t>
            </w:r>
            <w:proofErr w:type="gramStart"/>
            <w:r w:rsidRPr="004D41AD">
              <w:t xml:space="preserve">(  </w:t>
            </w:r>
            <w:proofErr w:type="gramEnd"/>
            <w:r w:rsidRPr="004D41AD">
              <w:t xml:space="preserve"> ) Sim         (   ) Não</w:t>
            </w:r>
          </w:p>
          <w:p w14:paraId="7B865773" w14:textId="77777777" w:rsidR="004C37D4" w:rsidRPr="004D41AD" w:rsidRDefault="004C37D4" w:rsidP="00E96DBA">
            <w:pPr>
              <w:pStyle w:val="00comandoatividade"/>
              <w:rPr>
                <w:b/>
                <w:bCs/>
              </w:rPr>
            </w:pPr>
          </w:p>
          <w:p w14:paraId="4764E1E8" w14:textId="1CEAECAD" w:rsidR="004C37D4" w:rsidRPr="004D41AD" w:rsidRDefault="004C37D4" w:rsidP="00E96DBA">
            <w:pPr>
              <w:pStyle w:val="00comandoatividade"/>
              <w:rPr>
                <w:b/>
                <w:bCs/>
              </w:rPr>
            </w:pPr>
            <w:r w:rsidRPr="004D41AD">
              <w:rPr>
                <w:b/>
                <w:bCs/>
              </w:rPr>
              <w:t xml:space="preserve">13. Ele transmitia mensagens escritas?   </w:t>
            </w:r>
            <w:proofErr w:type="gramStart"/>
            <w:r w:rsidRPr="004D41AD">
              <w:t xml:space="preserve">(  </w:t>
            </w:r>
            <w:proofErr w:type="gramEnd"/>
            <w:r w:rsidRPr="004D41AD">
              <w:t xml:space="preserve"> ) Sim         (   ) Não</w:t>
            </w:r>
          </w:p>
          <w:p w14:paraId="7AED9658" w14:textId="77777777" w:rsidR="004C37D4" w:rsidRPr="004D41AD" w:rsidRDefault="004C37D4" w:rsidP="00E96DBA">
            <w:pPr>
              <w:pStyle w:val="00comandoatividade"/>
              <w:rPr>
                <w:b/>
                <w:bCs/>
              </w:rPr>
            </w:pPr>
          </w:p>
          <w:p w14:paraId="3344D1DF" w14:textId="77777777" w:rsidR="004C37D4" w:rsidRPr="004D41AD" w:rsidRDefault="004C37D4" w:rsidP="00E96DBA">
            <w:pPr>
              <w:pStyle w:val="00comandoatividade"/>
            </w:pPr>
            <w:r w:rsidRPr="004D41AD">
              <w:rPr>
                <w:b/>
                <w:bCs/>
              </w:rPr>
              <w:t>14. Ele transmitia imagens (fotos, vídeos)?</w:t>
            </w:r>
            <w:r w:rsidRPr="004D41AD">
              <w:t xml:space="preserve">   </w:t>
            </w:r>
            <w:proofErr w:type="gramStart"/>
            <w:r w:rsidRPr="004D41AD">
              <w:t xml:space="preserve">(  </w:t>
            </w:r>
            <w:proofErr w:type="gramEnd"/>
            <w:r w:rsidRPr="004D41AD">
              <w:t xml:space="preserve"> ) Sim           (   ) Não</w:t>
            </w:r>
          </w:p>
          <w:p w14:paraId="08438D2C" w14:textId="77777777" w:rsidR="00B756E4" w:rsidRPr="004D41AD" w:rsidRDefault="00B756E4" w:rsidP="00E96DBA">
            <w:pPr>
              <w:pStyle w:val="00comandoatividade"/>
              <w:rPr>
                <w:b/>
                <w:bCs/>
              </w:rPr>
            </w:pPr>
          </w:p>
          <w:p w14:paraId="7234202A" w14:textId="086584AF" w:rsidR="00B756E4" w:rsidRPr="004D41AD" w:rsidRDefault="00B756E4" w:rsidP="00E96DBA">
            <w:pPr>
              <w:pStyle w:val="00comandoatividade"/>
              <w:rPr>
                <w:b/>
                <w:bCs/>
              </w:rPr>
            </w:pPr>
            <w:r w:rsidRPr="004D41AD">
              <w:rPr>
                <w:b/>
                <w:bCs/>
              </w:rPr>
              <w:t xml:space="preserve">15. Qual era o meio de comunicação que você nunca ou quase nunca </w:t>
            </w:r>
            <w:r w:rsidR="00E96DBA">
              <w:rPr>
                <w:b/>
                <w:bCs/>
              </w:rPr>
              <w:br/>
            </w:r>
            <w:r w:rsidRPr="004D41AD">
              <w:rPr>
                <w:b/>
                <w:bCs/>
              </w:rPr>
              <w:t>utilizava? Por quê?</w:t>
            </w:r>
          </w:p>
          <w:p w14:paraId="5C004197" w14:textId="77777777" w:rsidR="003F588A" w:rsidRPr="004D41AD" w:rsidRDefault="003F588A" w:rsidP="00E96DBA">
            <w:pPr>
              <w:pStyle w:val="00comandoatividade"/>
              <w:spacing w:before="320"/>
              <w:rPr>
                <w:bCs/>
              </w:rPr>
            </w:pPr>
            <w:r w:rsidRPr="004D41AD">
              <w:rPr>
                <w:bCs/>
              </w:rPr>
              <w:t>___________________________________________________________________________</w:t>
            </w:r>
          </w:p>
          <w:p w14:paraId="10E12449" w14:textId="77777777" w:rsidR="003F588A" w:rsidRPr="004D41AD" w:rsidRDefault="003F588A" w:rsidP="00E96DBA">
            <w:pPr>
              <w:pStyle w:val="00comandoatividade"/>
              <w:spacing w:before="320"/>
              <w:rPr>
                <w:bCs/>
              </w:rPr>
            </w:pPr>
            <w:r w:rsidRPr="004D41AD">
              <w:rPr>
                <w:bCs/>
              </w:rPr>
              <w:t>___________________________________________________________________________</w:t>
            </w:r>
          </w:p>
          <w:p w14:paraId="2F75E5D6" w14:textId="406F6462" w:rsidR="00B756E4" w:rsidRPr="004D41AD" w:rsidRDefault="003F588A" w:rsidP="00E96DBA">
            <w:pPr>
              <w:pStyle w:val="00comandoatividade"/>
              <w:spacing w:before="320"/>
              <w:rPr>
                <w:bCs/>
              </w:rPr>
            </w:pPr>
            <w:r w:rsidRPr="004D41AD">
              <w:rPr>
                <w:bCs/>
              </w:rPr>
              <w:t>___________________________________________________________________________</w:t>
            </w:r>
          </w:p>
        </w:tc>
      </w:tr>
    </w:tbl>
    <w:p w14:paraId="179E310A" w14:textId="77777777" w:rsidR="004C37D4" w:rsidRPr="004D41AD" w:rsidRDefault="004C37D4" w:rsidP="00E64085">
      <w:pPr>
        <w:pStyle w:val="00P1"/>
      </w:pPr>
    </w:p>
    <w:sectPr w:rsidR="004C37D4" w:rsidRPr="004D41AD" w:rsidSect="0063434D">
      <w:headerReference w:type="default" r:id="rId13"/>
      <w:footerReference w:type="default" r:id="rId14"/>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BFD92" w14:textId="77777777" w:rsidR="00B17DBB" w:rsidRDefault="00B17DBB" w:rsidP="0054457B">
      <w:pPr>
        <w:spacing w:line="240" w:lineRule="auto"/>
      </w:pPr>
      <w:r>
        <w:separator/>
      </w:r>
    </w:p>
  </w:endnote>
  <w:endnote w:type="continuationSeparator" w:id="0">
    <w:p w14:paraId="73301893" w14:textId="77777777" w:rsidR="00B17DBB" w:rsidRDefault="00B17DBB"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D8A330D1-F3CB-40C1-A984-707FCA86685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4B3E4AF1-7996-4D54-A661-C5ADC71C7069}"/>
    <w:embedBold r:id="rId3" w:fontKey="{D01D69EE-FCD8-4645-93A7-5ACA96EB1E87}"/>
    <w:embedItalic r:id="rId4" w:fontKey="{EFF5E86D-669E-4A71-B5F3-CE778EAA0B37}"/>
    <w:embedBoldItalic r:id="rId5" w:fontKey="{A0B68804-7F08-4E4A-849C-F0AA9D2BB734}"/>
  </w:font>
  <w:font w:name="Cambria">
    <w:panose1 w:val="02040503050406030204"/>
    <w:charset w:val="00"/>
    <w:family w:val="roman"/>
    <w:pitch w:val="variable"/>
    <w:sig w:usb0="E00002FF" w:usb1="400004FF" w:usb2="00000000" w:usb3="00000000" w:csb0="0000019F" w:csb1="00000000"/>
    <w:embedBoldItalic r:id="rId6" w:subsetted="1" w:fontKey="{42C15762-AB1D-4D38-B6AA-1E3FE8BA726B}"/>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7" w:fontKey="{C13572B7-6ECE-4C31-8E60-1E72DA4F9E62}"/>
    <w:embedBold r:id="rId8" w:fontKey="{15B74E55-845D-4E4B-B782-F705197EAC4B}"/>
    <w:embedItalic r:id="rId9" w:fontKey="{A98BFBC7-1AD0-4162-B274-55A5A2F84AC0}"/>
    <w:embedBoldItalic r:id="rId10" w:fontKey="{DF5C19C7-98A3-484A-B440-592F65156DC2}"/>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6612" w14:textId="1C0E4F05" w:rsidR="00635E18" w:rsidRPr="004D41AD" w:rsidRDefault="00635E18" w:rsidP="00DF4768">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eastAsia="es-ES"/>
      </w:rPr>
    </w:pPr>
    <w:r w:rsidRPr="00DF4768">
      <w:rPr>
        <w:rFonts w:ascii="Calibri" w:eastAsia="Times New Roman" w:hAnsi="Calibri" w:cs="Times New Roman"/>
        <w:i w:val="0"/>
        <w:iCs w:val="0"/>
        <w:sz w:val="24"/>
        <w:szCs w:val="24"/>
        <w:lang w:val="en-US" w:eastAsia="es-ES"/>
      </w:rPr>
      <w:fldChar w:fldCharType="begin"/>
    </w:r>
    <w:r w:rsidRPr="004D41AD">
      <w:rPr>
        <w:rFonts w:ascii="Calibri" w:eastAsia="Times New Roman" w:hAnsi="Calibri" w:cs="Times New Roman"/>
        <w:i w:val="0"/>
        <w:iCs w:val="0"/>
        <w:sz w:val="24"/>
        <w:szCs w:val="24"/>
        <w:lang w:eastAsia="es-ES"/>
      </w:rPr>
      <w:instrText xml:space="preserve">PAGE  </w:instrText>
    </w:r>
    <w:r w:rsidRPr="00DF4768">
      <w:rPr>
        <w:rFonts w:ascii="Calibri" w:eastAsia="Times New Roman" w:hAnsi="Calibri" w:cs="Times New Roman"/>
        <w:i w:val="0"/>
        <w:iCs w:val="0"/>
        <w:sz w:val="24"/>
        <w:szCs w:val="24"/>
        <w:lang w:val="en-US" w:eastAsia="es-ES"/>
      </w:rPr>
      <w:fldChar w:fldCharType="separate"/>
    </w:r>
    <w:r w:rsidR="00364B9D">
      <w:rPr>
        <w:rFonts w:ascii="Calibri" w:eastAsia="Times New Roman" w:hAnsi="Calibri" w:cs="Times New Roman"/>
        <w:i w:val="0"/>
        <w:iCs w:val="0"/>
        <w:noProof/>
        <w:sz w:val="24"/>
        <w:szCs w:val="24"/>
        <w:lang w:eastAsia="es-ES"/>
      </w:rPr>
      <w:t>28</w:t>
    </w:r>
    <w:r w:rsidRPr="00DF4768">
      <w:rPr>
        <w:rFonts w:ascii="Calibri" w:eastAsia="Times New Roman" w:hAnsi="Calibri" w:cs="Times New Roman"/>
        <w:i w:val="0"/>
        <w:iCs w:val="0"/>
        <w:sz w:val="24"/>
        <w:szCs w:val="24"/>
        <w:lang w:val="en-US" w:eastAsia="es-ES"/>
      </w:rPr>
      <w:fldChar w:fldCharType="end"/>
    </w:r>
  </w:p>
  <w:p w14:paraId="315F7AC5" w14:textId="77777777" w:rsidR="0008109C" w:rsidRDefault="0008109C" w:rsidP="00DF4768">
    <w:pPr>
      <w:spacing w:after="0" w:line="240" w:lineRule="auto"/>
      <w:ind w:right="1694"/>
      <w:rPr>
        <w:rFonts w:ascii="Tahoma" w:eastAsia="Calibri" w:hAnsi="Tahoma" w:cs="Tahoma"/>
        <w:i w:val="0"/>
        <w:color w:val="3B3838"/>
        <w:sz w:val="14"/>
        <w:szCs w:val="14"/>
        <w:shd w:val="clear" w:color="auto" w:fill="FFFFFF"/>
        <w:lang w:val="en-US" w:eastAsia="es-ES"/>
      </w:rPr>
    </w:pPr>
    <w:r w:rsidRPr="00173916">
      <w:rPr>
        <w:rFonts w:ascii="Tahoma" w:eastAsia="Calibri" w:hAnsi="Tahoma" w:cs="Tahoma"/>
        <w:i w:val="0"/>
        <w:color w:val="3B3838"/>
        <w:sz w:val="14"/>
        <w:szCs w:val="14"/>
        <w:shd w:val="clear" w:color="auto" w:fill="FFFFFF"/>
        <w:lang w:val="en-US" w:eastAsia="es-ES"/>
      </w:rPr>
      <w:t xml:space="preserve">Este material </w:t>
    </w:r>
    <w:proofErr w:type="spellStart"/>
    <w:r w:rsidRPr="00173916">
      <w:rPr>
        <w:rFonts w:ascii="Tahoma" w:eastAsia="Calibri" w:hAnsi="Tahoma" w:cs="Tahoma"/>
        <w:i w:val="0"/>
        <w:color w:val="3B3838"/>
        <w:sz w:val="14"/>
        <w:szCs w:val="14"/>
        <w:shd w:val="clear" w:color="auto" w:fill="FFFFFF"/>
        <w:lang w:val="en-US" w:eastAsia="es-ES"/>
      </w:rPr>
      <w:t>está</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em</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Licença</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Aberta</w:t>
    </w:r>
    <w:proofErr w:type="spellEnd"/>
    <w:r w:rsidRPr="00173916">
      <w:rPr>
        <w:rFonts w:ascii="Tahoma" w:eastAsia="Calibri" w:hAnsi="Tahoma" w:cs="Tahoma"/>
        <w:i w:val="0"/>
        <w:color w:val="3B3838"/>
        <w:sz w:val="14"/>
        <w:szCs w:val="14"/>
        <w:shd w:val="clear" w:color="auto" w:fill="FFFFFF"/>
        <w:lang w:val="en-US" w:eastAsia="es-ES"/>
      </w:rPr>
      <w:t xml:space="preserve"> — CC BY NC (</w:t>
    </w:r>
    <w:proofErr w:type="spellStart"/>
    <w:r w:rsidRPr="00173916">
      <w:rPr>
        <w:rFonts w:ascii="Tahoma" w:eastAsia="Calibri" w:hAnsi="Tahoma" w:cs="Tahoma"/>
        <w:i w:val="0"/>
        <w:color w:val="3B3838"/>
        <w:sz w:val="14"/>
        <w:szCs w:val="14"/>
        <w:shd w:val="clear" w:color="auto" w:fill="FFFFFF"/>
        <w:lang w:val="en-US" w:eastAsia="es-ES"/>
      </w:rPr>
      <w:t>permite</w:t>
    </w:r>
    <w:proofErr w:type="spellEnd"/>
    <w:r w:rsidRPr="00173916">
      <w:rPr>
        <w:rFonts w:ascii="Tahoma" w:eastAsia="Calibri" w:hAnsi="Tahoma" w:cs="Tahoma"/>
        <w:i w:val="0"/>
        <w:color w:val="3B3838"/>
        <w:sz w:val="14"/>
        <w:szCs w:val="14"/>
        <w:shd w:val="clear" w:color="auto" w:fill="FFFFFF"/>
        <w:lang w:val="en-US" w:eastAsia="es-ES"/>
      </w:rPr>
      <w:t xml:space="preserve"> a </w:t>
    </w:r>
    <w:proofErr w:type="spellStart"/>
    <w:r w:rsidRPr="00173916">
      <w:rPr>
        <w:rFonts w:ascii="Tahoma" w:eastAsia="Calibri" w:hAnsi="Tahoma" w:cs="Tahoma"/>
        <w:i w:val="0"/>
        <w:color w:val="3B3838"/>
        <w:sz w:val="14"/>
        <w:szCs w:val="14"/>
        <w:shd w:val="clear" w:color="auto" w:fill="FFFFFF"/>
        <w:lang w:val="en-US" w:eastAsia="es-ES"/>
      </w:rPr>
      <w:t>edição</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ou</w:t>
    </w:r>
    <w:proofErr w:type="spellEnd"/>
    <w:r w:rsidRPr="00173916">
      <w:rPr>
        <w:rFonts w:ascii="Tahoma" w:eastAsia="Calibri" w:hAnsi="Tahoma" w:cs="Tahoma"/>
        <w:i w:val="0"/>
        <w:color w:val="3B3838"/>
        <w:sz w:val="14"/>
        <w:szCs w:val="14"/>
        <w:shd w:val="clear" w:color="auto" w:fill="FFFFFF"/>
        <w:lang w:val="en-US" w:eastAsia="es-ES"/>
      </w:rPr>
      <w:t xml:space="preserve"> a </w:t>
    </w:r>
    <w:proofErr w:type="spellStart"/>
    <w:r w:rsidRPr="00173916">
      <w:rPr>
        <w:rFonts w:ascii="Tahoma" w:eastAsia="Calibri" w:hAnsi="Tahoma" w:cs="Tahoma"/>
        <w:i w:val="0"/>
        <w:color w:val="3B3838"/>
        <w:sz w:val="14"/>
        <w:szCs w:val="14"/>
        <w:shd w:val="clear" w:color="auto" w:fill="FFFFFF"/>
        <w:lang w:val="en-US" w:eastAsia="es-ES"/>
      </w:rPr>
      <w:t>criação</w:t>
    </w:r>
    <w:proofErr w:type="spellEnd"/>
    <w:r w:rsidRPr="00173916">
      <w:rPr>
        <w:rFonts w:ascii="Tahoma" w:eastAsia="Calibri" w:hAnsi="Tahoma" w:cs="Tahoma"/>
        <w:i w:val="0"/>
        <w:color w:val="3B3838"/>
        <w:sz w:val="14"/>
        <w:szCs w:val="14"/>
        <w:shd w:val="clear" w:color="auto" w:fill="FFFFFF"/>
        <w:lang w:val="en-US" w:eastAsia="es-ES"/>
      </w:rPr>
      <w:t xml:space="preserve"> de </w:t>
    </w:r>
    <w:proofErr w:type="spellStart"/>
    <w:r w:rsidRPr="00173916">
      <w:rPr>
        <w:rFonts w:ascii="Tahoma" w:eastAsia="Calibri" w:hAnsi="Tahoma" w:cs="Tahoma"/>
        <w:i w:val="0"/>
        <w:color w:val="3B3838"/>
        <w:sz w:val="14"/>
        <w:szCs w:val="14"/>
        <w:shd w:val="clear" w:color="auto" w:fill="FFFFFF"/>
        <w:lang w:val="en-US" w:eastAsia="es-ES"/>
      </w:rPr>
      <w:t>obras</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derivadas</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sobre</w:t>
    </w:r>
    <w:proofErr w:type="spellEnd"/>
    <w:r w:rsidRPr="00173916">
      <w:rPr>
        <w:rFonts w:ascii="Tahoma" w:eastAsia="Calibri" w:hAnsi="Tahoma" w:cs="Tahoma"/>
        <w:i w:val="0"/>
        <w:color w:val="3B3838"/>
        <w:sz w:val="14"/>
        <w:szCs w:val="14"/>
        <w:shd w:val="clear" w:color="auto" w:fill="FFFFFF"/>
        <w:lang w:val="en-US" w:eastAsia="es-ES"/>
      </w:rPr>
      <w:t xml:space="preserve"> a </w:t>
    </w:r>
    <w:proofErr w:type="spellStart"/>
    <w:r w:rsidRPr="00173916">
      <w:rPr>
        <w:rFonts w:ascii="Tahoma" w:eastAsia="Calibri" w:hAnsi="Tahoma" w:cs="Tahoma"/>
        <w:i w:val="0"/>
        <w:color w:val="3B3838"/>
        <w:sz w:val="14"/>
        <w:szCs w:val="14"/>
        <w:shd w:val="clear" w:color="auto" w:fill="FFFFFF"/>
        <w:lang w:val="en-US" w:eastAsia="es-ES"/>
      </w:rPr>
      <w:t>obra</w:t>
    </w:r>
    <w:proofErr w:type="spellEnd"/>
    <w:r w:rsidRPr="00173916">
      <w:rPr>
        <w:rFonts w:ascii="Tahoma" w:eastAsia="Calibri" w:hAnsi="Tahoma" w:cs="Tahoma"/>
        <w:i w:val="0"/>
        <w:color w:val="3B3838"/>
        <w:sz w:val="14"/>
        <w:szCs w:val="14"/>
        <w:shd w:val="clear" w:color="auto" w:fill="FFFFFF"/>
        <w:lang w:val="en-US" w:eastAsia="es-ES"/>
      </w:rPr>
      <w:t xml:space="preserve"> com fins</w:t>
    </w:r>
  </w:p>
  <w:p w14:paraId="0C103659" w14:textId="47DAD663" w:rsidR="00635E18" w:rsidRPr="004D41AD" w:rsidRDefault="0008109C" w:rsidP="00DF4768">
    <w:pPr>
      <w:spacing w:after="0" w:line="240" w:lineRule="auto"/>
      <w:ind w:right="1694"/>
      <w:rPr>
        <w:rFonts w:ascii="Tahoma" w:eastAsia="Times New Roman" w:hAnsi="Tahoma" w:cs="Tahoma"/>
        <w:i w:val="0"/>
        <w:color w:val="3B3838"/>
        <w:sz w:val="14"/>
        <w:szCs w:val="14"/>
        <w:shd w:val="clear" w:color="auto" w:fill="FFFFFF"/>
        <w:lang w:eastAsia="es-ES"/>
      </w:rPr>
    </w:pPr>
    <w:proofErr w:type="spellStart"/>
    <w:r w:rsidRPr="00173916">
      <w:rPr>
        <w:rFonts w:ascii="Tahoma" w:eastAsia="Calibri" w:hAnsi="Tahoma" w:cs="Tahoma"/>
        <w:i w:val="0"/>
        <w:color w:val="3B3838"/>
        <w:sz w:val="14"/>
        <w:szCs w:val="14"/>
        <w:shd w:val="clear" w:color="auto" w:fill="FFFFFF"/>
        <w:lang w:val="en-US" w:eastAsia="es-ES"/>
      </w:rPr>
      <w:t>não</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comerciais</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contanto</w:t>
    </w:r>
    <w:proofErr w:type="spellEnd"/>
    <w:r w:rsidRPr="00173916">
      <w:rPr>
        <w:rFonts w:ascii="Tahoma" w:eastAsia="Calibri" w:hAnsi="Tahoma" w:cs="Tahoma"/>
        <w:i w:val="0"/>
        <w:color w:val="3B3838"/>
        <w:sz w:val="14"/>
        <w:szCs w:val="14"/>
        <w:shd w:val="clear" w:color="auto" w:fill="FFFFFF"/>
        <w:lang w:val="en-US" w:eastAsia="es-ES"/>
      </w:rPr>
      <w:t xml:space="preserve"> que </w:t>
    </w:r>
    <w:proofErr w:type="spellStart"/>
    <w:r w:rsidRPr="00173916">
      <w:rPr>
        <w:rFonts w:ascii="Tahoma" w:eastAsia="Calibri" w:hAnsi="Tahoma" w:cs="Tahoma"/>
        <w:i w:val="0"/>
        <w:color w:val="3B3838"/>
        <w:sz w:val="14"/>
        <w:szCs w:val="14"/>
        <w:shd w:val="clear" w:color="auto" w:fill="FFFFFF"/>
        <w:lang w:val="en-US" w:eastAsia="es-ES"/>
      </w:rPr>
      <w:t>atribuam</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crédito</w:t>
    </w:r>
    <w:proofErr w:type="spellEnd"/>
    <w:r w:rsidRPr="00173916">
      <w:rPr>
        <w:rFonts w:ascii="Tahoma" w:eastAsia="Calibri" w:hAnsi="Tahoma" w:cs="Tahoma"/>
        <w:i w:val="0"/>
        <w:color w:val="3B3838"/>
        <w:sz w:val="14"/>
        <w:szCs w:val="14"/>
        <w:shd w:val="clear" w:color="auto" w:fill="FFFFFF"/>
        <w:lang w:val="en-US" w:eastAsia="es-ES"/>
      </w:rPr>
      <w:t xml:space="preserve"> e que </w:t>
    </w:r>
    <w:proofErr w:type="spellStart"/>
    <w:r w:rsidRPr="00173916">
      <w:rPr>
        <w:rFonts w:ascii="Tahoma" w:eastAsia="Calibri" w:hAnsi="Tahoma" w:cs="Tahoma"/>
        <w:i w:val="0"/>
        <w:color w:val="3B3838"/>
        <w:sz w:val="14"/>
        <w:szCs w:val="14"/>
        <w:shd w:val="clear" w:color="auto" w:fill="FFFFFF"/>
        <w:lang w:val="en-US" w:eastAsia="es-ES"/>
      </w:rPr>
      <w:t>licenciem</w:t>
    </w:r>
    <w:proofErr w:type="spellEnd"/>
    <w:r w:rsidRPr="00173916">
      <w:rPr>
        <w:rFonts w:ascii="Tahoma" w:eastAsia="Calibri" w:hAnsi="Tahoma" w:cs="Tahoma"/>
        <w:i w:val="0"/>
        <w:color w:val="3B3838"/>
        <w:sz w:val="14"/>
        <w:szCs w:val="14"/>
        <w:shd w:val="clear" w:color="auto" w:fill="FFFFFF"/>
        <w:lang w:val="en-US" w:eastAsia="es-ES"/>
      </w:rPr>
      <w:t xml:space="preserve"> as </w:t>
    </w:r>
    <w:proofErr w:type="spellStart"/>
    <w:r w:rsidRPr="00173916">
      <w:rPr>
        <w:rFonts w:ascii="Tahoma" w:eastAsia="Calibri" w:hAnsi="Tahoma" w:cs="Tahoma"/>
        <w:i w:val="0"/>
        <w:color w:val="3B3838"/>
        <w:sz w:val="14"/>
        <w:szCs w:val="14"/>
        <w:shd w:val="clear" w:color="auto" w:fill="FFFFFF"/>
        <w:lang w:val="en-US" w:eastAsia="es-ES"/>
      </w:rPr>
      <w:t>criações</w:t>
    </w:r>
    <w:proofErr w:type="spellEnd"/>
    <w:r w:rsidRPr="00173916">
      <w:rPr>
        <w:rFonts w:ascii="Tahoma" w:eastAsia="Calibri" w:hAnsi="Tahoma" w:cs="Tahoma"/>
        <w:i w:val="0"/>
        <w:color w:val="3B3838"/>
        <w:sz w:val="14"/>
        <w:szCs w:val="14"/>
        <w:shd w:val="clear" w:color="auto" w:fill="FFFFFF"/>
        <w:lang w:val="en-US" w:eastAsia="es-ES"/>
      </w:rPr>
      <w:t xml:space="preserve"> sob </w:t>
    </w:r>
    <w:proofErr w:type="spellStart"/>
    <w:r w:rsidRPr="00173916">
      <w:rPr>
        <w:rFonts w:ascii="Tahoma" w:eastAsia="Calibri" w:hAnsi="Tahoma" w:cs="Tahoma"/>
        <w:i w:val="0"/>
        <w:color w:val="3B3838"/>
        <w:sz w:val="14"/>
        <w:szCs w:val="14"/>
        <w:shd w:val="clear" w:color="auto" w:fill="FFFFFF"/>
        <w:lang w:val="en-US" w:eastAsia="es-ES"/>
      </w:rPr>
      <w:t>os</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mesmos</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parâmetros</w:t>
    </w:r>
    <w:proofErr w:type="spellEnd"/>
    <w:r w:rsidRPr="00173916">
      <w:rPr>
        <w:rFonts w:ascii="Tahoma" w:eastAsia="Calibri" w:hAnsi="Tahoma" w:cs="Tahoma"/>
        <w:i w:val="0"/>
        <w:color w:val="3B3838"/>
        <w:sz w:val="14"/>
        <w:szCs w:val="14"/>
        <w:shd w:val="clear" w:color="auto" w:fill="FFFFFF"/>
        <w:lang w:val="en-US" w:eastAsia="es-ES"/>
      </w:rPr>
      <w:t xml:space="preserve"> da </w:t>
    </w:r>
    <w:proofErr w:type="spellStart"/>
    <w:r w:rsidRPr="00173916">
      <w:rPr>
        <w:rFonts w:ascii="Tahoma" w:eastAsia="Calibri" w:hAnsi="Tahoma" w:cs="Tahoma"/>
        <w:i w:val="0"/>
        <w:color w:val="3B3838"/>
        <w:sz w:val="14"/>
        <w:szCs w:val="14"/>
        <w:shd w:val="clear" w:color="auto" w:fill="FFFFFF"/>
        <w:lang w:val="en-US" w:eastAsia="es-ES"/>
      </w:rPr>
      <w:t>Licença</w:t>
    </w:r>
    <w:proofErr w:type="spellEnd"/>
    <w:r w:rsidRPr="00173916">
      <w:rPr>
        <w:rFonts w:ascii="Tahoma" w:eastAsia="Calibri" w:hAnsi="Tahoma" w:cs="Tahoma"/>
        <w:i w:val="0"/>
        <w:color w:val="3B3838"/>
        <w:sz w:val="14"/>
        <w:szCs w:val="14"/>
        <w:shd w:val="clear" w:color="auto" w:fill="FFFFFF"/>
        <w:lang w:val="en-US" w:eastAsia="es-ES"/>
      </w:rPr>
      <w:t xml:space="preserve"> </w:t>
    </w:r>
    <w:proofErr w:type="spellStart"/>
    <w:r w:rsidRPr="00173916">
      <w:rPr>
        <w:rFonts w:ascii="Tahoma" w:eastAsia="Calibri" w:hAnsi="Tahoma" w:cs="Tahoma"/>
        <w:i w:val="0"/>
        <w:color w:val="3B3838"/>
        <w:sz w:val="14"/>
        <w:szCs w:val="14"/>
        <w:shd w:val="clear" w:color="auto" w:fill="FFFFFF"/>
        <w:lang w:val="en-US" w:eastAsia="es-ES"/>
      </w:rPr>
      <w:t>Aberta</w:t>
    </w:r>
    <w:proofErr w:type="spellEnd"/>
    <w:r w:rsidRPr="00173916">
      <w:rPr>
        <w:rFonts w:ascii="Tahoma" w:eastAsia="Calibri" w:hAnsi="Tahoma" w:cs="Tahoma"/>
        <w:i w:val="0"/>
        <w:color w:val="3B3838"/>
        <w:sz w:val="14"/>
        <w:szCs w:val="14"/>
        <w:shd w:val="clear" w:color="auto" w:fill="FFFFFF"/>
        <w:lang w:val="en-US"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3B95D" w14:textId="77777777" w:rsidR="00B17DBB" w:rsidRDefault="00B17DBB" w:rsidP="0054457B">
      <w:pPr>
        <w:spacing w:line="240" w:lineRule="auto"/>
      </w:pPr>
      <w:r>
        <w:separator/>
      </w:r>
    </w:p>
  </w:footnote>
  <w:footnote w:type="continuationSeparator" w:id="0">
    <w:p w14:paraId="5D5934F9" w14:textId="77777777" w:rsidR="00B17DBB" w:rsidRDefault="00B17DBB"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39B55FCE" w:rsidR="00635E18" w:rsidRDefault="00635E18">
    <w:pPr>
      <w:pStyle w:val="Cabealho"/>
    </w:pPr>
    <w:r>
      <w:rPr>
        <w:noProof/>
      </w:rPr>
      <w:drawing>
        <wp:inline distT="0" distB="0" distL="0" distR="0" wp14:anchorId="7E294244" wp14:editId="70994824">
          <wp:extent cx="5940000" cy="295817"/>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JA_PBG2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B4D3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EA8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6EC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923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BE4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7484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3A24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4EFC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50D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2AE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5968"/>
    <w:rsid w:val="00006462"/>
    <w:rsid w:val="0000704C"/>
    <w:rsid w:val="000139CE"/>
    <w:rsid w:val="000142C3"/>
    <w:rsid w:val="0001759F"/>
    <w:rsid w:val="0002003B"/>
    <w:rsid w:val="000201DF"/>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09C"/>
    <w:rsid w:val="00081846"/>
    <w:rsid w:val="00082B56"/>
    <w:rsid w:val="00084521"/>
    <w:rsid w:val="00084F30"/>
    <w:rsid w:val="00091778"/>
    <w:rsid w:val="000969C3"/>
    <w:rsid w:val="00096DD9"/>
    <w:rsid w:val="000A3F5E"/>
    <w:rsid w:val="000A6183"/>
    <w:rsid w:val="000A709C"/>
    <w:rsid w:val="000B12B5"/>
    <w:rsid w:val="000B316D"/>
    <w:rsid w:val="000C0D2C"/>
    <w:rsid w:val="000C1801"/>
    <w:rsid w:val="000C2F23"/>
    <w:rsid w:val="000C4614"/>
    <w:rsid w:val="000C5FD6"/>
    <w:rsid w:val="000C60F7"/>
    <w:rsid w:val="000C73CE"/>
    <w:rsid w:val="000D2313"/>
    <w:rsid w:val="000D343F"/>
    <w:rsid w:val="000D3737"/>
    <w:rsid w:val="000D3AF7"/>
    <w:rsid w:val="000D6124"/>
    <w:rsid w:val="000E2E45"/>
    <w:rsid w:val="000E4C22"/>
    <w:rsid w:val="000E626F"/>
    <w:rsid w:val="000E7DC2"/>
    <w:rsid w:val="000F4273"/>
    <w:rsid w:val="000F5CA0"/>
    <w:rsid w:val="001057DC"/>
    <w:rsid w:val="001118BB"/>
    <w:rsid w:val="00116BCD"/>
    <w:rsid w:val="001170D7"/>
    <w:rsid w:val="001254FF"/>
    <w:rsid w:val="00127028"/>
    <w:rsid w:val="0012736E"/>
    <w:rsid w:val="0013337C"/>
    <w:rsid w:val="001339D5"/>
    <w:rsid w:val="001368B5"/>
    <w:rsid w:val="001370EC"/>
    <w:rsid w:val="001459A0"/>
    <w:rsid w:val="00146565"/>
    <w:rsid w:val="00146718"/>
    <w:rsid w:val="00151B44"/>
    <w:rsid w:val="00155397"/>
    <w:rsid w:val="00155D6C"/>
    <w:rsid w:val="001673D5"/>
    <w:rsid w:val="0017370C"/>
    <w:rsid w:val="001834FC"/>
    <w:rsid w:val="00184650"/>
    <w:rsid w:val="001904FA"/>
    <w:rsid w:val="001914B7"/>
    <w:rsid w:val="001930A7"/>
    <w:rsid w:val="001944AA"/>
    <w:rsid w:val="001A136D"/>
    <w:rsid w:val="001A2479"/>
    <w:rsid w:val="001B1F8A"/>
    <w:rsid w:val="001B2EDB"/>
    <w:rsid w:val="001B34B9"/>
    <w:rsid w:val="001B3673"/>
    <w:rsid w:val="001B47B1"/>
    <w:rsid w:val="001B6D74"/>
    <w:rsid w:val="001B7AF2"/>
    <w:rsid w:val="001C3BF4"/>
    <w:rsid w:val="001D00F4"/>
    <w:rsid w:val="001D0112"/>
    <w:rsid w:val="001D0413"/>
    <w:rsid w:val="001D3BC9"/>
    <w:rsid w:val="001D769C"/>
    <w:rsid w:val="001D7F42"/>
    <w:rsid w:val="001E02E9"/>
    <w:rsid w:val="001E2FDA"/>
    <w:rsid w:val="001E4F41"/>
    <w:rsid w:val="001E502A"/>
    <w:rsid w:val="001F0B89"/>
    <w:rsid w:val="001F224E"/>
    <w:rsid w:val="001F389C"/>
    <w:rsid w:val="001F58C7"/>
    <w:rsid w:val="001F6B17"/>
    <w:rsid w:val="001F7402"/>
    <w:rsid w:val="0020738E"/>
    <w:rsid w:val="00207C3C"/>
    <w:rsid w:val="00210431"/>
    <w:rsid w:val="00212C24"/>
    <w:rsid w:val="00213941"/>
    <w:rsid w:val="00213F85"/>
    <w:rsid w:val="00216F3D"/>
    <w:rsid w:val="00217611"/>
    <w:rsid w:val="00217A86"/>
    <w:rsid w:val="00221E26"/>
    <w:rsid w:val="00222CE7"/>
    <w:rsid w:val="00223726"/>
    <w:rsid w:val="00230C56"/>
    <w:rsid w:val="002322DC"/>
    <w:rsid w:val="00232755"/>
    <w:rsid w:val="0023608F"/>
    <w:rsid w:val="00240211"/>
    <w:rsid w:val="002416F6"/>
    <w:rsid w:val="00246B22"/>
    <w:rsid w:val="00246CAC"/>
    <w:rsid w:val="0026010D"/>
    <w:rsid w:val="0026643F"/>
    <w:rsid w:val="0027053C"/>
    <w:rsid w:val="00275BED"/>
    <w:rsid w:val="00280BA3"/>
    <w:rsid w:val="002814DE"/>
    <w:rsid w:val="002816F8"/>
    <w:rsid w:val="00281937"/>
    <w:rsid w:val="00283C93"/>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E599A"/>
    <w:rsid w:val="002E796C"/>
    <w:rsid w:val="002F1F8E"/>
    <w:rsid w:val="002F230D"/>
    <w:rsid w:val="002F4ACC"/>
    <w:rsid w:val="002F50B9"/>
    <w:rsid w:val="003011B8"/>
    <w:rsid w:val="00301B84"/>
    <w:rsid w:val="00302A3F"/>
    <w:rsid w:val="003036AB"/>
    <w:rsid w:val="0030736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23F5"/>
    <w:rsid w:val="00352890"/>
    <w:rsid w:val="003537D6"/>
    <w:rsid w:val="003547F2"/>
    <w:rsid w:val="00355C7A"/>
    <w:rsid w:val="00361033"/>
    <w:rsid w:val="00364B9D"/>
    <w:rsid w:val="0038044D"/>
    <w:rsid w:val="00380506"/>
    <w:rsid w:val="003836FA"/>
    <w:rsid w:val="0038495C"/>
    <w:rsid w:val="0038701D"/>
    <w:rsid w:val="00387FE8"/>
    <w:rsid w:val="003908D1"/>
    <w:rsid w:val="003934F1"/>
    <w:rsid w:val="00394985"/>
    <w:rsid w:val="0039567D"/>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10EE"/>
    <w:rsid w:val="003F2B0A"/>
    <w:rsid w:val="003F4827"/>
    <w:rsid w:val="003F588A"/>
    <w:rsid w:val="003F7F71"/>
    <w:rsid w:val="00403551"/>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3AF0"/>
    <w:rsid w:val="004658DF"/>
    <w:rsid w:val="0046609D"/>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37D4"/>
    <w:rsid w:val="004D1108"/>
    <w:rsid w:val="004D3789"/>
    <w:rsid w:val="004D41AD"/>
    <w:rsid w:val="004D41C1"/>
    <w:rsid w:val="004D4FD5"/>
    <w:rsid w:val="004D7EF4"/>
    <w:rsid w:val="004E03C8"/>
    <w:rsid w:val="004E5323"/>
    <w:rsid w:val="004E6E07"/>
    <w:rsid w:val="004F0DEC"/>
    <w:rsid w:val="004F5DBF"/>
    <w:rsid w:val="00505CF0"/>
    <w:rsid w:val="00506EC0"/>
    <w:rsid w:val="00507632"/>
    <w:rsid w:val="005079EF"/>
    <w:rsid w:val="00522088"/>
    <w:rsid w:val="00523BEA"/>
    <w:rsid w:val="00527DA0"/>
    <w:rsid w:val="00537AD2"/>
    <w:rsid w:val="005401D0"/>
    <w:rsid w:val="005415D1"/>
    <w:rsid w:val="0054457B"/>
    <w:rsid w:val="005613F7"/>
    <w:rsid w:val="00561FFF"/>
    <w:rsid w:val="00562B63"/>
    <w:rsid w:val="0056417B"/>
    <w:rsid w:val="005660BD"/>
    <w:rsid w:val="00570E8C"/>
    <w:rsid w:val="00571763"/>
    <w:rsid w:val="00575A62"/>
    <w:rsid w:val="00582A5E"/>
    <w:rsid w:val="00586E52"/>
    <w:rsid w:val="00587611"/>
    <w:rsid w:val="00592966"/>
    <w:rsid w:val="00593CDE"/>
    <w:rsid w:val="00594B83"/>
    <w:rsid w:val="00594C56"/>
    <w:rsid w:val="00596102"/>
    <w:rsid w:val="00596387"/>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174AD"/>
    <w:rsid w:val="006235B4"/>
    <w:rsid w:val="006242EB"/>
    <w:rsid w:val="006252E4"/>
    <w:rsid w:val="0063434D"/>
    <w:rsid w:val="00634E9E"/>
    <w:rsid w:val="00635E18"/>
    <w:rsid w:val="00636AB4"/>
    <w:rsid w:val="0064068A"/>
    <w:rsid w:val="00644B4D"/>
    <w:rsid w:val="00654BBC"/>
    <w:rsid w:val="00654C55"/>
    <w:rsid w:val="00661C08"/>
    <w:rsid w:val="00663E74"/>
    <w:rsid w:val="00664C0B"/>
    <w:rsid w:val="00665C0C"/>
    <w:rsid w:val="006738A0"/>
    <w:rsid w:val="006805DD"/>
    <w:rsid w:val="00680718"/>
    <w:rsid w:val="00682958"/>
    <w:rsid w:val="0068430B"/>
    <w:rsid w:val="00684748"/>
    <w:rsid w:val="00684F52"/>
    <w:rsid w:val="00687941"/>
    <w:rsid w:val="0069322C"/>
    <w:rsid w:val="00695037"/>
    <w:rsid w:val="00695D1D"/>
    <w:rsid w:val="006978E1"/>
    <w:rsid w:val="006B7D0A"/>
    <w:rsid w:val="006C247B"/>
    <w:rsid w:val="006C306B"/>
    <w:rsid w:val="006C34E6"/>
    <w:rsid w:val="006C7A94"/>
    <w:rsid w:val="006D0661"/>
    <w:rsid w:val="006D14A2"/>
    <w:rsid w:val="006E2537"/>
    <w:rsid w:val="006E29C4"/>
    <w:rsid w:val="006E7728"/>
    <w:rsid w:val="006F03CE"/>
    <w:rsid w:val="006F09FE"/>
    <w:rsid w:val="006F1013"/>
    <w:rsid w:val="006F13BC"/>
    <w:rsid w:val="006F147E"/>
    <w:rsid w:val="006F2766"/>
    <w:rsid w:val="006F4DE9"/>
    <w:rsid w:val="006F5321"/>
    <w:rsid w:val="006F67A9"/>
    <w:rsid w:val="006F7FD4"/>
    <w:rsid w:val="007018B1"/>
    <w:rsid w:val="00703C02"/>
    <w:rsid w:val="00705A7D"/>
    <w:rsid w:val="00706662"/>
    <w:rsid w:val="007079EE"/>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5733"/>
    <w:rsid w:val="007660BA"/>
    <w:rsid w:val="00777A4B"/>
    <w:rsid w:val="00790B6C"/>
    <w:rsid w:val="007910A7"/>
    <w:rsid w:val="00794C89"/>
    <w:rsid w:val="007964E7"/>
    <w:rsid w:val="007975FA"/>
    <w:rsid w:val="007A2BC1"/>
    <w:rsid w:val="007A4F61"/>
    <w:rsid w:val="007A6163"/>
    <w:rsid w:val="007A71B3"/>
    <w:rsid w:val="007A7BB0"/>
    <w:rsid w:val="007C0D61"/>
    <w:rsid w:val="007C6444"/>
    <w:rsid w:val="007D1422"/>
    <w:rsid w:val="007D22EF"/>
    <w:rsid w:val="007D4F1C"/>
    <w:rsid w:val="007E2E34"/>
    <w:rsid w:val="007E4102"/>
    <w:rsid w:val="007E4370"/>
    <w:rsid w:val="007E4BE2"/>
    <w:rsid w:val="007F1FB0"/>
    <w:rsid w:val="007F397C"/>
    <w:rsid w:val="007F3CD2"/>
    <w:rsid w:val="007F49C4"/>
    <w:rsid w:val="00800E1D"/>
    <w:rsid w:val="00801BBB"/>
    <w:rsid w:val="00811006"/>
    <w:rsid w:val="0081222B"/>
    <w:rsid w:val="00816ED6"/>
    <w:rsid w:val="00817BEA"/>
    <w:rsid w:val="00821A8C"/>
    <w:rsid w:val="00821F84"/>
    <w:rsid w:val="0083384E"/>
    <w:rsid w:val="00835A5F"/>
    <w:rsid w:val="0083734D"/>
    <w:rsid w:val="00841E65"/>
    <w:rsid w:val="008422DC"/>
    <w:rsid w:val="00842D63"/>
    <w:rsid w:val="00844B18"/>
    <w:rsid w:val="0084557B"/>
    <w:rsid w:val="008458D9"/>
    <w:rsid w:val="00855BD1"/>
    <w:rsid w:val="0085792E"/>
    <w:rsid w:val="0086041C"/>
    <w:rsid w:val="00861791"/>
    <w:rsid w:val="00862402"/>
    <w:rsid w:val="00863A9A"/>
    <w:rsid w:val="00865CB3"/>
    <w:rsid w:val="00866040"/>
    <w:rsid w:val="00867C83"/>
    <w:rsid w:val="00871945"/>
    <w:rsid w:val="00871F6E"/>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46A7"/>
    <w:rsid w:val="008B46C8"/>
    <w:rsid w:val="008B5E56"/>
    <w:rsid w:val="008B659A"/>
    <w:rsid w:val="008C3177"/>
    <w:rsid w:val="008C582D"/>
    <w:rsid w:val="008C584D"/>
    <w:rsid w:val="008D24E2"/>
    <w:rsid w:val="008D358F"/>
    <w:rsid w:val="008D4637"/>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267B"/>
    <w:rsid w:val="009556FC"/>
    <w:rsid w:val="00955925"/>
    <w:rsid w:val="00955B2C"/>
    <w:rsid w:val="0095658B"/>
    <w:rsid w:val="00957602"/>
    <w:rsid w:val="009600D7"/>
    <w:rsid w:val="00960F40"/>
    <w:rsid w:val="0096431C"/>
    <w:rsid w:val="00966F06"/>
    <w:rsid w:val="00980A60"/>
    <w:rsid w:val="009816E3"/>
    <w:rsid w:val="00984558"/>
    <w:rsid w:val="009846F7"/>
    <w:rsid w:val="00987EA7"/>
    <w:rsid w:val="00992075"/>
    <w:rsid w:val="009A1E0C"/>
    <w:rsid w:val="009A20CB"/>
    <w:rsid w:val="009A40EC"/>
    <w:rsid w:val="009A4DD2"/>
    <w:rsid w:val="009A6BA4"/>
    <w:rsid w:val="009B18E8"/>
    <w:rsid w:val="009C05D1"/>
    <w:rsid w:val="009C0629"/>
    <w:rsid w:val="009C1C59"/>
    <w:rsid w:val="009C27A7"/>
    <w:rsid w:val="009C5F6C"/>
    <w:rsid w:val="009C77F7"/>
    <w:rsid w:val="009D1272"/>
    <w:rsid w:val="009D1BC5"/>
    <w:rsid w:val="009D5D8C"/>
    <w:rsid w:val="009E31AF"/>
    <w:rsid w:val="009E411D"/>
    <w:rsid w:val="009E4E66"/>
    <w:rsid w:val="009E4E6A"/>
    <w:rsid w:val="009E52ED"/>
    <w:rsid w:val="009E5970"/>
    <w:rsid w:val="009E64D1"/>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43A83"/>
    <w:rsid w:val="00A441DF"/>
    <w:rsid w:val="00A5185F"/>
    <w:rsid w:val="00A567D3"/>
    <w:rsid w:val="00A568EE"/>
    <w:rsid w:val="00A56E2E"/>
    <w:rsid w:val="00A61E42"/>
    <w:rsid w:val="00A65E32"/>
    <w:rsid w:val="00A672A7"/>
    <w:rsid w:val="00A77561"/>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18B5"/>
    <w:rsid w:val="00AB20E8"/>
    <w:rsid w:val="00AB647E"/>
    <w:rsid w:val="00AC0AEB"/>
    <w:rsid w:val="00AC1723"/>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17DBB"/>
    <w:rsid w:val="00B20496"/>
    <w:rsid w:val="00B22164"/>
    <w:rsid w:val="00B223BB"/>
    <w:rsid w:val="00B31C56"/>
    <w:rsid w:val="00B33030"/>
    <w:rsid w:val="00B33F46"/>
    <w:rsid w:val="00B35357"/>
    <w:rsid w:val="00B3672B"/>
    <w:rsid w:val="00B408DD"/>
    <w:rsid w:val="00B41657"/>
    <w:rsid w:val="00B443E7"/>
    <w:rsid w:val="00B45352"/>
    <w:rsid w:val="00B469AD"/>
    <w:rsid w:val="00B46C75"/>
    <w:rsid w:val="00B50322"/>
    <w:rsid w:val="00B5602E"/>
    <w:rsid w:val="00B56DFC"/>
    <w:rsid w:val="00B57B42"/>
    <w:rsid w:val="00B61068"/>
    <w:rsid w:val="00B62609"/>
    <w:rsid w:val="00B6390C"/>
    <w:rsid w:val="00B65696"/>
    <w:rsid w:val="00B666F0"/>
    <w:rsid w:val="00B7303E"/>
    <w:rsid w:val="00B756E4"/>
    <w:rsid w:val="00B801D6"/>
    <w:rsid w:val="00B83BE9"/>
    <w:rsid w:val="00B84DF0"/>
    <w:rsid w:val="00B87B9D"/>
    <w:rsid w:val="00B93E0A"/>
    <w:rsid w:val="00B9454A"/>
    <w:rsid w:val="00B954CD"/>
    <w:rsid w:val="00B960E0"/>
    <w:rsid w:val="00B96B87"/>
    <w:rsid w:val="00B9702B"/>
    <w:rsid w:val="00BA4041"/>
    <w:rsid w:val="00BA4204"/>
    <w:rsid w:val="00BA5846"/>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E6664"/>
    <w:rsid w:val="00BF3061"/>
    <w:rsid w:val="00BF3E05"/>
    <w:rsid w:val="00BF45B9"/>
    <w:rsid w:val="00C00BDA"/>
    <w:rsid w:val="00C019D3"/>
    <w:rsid w:val="00C06847"/>
    <w:rsid w:val="00C15CB7"/>
    <w:rsid w:val="00C22178"/>
    <w:rsid w:val="00C2462C"/>
    <w:rsid w:val="00C25A1A"/>
    <w:rsid w:val="00C351C6"/>
    <w:rsid w:val="00C3529E"/>
    <w:rsid w:val="00C36836"/>
    <w:rsid w:val="00C371EF"/>
    <w:rsid w:val="00C37993"/>
    <w:rsid w:val="00C37A8B"/>
    <w:rsid w:val="00C4184F"/>
    <w:rsid w:val="00C44B9A"/>
    <w:rsid w:val="00C45BB6"/>
    <w:rsid w:val="00C45D9C"/>
    <w:rsid w:val="00C47376"/>
    <w:rsid w:val="00C51BED"/>
    <w:rsid w:val="00C54FD7"/>
    <w:rsid w:val="00C55001"/>
    <w:rsid w:val="00C611EE"/>
    <w:rsid w:val="00C6488B"/>
    <w:rsid w:val="00C67BAD"/>
    <w:rsid w:val="00C7048D"/>
    <w:rsid w:val="00C8109A"/>
    <w:rsid w:val="00C871D9"/>
    <w:rsid w:val="00C90008"/>
    <w:rsid w:val="00C96F15"/>
    <w:rsid w:val="00C97B03"/>
    <w:rsid w:val="00CA37A0"/>
    <w:rsid w:val="00CB16A2"/>
    <w:rsid w:val="00CB2046"/>
    <w:rsid w:val="00CB5398"/>
    <w:rsid w:val="00CC10C3"/>
    <w:rsid w:val="00CC35E4"/>
    <w:rsid w:val="00CC5429"/>
    <w:rsid w:val="00CD062E"/>
    <w:rsid w:val="00CD1D91"/>
    <w:rsid w:val="00CD5ACE"/>
    <w:rsid w:val="00CD5E82"/>
    <w:rsid w:val="00CD68FE"/>
    <w:rsid w:val="00CE181E"/>
    <w:rsid w:val="00CE2BC9"/>
    <w:rsid w:val="00CE7096"/>
    <w:rsid w:val="00CF2CB1"/>
    <w:rsid w:val="00CF3344"/>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54FF3"/>
    <w:rsid w:val="00D555F0"/>
    <w:rsid w:val="00D639A0"/>
    <w:rsid w:val="00D63C94"/>
    <w:rsid w:val="00D65FC2"/>
    <w:rsid w:val="00D67875"/>
    <w:rsid w:val="00D70985"/>
    <w:rsid w:val="00D74A10"/>
    <w:rsid w:val="00D77524"/>
    <w:rsid w:val="00D776B9"/>
    <w:rsid w:val="00D77991"/>
    <w:rsid w:val="00D86FA4"/>
    <w:rsid w:val="00D8731B"/>
    <w:rsid w:val="00D879CF"/>
    <w:rsid w:val="00D90D0B"/>
    <w:rsid w:val="00DA0CAC"/>
    <w:rsid w:val="00DA1388"/>
    <w:rsid w:val="00DA3330"/>
    <w:rsid w:val="00DB0ADF"/>
    <w:rsid w:val="00DB146C"/>
    <w:rsid w:val="00DB44F5"/>
    <w:rsid w:val="00DB64CF"/>
    <w:rsid w:val="00DB7ADA"/>
    <w:rsid w:val="00DC6BEF"/>
    <w:rsid w:val="00DD3669"/>
    <w:rsid w:val="00DD4EF7"/>
    <w:rsid w:val="00DD5672"/>
    <w:rsid w:val="00DD5C7A"/>
    <w:rsid w:val="00DD7211"/>
    <w:rsid w:val="00DE68F6"/>
    <w:rsid w:val="00DE7C39"/>
    <w:rsid w:val="00DF2240"/>
    <w:rsid w:val="00DF4768"/>
    <w:rsid w:val="00E07333"/>
    <w:rsid w:val="00E1211B"/>
    <w:rsid w:val="00E23800"/>
    <w:rsid w:val="00E24AFE"/>
    <w:rsid w:val="00E32EC8"/>
    <w:rsid w:val="00E366A9"/>
    <w:rsid w:val="00E42000"/>
    <w:rsid w:val="00E45C1A"/>
    <w:rsid w:val="00E6278A"/>
    <w:rsid w:val="00E629AD"/>
    <w:rsid w:val="00E6347C"/>
    <w:rsid w:val="00E64085"/>
    <w:rsid w:val="00E66561"/>
    <w:rsid w:val="00E70F4D"/>
    <w:rsid w:val="00E73E62"/>
    <w:rsid w:val="00E7631F"/>
    <w:rsid w:val="00E9124A"/>
    <w:rsid w:val="00E932FB"/>
    <w:rsid w:val="00E957AA"/>
    <w:rsid w:val="00E9644D"/>
    <w:rsid w:val="00E9681F"/>
    <w:rsid w:val="00E96DBA"/>
    <w:rsid w:val="00E97DDD"/>
    <w:rsid w:val="00EA0B78"/>
    <w:rsid w:val="00EA4B14"/>
    <w:rsid w:val="00EB3DC4"/>
    <w:rsid w:val="00EB40B5"/>
    <w:rsid w:val="00EB531E"/>
    <w:rsid w:val="00EB5844"/>
    <w:rsid w:val="00EB5A6D"/>
    <w:rsid w:val="00EB7ADA"/>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4C59"/>
    <w:rsid w:val="00F271DE"/>
    <w:rsid w:val="00F27A8D"/>
    <w:rsid w:val="00F328EC"/>
    <w:rsid w:val="00F36207"/>
    <w:rsid w:val="00F3699B"/>
    <w:rsid w:val="00F417FA"/>
    <w:rsid w:val="00F456D4"/>
    <w:rsid w:val="00F615A8"/>
    <w:rsid w:val="00F624AA"/>
    <w:rsid w:val="00F625A3"/>
    <w:rsid w:val="00F64DAC"/>
    <w:rsid w:val="00F76A53"/>
    <w:rsid w:val="00F8266A"/>
    <w:rsid w:val="00F8327C"/>
    <w:rsid w:val="00F83C49"/>
    <w:rsid w:val="00F84FBD"/>
    <w:rsid w:val="00F869B6"/>
    <w:rsid w:val="00F9759D"/>
    <w:rsid w:val="00FA1688"/>
    <w:rsid w:val="00FA4444"/>
    <w:rsid w:val="00FA66B1"/>
    <w:rsid w:val="00FB0B26"/>
    <w:rsid w:val="00FB1B67"/>
    <w:rsid w:val="00FB26A3"/>
    <w:rsid w:val="00FD1B61"/>
    <w:rsid w:val="00FD3049"/>
    <w:rsid w:val="00FD70B5"/>
    <w:rsid w:val="00FD7DDB"/>
    <w:rsid w:val="00FE1CBE"/>
    <w:rsid w:val="00FE741A"/>
    <w:rsid w:val="00FF3AE7"/>
    <w:rsid w:val="00FF3C72"/>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E96DBA"/>
    <w:rPr>
      <w:i/>
      <w:iCs/>
      <w:sz w:val="20"/>
      <w:szCs w:val="20"/>
    </w:rPr>
  </w:style>
  <w:style w:type="paragraph" w:styleId="Ttulo1">
    <w:name w:val="heading 1"/>
    <w:basedOn w:val="Normal"/>
    <w:next w:val="Normal"/>
    <w:link w:val="Ttulo1Char"/>
    <w:uiPriority w:val="9"/>
    <w:qFormat/>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link w:val="00TextogeralChar"/>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E64085"/>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E32EC8"/>
    <w:pPr>
      <w:widowControl w:val="0"/>
      <w:tabs>
        <w:tab w:val="left" w:pos="283"/>
      </w:tabs>
      <w:suppressAutoHyphens/>
      <w:autoSpaceDE w:val="0"/>
      <w:autoSpaceDN w:val="0"/>
      <w:adjustRightInd w:val="0"/>
      <w:spacing w:after="0" w:line="140" w:lineRule="atLeast"/>
      <w:ind w:left="284" w:hanging="284"/>
      <w:textAlignment w:val="center"/>
    </w:pPr>
    <w:rPr>
      <w:rFonts w:ascii="Tahoma" w:hAnsi="Tahoma" w:cs="Tahoma"/>
      <w:b/>
      <w:bCs/>
      <w:i w:val="0"/>
      <w:iCs w:val="0"/>
      <w:color w:val="000000"/>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character" w:styleId="Nmerodepgina">
    <w:name w:val="page number"/>
    <w:basedOn w:val="Fontepargpadro"/>
    <w:uiPriority w:val="99"/>
    <w:semiHidden/>
    <w:unhideWhenUsed/>
    <w:rsid w:val="00283C93"/>
  </w:style>
  <w:style w:type="character" w:styleId="Hyperlink">
    <w:name w:val="Hyperlink"/>
    <w:basedOn w:val="Fontepargpadro"/>
    <w:uiPriority w:val="99"/>
    <w:unhideWhenUsed/>
    <w:rsid w:val="00283C93"/>
    <w:rPr>
      <w:color w:val="0563C1" w:themeColor="hyperlink"/>
      <w:u w:val="single"/>
    </w:rPr>
  </w:style>
  <w:style w:type="character" w:styleId="HiperlinkVisitado">
    <w:name w:val="FollowedHyperlink"/>
    <w:basedOn w:val="Fontepargpadro"/>
    <w:uiPriority w:val="99"/>
    <w:semiHidden/>
    <w:unhideWhenUsed/>
    <w:rsid w:val="00283C93"/>
    <w:rPr>
      <w:color w:val="954F72" w:themeColor="followedHyperlink"/>
      <w:u w:val="single"/>
    </w:rPr>
  </w:style>
  <w:style w:type="paragraph" w:styleId="Textodenotaderodap">
    <w:name w:val="footnote text"/>
    <w:basedOn w:val="Normal"/>
    <w:link w:val="TextodenotaderodapChar"/>
    <w:uiPriority w:val="99"/>
    <w:semiHidden/>
    <w:unhideWhenUsed/>
    <w:rsid w:val="00283C93"/>
    <w:pPr>
      <w:spacing w:after="0" w:line="240" w:lineRule="auto"/>
    </w:pPr>
    <w:rPr>
      <w:rFonts w:asciiTheme="majorHAnsi" w:eastAsiaTheme="minorHAnsi" w:hAnsiTheme="majorHAnsi" w:cstheme="majorBidi"/>
      <w:i w:val="0"/>
      <w:iCs w:val="0"/>
    </w:rPr>
  </w:style>
  <w:style w:type="character" w:customStyle="1" w:styleId="TextodenotaderodapChar">
    <w:name w:val="Texto de nota de rodapé Char"/>
    <w:basedOn w:val="Fontepargpadro"/>
    <w:link w:val="Textodenotaderodap"/>
    <w:uiPriority w:val="99"/>
    <w:semiHidden/>
    <w:rsid w:val="00283C93"/>
    <w:rPr>
      <w:rFonts w:asciiTheme="majorHAnsi" w:eastAsiaTheme="minorHAnsi" w:hAnsiTheme="majorHAnsi" w:cstheme="majorBidi"/>
      <w:sz w:val="20"/>
      <w:szCs w:val="20"/>
    </w:rPr>
  </w:style>
  <w:style w:type="character" w:styleId="Refdenotaderodap">
    <w:name w:val="footnote reference"/>
    <w:basedOn w:val="Fontepargpadro"/>
    <w:uiPriority w:val="99"/>
    <w:semiHidden/>
    <w:unhideWhenUsed/>
    <w:rsid w:val="00283C93"/>
    <w:rPr>
      <w:vertAlign w:val="superscript"/>
    </w:rPr>
  </w:style>
  <w:style w:type="character" w:styleId="Forte">
    <w:name w:val="Strong"/>
    <w:basedOn w:val="Fontepargpadro"/>
    <w:uiPriority w:val="22"/>
    <w:qFormat/>
    <w:rsid w:val="00283C93"/>
    <w:rPr>
      <w:b/>
      <w:bCs/>
    </w:rPr>
  </w:style>
  <w:style w:type="character" w:styleId="MenoPendente">
    <w:name w:val="Unresolved Mention"/>
    <w:basedOn w:val="Fontepargpadro"/>
    <w:uiPriority w:val="99"/>
    <w:unhideWhenUsed/>
    <w:rsid w:val="00283C93"/>
    <w:rPr>
      <w:color w:val="808080"/>
      <w:shd w:val="clear" w:color="auto" w:fill="E6E6E6"/>
    </w:rPr>
  </w:style>
  <w:style w:type="paragraph" w:styleId="NormalWeb">
    <w:name w:val="Normal (Web)"/>
    <w:basedOn w:val="Normal"/>
    <w:uiPriority w:val="99"/>
    <w:unhideWhenUsed/>
    <w:rsid w:val="00283C93"/>
    <w:pPr>
      <w:spacing w:before="100" w:beforeAutospacing="1" w:after="100" w:afterAutospacing="1" w:line="240" w:lineRule="auto"/>
    </w:pPr>
    <w:rPr>
      <w:rFonts w:ascii="Times New Roman" w:eastAsia="Times New Roman" w:hAnsi="Times New Roman" w:cs="Times New Roman"/>
      <w:i w:val="0"/>
      <w:iCs w:val="0"/>
      <w:sz w:val="24"/>
      <w:szCs w:val="24"/>
      <w:lang w:eastAsia="pt-BR"/>
    </w:rPr>
  </w:style>
  <w:style w:type="paragraph" w:styleId="Ttulo">
    <w:name w:val="Title"/>
    <w:basedOn w:val="Normal"/>
    <w:next w:val="Normal"/>
    <w:link w:val="TtuloChar"/>
    <w:uiPriority w:val="10"/>
    <w:qFormat/>
    <w:rsid w:val="00283C93"/>
    <w:pPr>
      <w:spacing w:after="300" w:line="240" w:lineRule="auto"/>
      <w:contextualSpacing/>
    </w:pPr>
    <w:rPr>
      <w:rFonts w:asciiTheme="majorHAnsi" w:eastAsiaTheme="minorHAnsi" w:hAnsiTheme="majorHAnsi" w:cstheme="majorBidi"/>
      <w:i w:val="0"/>
      <w:iCs w:val="0"/>
      <w:smallCaps/>
      <w:sz w:val="52"/>
      <w:szCs w:val="52"/>
    </w:rPr>
  </w:style>
  <w:style w:type="character" w:customStyle="1" w:styleId="TtuloChar">
    <w:name w:val="Título Char"/>
    <w:basedOn w:val="Fontepargpadro"/>
    <w:link w:val="Ttulo"/>
    <w:uiPriority w:val="10"/>
    <w:rsid w:val="00283C93"/>
    <w:rPr>
      <w:rFonts w:asciiTheme="majorHAnsi" w:eastAsiaTheme="minorHAnsi" w:hAnsiTheme="majorHAnsi" w:cstheme="majorBidi"/>
      <w:smallCaps/>
      <w:sz w:val="52"/>
      <w:szCs w:val="52"/>
    </w:rPr>
  </w:style>
  <w:style w:type="paragraph" w:styleId="Subttulo">
    <w:name w:val="Subtitle"/>
    <w:basedOn w:val="Normal"/>
    <w:next w:val="Normal"/>
    <w:link w:val="SubttuloChar"/>
    <w:uiPriority w:val="11"/>
    <w:qFormat/>
    <w:rsid w:val="00283C93"/>
    <w:pPr>
      <w:spacing w:line="276" w:lineRule="auto"/>
    </w:pPr>
    <w:rPr>
      <w:rFonts w:asciiTheme="majorHAnsi" w:eastAsiaTheme="minorHAnsi" w:hAnsiTheme="majorHAnsi" w:cstheme="majorBidi"/>
      <w:smallCaps/>
      <w:spacing w:val="10"/>
      <w:sz w:val="28"/>
      <w:szCs w:val="28"/>
    </w:rPr>
  </w:style>
  <w:style w:type="character" w:customStyle="1" w:styleId="SubttuloChar">
    <w:name w:val="Subtítulo Char"/>
    <w:basedOn w:val="Fontepargpadro"/>
    <w:link w:val="Subttulo"/>
    <w:uiPriority w:val="11"/>
    <w:rsid w:val="00283C93"/>
    <w:rPr>
      <w:rFonts w:asciiTheme="majorHAnsi" w:eastAsiaTheme="minorHAnsi" w:hAnsiTheme="majorHAnsi" w:cstheme="majorBidi"/>
      <w:i/>
      <w:iCs/>
      <w:smallCaps/>
      <w:spacing w:val="10"/>
      <w:sz w:val="28"/>
      <w:szCs w:val="28"/>
    </w:rPr>
  </w:style>
  <w:style w:type="character" w:styleId="nfase">
    <w:name w:val="Emphasis"/>
    <w:uiPriority w:val="20"/>
    <w:qFormat/>
    <w:rsid w:val="00283C93"/>
    <w:rPr>
      <w:b/>
      <w:bCs/>
      <w:i/>
      <w:iCs/>
      <w:spacing w:val="10"/>
    </w:rPr>
  </w:style>
  <w:style w:type="paragraph" w:styleId="Citao">
    <w:name w:val="Quote"/>
    <w:basedOn w:val="Normal"/>
    <w:next w:val="Normal"/>
    <w:link w:val="CitaoChar"/>
    <w:uiPriority w:val="29"/>
    <w:qFormat/>
    <w:rsid w:val="00283C93"/>
    <w:pPr>
      <w:spacing w:line="276" w:lineRule="auto"/>
    </w:pPr>
    <w:rPr>
      <w:rFonts w:asciiTheme="majorHAnsi" w:eastAsiaTheme="minorHAnsi" w:hAnsiTheme="majorHAnsi" w:cstheme="majorBidi"/>
      <w:sz w:val="22"/>
      <w:szCs w:val="22"/>
    </w:rPr>
  </w:style>
  <w:style w:type="character" w:customStyle="1" w:styleId="CitaoChar">
    <w:name w:val="Citação Char"/>
    <w:basedOn w:val="Fontepargpadro"/>
    <w:link w:val="Citao"/>
    <w:uiPriority w:val="29"/>
    <w:rsid w:val="00283C93"/>
    <w:rPr>
      <w:rFonts w:asciiTheme="majorHAnsi" w:eastAsiaTheme="minorHAnsi" w:hAnsiTheme="majorHAnsi" w:cstheme="majorBidi"/>
      <w:i/>
      <w:iCs/>
    </w:rPr>
  </w:style>
  <w:style w:type="paragraph" w:styleId="CitaoIntensa">
    <w:name w:val="Intense Quote"/>
    <w:basedOn w:val="Normal"/>
    <w:next w:val="Normal"/>
    <w:link w:val="CitaoIntensaChar"/>
    <w:uiPriority w:val="30"/>
    <w:qFormat/>
    <w:rsid w:val="00283C93"/>
    <w:pPr>
      <w:pBdr>
        <w:top w:val="single" w:sz="4" w:space="10" w:color="auto"/>
        <w:bottom w:val="single" w:sz="4" w:space="10" w:color="auto"/>
      </w:pBdr>
      <w:spacing w:before="240" w:after="240" w:line="300" w:lineRule="auto"/>
      <w:ind w:left="1152" w:right="1152"/>
      <w:jc w:val="both"/>
    </w:pPr>
    <w:rPr>
      <w:rFonts w:asciiTheme="majorHAnsi" w:eastAsiaTheme="minorHAnsi" w:hAnsiTheme="majorHAnsi" w:cstheme="majorBidi"/>
      <w:sz w:val="22"/>
      <w:szCs w:val="22"/>
    </w:rPr>
  </w:style>
  <w:style w:type="character" w:customStyle="1" w:styleId="CitaoIntensaChar">
    <w:name w:val="Citação Intensa Char"/>
    <w:basedOn w:val="Fontepargpadro"/>
    <w:link w:val="CitaoIntensa"/>
    <w:uiPriority w:val="30"/>
    <w:rsid w:val="00283C93"/>
    <w:rPr>
      <w:rFonts w:asciiTheme="majorHAnsi" w:eastAsiaTheme="minorHAnsi" w:hAnsiTheme="majorHAnsi" w:cstheme="majorBidi"/>
      <w:i/>
      <w:iCs/>
    </w:rPr>
  </w:style>
  <w:style w:type="character" w:styleId="nfaseSutil">
    <w:name w:val="Subtle Emphasis"/>
    <w:uiPriority w:val="19"/>
    <w:qFormat/>
    <w:rsid w:val="00283C93"/>
    <w:rPr>
      <w:i/>
      <w:iCs/>
    </w:rPr>
  </w:style>
  <w:style w:type="character" w:styleId="nfaseIntensa">
    <w:name w:val="Intense Emphasis"/>
    <w:uiPriority w:val="21"/>
    <w:qFormat/>
    <w:rsid w:val="00283C93"/>
    <w:rPr>
      <w:b/>
      <w:bCs/>
      <w:i/>
      <w:iCs/>
    </w:rPr>
  </w:style>
  <w:style w:type="character" w:styleId="RefernciaSutil">
    <w:name w:val="Subtle Reference"/>
    <w:uiPriority w:val="31"/>
    <w:qFormat/>
    <w:rsid w:val="00283C93"/>
    <w:rPr>
      <w:smallCaps/>
    </w:rPr>
  </w:style>
  <w:style w:type="character" w:styleId="RefernciaIntensa">
    <w:name w:val="Intense Reference"/>
    <w:uiPriority w:val="32"/>
    <w:qFormat/>
    <w:rsid w:val="00283C93"/>
    <w:rPr>
      <w:b/>
      <w:bCs/>
      <w:smallCaps/>
    </w:rPr>
  </w:style>
  <w:style w:type="character" w:styleId="TtulodoLivro">
    <w:name w:val="Book Title"/>
    <w:uiPriority w:val="33"/>
    <w:qFormat/>
    <w:rsid w:val="00283C93"/>
    <w:rPr>
      <w:i/>
      <w:iCs/>
      <w:smallCaps/>
      <w:spacing w:val="5"/>
    </w:rPr>
  </w:style>
  <w:style w:type="paragraph" w:styleId="CabealhodoSumrio">
    <w:name w:val="TOC Heading"/>
    <w:basedOn w:val="Ttulo1"/>
    <w:next w:val="Normal"/>
    <w:uiPriority w:val="39"/>
    <w:semiHidden/>
    <w:unhideWhenUsed/>
    <w:qFormat/>
    <w:rsid w:val="00283C93"/>
    <w:pPr>
      <w:pBdr>
        <w:top w:val="none" w:sz="0" w:space="0" w:color="auto"/>
        <w:left w:val="none" w:sz="0" w:space="0" w:color="auto"/>
        <w:bottom w:val="none" w:sz="0" w:space="0" w:color="auto"/>
        <w:right w:val="none" w:sz="0" w:space="0" w:color="auto"/>
      </w:pBdr>
      <w:shd w:val="clear" w:color="auto" w:fill="auto"/>
      <w:spacing w:after="0" w:line="276" w:lineRule="auto"/>
      <w:outlineLvl w:val="9"/>
    </w:pPr>
    <w:rPr>
      <w:rFonts w:eastAsiaTheme="minorHAnsi"/>
      <w:b w:val="0"/>
      <w:bCs w:val="0"/>
      <w:i w:val="0"/>
      <w:iCs w:val="0"/>
      <w:smallCaps/>
      <w:color w:val="auto"/>
      <w:spacing w:val="5"/>
      <w:sz w:val="36"/>
      <w:szCs w:val="36"/>
      <w:lang w:bidi="en-US"/>
    </w:rPr>
  </w:style>
  <w:style w:type="table" w:styleId="ListaClara">
    <w:name w:val="Light List"/>
    <w:basedOn w:val="Tabelanormal"/>
    <w:uiPriority w:val="61"/>
    <w:rsid w:val="00283C93"/>
    <w:pPr>
      <w:spacing w:after="0" w:line="240" w:lineRule="auto"/>
    </w:pPr>
    <w:rPr>
      <w:rFonts w:asciiTheme="majorHAnsi" w:eastAsiaTheme="minorHAnsi"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stilo00TextogeralItlico">
    <w:name w:val="Estilo 00_Texto_geral + Itálico"/>
    <w:basedOn w:val="00Textogeral"/>
    <w:link w:val="Estilo00TextogeralItlicoChar"/>
    <w:rsid w:val="00562B63"/>
    <w:rPr>
      <w:i/>
    </w:rPr>
  </w:style>
  <w:style w:type="paragraph" w:customStyle="1" w:styleId="Estilo00TextogeralNegrito">
    <w:name w:val="Estilo 00_Texto_geral + Negrito"/>
    <w:basedOn w:val="00Textogeral"/>
    <w:link w:val="Estilo00TextogeralNegritoChar"/>
    <w:rsid w:val="00562B63"/>
    <w:rPr>
      <w:b/>
      <w:bCs/>
      <w:iCs w:val="0"/>
    </w:rPr>
  </w:style>
  <w:style w:type="character" w:customStyle="1" w:styleId="00TextogeralChar">
    <w:name w:val="00_Texto_geral Char"/>
    <w:basedOn w:val="Fontepargpadro"/>
    <w:link w:val="00Textogeral"/>
    <w:uiPriority w:val="99"/>
    <w:rsid w:val="00562B63"/>
    <w:rPr>
      <w:rFonts w:ascii="Tahoma" w:hAnsi="Tahoma" w:cs="Cambria"/>
      <w:iCs/>
      <w:color w:val="000000"/>
      <w:szCs w:val="20"/>
    </w:rPr>
  </w:style>
  <w:style w:type="character" w:customStyle="1" w:styleId="Estilo00TextogeralItlicoChar">
    <w:name w:val="Estilo 00_Texto_geral + Itálico Char"/>
    <w:basedOn w:val="00TextogeralChar"/>
    <w:link w:val="Estilo00TextogeralItlico"/>
    <w:rsid w:val="00562B63"/>
    <w:rPr>
      <w:rFonts w:ascii="Tahoma" w:hAnsi="Tahoma" w:cs="Cambria"/>
      <w:i/>
      <w:iCs/>
      <w:color w:val="000000"/>
      <w:szCs w:val="20"/>
    </w:rPr>
  </w:style>
  <w:style w:type="character" w:customStyle="1" w:styleId="Estilo00TextogeralNegritoChar">
    <w:name w:val="Estilo 00_Texto_geral + Negrito Char"/>
    <w:basedOn w:val="00TextogeralChar"/>
    <w:link w:val="Estilo00TextogeralNegrito"/>
    <w:rsid w:val="00562B63"/>
    <w:rPr>
      <w:rFonts w:ascii="Tahoma" w:hAnsi="Tahoma" w:cs="Cambria"/>
      <w:b/>
      <w:bCs/>
      <w:iCs w:val="0"/>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b.socioambiental.org/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ee.ufpe.br/codec/Historia%20das%20comunicaes%20e%20das%20telecomunicaes_UPE.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tic.gov.br/port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ntt.gov.br" TargetMode="External"/><Relationship Id="rId4" Type="http://schemas.openxmlformats.org/officeDocument/2006/relationships/settings" Target="settings.xml"/><Relationship Id="rId9" Type="http://schemas.openxmlformats.org/officeDocument/2006/relationships/hyperlink" Target="https://mirim.org/o-que-e-ser-indi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76559-C8E5-4F90-9318-0240612F8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9467</Words>
  <Characters>51125</Characters>
  <Application>Microsoft Office Word</Application>
  <DocSecurity>0</DocSecurity>
  <Lines>426</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60472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8</cp:revision>
  <cp:lastPrinted>2017-11-01T12:20:00Z</cp:lastPrinted>
  <dcterms:created xsi:type="dcterms:W3CDTF">2017-12-19T17:50:00Z</dcterms:created>
  <dcterms:modified xsi:type="dcterms:W3CDTF">2017-12-20T13:12:00Z</dcterms:modified>
  <cp:category/>
  <cp:contentStatus/>
</cp:coreProperties>
</file>