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BCC73" w14:textId="77777777" w:rsidR="00BF03B6" w:rsidRDefault="00BF03B6" w:rsidP="00BF03B6">
      <w:pPr>
        <w:pStyle w:val="00cabeos"/>
      </w:pPr>
      <w:r w:rsidRPr="00F624AA">
        <w:t>Acompanhamento de aprendizagem</w:t>
      </w:r>
    </w:p>
    <w:p w14:paraId="622F561B" w14:textId="77777777" w:rsidR="00BF03B6" w:rsidRDefault="00BF03B6" w:rsidP="00BF03B6">
      <w:pPr>
        <w:pStyle w:val="00P1"/>
      </w:pPr>
    </w:p>
    <w:p w14:paraId="4D072D17" w14:textId="77777777" w:rsidR="00BF03B6" w:rsidRPr="009E52ED" w:rsidRDefault="00BF03B6" w:rsidP="00BF03B6">
      <w:pPr>
        <w:pStyle w:val="00P1"/>
      </w:pPr>
      <w:r>
        <w:t>Gabarito de avaliação</w:t>
      </w:r>
    </w:p>
    <w:p w14:paraId="275998AF" w14:textId="77777777" w:rsidR="00BF03B6" w:rsidRDefault="00BF03B6" w:rsidP="00BF03B6">
      <w:pPr>
        <w:pStyle w:val="00P1"/>
      </w:pPr>
    </w:p>
    <w:p w14:paraId="54EB6D66" w14:textId="035DF8F6" w:rsidR="0079567A" w:rsidRPr="00BF03B6" w:rsidRDefault="00BF03B6" w:rsidP="00BF03B6">
      <w:pPr>
        <w:pStyle w:val="00textosemparagrafo"/>
        <w:rPr>
          <w:b/>
          <w:bCs/>
        </w:rPr>
      </w:pPr>
      <w:r w:rsidRPr="00BF03B6">
        <w:rPr>
          <w:b/>
          <w:bCs/>
        </w:rPr>
        <w:t xml:space="preserve">1. </w:t>
      </w:r>
      <w:r w:rsidR="0079567A" w:rsidRPr="00BF03B6">
        <w:rPr>
          <w:b/>
          <w:bCs/>
        </w:rPr>
        <w:t>Para expressar ideias, pensamentos e sentimentos.</w:t>
      </w:r>
    </w:p>
    <w:p w14:paraId="71044F04" w14:textId="000F2843" w:rsidR="0079567A" w:rsidRPr="003803B6" w:rsidRDefault="0079567A" w:rsidP="00BF03B6">
      <w:pPr>
        <w:pStyle w:val="00textosemparagrafo"/>
      </w:pPr>
      <w:r w:rsidRPr="003803B6">
        <w:t xml:space="preserve">Espera-se que os alunos percebam que as formas de comunicação servem para expressar ideias, pensamentos e sentimentos. Caso não consigam responder corretamente, </w:t>
      </w:r>
      <w:r w:rsidR="00805D2F">
        <w:t xml:space="preserve">peça que </w:t>
      </w:r>
      <w:r w:rsidRPr="003803B6">
        <w:t>retome</w:t>
      </w:r>
      <w:r w:rsidR="00805D2F">
        <w:t>m</w:t>
      </w:r>
      <w:r w:rsidRPr="003803B6">
        <w:t xml:space="preserve"> o conteúdo da página 76 do Livro do Estudante e explique novamente quais são as formas de comunicação e para que servem. </w:t>
      </w:r>
    </w:p>
    <w:p w14:paraId="4D583E45" w14:textId="77777777" w:rsidR="0079567A" w:rsidRPr="00BF03B6" w:rsidRDefault="0079567A" w:rsidP="00BF03B6">
      <w:pPr>
        <w:pStyle w:val="00textosemparagrafo"/>
        <w:rPr>
          <w:b/>
          <w:bCs/>
        </w:rPr>
      </w:pPr>
    </w:p>
    <w:p w14:paraId="4D59B39C" w14:textId="6DA09398" w:rsidR="0079567A" w:rsidRPr="00BF03B6" w:rsidRDefault="00BF03B6" w:rsidP="00BF03B6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79567A" w:rsidRPr="00BF03B6">
        <w:rPr>
          <w:b/>
          <w:bCs/>
        </w:rPr>
        <w:t>Geralmente utilizamos o próprio corpo: a fala, os gestos e as expressões faciais.</w:t>
      </w:r>
    </w:p>
    <w:p w14:paraId="584C3DD7" w14:textId="1A996965" w:rsidR="0079567A" w:rsidRDefault="0079567A" w:rsidP="00BF03B6">
      <w:pPr>
        <w:pStyle w:val="00textosemparagrafo"/>
      </w:pPr>
      <w:r w:rsidRPr="003803B6">
        <w:t>Espera-se que os alunos tenham compreendido que as formas de comunicação pessoais são essas citadas acima. Caso os alunos apontem outras respostas, peça</w:t>
      </w:r>
      <w:r w:rsidR="00A6255F">
        <w:t>-lhes</w:t>
      </w:r>
      <w:r w:rsidRPr="003803B6">
        <w:t xml:space="preserve"> que as justifiquem. Se os alunos apresentarem dificuldade em responder, </w:t>
      </w:r>
      <w:r w:rsidR="00BA2FF7">
        <w:t xml:space="preserve">oriente a </w:t>
      </w:r>
      <w:r w:rsidRPr="003803B6">
        <w:t>retom</w:t>
      </w:r>
      <w:r w:rsidR="00BA2FF7">
        <w:t>ar</w:t>
      </w:r>
      <w:r w:rsidRPr="003803B6">
        <w:t xml:space="preserve"> o conteúdo da página 84 do Livro do Estudante e comente como nos comunicamos quando estamos diante de outra pessoa. Se julgar necessário, dê exemplos do cotidiano. </w:t>
      </w:r>
    </w:p>
    <w:p w14:paraId="7FED4535" w14:textId="77777777" w:rsidR="0079567A" w:rsidRPr="00BF03B6" w:rsidRDefault="0079567A" w:rsidP="00BF03B6">
      <w:pPr>
        <w:pStyle w:val="00textosemparagrafo"/>
        <w:rPr>
          <w:b/>
          <w:bCs/>
        </w:rPr>
      </w:pPr>
    </w:p>
    <w:p w14:paraId="4C84F5DE" w14:textId="062F7FAD" w:rsidR="0079567A" w:rsidRPr="00BF03B6" w:rsidRDefault="00BF03B6" w:rsidP="00BF03B6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="0079567A" w:rsidRPr="00BF03B6">
        <w:rPr>
          <w:b/>
          <w:bCs/>
        </w:rPr>
        <w:t xml:space="preserve">Refere-se ao </w:t>
      </w:r>
      <w:r w:rsidR="000E562F">
        <w:rPr>
          <w:b/>
          <w:bCs/>
        </w:rPr>
        <w:t>Sistema Braille</w:t>
      </w:r>
      <w:r w:rsidR="0079567A" w:rsidRPr="00BF03B6">
        <w:rPr>
          <w:b/>
          <w:bCs/>
        </w:rPr>
        <w:t>.</w:t>
      </w:r>
    </w:p>
    <w:p w14:paraId="5D2C3DFA" w14:textId="4ED9AEB3" w:rsidR="0079567A" w:rsidRPr="003803B6" w:rsidRDefault="0079567A" w:rsidP="00BF03B6">
      <w:pPr>
        <w:pStyle w:val="00textosemparagrafo"/>
      </w:pPr>
      <w:r w:rsidRPr="003803B6">
        <w:t xml:space="preserve">Espera-se que, a partir da descrição, os alunos identifiquem que se trata do </w:t>
      </w:r>
      <w:r w:rsidR="006644A3">
        <w:t>Sistema Braille</w:t>
      </w:r>
      <w:r w:rsidRPr="003803B6">
        <w:t xml:space="preserve">. Se os alunos apresentarem dificuldades em responder, retome o conteúdo das páginas 82 e 83 do Livro do Estudante e explique novamente o </w:t>
      </w:r>
      <w:r w:rsidR="00585568">
        <w:t>Sistema Braille</w:t>
      </w:r>
      <w:r w:rsidRPr="003803B6">
        <w:t xml:space="preserve">, explicando que se trata de um recurso para </w:t>
      </w:r>
      <w:r>
        <w:t>possibilitar</w:t>
      </w:r>
      <w:r w:rsidRPr="003803B6">
        <w:t xml:space="preserve"> a leitura de pessoas com deficiência visual.</w:t>
      </w:r>
    </w:p>
    <w:p w14:paraId="055277B7" w14:textId="77777777" w:rsidR="0079567A" w:rsidRPr="00BF03B6" w:rsidRDefault="0079567A" w:rsidP="00BF03B6">
      <w:pPr>
        <w:pStyle w:val="00textosemparagrafo"/>
        <w:rPr>
          <w:b/>
          <w:bCs/>
        </w:rPr>
      </w:pPr>
    </w:p>
    <w:p w14:paraId="47C75D6E" w14:textId="6B674080" w:rsidR="0079567A" w:rsidRPr="00BF03B6" w:rsidRDefault="00BF03B6" w:rsidP="00BF03B6">
      <w:pPr>
        <w:pStyle w:val="00textosemparagrafo"/>
        <w:rPr>
          <w:b/>
          <w:bCs/>
        </w:rPr>
      </w:pPr>
      <w:r>
        <w:rPr>
          <w:b/>
          <w:bCs/>
        </w:rPr>
        <w:t xml:space="preserve">4. </w:t>
      </w:r>
      <w:r w:rsidR="0079567A" w:rsidRPr="00BF03B6">
        <w:rPr>
          <w:b/>
          <w:bCs/>
        </w:rPr>
        <w:t>O satélite.</w:t>
      </w:r>
    </w:p>
    <w:p w14:paraId="3C607EA1" w14:textId="5B79DBB0" w:rsidR="0079567A" w:rsidRPr="003803B6" w:rsidRDefault="0079567A" w:rsidP="00BF03B6">
      <w:pPr>
        <w:pStyle w:val="00textosemparagrafo"/>
      </w:pPr>
      <w:r w:rsidRPr="003803B6">
        <w:t xml:space="preserve">Espera-se que, a partir da descrição, os alunos identifiquem que se trata do satélite. Se os alunos apresentarem dificuldades em responder, </w:t>
      </w:r>
      <w:r w:rsidR="00646D48">
        <w:t>mostre a ilustração</w:t>
      </w:r>
      <w:r w:rsidRPr="003803B6">
        <w:t xml:space="preserve"> da página 92 do Livro do Estudante e explique novamente como funciona</w:t>
      </w:r>
      <w:r>
        <w:t>m</w:t>
      </w:r>
      <w:r w:rsidRPr="003803B6">
        <w:t xml:space="preserve"> </w:t>
      </w:r>
      <w:r>
        <w:t>os satélites</w:t>
      </w:r>
      <w:r w:rsidRPr="003803B6">
        <w:t xml:space="preserve">. </w:t>
      </w:r>
    </w:p>
    <w:p w14:paraId="5CE6C113" w14:textId="77777777" w:rsidR="0079567A" w:rsidRPr="00BF03B6" w:rsidRDefault="0079567A" w:rsidP="00BF03B6">
      <w:pPr>
        <w:pStyle w:val="00textosemparagrafo"/>
        <w:rPr>
          <w:b/>
          <w:bCs/>
        </w:rPr>
      </w:pPr>
    </w:p>
    <w:p w14:paraId="1B89E6E6" w14:textId="15532F29" w:rsidR="0079567A" w:rsidRPr="00BF03B6" w:rsidRDefault="00BF03B6" w:rsidP="00BF03B6">
      <w:pPr>
        <w:pStyle w:val="00textosemparagrafo"/>
        <w:rPr>
          <w:b/>
          <w:bCs/>
        </w:rPr>
      </w:pPr>
      <w:r>
        <w:rPr>
          <w:b/>
          <w:bCs/>
        </w:rPr>
        <w:t xml:space="preserve">5. </w:t>
      </w:r>
      <w:r w:rsidR="0079567A" w:rsidRPr="00BF03B6">
        <w:rPr>
          <w:b/>
          <w:bCs/>
        </w:rPr>
        <w:t xml:space="preserve">Receber mensagens por </w:t>
      </w:r>
      <w:r w:rsidR="0079567A" w:rsidRPr="00227952">
        <w:rPr>
          <w:b/>
          <w:bCs/>
          <w:i/>
        </w:rPr>
        <w:t>e-mail</w:t>
      </w:r>
      <w:r w:rsidR="0079567A" w:rsidRPr="00BF03B6">
        <w:rPr>
          <w:b/>
          <w:bCs/>
        </w:rPr>
        <w:t xml:space="preserve">, acompanhar notícias em </w:t>
      </w:r>
      <w:r w:rsidR="0079567A" w:rsidRPr="00227952">
        <w:rPr>
          <w:b/>
          <w:bCs/>
          <w:i/>
        </w:rPr>
        <w:t>sites</w:t>
      </w:r>
      <w:r w:rsidR="0079567A" w:rsidRPr="00BF03B6">
        <w:rPr>
          <w:b/>
          <w:bCs/>
        </w:rPr>
        <w:t>, fazer pesquisas</w:t>
      </w:r>
      <w:bookmarkStart w:id="0" w:name="_GoBack"/>
      <w:bookmarkEnd w:id="0"/>
      <w:r w:rsidR="0079567A" w:rsidRPr="00BF03B6">
        <w:rPr>
          <w:b/>
          <w:bCs/>
        </w:rPr>
        <w:t>, acessar redes sociais, entre outros.</w:t>
      </w:r>
    </w:p>
    <w:p w14:paraId="0327BF46" w14:textId="10E66328" w:rsidR="0079567A" w:rsidRPr="003803B6" w:rsidRDefault="0079567A" w:rsidP="00BF03B6">
      <w:pPr>
        <w:pStyle w:val="00textosemparagrafo"/>
      </w:pPr>
      <w:r w:rsidRPr="003803B6">
        <w:t>Espera-se que os alunos identifiquem as funções da internet.</w:t>
      </w:r>
      <w:r w:rsidR="00FE0F16">
        <w:t xml:space="preserve"> Os alunos podem indicar outras resposta</w:t>
      </w:r>
      <w:r w:rsidR="00E3086C">
        <w:t>s</w:t>
      </w:r>
      <w:r w:rsidR="00FE0F16">
        <w:t>, portanto, verifique a pertinência.</w:t>
      </w:r>
      <w:r w:rsidRPr="003803B6">
        <w:t xml:space="preserve"> Se julgar necessário, </w:t>
      </w:r>
      <w:r w:rsidR="00D87335">
        <w:t>comente</w:t>
      </w:r>
      <w:r w:rsidRPr="003803B6">
        <w:t xml:space="preserve"> </w:t>
      </w:r>
      <w:r w:rsidR="00D87335">
        <w:t xml:space="preserve">outros </w:t>
      </w:r>
      <w:r w:rsidRPr="003803B6">
        <w:t xml:space="preserve">exemplos do cotidiano. </w:t>
      </w:r>
    </w:p>
    <w:p w14:paraId="35504FD7" w14:textId="77777777" w:rsidR="0079567A" w:rsidRPr="00BF03B6" w:rsidRDefault="0079567A" w:rsidP="00BF03B6">
      <w:pPr>
        <w:pStyle w:val="00textosemparagrafo"/>
        <w:rPr>
          <w:b/>
          <w:bCs/>
        </w:rPr>
      </w:pPr>
    </w:p>
    <w:p w14:paraId="6513A8FF" w14:textId="421691DB" w:rsidR="0079567A" w:rsidRPr="00BF03B6" w:rsidRDefault="00BF03B6" w:rsidP="00BF03B6">
      <w:pPr>
        <w:pStyle w:val="00textosemparagrafo"/>
        <w:rPr>
          <w:b/>
          <w:bCs/>
        </w:rPr>
      </w:pPr>
      <w:r>
        <w:rPr>
          <w:b/>
          <w:bCs/>
        </w:rPr>
        <w:t xml:space="preserve">6. </w:t>
      </w:r>
      <w:r w:rsidR="0079567A" w:rsidRPr="00BF03B6">
        <w:rPr>
          <w:b/>
          <w:bCs/>
        </w:rPr>
        <w:t xml:space="preserve">Alternativa </w:t>
      </w:r>
      <w:r w:rsidR="00744BDC">
        <w:rPr>
          <w:b/>
          <w:bCs/>
        </w:rPr>
        <w:t>b</w:t>
      </w:r>
      <w:r w:rsidR="0079567A" w:rsidRPr="00BF03B6">
        <w:rPr>
          <w:b/>
          <w:bCs/>
        </w:rPr>
        <w:t>.</w:t>
      </w:r>
    </w:p>
    <w:p w14:paraId="48B68FAA" w14:textId="34D7561A" w:rsidR="0079567A" w:rsidRPr="003803B6" w:rsidRDefault="0079567A" w:rsidP="00BF03B6">
      <w:pPr>
        <w:pStyle w:val="00textosemparagrafo"/>
      </w:pPr>
      <w:r w:rsidRPr="003803B6">
        <w:t>Caso os alunos apontem outra alternativa como a correta, peça</w:t>
      </w:r>
      <w:r w:rsidR="00576A57">
        <w:t>-lhes</w:t>
      </w:r>
      <w:r w:rsidRPr="003803B6">
        <w:t xml:space="preserve"> que justifiquem sua resposta</w:t>
      </w:r>
      <w:r w:rsidR="00A7313C">
        <w:t xml:space="preserve"> e verifique a pertinência</w:t>
      </w:r>
      <w:r w:rsidRPr="003803B6">
        <w:t xml:space="preserve">. </w:t>
      </w:r>
      <w:r>
        <w:t xml:space="preserve">Se necessário, </w:t>
      </w:r>
      <w:r w:rsidRPr="003803B6">
        <w:t>comente outros exemplos</w:t>
      </w:r>
      <w:r>
        <w:t xml:space="preserve"> do</w:t>
      </w:r>
      <w:r w:rsidRPr="003803B6">
        <w:t xml:space="preserve"> uso dos gestos na comunicação em nosso dia</w:t>
      </w:r>
      <w:r w:rsidR="00125911">
        <w:t xml:space="preserve"> a </w:t>
      </w:r>
      <w:r w:rsidRPr="003803B6">
        <w:t>dia</w:t>
      </w:r>
      <w:r w:rsidR="00A7313C">
        <w:t xml:space="preserve"> e em outros esportes</w:t>
      </w:r>
      <w:r w:rsidRPr="003803B6">
        <w:t xml:space="preserve">. </w:t>
      </w:r>
    </w:p>
    <w:p w14:paraId="1EB248B2" w14:textId="77777777" w:rsidR="0079567A" w:rsidRPr="00BF03B6" w:rsidRDefault="0079567A" w:rsidP="00BF03B6">
      <w:pPr>
        <w:pStyle w:val="00textosemparagrafo"/>
        <w:rPr>
          <w:b/>
          <w:bCs/>
        </w:rPr>
      </w:pPr>
    </w:p>
    <w:p w14:paraId="46C784F1" w14:textId="361F7539" w:rsidR="0079567A" w:rsidRPr="00BF03B6" w:rsidRDefault="00BF03B6" w:rsidP="00BF03B6">
      <w:pPr>
        <w:pStyle w:val="00textosemparagrafo"/>
        <w:rPr>
          <w:b/>
          <w:bCs/>
        </w:rPr>
      </w:pPr>
      <w:r>
        <w:rPr>
          <w:b/>
          <w:bCs/>
        </w:rPr>
        <w:t xml:space="preserve">7. </w:t>
      </w:r>
      <w:r w:rsidR="0079567A" w:rsidRPr="00BF03B6">
        <w:rPr>
          <w:b/>
          <w:bCs/>
        </w:rPr>
        <w:t xml:space="preserve">Alternativa </w:t>
      </w:r>
      <w:r w:rsidR="00744BDC">
        <w:rPr>
          <w:b/>
          <w:bCs/>
        </w:rPr>
        <w:t>a</w:t>
      </w:r>
      <w:r w:rsidR="0079567A" w:rsidRPr="00BF03B6">
        <w:rPr>
          <w:b/>
          <w:bCs/>
        </w:rPr>
        <w:t xml:space="preserve">. </w:t>
      </w:r>
    </w:p>
    <w:p w14:paraId="6F43EA43" w14:textId="32677047" w:rsidR="0079567A" w:rsidRDefault="0079567A" w:rsidP="00BF03B6">
      <w:pPr>
        <w:pStyle w:val="00textosemparagrafo"/>
      </w:pPr>
      <w:r w:rsidRPr="003803B6">
        <w:t xml:space="preserve">Caso os alunos </w:t>
      </w:r>
      <w:r w:rsidR="00B003C1">
        <w:t>tenham dificuldade em responder, peça que retomem</w:t>
      </w:r>
      <w:r w:rsidRPr="003803B6">
        <w:t xml:space="preserve"> o conteúdo da página 78 do Livro do Estudante e comente novamente os tipos de expressões artísticas e as formas de comunicação relacionadas a elas. </w:t>
      </w:r>
    </w:p>
    <w:p w14:paraId="1B7F0EF1" w14:textId="2E1D7BA1" w:rsidR="00BF03B6" w:rsidRDefault="00BF03B6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746CFE1A" w14:textId="04F43A19" w:rsidR="0079567A" w:rsidRPr="00BF03B6" w:rsidRDefault="00BF03B6" w:rsidP="00BF03B6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8. </w:t>
      </w:r>
      <w:r w:rsidR="0079567A" w:rsidRPr="00BF03B6">
        <w:rPr>
          <w:b/>
          <w:bCs/>
        </w:rPr>
        <w:t xml:space="preserve">Alternativa </w:t>
      </w:r>
      <w:r w:rsidR="004B670F">
        <w:rPr>
          <w:b/>
          <w:bCs/>
        </w:rPr>
        <w:t>d</w:t>
      </w:r>
      <w:r w:rsidR="0079567A" w:rsidRPr="00BF03B6">
        <w:rPr>
          <w:b/>
          <w:bCs/>
        </w:rPr>
        <w:t>.</w:t>
      </w:r>
    </w:p>
    <w:p w14:paraId="53D682D8" w14:textId="1CD658F6" w:rsidR="0079567A" w:rsidRPr="003803B6" w:rsidRDefault="0079567A" w:rsidP="00BF03B6">
      <w:pPr>
        <w:pStyle w:val="00textosemparagrafo"/>
      </w:pPr>
      <w:r>
        <w:t>Se necessário</w:t>
      </w:r>
      <w:r w:rsidRPr="003803B6">
        <w:t xml:space="preserve">, </w:t>
      </w:r>
      <w:r w:rsidR="009657E6">
        <w:t xml:space="preserve">peça aos alunos que </w:t>
      </w:r>
      <w:r w:rsidRPr="003803B6">
        <w:t>retome</w:t>
      </w:r>
      <w:r w:rsidR="009657E6">
        <w:t>m</w:t>
      </w:r>
      <w:r w:rsidRPr="003803B6">
        <w:t xml:space="preserve"> o conteúdo da página 78 do Livro do Estudante</w:t>
      </w:r>
      <w:r>
        <w:t>.</w:t>
      </w:r>
      <w:r w:rsidRPr="003803B6">
        <w:t xml:space="preserve"> Se julgar </w:t>
      </w:r>
      <w:r>
        <w:t>pertinente</w:t>
      </w:r>
      <w:r w:rsidRPr="003803B6">
        <w:t xml:space="preserve">, peça aos alunos que </w:t>
      </w:r>
      <w:r>
        <w:t>cantem</w:t>
      </w:r>
      <w:r w:rsidRPr="003803B6">
        <w:t xml:space="preserve"> uma música e reflitam sobre a mensagem que ela transmite. </w:t>
      </w:r>
    </w:p>
    <w:p w14:paraId="676674EE" w14:textId="77777777" w:rsidR="0079567A" w:rsidRPr="00BF03B6" w:rsidRDefault="0079567A" w:rsidP="00BF03B6">
      <w:pPr>
        <w:pStyle w:val="00textosemparagrafo"/>
        <w:rPr>
          <w:b/>
          <w:bCs/>
        </w:rPr>
      </w:pPr>
    </w:p>
    <w:p w14:paraId="60A0ADD8" w14:textId="5C7E347E" w:rsidR="0079567A" w:rsidRPr="00BF03B6" w:rsidRDefault="00BF03B6" w:rsidP="00BF03B6">
      <w:pPr>
        <w:pStyle w:val="00textosemparagrafo"/>
        <w:rPr>
          <w:b/>
          <w:bCs/>
        </w:rPr>
      </w:pPr>
      <w:r>
        <w:rPr>
          <w:b/>
          <w:bCs/>
        </w:rPr>
        <w:t xml:space="preserve">9. </w:t>
      </w:r>
      <w:r w:rsidR="0079567A" w:rsidRPr="00BF03B6">
        <w:rPr>
          <w:b/>
          <w:bCs/>
        </w:rPr>
        <w:t xml:space="preserve">Alternativa </w:t>
      </w:r>
      <w:r w:rsidR="003C0F0A">
        <w:rPr>
          <w:b/>
          <w:bCs/>
        </w:rPr>
        <w:t>a</w:t>
      </w:r>
      <w:r w:rsidR="0079567A" w:rsidRPr="00BF03B6">
        <w:rPr>
          <w:b/>
          <w:bCs/>
        </w:rPr>
        <w:t>.</w:t>
      </w:r>
    </w:p>
    <w:p w14:paraId="4307263D" w14:textId="596E30C3" w:rsidR="0079567A" w:rsidRPr="003803B6" w:rsidRDefault="0079567A" w:rsidP="00BF03B6">
      <w:pPr>
        <w:pStyle w:val="00textosemparagrafo"/>
      </w:pPr>
      <w:r>
        <w:t xml:space="preserve">Se </w:t>
      </w:r>
      <w:r w:rsidR="003C0F0A">
        <w:t xml:space="preserve">os alunos tiverem dificuldade em responder, pode-se </w:t>
      </w:r>
      <w:r w:rsidRPr="003803B6">
        <w:t>retom</w:t>
      </w:r>
      <w:r w:rsidR="003C0F0A">
        <w:t>ar</w:t>
      </w:r>
      <w:r w:rsidRPr="003803B6">
        <w:t xml:space="preserve"> o conteúdo das páginas 79 e 80 do Livro do Estudante</w:t>
      </w:r>
      <w:r w:rsidR="003C0F0A">
        <w:t>. E</w:t>
      </w:r>
      <w:r w:rsidRPr="003803B6">
        <w:t>xplique novamente quais símbolos e cores estão relacionados à coleta seletiva do lixo.</w:t>
      </w:r>
    </w:p>
    <w:p w14:paraId="0452DC1D" w14:textId="77777777" w:rsidR="0079567A" w:rsidRPr="00BF03B6" w:rsidRDefault="0079567A" w:rsidP="00BF03B6">
      <w:pPr>
        <w:pStyle w:val="00textosemparagrafo"/>
        <w:rPr>
          <w:b/>
          <w:bCs/>
        </w:rPr>
      </w:pPr>
    </w:p>
    <w:p w14:paraId="79D2F1DD" w14:textId="6D200CB3" w:rsidR="0079567A" w:rsidRPr="00BF03B6" w:rsidRDefault="00BF03B6" w:rsidP="00BF03B6">
      <w:pPr>
        <w:pStyle w:val="00textosemparagrafo"/>
        <w:rPr>
          <w:b/>
          <w:bCs/>
        </w:rPr>
      </w:pPr>
      <w:r>
        <w:rPr>
          <w:b/>
          <w:bCs/>
        </w:rPr>
        <w:t xml:space="preserve">10. </w:t>
      </w:r>
      <w:r w:rsidR="0079567A" w:rsidRPr="00BF03B6">
        <w:rPr>
          <w:b/>
          <w:bCs/>
        </w:rPr>
        <w:t xml:space="preserve">Alternativa </w:t>
      </w:r>
      <w:r w:rsidR="00426DE8">
        <w:rPr>
          <w:b/>
          <w:bCs/>
        </w:rPr>
        <w:t>d</w:t>
      </w:r>
      <w:r w:rsidR="0079567A" w:rsidRPr="00BF03B6">
        <w:rPr>
          <w:b/>
          <w:bCs/>
        </w:rPr>
        <w:t>.</w:t>
      </w:r>
    </w:p>
    <w:p w14:paraId="04429333" w14:textId="77777777" w:rsidR="0079567A" w:rsidRPr="003803B6" w:rsidRDefault="0079567A" w:rsidP="00BF03B6">
      <w:pPr>
        <w:pStyle w:val="00textosemparagrafo"/>
      </w:pPr>
      <w:r>
        <w:t>Se os alunos não conseguirem realizar a questão corretamente,</w:t>
      </w:r>
      <w:r w:rsidRPr="003803B6">
        <w:t xml:space="preserve"> retome o conteúdo da página 81 do Livro do Estudante e explique novamente o que é e para que serve a Língua Brasileira de Sinais. </w:t>
      </w:r>
    </w:p>
    <w:p w14:paraId="21B501E4" w14:textId="77777777" w:rsidR="0079567A" w:rsidRPr="00BF03B6" w:rsidRDefault="0079567A" w:rsidP="00BF03B6">
      <w:pPr>
        <w:pStyle w:val="00textosemparagrafo"/>
        <w:rPr>
          <w:b/>
          <w:bCs/>
        </w:rPr>
      </w:pPr>
    </w:p>
    <w:p w14:paraId="38165574" w14:textId="5D353938" w:rsidR="0079567A" w:rsidRPr="00BF03B6" w:rsidRDefault="00BF03B6" w:rsidP="00BF03B6">
      <w:pPr>
        <w:pStyle w:val="00textosemparagrafo"/>
        <w:rPr>
          <w:b/>
          <w:bCs/>
        </w:rPr>
      </w:pPr>
      <w:r>
        <w:rPr>
          <w:b/>
          <w:bCs/>
        </w:rPr>
        <w:t xml:space="preserve">11. </w:t>
      </w:r>
      <w:r w:rsidR="0079567A" w:rsidRPr="00BF03B6">
        <w:rPr>
          <w:b/>
          <w:bCs/>
        </w:rPr>
        <w:t xml:space="preserve">Alternativa </w:t>
      </w:r>
      <w:r w:rsidR="00426DE8">
        <w:rPr>
          <w:b/>
          <w:bCs/>
        </w:rPr>
        <w:t>c</w:t>
      </w:r>
      <w:r w:rsidR="0079567A" w:rsidRPr="00BF03B6">
        <w:rPr>
          <w:b/>
          <w:bCs/>
        </w:rPr>
        <w:t>.</w:t>
      </w:r>
    </w:p>
    <w:p w14:paraId="64420EF5" w14:textId="71502340" w:rsidR="0079567A" w:rsidRPr="003803B6" w:rsidRDefault="0079567A" w:rsidP="00BF03B6">
      <w:pPr>
        <w:pStyle w:val="00textosemparagrafo"/>
      </w:pPr>
      <w:r w:rsidRPr="003803B6">
        <w:t xml:space="preserve">Caso os alunos </w:t>
      </w:r>
      <w:r>
        <w:t>tenham dificuldade em responder, pode-se</w:t>
      </w:r>
      <w:r w:rsidRPr="003803B6">
        <w:t xml:space="preserve"> </w:t>
      </w:r>
      <w:r>
        <w:t>retomar</w:t>
      </w:r>
      <w:r w:rsidRPr="003803B6">
        <w:t xml:space="preserve"> o conteúdo das páginas 85 a 88 do Livro do Estudante</w:t>
      </w:r>
      <w:r>
        <w:t>. Nes</w:t>
      </w:r>
      <w:r w:rsidR="00E66106">
        <w:t>s</w:t>
      </w:r>
      <w:r>
        <w:t xml:space="preserve">e caso, </w:t>
      </w:r>
      <w:r w:rsidRPr="003803B6">
        <w:t xml:space="preserve">explique novamente o que são e quais são os meios de comunicação coletivos. Se julgar necessário, </w:t>
      </w:r>
      <w:r>
        <w:t xml:space="preserve">mostre </w:t>
      </w:r>
      <w:r w:rsidRPr="003803B6">
        <w:t>es</w:t>
      </w:r>
      <w:r w:rsidR="00E66106">
        <w:t>s</w:t>
      </w:r>
      <w:r w:rsidRPr="003803B6">
        <w:t xml:space="preserve">es </w:t>
      </w:r>
      <w:r w:rsidR="0090787B">
        <w:t>exemplos</w:t>
      </w:r>
      <w:r w:rsidRPr="003803B6">
        <w:t xml:space="preserve"> </w:t>
      </w:r>
      <w:r>
        <w:t>disponíveis na</w:t>
      </w:r>
      <w:r w:rsidRPr="003803B6">
        <w:t xml:space="preserve"> escola para reforçar a explicação.  </w:t>
      </w:r>
    </w:p>
    <w:p w14:paraId="6DEB5A90" w14:textId="77777777" w:rsidR="0079567A" w:rsidRPr="00BF03B6" w:rsidRDefault="0079567A" w:rsidP="00BF03B6">
      <w:pPr>
        <w:pStyle w:val="00textosemparagrafo"/>
        <w:rPr>
          <w:b/>
          <w:bCs/>
        </w:rPr>
      </w:pPr>
    </w:p>
    <w:p w14:paraId="78FE28C4" w14:textId="546C609F" w:rsidR="0079567A" w:rsidRPr="00BF03B6" w:rsidRDefault="00BF03B6" w:rsidP="00BF03B6">
      <w:pPr>
        <w:pStyle w:val="00textosemparagrafo"/>
        <w:rPr>
          <w:b/>
          <w:bCs/>
        </w:rPr>
      </w:pPr>
      <w:r>
        <w:rPr>
          <w:b/>
          <w:bCs/>
        </w:rPr>
        <w:t>12.</w:t>
      </w:r>
      <w:r w:rsidR="0079567A" w:rsidRPr="00BF03B6">
        <w:rPr>
          <w:b/>
          <w:bCs/>
        </w:rPr>
        <w:t xml:space="preserve"> Verifique a pertinência da resposta dos alunos.</w:t>
      </w:r>
    </w:p>
    <w:p w14:paraId="3CD8E7BD" w14:textId="7E4B6F81" w:rsidR="0079567A" w:rsidRPr="003803B6" w:rsidRDefault="0079567A" w:rsidP="00BF03B6">
      <w:pPr>
        <w:pStyle w:val="00textosemparagrafo"/>
      </w:pPr>
      <w:r>
        <w:t>E</w:t>
      </w:r>
      <w:r w:rsidRPr="003803B6">
        <w:t xml:space="preserve">spera-se que os alunos utilizem símbolos presentes no cotidiano, como placas de trânsito, informativos comuns em locais públicos etc. Caso os alunos não consigam </w:t>
      </w:r>
      <w:r w:rsidR="005C705F">
        <w:t>desenhar</w:t>
      </w:r>
      <w:r w:rsidRPr="003803B6">
        <w:t xml:space="preserve"> nenhum símbolo, retome o conteúdo da página 79 do Livro do Estudante</w:t>
      </w:r>
      <w:r w:rsidR="00E66106">
        <w:t>,</w:t>
      </w:r>
      <w:r w:rsidRPr="003803B6">
        <w:t xml:space="preserve"> comente novamente os símbolos </w:t>
      </w:r>
      <w:r w:rsidR="000C4E64">
        <w:t>mostrado</w:t>
      </w:r>
      <w:r w:rsidRPr="003803B6">
        <w:t xml:space="preserve">s e, </w:t>
      </w:r>
      <w:r>
        <w:t>julgando</w:t>
      </w:r>
      <w:r w:rsidRPr="003803B6">
        <w:t xml:space="preserve"> necessário, aponte outros símbolos presentes na escola ou nos arredores da escola. </w:t>
      </w:r>
    </w:p>
    <w:p w14:paraId="683F0F54" w14:textId="77777777" w:rsidR="0079567A" w:rsidRPr="00BF03B6" w:rsidRDefault="0079567A" w:rsidP="00BF03B6">
      <w:pPr>
        <w:pStyle w:val="00textosemparagrafo"/>
        <w:rPr>
          <w:b/>
          <w:bCs/>
        </w:rPr>
      </w:pPr>
    </w:p>
    <w:p w14:paraId="563C0944" w14:textId="159D3FE8" w:rsidR="0079567A" w:rsidRPr="00BF03B6" w:rsidRDefault="00BF03B6" w:rsidP="00BF03B6">
      <w:pPr>
        <w:pStyle w:val="00textosemparagrafo"/>
        <w:rPr>
          <w:b/>
          <w:bCs/>
        </w:rPr>
      </w:pPr>
      <w:r>
        <w:rPr>
          <w:b/>
          <w:bCs/>
        </w:rPr>
        <w:t xml:space="preserve">13. </w:t>
      </w:r>
      <w:r w:rsidR="0079567A" w:rsidRPr="00BF03B6">
        <w:rPr>
          <w:b/>
          <w:bCs/>
        </w:rPr>
        <w:t xml:space="preserve">Os alunos devem </w:t>
      </w:r>
      <w:r w:rsidR="00AD62DB">
        <w:rPr>
          <w:b/>
          <w:bCs/>
        </w:rPr>
        <w:t>circular</w:t>
      </w:r>
      <w:r w:rsidR="0079567A" w:rsidRPr="00BF03B6">
        <w:rPr>
          <w:b/>
          <w:bCs/>
        </w:rPr>
        <w:t xml:space="preserve"> a carta, o telefone celular e o telefone fixo.</w:t>
      </w:r>
    </w:p>
    <w:p w14:paraId="20C68B00" w14:textId="6DEC1669" w:rsidR="0079567A" w:rsidRPr="003803B6" w:rsidRDefault="0079567A" w:rsidP="00BF03B6">
      <w:pPr>
        <w:pStyle w:val="00textosemparagrafo"/>
      </w:pPr>
      <w:r w:rsidRPr="003803B6">
        <w:t xml:space="preserve">Se os alunos não identificarem os elementos citados acima como meios de comunicação individuais, </w:t>
      </w:r>
      <w:r>
        <w:t>peça</w:t>
      </w:r>
      <w:r w:rsidR="00E66106">
        <w:t>-lhes q</w:t>
      </w:r>
      <w:r>
        <w:t>ue retomem</w:t>
      </w:r>
      <w:r w:rsidRPr="003803B6">
        <w:t xml:space="preserve"> o conteúdo das páginas 85 a 88 do Livro do Estudante e comente novamente </w:t>
      </w:r>
      <w:r>
        <w:t xml:space="preserve">como </w:t>
      </w:r>
      <w:r w:rsidRPr="003803B6">
        <w:t xml:space="preserve">as informações podem chegar até </w:t>
      </w:r>
      <w:r>
        <w:t>as pessoas</w:t>
      </w:r>
      <w:r w:rsidRPr="003803B6">
        <w:t xml:space="preserve"> de maneira individual ou coletiva.  </w:t>
      </w:r>
    </w:p>
    <w:p w14:paraId="7BCF4AF9" w14:textId="77777777" w:rsidR="0079567A" w:rsidRPr="00BF03B6" w:rsidRDefault="0079567A" w:rsidP="00BF03B6">
      <w:pPr>
        <w:pStyle w:val="00textosemparagrafo"/>
        <w:rPr>
          <w:b/>
          <w:bCs/>
        </w:rPr>
      </w:pPr>
    </w:p>
    <w:p w14:paraId="5A7C39B4" w14:textId="40BF00EB" w:rsidR="0079567A" w:rsidRPr="00BF03B6" w:rsidRDefault="00BF03B6" w:rsidP="00BF03B6">
      <w:pPr>
        <w:pStyle w:val="00textosemparagrafo"/>
        <w:rPr>
          <w:b/>
          <w:bCs/>
        </w:rPr>
      </w:pPr>
      <w:r>
        <w:rPr>
          <w:b/>
          <w:bCs/>
        </w:rPr>
        <w:t>14.</w:t>
      </w:r>
      <w:r w:rsidR="0079567A" w:rsidRPr="00BF03B6">
        <w:rPr>
          <w:b/>
          <w:bCs/>
        </w:rPr>
        <w:t xml:space="preserve"> 2 – 1 – 4 – 3. </w:t>
      </w:r>
    </w:p>
    <w:p w14:paraId="29B3DA29" w14:textId="3495E759" w:rsidR="0079567A" w:rsidRPr="00F16338" w:rsidRDefault="0079567A" w:rsidP="00BF03B6">
      <w:pPr>
        <w:pStyle w:val="00textosemparagrafo"/>
      </w:pPr>
      <w:r w:rsidRPr="00F16338">
        <w:t>Nesta atividade é importante que os alunos enumerem corretament</w:t>
      </w:r>
      <w:r>
        <w:t xml:space="preserve">e </w:t>
      </w:r>
      <w:r w:rsidR="00EA4049">
        <w:t xml:space="preserve">a coluna </w:t>
      </w:r>
      <w:r>
        <w:t xml:space="preserve">relacionando a atividade com o meio de comunicação utilizado. </w:t>
      </w:r>
      <w:r w:rsidRPr="00F16338">
        <w:t>Caso os alunos apontem outra sequência de números como a correta,</w:t>
      </w:r>
      <w:r w:rsidR="00EA4049">
        <w:t xml:space="preserve"> verifique a linha de raciocínio utilizada e pertinência. Se necessário, peça </w:t>
      </w:r>
      <w:r w:rsidR="00BD781A">
        <w:t>que</w:t>
      </w:r>
      <w:r w:rsidRPr="00F16338">
        <w:t xml:space="preserve"> </w:t>
      </w:r>
      <w:r>
        <w:t>retom</w:t>
      </w:r>
      <w:r w:rsidR="00BD781A">
        <w:t>em</w:t>
      </w:r>
      <w:r>
        <w:t xml:space="preserve"> o conteúdo das páginas 84 a 88 </w:t>
      </w:r>
      <w:r w:rsidRPr="00F16338">
        <w:t xml:space="preserve">do Livro do Estudante. </w:t>
      </w:r>
    </w:p>
    <w:p w14:paraId="6C170E8E" w14:textId="77777777" w:rsidR="0079567A" w:rsidRPr="00BF03B6" w:rsidRDefault="0079567A" w:rsidP="00BF03B6">
      <w:pPr>
        <w:pStyle w:val="00textosemparagrafo"/>
        <w:rPr>
          <w:b/>
          <w:bCs/>
        </w:rPr>
      </w:pPr>
    </w:p>
    <w:p w14:paraId="4B966030" w14:textId="0AE93617" w:rsidR="0079567A" w:rsidRPr="00BF03B6" w:rsidRDefault="00BF03B6" w:rsidP="00BF03B6">
      <w:pPr>
        <w:pStyle w:val="00textosemparagrafo"/>
        <w:rPr>
          <w:b/>
          <w:bCs/>
        </w:rPr>
      </w:pPr>
      <w:r>
        <w:rPr>
          <w:b/>
          <w:bCs/>
        </w:rPr>
        <w:t xml:space="preserve">15. </w:t>
      </w:r>
      <w:r w:rsidR="0079567A" w:rsidRPr="00BF03B6">
        <w:rPr>
          <w:b/>
          <w:bCs/>
        </w:rPr>
        <w:t xml:space="preserve">1 – </w:t>
      </w:r>
      <w:proofErr w:type="gramStart"/>
      <w:r w:rsidR="0079567A" w:rsidRPr="00BF03B6">
        <w:rPr>
          <w:b/>
          <w:bCs/>
        </w:rPr>
        <w:t>carta</w:t>
      </w:r>
      <w:proofErr w:type="gramEnd"/>
      <w:r w:rsidR="0079567A" w:rsidRPr="00BF03B6">
        <w:rPr>
          <w:b/>
          <w:bCs/>
        </w:rPr>
        <w:t xml:space="preserve">; 2 – </w:t>
      </w:r>
      <w:r w:rsidR="0079567A" w:rsidRPr="00F91AB1">
        <w:rPr>
          <w:b/>
          <w:bCs/>
          <w:i/>
        </w:rPr>
        <w:t>e-mail</w:t>
      </w:r>
      <w:r w:rsidR="0079567A" w:rsidRPr="00BF03B6">
        <w:rPr>
          <w:b/>
          <w:bCs/>
        </w:rPr>
        <w:t xml:space="preserve">; 3 – carteiro; 4 – internet. </w:t>
      </w:r>
    </w:p>
    <w:p w14:paraId="66A86ED8" w14:textId="469D294F" w:rsidR="0079567A" w:rsidRDefault="0079567A" w:rsidP="00BF03B6">
      <w:pPr>
        <w:pStyle w:val="00textosemparagrafo"/>
      </w:pPr>
      <w:r w:rsidRPr="00F16338">
        <w:t>Nesta atividade os alunos</w:t>
      </w:r>
      <w:r>
        <w:t xml:space="preserve"> devem</w:t>
      </w:r>
      <w:r w:rsidRPr="00F16338">
        <w:t xml:space="preserve"> </w:t>
      </w:r>
      <w:r>
        <w:t xml:space="preserve">completar </w:t>
      </w:r>
      <w:r w:rsidRPr="00F16338">
        <w:t xml:space="preserve">corretamente </w:t>
      </w:r>
      <w:r>
        <w:t xml:space="preserve">a cruzadinha. </w:t>
      </w:r>
      <w:r w:rsidRPr="00F16338">
        <w:t>Caso</w:t>
      </w:r>
      <w:r>
        <w:t xml:space="preserve"> </w:t>
      </w:r>
      <w:r w:rsidRPr="00F16338">
        <w:t>os alunos apontem outra</w:t>
      </w:r>
      <w:r>
        <w:t xml:space="preserve">s respostas, </w:t>
      </w:r>
      <w:r w:rsidRPr="00F16338">
        <w:t xml:space="preserve">peça que justifiquem </w:t>
      </w:r>
      <w:r>
        <w:t>sua escolha</w:t>
      </w:r>
      <w:r w:rsidRPr="00F16338">
        <w:t xml:space="preserve">. </w:t>
      </w:r>
      <w:r>
        <w:t>Se necessário, dê outras características das palavras da cruzadinha para que tentem inferir do que se trata.</w:t>
      </w:r>
    </w:p>
    <w:p w14:paraId="66432F8C" w14:textId="3A83F7BC" w:rsidR="00BF03B6" w:rsidRDefault="00BF03B6" w:rsidP="00BF03B6">
      <w:pPr>
        <w:pStyle w:val="00textosemparagrafo"/>
      </w:pPr>
    </w:p>
    <w:p w14:paraId="73C3B405" w14:textId="77777777" w:rsidR="00BF03B6" w:rsidRPr="00F16338" w:rsidRDefault="00BF03B6" w:rsidP="00BF03B6">
      <w:pPr>
        <w:pStyle w:val="00textosemparagrafo"/>
      </w:pPr>
    </w:p>
    <w:sectPr w:rsidR="00BF03B6" w:rsidRPr="00F16338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0A5E16" w14:textId="77777777" w:rsidR="003C0293" w:rsidRDefault="003C0293" w:rsidP="0054457B">
      <w:pPr>
        <w:spacing w:line="240" w:lineRule="auto"/>
      </w:pPr>
      <w:r>
        <w:separator/>
      </w:r>
    </w:p>
  </w:endnote>
  <w:endnote w:type="continuationSeparator" w:id="0">
    <w:p w14:paraId="3FCBFA2B" w14:textId="77777777" w:rsidR="003C0293" w:rsidRDefault="003C0293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2B34BE5-641A-44E7-9484-6CA4DA3F00A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2351AFB-7B65-4D00-BC19-0D62F4C29BC4}"/>
    <w:embedBold r:id="rId3" w:fontKey="{D18D2F21-3232-46F7-B206-74025B77127E}"/>
    <w:embedItalic r:id="rId4" w:fontKey="{142250DB-D404-41DC-90DB-6295C42CAEC8}"/>
    <w:embedBoldItalic r:id="rId5" w:fontKey="{3E4599C7-15ED-4013-80DB-8BBE15E2E9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97426" w14:textId="6034B85B" w:rsidR="00766110" w:rsidRPr="00766110" w:rsidRDefault="00766110" w:rsidP="00766110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76611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76611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76611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AF07D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76611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21F3CEF1" w:rsidR="005D506B" w:rsidRPr="00766110" w:rsidRDefault="00766110" w:rsidP="0080536E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7661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92C53" w14:textId="77777777" w:rsidR="003C0293" w:rsidRDefault="003C0293" w:rsidP="0054457B">
      <w:pPr>
        <w:spacing w:line="240" w:lineRule="auto"/>
      </w:pPr>
      <w:r>
        <w:separator/>
      </w:r>
    </w:p>
  </w:footnote>
  <w:footnote w:type="continuationSeparator" w:id="0">
    <w:p w14:paraId="476422A9" w14:textId="77777777" w:rsidR="003C0293" w:rsidRDefault="003C0293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43E81C1" w:rsidR="005D506B" w:rsidRDefault="000A031B">
    <w:pPr>
      <w:pStyle w:val="Cabealho"/>
    </w:pPr>
    <w:r>
      <w:rPr>
        <w:noProof/>
      </w:rPr>
      <w:drawing>
        <wp:inline distT="0" distB="0" distL="0" distR="0" wp14:anchorId="1D04AC3F" wp14:editId="503389BC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2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AE087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C0663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368B9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2C08A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18C7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E70DC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C609D4"/>
    <w:multiLevelType w:val="hybridMultilevel"/>
    <w:tmpl w:val="CA942B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530C6"/>
    <w:multiLevelType w:val="hybridMultilevel"/>
    <w:tmpl w:val="2A1CFD1E"/>
    <w:lvl w:ilvl="0" w:tplc="DDE6561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5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4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1F78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031B"/>
    <w:rsid w:val="000A3F5E"/>
    <w:rsid w:val="000A6183"/>
    <w:rsid w:val="000A709C"/>
    <w:rsid w:val="000B12B5"/>
    <w:rsid w:val="000C0D2C"/>
    <w:rsid w:val="000C1801"/>
    <w:rsid w:val="000C4614"/>
    <w:rsid w:val="000C4E64"/>
    <w:rsid w:val="000C5FD6"/>
    <w:rsid w:val="000C73CE"/>
    <w:rsid w:val="000D2313"/>
    <w:rsid w:val="000D343F"/>
    <w:rsid w:val="000D3AF7"/>
    <w:rsid w:val="000D6124"/>
    <w:rsid w:val="000E2E45"/>
    <w:rsid w:val="000E4C22"/>
    <w:rsid w:val="000E562F"/>
    <w:rsid w:val="000E626F"/>
    <w:rsid w:val="000E7DC2"/>
    <w:rsid w:val="000F5CA0"/>
    <w:rsid w:val="001057DC"/>
    <w:rsid w:val="001118BB"/>
    <w:rsid w:val="00116BCD"/>
    <w:rsid w:val="001170D7"/>
    <w:rsid w:val="00125911"/>
    <w:rsid w:val="00127028"/>
    <w:rsid w:val="0012736E"/>
    <w:rsid w:val="0013337C"/>
    <w:rsid w:val="001368B5"/>
    <w:rsid w:val="001370EC"/>
    <w:rsid w:val="001453C3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A2858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7952"/>
    <w:rsid w:val="00230C56"/>
    <w:rsid w:val="002322DC"/>
    <w:rsid w:val="0023608F"/>
    <w:rsid w:val="00240211"/>
    <w:rsid w:val="002416F6"/>
    <w:rsid w:val="00246B22"/>
    <w:rsid w:val="0026010D"/>
    <w:rsid w:val="00267720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93"/>
    <w:rsid w:val="003C02C4"/>
    <w:rsid w:val="003C0F0A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6DE8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670F"/>
    <w:rsid w:val="004B7ABF"/>
    <w:rsid w:val="004D1B1A"/>
    <w:rsid w:val="004D3789"/>
    <w:rsid w:val="004D41C1"/>
    <w:rsid w:val="004D4FD5"/>
    <w:rsid w:val="004D7EF4"/>
    <w:rsid w:val="004E03C8"/>
    <w:rsid w:val="004E5323"/>
    <w:rsid w:val="004E6E07"/>
    <w:rsid w:val="004F5DBF"/>
    <w:rsid w:val="00500BC6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76A57"/>
    <w:rsid w:val="00582A5E"/>
    <w:rsid w:val="00585568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C705F"/>
    <w:rsid w:val="005D2101"/>
    <w:rsid w:val="005D506B"/>
    <w:rsid w:val="005E2000"/>
    <w:rsid w:val="005E51B9"/>
    <w:rsid w:val="005E7568"/>
    <w:rsid w:val="005F269D"/>
    <w:rsid w:val="005F46BD"/>
    <w:rsid w:val="005F6046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46D48"/>
    <w:rsid w:val="00654C55"/>
    <w:rsid w:val="00661C08"/>
    <w:rsid w:val="00663E74"/>
    <w:rsid w:val="006644A3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41E3"/>
    <w:rsid w:val="00706662"/>
    <w:rsid w:val="00706C34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4BDC"/>
    <w:rsid w:val="00747997"/>
    <w:rsid w:val="00750ED6"/>
    <w:rsid w:val="007512D3"/>
    <w:rsid w:val="00752760"/>
    <w:rsid w:val="007555F1"/>
    <w:rsid w:val="00756177"/>
    <w:rsid w:val="007571CD"/>
    <w:rsid w:val="007614B4"/>
    <w:rsid w:val="007660BA"/>
    <w:rsid w:val="00766110"/>
    <w:rsid w:val="00777A4B"/>
    <w:rsid w:val="00790B6C"/>
    <w:rsid w:val="00794C89"/>
    <w:rsid w:val="0079567A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7F7907"/>
    <w:rsid w:val="00800E1D"/>
    <w:rsid w:val="00801BBB"/>
    <w:rsid w:val="0080536E"/>
    <w:rsid w:val="00805D2F"/>
    <w:rsid w:val="00811006"/>
    <w:rsid w:val="0081222B"/>
    <w:rsid w:val="00815E1D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73E32"/>
    <w:rsid w:val="00886667"/>
    <w:rsid w:val="008868F3"/>
    <w:rsid w:val="008913C6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87B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57E6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D31C3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255F"/>
    <w:rsid w:val="00A65E32"/>
    <w:rsid w:val="00A7313C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2DB"/>
    <w:rsid w:val="00AD651E"/>
    <w:rsid w:val="00AD7DB3"/>
    <w:rsid w:val="00AE41A2"/>
    <w:rsid w:val="00AE6368"/>
    <w:rsid w:val="00AF03EB"/>
    <w:rsid w:val="00AF07DB"/>
    <w:rsid w:val="00AF2F35"/>
    <w:rsid w:val="00AF6763"/>
    <w:rsid w:val="00B003C1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5FC0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2FF7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D781A"/>
    <w:rsid w:val="00BE2BBB"/>
    <w:rsid w:val="00BE3512"/>
    <w:rsid w:val="00BE5613"/>
    <w:rsid w:val="00BE5AE2"/>
    <w:rsid w:val="00BF03B6"/>
    <w:rsid w:val="00BF24B7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3B49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65F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B589F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3F3A"/>
    <w:rsid w:val="00CE7096"/>
    <w:rsid w:val="00CF4920"/>
    <w:rsid w:val="00CF50AD"/>
    <w:rsid w:val="00D00004"/>
    <w:rsid w:val="00D058EB"/>
    <w:rsid w:val="00D05C41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68E9"/>
    <w:rsid w:val="00D8731B"/>
    <w:rsid w:val="00D87335"/>
    <w:rsid w:val="00D879CF"/>
    <w:rsid w:val="00D90D0B"/>
    <w:rsid w:val="00DA0CAC"/>
    <w:rsid w:val="00DA1388"/>
    <w:rsid w:val="00DA3330"/>
    <w:rsid w:val="00DA7803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DF4CA5"/>
    <w:rsid w:val="00E07333"/>
    <w:rsid w:val="00E1211B"/>
    <w:rsid w:val="00E23800"/>
    <w:rsid w:val="00E24AFE"/>
    <w:rsid w:val="00E27B0A"/>
    <w:rsid w:val="00E3086C"/>
    <w:rsid w:val="00E366A9"/>
    <w:rsid w:val="00E45C1A"/>
    <w:rsid w:val="00E629AD"/>
    <w:rsid w:val="00E66106"/>
    <w:rsid w:val="00E66561"/>
    <w:rsid w:val="00E70F4D"/>
    <w:rsid w:val="00E73E62"/>
    <w:rsid w:val="00E7631F"/>
    <w:rsid w:val="00E9124A"/>
    <w:rsid w:val="00E932FB"/>
    <w:rsid w:val="00E9681F"/>
    <w:rsid w:val="00EA0B78"/>
    <w:rsid w:val="00EA4049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1AB1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0F16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BF03B6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E7B69-A794-446D-9455-3CCEBAF99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749</Words>
  <Characters>4050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2017-12-19T17:06:00Z</dcterms:created>
  <dcterms:modified xsi:type="dcterms:W3CDTF">2017-12-19T17:06:00Z</dcterms:modified>
  <cp:category/>
</cp:coreProperties>
</file>