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EA86" w14:textId="77777777" w:rsidR="00F8694B" w:rsidRDefault="00A814D6">
      <w:pPr>
        <w:pStyle w:val="00cabeos"/>
        <w:rPr>
          <w:rFonts w:eastAsia="Arial"/>
        </w:rPr>
      </w:pPr>
      <w:r>
        <w:rPr>
          <w:rFonts w:eastAsia="Arial"/>
        </w:rPr>
        <w:t>Sequência didática 1</w:t>
      </w:r>
    </w:p>
    <w:p w14:paraId="02EB2114" w14:textId="77777777" w:rsidR="00F8694B" w:rsidRDefault="00F8694B">
      <w:pPr>
        <w:pStyle w:val="00cabeos"/>
        <w:rPr>
          <w:rFonts w:eastAsia="Arial"/>
        </w:rPr>
      </w:pPr>
    </w:p>
    <w:p w14:paraId="11609C43" w14:textId="77777777" w:rsidR="00F8694B" w:rsidRDefault="00A814D6">
      <w:pPr>
        <w:pStyle w:val="00P1"/>
      </w:pPr>
      <w:r>
        <w:rPr>
          <w:caps w:val="0"/>
        </w:rPr>
        <w:t>Unidade temática</w:t>
      </w:r>
    </w:p>
    <w:p w14:paraId="42577F53" w14:textId="77777777" w:rsidR="00F8694B" w:rsidRDefault="008E357E" w:rsidP="00A90166">
      <w:pPr>
        <w:pStyle w:val="00textosemparagrafo"/>
      </w:pPr>
      <w:r w:rsidRPr="008E357E">
        <w:t>Danças e ritmos regionais brasileiros</w:t>
      </w:r>
    </w:p>
    <w:p w14:paraId="31BC5A7C" w14:textId="77777777" w:rsidR="00F8694B" w:rsidRDefault="00F8694B">
      <w:pPr>
        <w:pStyle w:val="00PESO2"/>
        <w:rPr>
          <w:rFonts w:eastAsia="Arial"/>
        </w:rPr>
      </w:pPr>
    </w:p>
    <w:p w14:paraId="21E81DE4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60CF7B4F" w14:textId="77777777" w:rsidR="00A90166" w:rsidRPr="00A90166" w:rsidRDefault="008E357E" w:rsidP="00A90166">
      <w:pPr>
        <w:pStyle w:val="00Textogeralbullet"/>
      </w:pPr>
      <w:r w:rsidRPr="008E357E">
        <w:t>Pesquisar instrumentos de percussão de origem indígena</w:t>
      </w:r>
      <w:r w:rsidR="00A90166" w:rsidRPr="00A90166">
        <w:t>.</w:t>
      </w:r>
    </w:p>
    <w:p w14:paraId="12BA6A7B" w14:textId="77777777" w:rsidR="00A90166" w:rsidRPr="00A90166" w:rsidRDefault="008E357E" w:rsidP="00A90166">
      <w:pPr>
        <w:pStyle w:val="00Textogeralbullet"/>
      </w:pPr>
      <w:r w:rsidRPr="008E357E">
        <w:t>Construir um chocalho com materiais recicláveis</w:t>
      </w:r>
      <w:r w:rsidR="00A90166" w:rsidRPr="00A90166">
        <w:t>.</w:t>
      </w:r>
    </w:p>
    <w:p w14:paraId="1493AFED" w14:textId="77777777" w:rsidR="00F8694B" w:rsidRPr="00A90166" w:rsidRDefault="008E357E" w:rsidP="00A90166">
      <w:pPr>
        <w:pStyle w:val="00Textogeralbullet"/>
      </w:pPr>
      <w:r w:rsidRPr="008E357E">
        <w:rPr>
          <w:lang w:val="en-US"/>
        </w:rPr>
        <w:t>Criar um acompanhamento musical</w:t>
      </w:r>
      <w:r w:rsidR="00A814D6" w:rsidRPr="00A90166">
        <w:t>.</w:t>
      </w:r>
    </w:p>
    <w:p w14:paraId="00D0D644" w14:textId="77777777" w:rsidR="00F8694B" w:rsidRDefault="00F8694B">
      <w:pPr>
        <w:pStyle w:val="00PESO2"/>
        <w:rPr>
          <w:rFonts w:eastAsia="Arial"/>
        </w:rPr>
      </w:pPr>
    </w:p>
    <w:p w14:paraId="66B8A6E6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Habilidades da BNCC – 3</w:t>
      </w:r>
      <w:r>
        <w:rPr>
          <w:rFonts w:eastAsia="Arial"/>
          <w:u w:val="single"/>
          <w:vertAlign w:val="superscript"/>
        </w:rPr>
        <w:t>a</w:t>
      </w:r>
      <w:bookmarkStart w:id="0" w:name="_Hlk493599191"/>
      <w:bookmarkEnd w:id="0"/>
      <w:r>
        <w:rPr>
          <w:rFonts w:eastAsia="Arial"/>
        </w:rPr>
        <w:t xml:space="preserve"> versão</w:t>
      </w:r>
    </w:p>
    <w:p w14:paraId="54E7A83C" w14:textId="77777777" w:rsidR="00A90166" w:rsidRPr="00A90166" w:rsidRDefault="008E357E" w:rsidP="00A90166">
      <w:pPr>
        <w:pStyle w:val="00Textogeralbullet"/>
      </w:pPr>
      <w:r w:rsidRPr="008E357E">
        <w:t>(EF15AR15) Explorar fontes sonoras diversas, como as existentes no próprio corpo (palmas, voz, percussão corporal), na natureza e em objetos cotidianos, reconhecendo timbres e características de instrumentos musicais variados</w:t>
      </w:r>
      <w:r w:rsidR="00A90166" w:rsidRPr="00A90166">
        <w:t>.</w:t>
      </w:r>
    </w:p>
    <w:p w14:paraId="562DF391" w14:textId="77777777" w:rsidR="00F8694B" w:rsidRDefault="008E357E" w:rsidP="00A90166">
      <w:pPr>
        <w:pStyle w:val="00Textogeralbullet"/>
      </w:pPr>
      <w:r w:rsidRPr="00A90166">
        <w:t xml:space="preserve"> </w:t>
      </w:r>
      <w:r w:rsidR="00A90166" w:rsidRPr="00A90166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A814D6">
        <w:t>.</w:t>
      </w:r>
    </w:p>
    <w:p w14:paraId="3BE5DF7D" w14:textId="77777777" w:rsidR="00F8694B" w:rsidRDefault="00F8694B">
      <w:pPr>
        <w:pStyle w:val="00PESO2"/>
        <w:rPr>
          <w:rFonts w:eastAsia="Arial"/>
        </w:rPr>
      </w:pPr>
    </w:p>
    <w:p w14:paraId="7CBB81C4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Gestão de sala de aula</w:t>
      </w:r>
    </w:p>
    <w:p w14:paraId="406E47B8" w14:textId="77777777" w:rsidR="008E357E" w:rsidRPr="008E357E" w:rsidRDefault="008E357E" w:rsidP="008E357E">
      <w:pPr>
        <w:pStyle w:val="00textosemparagrafo"/>
      </w:pPr>
      <w:r w:rsidRPr="008E357E">
        <w:t xml:space="preserve">Estudantes direcionados à sala de informática para realizar a pesquisa. </w:t>
      </w:r>
    </w:p>
    <w:p w14:paraId="61C24013" w14:textId="77777777" w:rsidR="008E357E" w:rsidRPr="008E357E" w:rsidRDefault="008E357E" w:rsidP="008E357E">
      <w:pPr>
        <w:pStyle w:val="00textosemparagrafo"/>
      </w:pPr>
      <w:r w:rsidRPr="008E357E">
        <w:t>Estudantes organizados em grupos para criar instrumentos de percussão.</w:t>
      </w:r>
    </w:p>
    <w:p w14:paraId="7420F7C2" w14:textId="77777777" w:rsidR="00F8694B" w:rsidRPr="00A90166" w:rsidRDefault="008E357E" w:rsidP="008E357E">
      <w:pPr>
        <w:pStyle w:val="00textosemparagrafo"/>
      </w:pPr>
      <w:r w:rsidRPr="008E357E">
        <w:t>Estudantes organizados em círculo para criar conjuntamente um acompanhamento para uma música</w:t>
      </w:r>
      <w:r w:rsidR="00A814D6" w:rsidRPr="00A90166">
        <w:t>.</w:t>
      </w:r>
    </w:p>
    <w:p w14:paraId="2FCDCC08" w14:textId="77777777" w:rsidR="00F8694B" w:rsidRDefault="00F8694B">
      <w:pPr>
        <w:pStyle w:val="00PESO2"/>
        <w:rPr>
          <w:rFonts w:eastAsia="Arial"/>
        </w:rPr>
      </w:pPr>
    </w:p>
    <w:p w14:paraId="051920CF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Número de aulas estimado</w:t>
      </w:r>
    </w:p>
    <w:p w14:paraId="300C46C5" w14:textId="6ACEA0A4" w:rsidR="00F8694B" w:rsidRDefault="00A814D6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3 aulas de 50 minutos cada</w:t>
      </w:r>
      <w:r w:rsidR="002E0E10">
        <w:rPr>
          <w:rFonts w:eastAsia="Arial"/>
        </w:rPr>
        <w:t xml:space="preserve"> uma</w:t>
      </w:r>
      <w:r>
        <w:rPr>
          <w:rFonts w:eastAsia="Arial"/>
        </w:rPr>
        <w:t>.</w:t>
      </w:r>
    </w:p>
    <w:p w14:paraId="6203B56D" w14:textId="77777777" w:rsidR="00F8694B" w:rsidRDefault="00A814D6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A90166">
        <w:rPr>
          <w:lang w:val="pt-BR"/>
        </w:rPr>
        <w:br w:type="page"/>
      </w:r>
    </w:p>
    <w:p w14:paraId="435409D6" w14:textId="77777777" w:rsidR="00F8694B" w:rsidRDefault="00A814D6">
      <w:pPr>
        <w:pStyle w:val="00P1"/>
        <w:rPr>
          <w:sz w:val="29"/>
          <w:szCs w:val="29"/>
        </w:rPr>
      </w:pPr>
      <w:r>
        <w:rPr>
          <w:sz w:val="29"/>
          <w:szCs w:val="29"/>
        </w:rPr>
        <w:lastRenderedPageBreak/>
        <w:t>Aula 1</w:t>
      </w:r>
    </w:p>
    <w:p w14:paraId="0A0A3E86" w14:textId="77777777" w:rsidR="00F8694B" w:rsidRDefault="00F8694B">
      <w:pPr>
        <w:rPr>
          <w:rFonts w:ascii="Arial" w:eastAsia="Arial" w:hAnsi="Arial" w:cs="Arial"/>
          <w:b/>
          <w:u w:val="single"/>
          <w:lang w:val="pt-BR"/>
        </w:rPr>
      </w:pPr>
    </w:p>
    <w:p w14:paraId="460D3DBF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 xml:space="preserve">Conteúdo específico </w:t>
      </w:r>
    </w:p>
    <w:p w14:paraId="0506A288" w14:textId="77777777" w:rsidR="00F8694B" w:rsidRPr="00A90166" w:rsidRDefault="008E357E" w:rsidP="00A90166">
      <w:pPr>
        <w:pStyle w:val="00textosemparagrafo"/>
      </w:pPr>
      <w:r w:rsidRPr="008E357E">
        <w:t>Pesquisa sobre instrumentos de percussão de origem indígena</w:t>
      </w:r>
      <w:r w:rsidR="00A814D6" w:rsidRPr="00A90166">
        <w:t>.</w:t>
      </w:r>
    </w:p>
    <w:p w14:paraId="6A95DC39" w14:textId="77777777" w:rsidR="00F8694B" w:rsidRDefault="00F8694B">
      <w:pPr>
        <w:rPr>
          <w:rFonts w:ascii="Arial" w:eastAsia="Times New Roman" w:hAnsi="Arial" w:cs="Arial"/>
          <w:lang w:val="pt-BR"/>
        </w:rPr>
      </w:pPr>
    </w:p>
    <w:p w14:paraId="122E65FB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190AF78C" w14:textId="77777777" w:rsidR="00F8694B" w:rsidRDefault="008E357E" w:rsidP="00A90166">
      <w:pPr>
        <w:pStyle w:val="00Textogeralbullet"/>
      </w:pPr>
      <w:r w:rsidRPr="008E357E">
        <w:t>Computadores com acesso à internet</w:t>
      </w:r>
      <w:r w:rsidR="00A814D6" w:rsidRPr="00A90166">
        <w:t>.</w:t>
      </w:r>
    </w:p>
    <w:p w14:paraId="54C77386" w14:textId="77777777" w:rsidR="008E357E" w:rsidRPr="00A90166" w:rsidRDefault="008E357E" w:rsidP="008E357E">
      <w:pPr>
        <w:pStyle w:val="00Textogeralbullet"/>
      </w:pPr>
      <w:r w:rsidRPr="008E357E">
        <w:t>Livros ou textos sobre o assunto</w:t>
      </w:r>
      <w:r w:rsidRPr="00A90166">
        <w:t>.</w:t>
      </w:r>
    </w:p>
    <w:p w14:paraId="02A7C854" w14:textId="77777777" w:rsidR="00F8694B" w:rsidRDefault="00F8694B">
      <w:pPr>
        <w:rPr>
          <w:rFonts w:ascii="Arial" w:eastAsia="Arial" w:hAnsi="Arial" w:cs="Tahoma"/>
          <w:color w:val="000000"/>
          <w:spacing w:val="-2"/>
          <w:sz w:val="22"/>
          <w:szCs w:val="20"/>
          <w:lang w:val="pt-BR" w:eastAsia="es-ES"/>
        </w:rPr>
      </w:pPr>
    </w:p>
    <w:p w14:paraId="79BD0086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62CA15DB" w14:textId="68AED0A7" w:rsidR="00F8694B" w:rsidRDefault="008E357E">
      <w:pPr>
        <w:pStyle w:val="00Textogeralbullet"/>
      </w:pPr>
      <w:r w:rsidRPr="008E357E">
        <w:t>Encaminhe os estudantes à sala de informática para realizar uma pesquisa sobre instrumentos de percussão de origem indígena. Caso haja livros ou textos sobre o assunto, reúna os estudantes em grupos na sala de aula, distribua os livros e solicite a pesquisa</w:t>
      </w:r>
      <w:r w:rsidR="00A814D6">
        <w:t>.</w:t>
      </w:r>
    </w:p>
    <w:p w14:paraId="7DB5692B" w14:textId="5ACD5A78" w:rsidR="00A90166" w:rsidRDefault="008E357E" w:rsidP="00A90166">
      <w:pPr>
        <w:pStyle w:val="00Textogeralbullet"/>
      </w:pPr>
      <w:r w:rsidRPr="008E357E">
        <w:t>Após a pesquisa, levante os conhecimentos dos estudantes sobre o tema. Complemente com outras informações relevantes. Ressalte a influência dos povos indígenas na constituição da cultura brasileira em diferentes campos, como a música, a dança e a culinária</w:t>
      </w:r>
      <w:r w:rsidR="00A90166" w:rsidRPr="00A90166">
        <w:t>.</w:t>
      </w:r>
    </w:p>
    <w:p w14:paraId="33908511" w14:textId="77777777" w:rsidR="008E357E" w:rsidRPr="00A90166" w:rsidRDefault="008E357E" w:rsidP="008E357E">
      <w:pPr>
        <w:pStyle w:val="00Textogeralbullet"/>
      </w:pPr>
      <w:r w:rsidRPr="008E357E">
        <w:t>Solicite aos estudantes que construam uma lista com os instrumentos encontrados por eles. Diga-lhes que um dos principais instrumentos de percussão produzidos pelos índios é o chocalho. O chocalho é um instrumento que produz som pelo atrito ou choque de seus elementos internos. Os chocalhos apresentam variações de timbre de acordo com os materiais utilizados em sua fabricação</w:t>
      </w:r>
      <w:r w:rsidRPr="00A90166">
        <w:t>.</w:t>
      </w:r>
    </w:p>
    <w:p w14:paraId="4A4DAD20" w14:textId="77777777" w:rsidR="006127DC" w:rsidRDefault="006127DC">
      <w:pPr>
        <w:rPr>
          <w:rFonts w:ascii="Cambria" w:eastAsia="Arial" w:hAnsi="Cambria" w:cs="Cambria-Bold"/>
          <w:b/>
          <w:bCs/>
          <w:caps/>
          <w:color w:val="000000"/>
          <w:sz w:val="29"/>
          <w:szCs w:val="32"/>
          <w:lang w:val="pt-BR" w:eastAsia="es-ES"/>
        </w:rPr>
      </w:pPr>
    </w:p>
    <w:p w14:paraId="20F77733" w14:textId="77777777" w:rsidR="008E357E" w:rsidRDefault="008E357E">
      <w:pPr>
        <w:rPr>
          <w:rFonts w:ascii="Cambria" w:eastAsia="Arial" w:hAnsi="Cambria" w:cs="Cambria-Bold"/>
          <w:b/>
          <w:bCs/>
          <w:caps/>
          <w:color w:val="000000"/>
          <w:sz w:val="29"/>
          <w:szCs w:val="32"/>
          <w:lang w:val="pt-BR" w:eastAsia="es-ES"/>
        </w:rPr>
      </w:pPr>
    </w:p>
    <w:p w14:paraId="50A49972" w14:textId="77777777" w:rsidR="00F8694B" w:rsidRDefault="00A814D6">
      <w:pPr>
        <w:pStyle w:val="00P1"/>
      </w:pPr>
      <w:r>
        <w:rPr>
          <w:sz w:val="29"/>
        </w:rPr>
        <w:t>Aula 2</w:t>
      </w:r>
    </w:p>
    <w:p w14:paraId="559F93E9" w14:textId="77777777" w:rsidR="00F8694B" w:rsidRPr="008E357E" w:rsidRDefault="00F8694B" w:rsidP="008E357E">
      <w:pPr>
        <w:pStyle w:val="00PESO2"/>
      </w:pPr>
    </w:p>
    <w:p w14:paraId="65FA4841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4DB2D40F" w14:textId="77777777" w:rsidR="00F8694B" w:rsidRDefault="008E357E">
      <w:pPr>
        <w:pStyle w:val="00Textogeral"/>
        <w:spacing w:line="300" w:lineRule="atLeast"/>
        <w:ind w:firstLine="0"/>
        <w:rPr>
          <w:rFonts w:eastAsia="Times New Roman"/>
        </w:rPr>
      </w:pPr>
      <w:r w:rsidRPr="008E357E">
        <w:rPr>
          <w:rFonts w:eastAsia="Times New Roman"/>
        </w:rPr>
        <w:t>Construção de um chocalho com materiais recicláveis</w:t>
      </w:r>
      <w:r w:rsidR="00A814D6">
        <w:rPr>
          <w:rFonts w:eastAsia="Times New Roman"/>
        </w:rPr>
        <w:t>.</w:t>
      </w:r>
    </w:p>
    <w:p w14:paraId="607E133F" w14:textId="77777777" w:rsidR="008E357E" w:rsidRDefault="008E357E">
      <w:pPr>
        <w:pStyle w:val="00PESO2"/>
        <w:rPr>
          <w:rFonts w:eastAsia="Arial"/>
        </w:rPr>
      </w:pPr>
    </w:p>
    <w:p w14:paraId="5FB542E2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47D3C0A0" w14:textId="77777777" w:rsidR="006127DC" w:rsidRPr="006127DC" w:rsidRDefault="008E357E" w:rsidP="006127DC">
      <w:pPr>
        <w:pStyle w:val="00Textogeralbullet"/>
      </w:pPr>
      <w:r w:rsidRPr="008E357E">
        <w:t>Garrafa PET pequena, de no máximo 250 mL, fita adesiva colorida, grãos de arroz ou de feijão crus (cerca de 2 colheres de sopa por garrafa), rolinhos de papel higiênico vazios</w:t>
      </w:r>
      <w:r w:rsidR="006127DC" w:rsidRPr="006127DC">
        <w:t>.</w:t>
      </w:r>
    </w:p>
    <w:p w14:paraId="2191A2E0" w14:textId="77777777" w:rsidR="008E357E" w:rsidRDefault="008E357E">
      <w:pPr>
        <w:pStyle w:val="00PESO2"/>
        <w:rPr>
          <w:rFonts w:eastAsia="Arial"/>
        </w:rPr>
      </w:pPr>
    </w:p>
    <w:p w14:paraId="6B2242AA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1C64650D" w14:textId="77777777" w:rsidR="006127DC" w:rsidRDefault="008E357E" w:rsidP="006127DC">
      <w:pPr>
        <w:pStyle w:val="00Textogeralbullet"/>
      </w:pPr>
      <w:r w:rsidRPr="008E357E">
        <w:t>Organize os estudantes em grupos de trabalho</w:t>
      </w:r>
      <w:r w:rsidR="006127DC" w:rsidRPr="006127DC">
        <w:t>.</w:t>
      </w:r>
    </w:p>
    <w:p w14:paraId="52856FC6" w14:textId="77777777" w:rsidR="008E357E" w:rsidRDefault="008E357E" w:rsidP="008E357E">
      <w:pPr>
        <w:pStyle w:val="00Textogeralbullet"/>
      </w:pPr>
      <w:r w:rsidRPr="008E357E">
        <w:t>Diga aos estudantes para colocarem os grãos de arroz ou feijão dentro da garrafa PET, que deve estar limpa e seca</w:t>
      </w:r>
      <w:r w:rsidRPr="006127DC">
        <w:t>.</w:t>
      </w:r>
    </w:p>
    <w:p w14:paraId="641DE6C7" w14:textId="77777777" w:rsidR="008E357E" w:rsidRDefault="008E357E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D4D02">
        <w:rPr>
          <w:lang w:val="pt-BR"/>
        </w:rPr>
        <w:br w:type="page"/>
      </w:r>
    </w:p>
    <w:p w14:paraId="6A2B570D" w14:textId="4BED3BF1" w:rsidR="008E357E" w:rsidRPr="006127DC" w:rsidRDefault="008E357E" w:rsidP="008E357E">
      <w:pPr>
        <w:pStyle w:val="00Textogeralbullet"/>
      </w:pPr>
      <w:r w:rsidRPr="008E357E">
        <w:lastRenderedPageBreak/>
        <w:t>Em seguida, peça que cortem alguns rolinhos de papel higiênico no comprimento e enrolem-nos até formarem uma espécie de cabo. Esse cabo deve ser encaixado na boca da garrafa e preso com fita adesiva colorida</w:t>
      </w:r>
      <w:r w:rsidRPr="006127DC">
        <w:t>.</w:t>
      </w:r>
    </w:p>
    <w:p w14:paraId="1BB78A1B" w14:textId="7F9C9C15" w:rsidR="008E357E" w:rsidRPr="006127DC" w:rsidRDefault="008E357E" w:rsidP="008E357E">
      <w:pPr>
        <w:pStyle w:val="00Textogeralbullet"/>
      </w:pPr>
      <w:r w:rsidRPr="008E357E">
        <w:t>Oriente os estudantes a decorar seus chocalhos com as fitas coloridas, da forma como desejarem</w:t>
      </w:r>
      <w:r w:rsidRPr="006127DC">
        <w:t>.</w:t>
      </w:r>
    </w:p>
    <w:p w14:paraId="6B39F55D" w14:textId="77777777" w:rsidR="008E357E" w:rsidRDefault="008E357E" w:rsidP="006127DC">
      <w:pPr>
        <w:pStyle w:val="00P1"/>
        <w:rPr>
          <w:sz w:val="29"/>
        </w:rPr>
      </w:pPr>
    </w:p>
    <w:p w14:paraId="2986DC89" w14:textId="77777777" w:rsidR="008E357E" w:rsidRDefault="008E357E" w:rsidP="006127DC">
      <w:pPr>
        <w:pStyle w:val="00P1"/>
        <w:rPr>
          <w:sz w:val="29"/>
        </w:rPr>
      </w:pPr>
    </w:p>
    <w:p w14:paraId="35C72F0A" w14:textId="77777777" w:rsidR="006127DC" w:rsidRDefault="006127DC" w:rsidP="006127DC">
      <w:pPr>
        <w:pStyle w:val="00P1"/>
      </w:pPr>
      <w:r>
        <w:rPr>
          <w:sz w:val="29"/>
        </w:rPr>
        <w:t>Aula 3</w:t>
      </w:r>
    </w:p>
    <w:p w14:paraId="3564601C" w14:textId="77777777" w:rsidR="006127DC" w:rsidRDefault="006127DC" w:rsidP="006127DC">
      <w:pPr>
        <w:pStyle w:val="00PESO2"/>
        <w:rPr>
          <w:rFonts w:eastAsia="Arial"/>
          <w:sz w:val="20"/>
          <w:szCs w:val="20"/>
        </w:rPr>
      </w:pPr>
    </w:p>
    <w:p w14:paraId="66C7E4F7" w14:textId="77777777" w:rsidR="006127DC" w:rsidRDefault="006127DC" w:rsidP="006127DC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1DA7CCEC" w14:textId="77777777" w:rsidR="006127DC" w:rsidRDefault="008E357E" w:rsidP="006127DC">
      <w:pPr>
        <w:pStyle w:val="00Textogeral"/>
        <w:spacing w:line="300" w:lineRule="atLeast"/>
        <w:ind w:firstLine="0"/>
        <w:rPr>
          <w:rFonts w:eastAsia="Times New Roman"/>
        </w:rPr>
      </w:pPr>
      <w:r w:rsidRPr="008E357E">
        <w:rPr>
          <w:rFonts w:eastAsia="Times New Roman"/>
        </w:rPr>
        <w:t>Criação de um acompanhamento musical utilizando o chocalho</w:t>
      </w:r>
      <w:r w:rsidR="006127DC">
        <w:rPr>
          <w:rFonts w:eastAsia="Times New Roman"/>
        </w:rPr>
        <w:t>.</w:t>
      </w:r>
    </w:p>
    <w:p w14:paraId="496D3082" w14:textId="77777777" w:rsidR="006127DC" w:rsidRDefault="006127DC" w:rsidP="006127DC">
      <w:pPr>
        <w:pStyle w:val="00PESO2"/>
        <w:rPr>
          <w:rFonts w:eastAsia="Arial"/>
        </w:rPr>
      </w:pPr>
    </w:p>
    <w:p w14:paraId="7CEABC98" w14:textId="77777777" w:rsidR="006127DC" w:rsidRDefault="006127DC" w:rsidP="006127DC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54521D76" w14:textId="77777777" w:rsidR="006127DC" w:rsidRPr="006127DC" w:rsidRDefault="008E357E" w:rsidP="006127DC">
      <w:pPr>
        <w:pStyle w:val="00Textogeralbullet"/>
      </w:pPr>
      <w:r w:rsidRPr="008E357E">
        <w:rPr>
          <w:lang w:val="en-US"/>
        </w:rPr>
        <w:t>Chocalhos produzidos na Aula 2</w:t>
      </w:r>
      <w:r w:rsidR="006127DC" w:rsidRPr="006127DC">
        <w:t>.</w:t>
      </w:r>
    </w:p>
    <w:p w14:paraId="6D4116A6" w14:textId="77777777" w:rsidR="006127DC" w:rsidRDefault="006127DC" w:rsidP="006127DC">
      <w:pPr>
        <w:pStyle w:val="00PESO2"/>
        <w:rPr>
          <w:rFonts w:ascii="Arial" w:eastAsiaTheme="minorHAnsi" w:hAnsi="Arial" w:cs="Arial"/>
          <w:b w:val="0"/>
          <w:bCs w:val="0"/>
          <w:color w:val="00000A"/>
          <w:sz w:val="24"/>
          <w:szCs w:val="24"/>
          <w:lang w:eastAsia="en-US"/>
        </w:rPr>
      </w:pPr>
    </w:p>
    <w:p w14:paraId="750ED5E3" w14:textId="77777777" w:rsidR="006127DC" w:rsidRDefault="006127DC" w:rsidP="006127DC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553061C5" w14:textId="77777777" w:rsidR="006127DC" w:rsidRPr="006127DC" w:rsidRDefault="008E357E" w:rsidP="006127DC">
      <w:pPr>
        <w:pStyle w:val="00Textogeralbullet"/>
      </w:pPr>
      <w:r w:rsidRPr="008E357E">
        <w:t>Leve para a sala de aula gravações de algumas músicas</w:t>
      </w:r>
      <w:r w:rsidR="006127DC" w:rsidRPr="006127DC">
        <w:t>.</w:t>
      </w:r>
    </w:p>
    <w:p w14:paraId="3C23A998" w14:textId="77777777" w:rsidR="006127DC" w:rsidRPr="006127DC" w:rsidRDefault="008E357E" w:rsidP="006127DC">
      <w:pPr>
        <w:pStyle w:val="00Textogeralbullet"/>
      </w:pPr>
      <w:r w:rsidRPr="008E357E">
        <w:t>Reproduza-as e solicite aos estudantes que escolham uma delas</w:t>
      </w:r>
      <w:r w:rsidR="006127DC" w:rsidRPr="006127DC">
        <w:t>.</w:t>
      </w:r>
    </w:p>
    <w:p w14:paraId="3F2DFCB1" w14:textId="77777777" w:rsidR="006127DC" w:rsidRPr="006127DC" w:rsidRDefault="008E357E" w:rsidP="006127DC">
      <w:pPr>
        <w:pStyle w:val="00Textogeralbullet"/>
      </w:pPr>
      <w:r w:rsidRPr="008E357E">
        <w:t>Informe-os que eles deverão criar um acompanhamento para a música escolhida. Esse acompanhamento será produzido com os chocalhos. Os estudantes deverão combinar e ensaiar os movimentos a serem executados: as partes da música em que o chocalho será movimentado, a intensidade e a regularidade dos movimentos</w:t>
      </w:r>
      <w:r w:rsidR="006127DC" w:rsidRPr="006127DC">
        <w:t>.</w:t>
      </w:r>
    </w:p>
    <w:p w14:paraId="6243EF49" w14:textId="77777777" w:rsidR="006127DC" w:rsidRPr="006127DC" w:rsidRDefault="008E357E" w:rsidP="006127DC">
      <w:pPr>
        <w:pStyle w:val="00Textogeralbullet"/>
      </w:pPr>
      <w:r w:rsidRPr="008E357E">
        <w:t>Após os ensaios, peça que realizem a apresentação final. Se achar pertinente, convide os funcionários da escola para assistir</w:t>
      </w:r>
      <w:r w:rsidR="006127DC" w:rsidRPr="006127DC">
        <w:t>.</w:t>
      </w:r>
    </w:p>
    <w:p w14:paraId="633FAD51" w14:textId="77777777" w:rsidR="008E357E" w:rsidRDefault="008E357E">
      <w:pPr>
        <w:pStyle w:val="00PESO2"/>
        <w:rPr>
          <w:rFonts w:eastAsia="Arial"/>
        </w:rPr>
      </w:pPr>
      <w:bookmarkStart w:id="1" w:name="_Hlk498958348"/>
      <w:bookmarkEnd w:id="1"/>
    </w:p>
    <w:p w14:paraId="1CE8E88D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t>Atividade</w:t>
      </w:r>
      <w:r w:rsidR="005229DF">
        <w:rPr>
          <w:rFonts w:eastAsia="Arial"/>
        </w:rPr>
        <w:t>s</w:t>
      </w:r>
      <w:r>
        <w:rPr>
          <w:rFonts w:eastAsia="Arial"/>
        </w:rPr>
        <w:t xml:space="preserve"> complementar</w:t>
      </w:r>
      <w:r w:rsidR="005229DF">
        <w:rPr>
          <w:rFonts w:eastAsia="Arial"/>
        </w:rPr>
        <w:t>es</w:t>
      </w:r>
    </w:p>
    <w:p w14:paraId="2E2E20D2" w14:textId="500A696E" w:rsidR="00F8694B" w:rsidRDefault="008E357E">
      <w:pPr>
        <w:pStyle w:val="00Textogeralbullet"/>
      </w:pPr>
      <w:r w:rsidRPr="008E357E">
        <w:t>Organize os estudantes em grupos. Proponha uma pesquisa sobre instrumentos musicais de origem africana. Solicite a cada grupo que apresente um instrumento aos demais colegas da sala. Peça que pesquisem e tragam para as apresentações, além das informações, imagens, vídeos ou gravações em áudio</w:t>
      </w:r>
      <w:r w:rsidR="006127DC" w:rsidRPr="006127DC">
        <w:t>.</w:t>
      </w:r>
    </w:p>
    <w:p w14:paraId="3AADE996" w14:textId="42F20E30" w:rsidR="00F8694B" w:rsidRDefault="008E357E">
      <w:pPr>
        <w:pStyle w:val="00Textogeralbullet"/>
      </w:pPr>
      <w:r w:rsidRPr="008E357E">
        <w:t>Proponha aos estudantes a construção de um tambor. O tambor é um dos mais importantes instrumentos de percussão de origem africana. No Brasil, o tambor é utilizado em diversos ritmos musicais</w:t>
      </w:r>
      <w:r w:rsidR="00D41CFC">
        <w:t>,</w:t>
      </w:r>
      <w:r w:rsidRPr="008E357E">
        <w:t xml:space="preserve"> como o samba. Para construir um tambor, basta utilizar latas vazias de metal (que devem ter diferentes tamanhos para se obter diferentes sonoridades), sem tampa e de cabeça para baixo. Para criar o som, basta percutir o tambor utilizando colheres de pau ou pedaços de cabo de vassoura</w:t>
      </w:r>
      <w:r w:rsidR="00A814D6">
        <w:t>.</w:t>
      </w:r>
    </w:p>
    <w:p w14:paraId="3CE6FC67" w14:textId="77777777" w:rsidR="00F8694B" w:rsidRDefault="00A814D6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A90166">
        <w:rPr>
          <w:lang w:val="pt-BR"/>
        </w:rPr>
        <w:br w:type="page"/>
      </w:r>
    </w:p>
    <w:p w14:paraId="046DDE41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lastRenderedPageBreak/>
        <w:t>Aferição e formas de acompanhamento dos objetivos de aprendizagem</w:t>
      </w:r>
    </w:p>
    <w:p w14:paraId="05F40722" w14:textId="77777777" w:rsidR="00F8694B" w:rsidRDefault="00F8694B">
      <w:pPr>
        <w:pStyle w:val="00P1"/>
      </w:pPr>
    </w:p>
    <w:tbl>
      <w:tblPr>
        <w:tblW w:w="95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F8694B" w14:paraId="24198E39" w14:textId="77777777">
        <w:trPr>
          <w:trHeight w:val="24"/>
        </w:trPr>
        <w:tc>
          <w:tcPr>
            <w:tcW w:w="95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7DC25A92" w14:textId="77777777" w:rsidR="00F8694B" w:rsidRDefault="00A814D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</w:p>
        </w:tc>
      </w:tr>
      <w:tr w:rsidR="00F8694B" w14:paraId="6CD68E39" w14:textId="77777777">
        <w:trPr>
          <w:trHeight w:val="116"/>
        </w:trPr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71EBDD" w14:textId="77777777" w:rsidR="00F8694B" w:rsidRDefault="00A814D6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Texto em preto</w:t>
            </w:r>
          </w:p>
        </w:tc>
        <w:tc>
          <w:tcPr>
            <w:tcW w:w="6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7237E1" w14:textId="77777777" w:rsidR="00F8694B" w:rsidRDefault="00A814D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Arial" w:hAnsi="Tahoma" w:cs="Tahoma"/>
                <w:sz w:val="20"/>
                <w:szCs w:val="20"/>
              </w:rPr>
              <w:t>Objetivo de aprendizagem.</w:t>
            </w:r>
          </w:p>
        </w:tc>
      </w:tr>
      <w:tr w:rsidR="00F8694B" w:rsidRPr="00CD4D02" w14:paraId="2ABC7F07" w14:textId="77777777"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1B1897" w14:textId="77777777" w:rsidR="00F8694B" w:rsidRDefault="00A814D6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 em azul</w:t>
            </w:r>
          </w:p>
        </w:tc>
        <w:tc>
          <w:tcPr>
            <w:tcW w:w="6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8B4AAB" w14:textId="77777777" w:rsidR="00F8694B" w:rsidRDefault="00A814D6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C620198" w14:textId="77777777" w:rsidR="00F8694B" w:rsidRDefault="00F8694B">
      <w:pPr>
        <w:pStyle w:val="00P1"/>
      </w:pPr>
    </w:p>
    <w:tbl>
      <w:tblPr>
        <w:tblW w:w="9584" w:type="dxa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F8694B" w14:paraId="6A59D85A" w14:textId="77777777" w:rsidTr="00A90AA7">
        <w:trPr>
          <w:trHeight w:val="24"/>
        </w:trPr>
        <w:tc>
          <w:tcPr>
            <w:tcW w:w="62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E3D3B8" w14:textId="77777777" w:rsidR="00F8694B" w:rsidRDefault="00F8694B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1D3E4031" w14:textId="77777777" w:rsidR="00F8694B" w:rsidRDefault="00A814D6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78316580" w14:textId="77777777" w:rsidR="00F8694B" w:rsidRDefault="00A814D6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1A0FC734" w14:textId="77777777" w:rsidR="00F8694B" w:rsidRDefault="00A814D6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</w:p>
        </w:tc>
      </w:tr>
      <w:tr w:rsidR="00F8694B" w:rsidRPr="00CD4D02" w14:paraId="0E24AE52" w14:textId="77777777" w:rsidTr="00A90AA7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3CDD2F5" w14:textId="77777777" w:rsidR="00F8694B" w:rsidRDefault="00A814D6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E357E" w:rsidRPr="008E357E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realizar a pesquisa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A22C7CF" w14:textId="77777777" w:rsidR="00F8694B" w:rsidRDefault="00F8694B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5842FE" w14:textId="77777777" w:rsidR="00F8694B" w:rsidRDefault="00F8694B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0EC83D" w14:textId="77777777" w:rsidR="00F8694B" w:rsidRDefault="00F8694B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F8694B" w:rsidRPr="00CD4D02" w14:paraId="5B3813E3" w14:textId="77777777" w:rsidTr="00A90AA7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403178" w14:textId="77777777" w:rsidR="008E357E" w:rsidRPr="008E357E" w:rsidRDefault="008E357E" w:rsidP="008E357E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 aos estudantes que pesquisem e tragam para a sala de aula gravações de músicas indígenas. Reproduza essas gravações e solicite aos estudantes que identifiquem se há ou não a presença do som do chocalho. Em caso afirmativo, reproduza novamente as músicas e diga-lhes para acompanharem com os chocalhos construídos por eles, no ritmo apresentado pela percussão.</w:t>
            </w:r>
          </w:p>
          <w:p w14:paraId="29B68C7B" w14:textId="77777777" w:rsidR="00F8694B" w:rsidRDefault="008E357E" w:rsidP="008E357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Organize os estudantes em grupos e proponha uma pesquisa sobre a culinária indígena. Peça a cada grupo que pesquise um prato específico, anotando: origem, ingredientes, modo de fazer etc. Se for possível, peça aos grupos que, com o auxílio de pais ou responsáveis, preparem e tragam esse prato para que os colegas possam degustar</w:t>
            </w:r>
            <w:r w:rsidR="00A814D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F8694B" w:rsidRPr="00CD4D02" w14:paraId="1B8E27D5" w14:textId="77777777" w:rsidTr="00A90AA7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15FD711" w14:textId="77777777" w:rsidR="00F8694B" w:rsidRDefault="00A814D6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E357E" w:rsidRPr="008E357E">
              <w:rPr>
                <w:rFonts w:ascii="Tahoma" w:hAnsi="Tahoma" w:cs="Tahoma"/>
                <w:sz w:val="20"/>
                <w:szCs w:val="20"/>
                <w:lang w:val="pt-BR"/>
              </w:rPr>
              <w:t>Os estudantes conseguem construir um chocalho com os materiais disponíveis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CA545C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1131535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21462E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F8694B" w:rsidRPr="00CD4D02" w14:paraId="5F46CEDA" w14:textId="77777777" w:rsidTr="00A90AA7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9AE282" w14:textId="77777777" w:rsidR="008E357E" w:rsidRPr="008E357E" w:rsidRDefault="008E357E" w:rsidP="008E357E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construção de outros chocalhos, utilizando o mesmo procedimento, mas com diferentes materiais de choque, como sementes e outros tipos de grãos ou pequenas pedras. Peça-lhes que avaliem os diferentes tipos de som, dependendo do material utilizado para a confecção do instrumento musical. </w:t>
            </w:r>
          </w:p>
          <w:p w14:paraId="4BF05DAF" w14:textId="38F0895A" w:rsidR="00F8694B" w:rsidRDefault="008E357E" w:rsidP="008E357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construção de um instrumento de percussão utilizando um pedaço de barbante e lacres de latinhas de suco ou de refrigerante. Instrua os estudantes a colocar vários lacres no barbante. Depois, oriente-os a dar um nó nas pontas do barbante unindo as duas pontas. O instrumento está pronto, é só sacudir o barbante para tocá-lo</w:t>
            </w:r>
            <w:r w:rsidR="00A814D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F8694B" w:rsidRPr="00CD4D02" w14:paraId="2592A414" w14:textId="77777777" w:rsidTr="00A90AA7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7A5797" w14:textId="77777777" w:rsidR="00F8694B" w:rsidRDefault="00A814D6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E357E" w:rsidRPr="008E357E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criar um acompa</w:t>
            </w:r>
            <w:r w:rsidR="005229DF">
              <w:rPr>
                <w:rFonts w:ascii="Tahoma" w:hAnsi="Tahoma" w:cs="Tahoma"/>
                <w:sz w:val="20"/>
                <w:szCs w:val="20"/>
                <w:lang w:val="pt-BR"/>
              </w:rPr>
              <w:t>nha</w:t>
            </w:r>
            <w:r w:rsidR="008E357E" w:rsidRPr="008E357E">
              <w:rPr>
                <w:rFonts w:ascii="Tahoma" w:hAnsi="Tahoma" w:cs="Tahoma"/>
                <w:sz w:val="20"/>
                <w:szCs w:val="20"/>
                <w:lang w:val="pt-BR"/>
              </w:rPr>
              <w:t>mento musical de forma coletiva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7EFFE5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D2BA4F8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64A173" w14:textId="77777777" w:rsidR="00F8694B" w:rsidRDefault="00F8694B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F8694B" w:rsidRPr="00CD4D02" w14:paraId="554487EE" w14:textId="77777777" w:rsidTr="00A90AA7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5AD4AF1" w14:textId="77777777" w:rsidR="008E357E" w:rsidRPr="008E357E" w:rsidRDefault="008E357E" w:rsidP="008E357E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Selecione algumas músicas e traga as gravações para a sala de aula. Solicite aos estudantes que criem acompanhamentos coletivamente para cada uma delas utilizando sons produzidos pelo corpo, como palmas, batidas de mãos nas carteiras e coxas e batidas de pés no chão.</w:t>
            </w:r>
          </w:p>
          <w:p w14:paraId="6420B173" w14:textId="77777777" w:rsidR="00F8694B" w:rsidRDefault="008E357E" w:rsidP="008E357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8E357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Selecione algumas músicas e traga as gravações para a sala de aula. Solicite aos estudantes que criem acompanhamentos coletivamente para cada uma delas utilizando a voz</w:t>
            </w:r>
            <w:r w:rsidR="00A814D6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411F98AB" w14:textId="77777777" w:rsidR="00F8694B" w:rsidRDefault="00A814D6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A90166">
        <w:rPr>
          <w:lang w:val="pt-BR"/>
        </w:rPr>
        <w:br w:type="page"/>
      </w:r>
    </w:p>
    <w:p w14:paraId="74309E7A" w14:textId="77777777" w:rsidR="00F8694B" w:rsidRDefault="00A814D6">
      <w:pPr>
        <w:pStyle w:val="00PESO2"/>
        <w:rPr>
          <w:rFonts w:eastAsia="Arial"/>
        </w:rPr>
      </w:pPr>
      <w:r>
        <w:rPr>
          <w:rFonts w:eastAsia="Arial"/>
        </w:rPr>
        <w:lastRenderedPageBreak/>
        <w:t>Sugestões para acompanhar o desenvolvimento dos estudantes</w:t>
      </w:r>
    </w:p>
    <w:p w14:paraId="083C9DAB" w14:textId="77777777" w:rsidR="00F8694B" w:rsidRDefault="00F8694B">
      <w:pPr>
        <w:pStyle w:val="00PESO2"/>
        <w:rPr>
          <w:rFonts w:eastAsia="Arial"/>
        </w:rPr>
      </w:pPr>
    </w:p>
    <w:p w14:paraId="1879599A" w14:textId="77777777" w:rsidR="00F8694B" w:rsidRDefault="008E357E">
      <w:pPr>
        <w:pStyle w:val="00Textogeralbullet"/>
      </w:pPr>
      <w:r w:rsidRPr="008E357E">
        <w:t xml:space="preserve">Solicite aos estudantes que tragam para a sala de aula objetos variados e experimentem criar sons com eles. Em seguida, reproduza uma música previamente selecionada e peça aos estudantes que criem coletivamente um acompanhamento para essa música utilizando os objetos trazidos de casa. </w:t>
      </w:r>
      <w:r w:rsidRPr="008E357E">
        <w:rPr>
          <w:lang w:val="en-US"/>
        </w:rPr>
        <w:t>Essa atividade favorece a habilidade EF15AR15</w:t>
      </w:r>
      <w:r w:rsidR="00A814D6">
        <w:t xml:space="preserve">. </w:t>
      </w:r>
    </w:p>
    <w:p w14:paraId="026F306E" w14:textId="03696FC5" w:rsidR="00F8694B" w:rsidRDefault="008E357E">
      <w:pPr>
        <w:pStyle w:val="00Textogeralbullet"/>
      </w:pPr>
      <w:r w:rsidRPr="008E357E">
        <w:t>Escolha uma canção conjuntamente com os estudantes. Organize a sala em três grupos: o primeiro grupo vai cantar a canção, o segundo vai criar um acompanhamento com a voz</w:t>
      </w:r>
      <w:r w:rsidR="00D41CFC">
        <w:t>,</w:t>
      </w:r>
      <w:r w:rsidRPr="008E357E">
        <w:t xml:space="preserve"> e o terceiro grupo, com os sons produzidos pelo corpo. </w:t>
      </w:r>
      <w:r w:rsidRPr="008E357E">
        <w:rPr>
          <w:lang w:val="en-US"/>
        </w:rPr>
        <w:t>Essa atividade favorece a habilidade EF15AR15</w:t>
      </w:r>
      <w:r w:rsidR="00A814D6">
        <w:t>.</w:t>
      </w:r>
    </w:p>
    <w:p w14:paraId="7EA1AA5F" w14:textId="77777777" w:rsidR="00F8694B" w:rsidRDefault="00F8694B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F8694B" w14:paraId="1E28E6EE" w14:textId="77777777">
        <w:tc>
          <w:tcPr>
            <w:tcW w:w="9298" w:type="dxa"/>
            <w:shd w:val="clear" w:color="auto" w:fill="808080" w:themeFill="background1" w:themeFillShade="80"/>
            <w:tcMar>
              <w:left w:w="108" w:type="dxa"/>
            </w:tcMar>
          </w:tcPr>
          <w:p w14:paraId="1B120A7C" w14:textId="77777777" w:rsidR="00F8694B" w:rsidRDefault="00A814D6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F8694B" w:rsidRPr="00CD4D02" w14:paraId="2F5EEF8D" w14:textId="77777777">
        <w:tc>
          <w:tcPr>
            <w:tcW w:w="9298" w:type="dxa"/>
            <w:shd w:val="clear" w:color="auto" w:fill="auto"/>
            <w:tcMar>
              <w:left w:w="108" w:type="dxa"/>
            </w:tcMar>
          </w:tcPr>
          <w:p w14:paraId="222FEE90" w14:textId="342718A2" w:rsidR="00F8694B" w:rsidRDefault="00A814D6" w:rsidP="00D41CFC">
            <w:pPr>
              <w:pStyle w:val="00Textogeral"/>
              <w:spacing w:before="120" w:after="120"/>
              <w:ind w:left="33" w:right="113" w:firstLine="0"/>
              <w:rPr>
                <w:rFonts w:eastAsia="Arial"/>
              </w:rPr>
            </w:pPr>
            <w:r>
              <w:rPr>
                <w:rFonts w:eastAsia="Arial"/>
              </w:rPr>
              <w:t>Considerando as habilidades da BNCC – 3</w:t>
            </w:r>
            <w:r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 empregadas neste bimestre, as que consideramos essenciais para que os estudantes possam dar continuidade aos estudos são:</w:t>
            </w:r>
          </w:p>
          <w:p w14:paraId="5AE8C4E8" w14:textId="77777777" w:rsidR="00D41CFC" w:rsidRDefault="00D41CFC" w:rsidP="00A90AA7">
            <w:pPr>
              <w:pStyle w:val="00Textogeral"/>
              <w:spacing w:before="120" w:after="120"/>
              <w:ind w:right="113"/>
              <w:rPr>
                <w:rFonts w:eastAsia="Arial"/>
              </w:rPr>
            </w:pPr>
          </w:p>
          <w:p w14:paraId="5A55767C" w14:textId="77777777" w:rsidR="00F8694B" w:rsidRDefault="008E357E" w:rsidP="00A90AA7">
            <w:pPr>
              <w:pStyle w:val="00Textogeralbullet"/>
              <w:ind w:right="113"/>
            </w:pPr>
            <w:r w:rsidRPr="008E357E">
              <w:t>(EF15AR15) Explorar fontes sonoras diversas, como as existentes no próprio corpo (palmas, voz, percussão corporal), na natureza e em objetos cotidianos, reconhecendo timbres e características de instrumentos musicais variados</w:t>
            </w:r>
            <w:r w:rsidR="00A814D6">
              <w:t>.</w:t>
            </w:r>
          </w:p>
          <w:p w14:paraId="1BAF4E63" w14:textId="77777777" w:rsidR="00F8694B" w:rsidRDefault="006127DC" w:rsidP="00A90AA7">
            <w:pPr>
              <w:pStyle w:val="00Textogeralbullet"/>
              <w:ind w:right="113"/>
              <w:rPr>
                <w:rFonts w:cs="Cambria"/>
              </w:rPr>
            </w:pPr>
            <w:r w:rsidRPr="006127DC">
      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      </w:r>
            <w:r w:rsidR="00A814D6">
              <w:t>.</w:t>
            </w:r>
          </w:p>
        </w:tc>
      </w:tr>
    </w:tbl>
    <w:p w14:paraId="6818C7EA" w14:textId="77777777" w:rsidR="00F8694B" w:rsidRDefault="00A814D6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 w:rsidRPr="00A90166">
        <w:rPr>
          <w:lang w:val="pt-BR"/>
        </w:rPr>
        <w:br w:type="page"/>
      </w:r>
    </w:p>
    <w:tbl>
      <w:tblPr>
        <w:tblW w:w="0" w:type="auto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559"/>
        <w:gridCol w:w="1020"/>
        <w:gridCol w:w="1020"/>
        <w:gridCol w:w="1020"/>
        <w:gridCol w:w="9"/>
      </w:tblGrid>
      <w:tr w:rsidR="00F8694B" w14:paraId="1CD23C68" w14:textId="77777777" w:rsidTr="00C6270C">
        <w:trPr>
          <w:trHeight w:val="397"/>
        </w:trPr>
        <w:tc>
          <w:tcPr>
            <w:tcW w:w="9628" w:type="dxa"/>
            <w:gridSpan w:val="5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19BA5817" w14:textId="19B28986" w:rsidR="00F8694B" w:rsidRDefault="00AB3410">
            <w:pPr>
              <w:pageBreakBefore/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93947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>Ficha para autoavaliação</w:t>
            </w:r>
          </w:p>
        </w:tc>
      </w:tr>
      <w:tr w:rsidR="00F8694B" w:rsidRPr="00D41CFC" w14:paraId="41F7FD81" w14:textId="77777777" w:rsidTr="00C6270C">
        <w:trPr>
          <w:trHeight w:val="397"/>
        </w:trPr>
        <w:tc>
          <w:tcPr>
            <w:tcW w:w="9628" w:type="dxa"/>
            <w:gridSpan w:val="5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48641149" w14:textId="77777777" w:rsidR="00F8694B" w:rsidRPr="00614191" w:rsidRDefault="00A814D6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Marque um X na carinha que retrata melhor o que você sente para responder a cada questão.</w:t>
            </w:r>
          </w:p>
        </w:tc>
      </w:tr>
      <w:tr w:rsidR="00F8694B" w14:paraId="36DCF381" w14:textId="77777777" w:rsidTr="00C6270C">
        <w:trPr>
          <w:gridAfter w:val="1"/>
          <w:wAfter w:w="9" w:type="dxa"/>
          <w:trHeight w:val="1247"/>
        </w:trPr>
        <w:tc>
          <w:tcPr>
            <w:tcW w:w="6559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61C50B7D" w14:textId="77777777" w:rsidR="00F8694B" w:rsidRPr="00614191" w:rsidRDefault="00F8694B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5F569B24" w14:textId="77777777" w:rsidR="00F8694B" w:rsidRPr="00C6270C" w:rsidRDefault="00A814D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6270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2540" distL="0" distR="2540" wp14:anchorId="14008C42" wp14:editId="7411867B">
                  <wp:extent cx="359410" cy="359410"/>
                  <wp:effectExtent l="0" t="0" r="0" b="0"/>
                  <wp:docPr id="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70C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188AA107" w14:textId="77777777" w:rsidR="00F8694B" w:rsidRPr="00C6270C" w:rsidRDefault="00A814D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6270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2540" distL="0" distR="2540" wp14:anchorId="5F6119F6" wp14:editId="2B2DE72F">
                  <wp:extent cx="359410" cy="359410"/>
                  <wp:effectExtent l="0" t="0" r="0" b="0"/>
                  <wp:docPr id="3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70C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19504111" w14:textId="77777777" w:rsidR="00F8694B" w:rsidRPr="00C6270C" w:rsidRDefault="00A814D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6270C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2540" distL="0" distR="2540" wp14:anchorId="1B0AB05F" wp14:editId="041CEC21">
                  <wp:extent cx="359410" cy="359410"/>
                  <wp:effectExtent l="0" t="0" r="0" b="0"/>
                  <wp:docPr id="4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70C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F8694B" w:rsidRPr="00CD4D02" w14:paraId="7C369612" w14:textId="77777777" w:rsidTr="00C6270C">
        <w:trPr>
          <w:gridAfter w:val="1"/>
          <w:wAfter w:w="9" w:type="dxa"/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55767CE5" w14:textId="77777777" w:rsidR="00F8694B" w:rsidRPr="00614191" w:rsidRDefault="00CD4D02" w:rsidP="00D41CFC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Consigo realizar uma pesquisa utilizando os recursos da internet, livros ou textos</w:t>
            </w:r>
            <w:r w:rsidR="00A814D6" w:rsidRPr="00614191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3DA23FA6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147090B5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3D6C3B95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F8694B" w:rsidRPr="00CD4D02" w14:paraId="219A129E" w14:textId="77777777" w:rsidTr="00C6270C">
        <w:trPr>
          <w:gridAfter w:val="1"/>
          <w:wAfter w:w="9" w:type="dxa"/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552833AA" w14:textId="77777777" w:rsidR="00F8694B" w:rsidRPr="00614191" w:rsidRDefault="00CD4D02" w:rsidP="00D41CFC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Sou capaz de criar um chocalho com materiais recicláveis</w:t>
            </w:r>
            <w:r w:rsidR="00A814D6" w:rsidRPr="00614191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0252D5CE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3EE0F988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57D1AB00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F8694B" w:rsidRPr="00CD4D02" w14:paraId="0E311FDE" w14:textId="77777777" w:rsidTr="00C6270C">
        <w:trPr>
          <w:gridAfter w:val="1"/>
          <w:wAfter w:w="9" w:type="dxa"/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2EC8F54A" w14:textId="77777777" w:rsidR="00F8694B" w:rsidRPr="00614191" w:rsidRDefault="00CD4D02" w:rsidP="00D41CFC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Consigo criar acompanhamentos musicais com os instrumentos de percussão que criei, com a voz ou com o corpo</w:t>
            </w:r>
            <w:r w:rsidR="00A814D6" w:rsidRPr="00614191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6E76F311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6457D58D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18A85E2A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F8694B" w:rsidRPr="00CD4D02" w14:paraId="69A60A21" w14:textId="77777777" w:rsidTr="00C6270C">
        <w:trPr>
          <w:gridAfter w:val="1"/>
          <w:wAfter w:w="9" w:type="dxa"/>
          <w:trHeight w:val="737"/>
        </w:trPr>
        <w:tc>
          <w:tcPr>
            <w:tcW w:w="655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0DA03A61" w14:textId="77777777" w:rsidR="00F8694B" w:rsidRPr="00614191" w:rsidRDefault="00CD4D02" w:rsidP="00D41CFC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Respeito a opinião dos meus colegas</w:t>
            </w:r>
            <w:r w:rsidR="00A814D6" w:rsidRPr="00614191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56EC4D97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42697618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  <w:vAlign w:val="center"/>
          </w:tcPr>
          <w:p w14:paraId="62E44132" w14:textId="77777777" w:rsidR="00F8694B" w:rsidRPr="00614191" w:rsidRDefault="00F8694B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</w:tr>
      <w:tr w:rsidR="00F8694B" w14:paraId="402022C0" w14:textId="77777777" w:rsidTr="00C6270C">
        <w:trPr>
          <w:trHeight w:val="1555"/>
        </w:trPr>
        <w:tc>
          <w:tcPr>
            <w:tcW w:w="9628" w:type="dxa"/>
            <w:gridSpan w:val="5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auto"/>
            <w:tcMar>
              <w:left w:w="103" w:type="dxa"/>
            </w:tcMar>
          </w:tcPr>
          <w:p w14:paraId="21DF9491" w14:textId="77777777" w:rsidR="00F8694B" w:rsidRPr="00614191" w:rsidRDefault="00A814D6" w:rsidP="00D41CFC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respondeu </w:t>
            </w:r>
            <w:r w:rsidRPr="00614191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614191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19534CD4" w14:textId="2EB82D0D" w:rsidR="00F8694B" w:rsidRPr="00614191" w:rsidRDefault="00A814D6">
            <w:pPr>
              <w:spacing w:before="36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2BB725CD" w14:textId="6572027C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2C31F993" w14:textId="038255DB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1440368D" w14:textId="6437894E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7E7970E6" w14:textId="36796658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13ED11CE" w14:textId="2E8AFA3A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08D0D532" w14:textId="74229545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4E8F8BF8" w14:textId="6C162194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1265209E" w14:textId="77777777" w:rsidR="00614191" w:rsidRPr="00614191" w:rsidRDefault="00614191" w:rsidP="00614191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</w:t>
            </w:r>
          </w:p>
          <w:p w14:paraId="712F56C1" w14:textId="57ED177F" w:rsidR="00F8694B" w:rsidRPr="00614191" w:rsidRDefault="00A814D6">
            <w:pPr>
              <w:spacing w:before="120" w:after="100" w:line="480" w:lineRule="auto"/>
              <w:rPr>
                <w:rFonts w:ascii="Tahoma" w:hAnsi="Tahoma" w:cs="Tahoma"/>
                <w:sz w:val="22"/>
                <w:szCs w:val="22"/>
              </w:rPr>
            </w:pPr>
            <w:r w:rsidRPr="00614191">
              <w:rPr>
                <w:rFonts w:ascii="Tahoma" w:hAnsi="Tahoma" w:cs="Tahoma"/>
                <w:sz w:val="22"/>
                <w:szCs w:val="22"/>
              </w:rPr>
              <w:t>_______________</w:t>
            </w:r>
            <w:r w:rsidR="00614191">
              <w:rPr>
                <w:rFonts w:ascii="Tahoma" w:hAnsi="Tahoma" w:cs="Tahoma"/>
                <w:sz w:val="22"/>
                <w:szCs w:val="22"/>
              </w:rPr>
              <w:t>_</w:t>
            </w:r>
            <w:r w:rsidRPr="00614191">
              <w:rPr>
                <w:rFonts w:ascii="Tahoma" w:hAnsi="Tahoma" w:cs="Tahoma"/>
                <w:sz w:val="22"/>
                <w:szCs w:val="22"/>
              </w:rPr>
              <w:t>_____________________________________________________________</w:t>
            </w:r>
          </w:p>
        </w:tc>
      </w:tr>
    </w:tbl>
    <w:p w14:paraId="2BE1E450" w14:textId="77777777" w:rsidR="00F8694B" w:rsidRDefault="00F8694B"/>
    <w:sectPr w:rsidR="00F869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E4FDD" w14:textId="77777777" w:rsidR="00FD152D" w:rsidRDefault="00FD152D">
      <w:r>
        <w:separator/>
      </w:r>
    </w:p>
  </w:endnote>
  <w:endnote w:type="continuationSeparator" w:id="0">
    <w:p w14:paraId="22AC9913" w14:textId="77777777" w:rsidR="00FD152D" w:rsidRDefault="00FD1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28D88FD-1C47-4692-805A-AEBF28D6D9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23A897-9EC9-4CA3-BD24-50E669DB6617}"/>
    <w:embedBold r:id="rId3" w:fontKey="{BB376431-7D9F-47A4-9423-457E692B7C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D0F99C6-C7F4-4B79-B294-8B173FAEDA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0524C82-536E-435A-BB4F-C25ABEDEE9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487A5D8-B754-43BA-A1C9-917AB70FE262}"/>
    <w:embedBold r:id="rId7" w:fontKey="{17105F6C-0316-43D0-B890-77E482DADB91}"/>
    <w:embedItalic r:id="rId8" w:fontKey="{FDE8FB70-ECE3-47F4-BB5F-3FC1CDD28195}"/>
    <w:embedBoldItalic r:id="rId9" w:fontKey="{A3A89475-BF2A-4E8D-A831-7B4B6D9673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CD0DCD3-8DB2-481A-8684-E5978C8B303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E7177012-F1DD-4B66-A877-EA4786DC1B6A}"/>
    <w:embedBold r:id="rId12" w:fontKey="{014DF4AD-6644-4CE6-AC85-62441C6608F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2EE7B8B2-896E-4A55-ACDA-3D14C58250D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692B9D16-3767-41FB-BEB6-FC08DBD53476}"/>
    <w:embedItalic r:id="rId15" w:fontKey="{69A7166C-37E1-4F89-AAC4-6EA6B87A8F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8EE18A0-9E51-471A-B75D-3C670533D890}"/>
    <w:embedBold r:id="rId17" w:fontKey="{53F32A99-4C1F-4594-A257-4FACF5589881}"/>
    <w:embedItalic r:id="rId18" w:fontKey="{C7141583-F0C3-48B6-A0D3-9897B86C3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01D2B86E-ADC7-410B-8FF3-D73429063915}"/>
    <w:embedBold r:id="rId20" w:fontKey="{0839C5DD-6500-4736-8CD4-A39ACF677CDE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B1173B52-0291-49AA-BF53-6F9F86FFA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6FDD6" w14:textId="77777777" w:rsidR="0043566D" w:rsidRDefault="0043566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CB299" w14:textId="50889054" w:rsidR="0043566D" w:rsidRDefault="0043566D" w:rsidP="0043566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9DB3FE5" w14:textId="658115DF" w:rsidR="00F8694B" w:rsidRDefault="00A814D6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bookmarkStart w:id="2" w:name="_GoBack"/>
    <w:bookmarkEnd w:id="2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B880A" w14:textId="77777777" w:rsidR="0043566D" w:rsidRDefault="004356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1773B" w14:textId="77777777" w:rsidR="00FD152D" w:rsidRDefault="00FD152D">
      <w:r>
        <w:separator/>
      </w:r>
    </w:p>
  </w:footnote>
  <w:footnote w:type="continuationSeparator" w:id="0">
    <w:p w14:paraId="29AD8334" w14:textId="77777777" w:rsidR="00FD152D" w:rsidRDefault="00FD1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0E258" w14:textId="77777777" w:rsidR="0043566D" w:rsidRDefault="0043566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159C8" w14:textId="77777777" w:rsidR="00F8694B" w:rsidRDefault="008E357E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DE69E8E" wp14:editId="535D77C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37FC9" w14:textId="77777777" w:rsidR="0043566D" w:rsidRDefault="004356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B69AE"/>
    <w:multiLevelType w:val="multilevel"/>
    <w:tmpl w:val="5CCC5EA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9DF3875"/>
    <w:multiLevelType w:val="multilevel"/>
    <w:tmpl w:val="288E3C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4B"/>
    <w:rsid w:val="00087F8B"/>
    <w:rsid w:val="002E0E10"/>
    <w:rsid w:val="00315228"/>
    <w:rsid w:val="003B5B88"/>
    <w:rsid w:val="003F69F8"/>
    <w:rsid w:val="0043566D"/>
    <w:rsid w:val="004D7953"/>
    <w:rsid w:val="005229DF"/>
    <w:rsid w:val="006127DC"/>
    <w:rsid w:val="00614191"/>
    <w:rsid w:val="0064620A"/>
    <w:rsid w:val="006A687B"/>
    <w:rsid w:val="008E357E"/>
    <w:rsid w:val="00991273"/>
    <w:rsid w:val="00A735DE"/>
    <w:rsid w:val="00A814D6"/>
    <w:rsid w:val="00A90166"/>
    <w:rsid w:val="00A90AA7"/>
    <w:rsid w:val="00AB3410"/>
    <w:rsid w:val="00C13190"/>
    <w:rsid w:val="00C6270C"/>
    <w:rsid w:val="00CD4D02"/>
    <w:rsid w:val="00D341A2"/>
    <w:rsid w:val="00D41CFC"/>
    <w:rsid w:val="00D73562"/>
    <w:rsid w:val="00E43B1C"/>
    <w:rsid w:val="00E7186B"/>
    <w:rsid w:val="00F8694B"/>
    <w:rsid w:val="00FD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70F9E"/>
  <w15:docId w15:val="{73B92B1A-5523-42C5-9E99-3F760E8C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no-conversion">
    <w:name w:val="no-conversion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5752B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5752B"/>
    <w:rPr>
      <w:rFonts w:ascii="Segoe UI" w:hAnsi="Segoe UI" w:cs="Segoe UI"/>
      <w:sz w:val="18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E00AFF"/>
    <w:rPr>
      <w:b/>
      <w:bCs/>
      <w:sz w:val="20"/>
      <w:szCs w:val="20"/>
      <w:lang w:val="pt-BR"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Arial" w:cs="Arial"/>
      <w:sz w:val="20"/>
      <w:szCs w:val="20"/>
    </w:rPr>
  </w:style>
  <w:style w:type="character" w:customStyle="1" w:styleId="ListLabel26">
    <w:name w:val="ListLabel 26"/>
    <w:qFormat/>
    <w:rPr>
      <w:rFonts w:eastAsia="Arial" w:cs="Arial"/>
      <w:sz w:val="20"/>
      <w:szCs w:val="20"/>
    </w:rPr>
  </w:style>
  <w:style w:type="character" w:customStyle="1" w:styleId="ListLabel27">
    <w:name w:val="ListLabel 27"/>
    <w:qFormat/>
    <w:rPr>
      <w:rFonts w:eastAsia="Arial" w:cs="Arial"/>
      <w:sz w:val="20"/>
      <w:szCs w:val="20"/>
    </w:rPr>
  </w:style>
  <w:style w:type="character" w:customStyle="1" w:styleId="ListLabel28">
    <w:name w:val="ListLabel 28"/>
    <w:qFormat/>
    <w:rPr>
      <w:rFonts w:eastAsia="Arial" w:cs="Arial"/>
      <w:sz w:val="20"/>
      <w:szCs w:val="20"/>
    </w:rPr>
  </w:style>
  <w:style w:type="character" w:customStyle="1" w:styleId="ListLabel29">
    <w:name w:val="ListLabel 29"/>
    <w:qFormat/>
    <w:rPr>
      <w:rFonts w:eastAsia="Arial" w:cs="Arial"/>
      <w:sz w:val="20"/>
      <w:szCs w:val="20"/>
    </w:rPr>
  </w:style>
  <w:style w:type="character" w:customStyle="1" w:styleId="ListLabel30">
    <w:name w:val="ListLabel 30"/>
    <w:qFormat/>
    <w:rPr>
      <w:rFonts w:eastAsia="Arial" w:cs="Arial"/>
      <w:sz w:val="20"/>
      <w:szCs w:val="20"/>
    </w:rPr>
  </w:style>
  <w:style w:type="character" w:customStyle="1" w:styleId="ListLabel31">
    <w:name w:val="ListLabel 31"/>
    <w:qFormat/>
    <w:rPr>
      <w:rFonts w:eastAsia="Arial" w:cs="Arial"/>
      <w:sz w:val="20"/>
      <w:szCs w:val="20"/>
    </w:rPr>
  </w:style>
  <w:style w:type="character" w:customStyle="1" w:styleId="ListLabel32">
    <w:name w:val="ListLabel 32"/>
    <w:qFormat/>
    <w:rPr>
      <w:rFonts w:eastAsia="Arial" w:cs="Arial"/>
      <w:sz w:val="20"/>
      <w:szCs w:val="20"/>
    </w:rPr>
  </w:style>
  <w:style w:type="character" w:customStyle="1" w:styleId="ListLabel33">
    <w:name w:val="ListLabel 33"/>
    <w:qFormat/>
    <w:rPr>
      <w:rFonts w:eastAsia="Arial" w:cs="Arial"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AB3410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A90166"/>
    <w:pPr>
      <w:widowControl w:val="0"/>
      <w:numPr>
        <w:numId w:val="1"/>
      </w:numPr>
      <w:tabs>
        <w:tab w:val="left" w:pos="300"/>
      </w:tabs>
      <w:spacing w:before="85" w:after="120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AB3410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A90166"/>
    <w:pPr>
      <w:spacing w:after="0" w:line="300" w:lineRule="atLeast"/>
      <w:ind w:firstLine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E00AFF"/>
    <w:pPr>
      <w:spacing w:after="0"/>
    </w:pPr>
    <w:rPr>
      <w:b/>
      <w:bCs/>
      <w:lang w:val="en-US"/>
    </w:rPr>
  </w:style>
  <w:style w:type="paragraph" w:styleId="Reviso">
    <w:name w:val="Revision"/>
    <w:uiPriority w:val="99"/>
    <w:semiHidden/>
    <w:qFormat/>
    <w:rsid w:val="00167A54"/>
  </w:style>
  <w:style w:type="paragraph" w:customStyle="1" w:styleId="Alternativa">
    <w:name w:val="Alternativa"/>
    <w:basedOn w:val="00Textogeralbullet"/>
    <w:qFormat/>
    <w:rsid w:val="004C610D"/>
    <w:pPr>
      <w:ind w:left="738" w:hanging="454"/>
    </w:pPr>
  </w:style>
  <w:style w:type="paragraph" w:customStyle="1" w:styleId="EstiloAlternativaNegrito">
    <w:name w:val="Estilo Alternativa + Negrito"/>
    <w:basedOn w:val="Alternativa"/>
    <w:qFormat/>
    <w:rsid w:val="004C610D"/>
    <w:rPr>
      <w:b/>
      <w:bCs/>
    </w:rPr>
  </w:style>
  <w:style w:type="paragraph" w:customStyle="1" w:styleId="Contedodoquadro">
    <w:name w:val="Conteúdo do quadro"/>
    <w:basedOn w:val="Normal"/>
    <w:qFormat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eastAsiaTheme="minorEastAsi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FC44E2-AF4C-4557-BB59-C36DB924F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1478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dc:description/>
  <cp:lastModifiedBy>Nilza Shizue Yoshida</cp:lastModifiedBy>
  <cp:revision>9</cp:revision>
  <cp:lastPrinted>2017-10-06T21:02:00Z</cp:lastPrinted>
  <dcterms:created xsi:type="dcterms:W3CDTF">2017-12-07T01:49:00Z</dcterms:created>
  <dcterms:modified xsi:type="dcterms:W3CDTF">2017-12-10T14:20:00Z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