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F1B07" w14:textId="7867F418" w:rsidR="00606B97" w:rsidRDefault="006A4D7F" w:rsidP="005D5B71">
      <w:pPr>
        <w:pStyle w:val="00cabeos"/>
        <w:jc w:val="both"/>
      </w:pPr>
      <w:r>
        <w:t xml:space="preserve">Sequência didática 2 – </w:t>
      </w:r>
      <w:r w:rsidR="00E34AD2" w:rsidRPr="00E34AD2">
        <w:t>sistemas do corpo humano</w:t>
      </w:r>
    </w:p>
    <w:p w14:paraId="534CDE5E" w14:textId="77777777" w:rsidR="00606B97" w:rsidRDefault="00606B97" w:rsidP="005D5B71">
      <w:pPr>
        <w:pStyle w:val="SemEspaamento"/>
        <w:jc w:val="both"/>
        <w:rPr>
          <w:lang w:val="pt-BR"/>
        </w:rPr>
      </w:pPr>
    </w:p>
    <w:p w14:paraId="46FB9BAF" w14:textId="75A2E157" w:rsidR="00606B97" w:rsidRDefault="006A4D7F" w:rsidP="005D5B71">
      <w:pPr>
        <w:pStyle w:val="00PESO2"/>
        <w:jc w:val="both"/>
      </w:pPr>
      <w:r>
        <w:t>Conteúdo:</w:t>
      </w:r>
    </w:p>
    <w:p w14:paraId="3AF27D4B" w14:textId="451351BC" w:rsidR="00606B97" w:rsidRDefault="005D5B71" w:rsidP="005D5B71">
      <w:pPr>
        <w:pStyle w:val="00Textogeralbullet"/>
        <w:jc w:val="both"/>
      </w:pPr>
      <w:r>
        <w:t>F</w:t>
      </w:r>
      <w:r w:rsidR="00E34AD2" w:rsidRPr="00E34AD2">
        <w:t>uncionamento dos sistemas do corpo humano</w:t>
      </w:r>
      <w:r w:rsidR="006A4D7F">
        <w:t>.</w:t>
      </w:r>
    </w:p>
    <w:p w14:paraId="03BD791F" w14:textId="77777777" w:rsidR="00606B97" w:rsidRDefault="00606B97" w:rsidP="005D5B71">
      <w:pPr>
        <w:pStyle w:val="00PESO2"/>
        <w:jc w:val="both"/>
      </w:pPr>
    </w:p>
    <w:p w14:paraId="16DC49B2" w14:textId="3D160EE6" w:rsidR="00606B97" w:rsidRDefault="006A4D7F" w:rsidP="005D5B71">
      <w:pPr>
        <w:pStyle w:val="00PESO2"/>
        <w:jc w:val="both"/>
        <w:rPr>
          <w:color w:val="000000" w:themeColor="text1"/>
        </w:rPr>
      </w:pPr>
      <w:r>
        <w:t>Objetivo</w:t>
      </w:r>
      <w:r w:rsidR="005D6E93">
        <w:t>s</w:t>
      </w:r>
      <w:r>
        <w:t>:</w:t>
      </w:r>
    </w:p>
    <w:p w14:paraId="112CFD5A" w14:textId="7D676034" w:rsidR="00E34AD2" w:rsidRPr="00E34AD2" w:rsidRDefault="00E34AD2" w:rsidP="005D5B71">
      <w:pPr>
        <w:pStyle w:val="00Textogeralbullet"/>
        <w:jc w:val="both"/>
      </w:pPr>
      <w:r w:rsidRPr="00E34AD2">
        <w:t xml:space="preserve">Reconhecer os órgãos envolvidos na digestão, na respiração, na circulação e na </w:t>
      </w:r>
      <w:r w:rsidR="005614BE">
        <w:t>excreção</w:t>
      </w:r>
      <w:r w:rsidRPr="00E34AD2">
        <w:t xml:space="preserve"> e compreender o funcionamento</w:t>
      </w:r>
      <w:r w:rsidR="005614BE">
        <w:t xml:space="preserve"> </w:t>
      </w:r>
      <w:r w:rsidR="00C74E47">
        <w:t>deles</w:t>
      </w:r>
      <w:r w:rsidRPr="00E34AD2">
        <w:t>.</w:t>
      </w:r>
    </w:p>
    <w:p w14:paraId="1C03E451" w14:textId="02C8CA07" w:rsidR="00606B97" w:rsidRDefault="00E34AD2" w:rsidP="005D5B71">
      <w:pPr>
        <w:pStyle w:val="00Textogeralbullet"/>
        <w:jc w:val="both"/>
      </w:pPr>
      <w:r w:rsidRPr="00E34AD2">
        <w:t>Entender que os sistemas trabalham de forma integrada</w:t>
      </w:r>
      <w:r w:rsidR="006A4D7F">
        <w:t>.</w:t>
      </w:r>
    </w:p>
    <w:p w14:paraId="5C5AC92C" w14:textId="77777777" w:rsidR="00606B97" w:rsidRDefault="00606B97" w:rsidP="005D5B71">
      <w:pPr>
        <w:pStyle w:val="00PESO2"/>
        <w:jc w:val="both"/>
      </w:pPr>
    </w:p>
    <w:p w14:paraId="21E47D58" w14:textId="6BC3E96A" w:rsidR="00606B97" w:rsidRDefault="006A4D7F" w:rsidP="0021012F">
      <w:pPr>
        <w:pStyle w:val="00PESO2"/>
        <w:tabs>
          <w:tab w:val="clear" w:pos="283"/>
          <w:tab w:val="left" w:pos="0"/>
        </w:tabs>
        <w:ind w:left="0" w:right="-568" w:firstLine="0"/>
      </w:pPr>
      <w:r>
        <w:t xml:space="preserve">Objetos de conhecimento e habilidades da </w:t>
      </w:r>
      <w:r>
        <w:rPr>
          <w:color w:val="000000" w:themeColor="text1"/>
        </w:rPr>
        <w:t>Base Nacional Comum</w:t>
      </w:r>
      <w:r w:rsidR="005D5B71">
        <w:rPr>
          <w:color w:val="000000" w:themeColor="text1"/>
        </w:rPr>
        <w:t xml:space="preserve"> Curricular</w:t>
      </w:r>
      <w:r>
        <w:t>:</w:t>
      </w:r>
    </w:p>
    <w:p w14:paraId="55A96312" w14:textId="4E83F7DF" w:rsidR="00606B97" w:rsidRDefault="00E34AD2" w:rsidP="005D5B71">
      <w:pPr>
        <w:pStyle w:val="00textosemparagrafo"/>
        <w:ind w:firstLine="284"/>
      </w:pPr>
      <w:r w:rsidRPr="00E34AD2">
        <w:t xml:space="preserve">A sequência didática se desenvolve a partir do objeto de conhecimento </w:t>
      </w:r>
      <w:r w:rsidRPr="00E34AD2">
        <w:rPr>
          <w:i/>
        </w:rPr>
        <w:t>Integração entre os sistemas digestório, respiratório e circulatório</w:t>
      </w:r>
      <w:r w:rsidRPr="00E34AD2">
        <w:t>, que</w:t>
      </w:r>
      <w:r w:rsidRPr="00E34AD2">
        <w:rPr>
          <w:i/>
        </w:rPr>
        <w:t xml:space="preserve"> </w:t>
      </w:r>
      <w:r w:rsidRPr="00E34AD2">
        <w:t xml:space="preserve">se articula às habilidades </w:t>
      </w:r>
      <w:r w:rsidRPr="00E34AD2">
        <w:rPr>
          <w:b/>
        </w:rPr>
        <w:t>EF05CI06</w:t>
      </w:r>
      <w:r w:rsidRPr="00E34AD2">
        <w:t xml:space="preserve">: </w:t>
      </w:r>
      <w:r w:rsidRPr="00E34AD2">
        <w:rPr>
          <w:i/>
        </w:rPr>
        <w:t>Selecionar argumentos que justifiquem por</w:t>
      </w:r>
      <w:r w:rsidR="00853287">
        <w:rPr>
          <w:i/>
        </w:rPr>
        <w:t xml:space="preserve"> </w:t>
      </w:r>
      <w:r w:rsidRPr="00E34AD2">
        <w:rPr>
          <w:i/>
        </w:rPr>
        <w:t>que os sistemas digestório e respiratório são considerados corresponsáveis pelo processo de nutrição do organismo, com base na identificação das funções desses sistemas</w:t>
      </w:r>
      <w:r w:rsidR="005F07FA">
        <w:t>,</w:t>
      </w:r>
      <w:r w:rsidRPr="00E34AD2">
        <w:rPr>
          <w:i/>
        </w:rPr>
        <w:t xml:space="preserve"> </w:t>
      </w:r>
      <w:r w:rsidRPr="00E34AD2">
        <w:t xml:space="preserve">e </w:t>
      </w:r>
      <w:r w:rsidRPr="00E34AD2">
        <w:rPr>
          <w:b/>
        </w:rPr>
        <w:t>EF05CI07</w:t>
      </w:r>
      <w:r w:rsidRPr="00E34AD2">
        <w:t>:</w:t>
      </w:r>
      <w:r w:rsidR="005D6E93">
        <w:t xml:space="preserve"> </w:t>
      </w:r>
      <w:r w:rsidRPr="00E34AD2">
        <w:rPr>
          <w:i/>
        </w:rPr>
        <w:t>Justificar a relação entre o funcionamento do sistema circulatório, a distribuição dos nutrientes pelo organismo e a eliminação de resíduos produzidos</w:t>
      </w:r>
      <w:r w:rsidRPr="00E34AD2">
        <w:t>,</w:t>
      </w:r>
      <w:r w:rsidRPr="00E34AD2">
        <w:rPr>
          <w:i/>
        </w:rPr>
        <w:t xml:space="preserve"> </w:t>
      </w:r>
      <w:r w:rsidRPr="00E34AD2">
        <w:t>do componente curricular Ciências</w:t>
      </w:r>
      <w:r w:rsidR="006A4D7F">
        <w:t>.</w:t>
      </w:r>
    </w:p>
    <w:p w14:paraId="5E4A9C07" w14:textId="77777777" w:rsidR="00606B97" w:rsidRDefault="00606B97" w:rsidP="00597CE0">
      <w:pPr>
        <w:pStyle w:val="00PESO2"/>
      </w:pPr>
    </w:p>
    <w:p w14:paraId="6F50A75C" w14:textId="77777777" w:rsidR="00606B97" w:rsidRDefault="006A4D7F" w:rsidP="00597CE0">
      <w:pPr>
        <w:pStyle w:val="00PESO2"/>
      </w:pPr>
      <w:r>
        <w:t>Número de aulas:</w:t>
      </w:r>
    </w:p>
    <w:p w14:paraId="04316711" w14:textId="090ACA58" w:rsidR="00606B97" w:rsidRDefault="00E34AD2">
      <w:pPr>
        <w:pStyle w:val="00textosemparagrafo"/>
      </w:pPr>
      <w:r w:rsidRPr="005D6E93">
        <w:t>4 aulas</w:t>
      </w:r>
      <w:r w:rsidR="00CF11BE">
        <w:t>.</w:t>
      </w:r>
    </w:p>
    <w:p w14:paraId="764BA75A" w14:textId="77777777" w:rsidR="00606B97" w:rsidRDefault="00606B97" w:rsidP="00597CE0">
      <w:pPr>
        <w:pStyle w:val="00PESO2"/>
      </w:pPr>
    </w:p>
    <w:p w14:paraId="4F602008" w14:textId="77777777" w:rsidR="00606B97" w:rsidRDefault="006A4D7F" w:rsidP="00597CE0">
      <w:pPr>
        <w:pStyle w:val="00PESO2"/>
      </w:pPr>
      <w:r>
        <w:t>Aula 1</w:t>
      </w:r>
    </w:p>
    <w:p w14:paraId="35B9A1F5" w14:textId="421F2BE9" w:rsidR="00606B97" w:rsidRDefault="006A4D7F" w:rsidP="00597CE0">
      <w:pPr>
        <w:pStyle w:val="00peso3"/>
      </w:pPr>
      <w:r>
        <w:t>Conteúdo específico:</w:t>
      </w:r>
    </w:p>
    <w:p w14:paraId="2F0BA196" w14:textId="47A8676C" w:rsidR="00606B97" w:rsidRDefault="00E34AD2" w:rsidP="00853287">
      <w:pPr>
        <w:pStyle w:val="00Textogeralbullet"/>
      </w:pPr>
      <w:r w:rsidRPr="00E34AD2">
        <w:t>O sistema digestório</w:t>
      </w:r>
      <w:r w:rsidR="006A4D7F">
        <w:t>.</w:t>
      </w:r>
    </w:p>
    <w:p w14:paraId="6C42B621" w14:textId="77777777" w:rsidR="00606B97" w:rsidRDefault="00606B97" w:rsidP="00597CE0">
      <w:pPr>
        <w:pStyle w:val="00peso3"/>
      </w:pPr>
    </w:p>
    <w:p w14:paraId="56520A7F" w14:textId="77777777" w:rsidR="00606B97" w:rsidRDefault="006A4D7F" w:rsidP="00597CE0">
      <w:pPr>
        <w:pStyle w:val="00peso3"/>
        <w:rPr>
          <w:color w:val="000000" w:themeColor="text1"/>
        </w:rPr>
      </w:pPr>
      <w:r>
        <w:t>Recursos didáticos:</w:t>
      </w:r>
    </w:p>
    <w:p w14:paraId="1944D55C" w14:textId="77777777" w:rsidR="00E34AD2" w:rsidRPr="00E34AD2" w:rsidRDefault="00E34AD2" w:rsidP="00853287">
      <w:pPr>
        <w:pStyle w:val="00Textogeralbullet"/>
      </w:pPr>
      <w:r w:rsidRPr="00E34AD2">
        <w:t>Páginas 114 e 115 do Livro do Estudante.</w:t>
      </w:r>
    </w:p>
    <w:p w14:paraId="7EE1E086" w14:textId="0EE7EB75" w:rsidR="00606B97" w:rsidRDefault="00E34AD2" w:rsidP="00853287">
      <w:pPr>
        <w:pStyle w:val="00Textogeralbullet"/>
      </w:pPr>
      <w:r w:rsidRPr="00E34AD2">
        <w:t>Pedaços de cartolina</w:t>
      </w:r>
      <w:r w:rsidR="006A4D7F">
        <w:t>.</w:t>
      </w:r>
    </w:p>
    <w:p w14:paraId="7240A278" w14:textId="3292BCAB" w:rsidR="002D6022" w:rsidRDefault="002D6022" w:rsidP="002D6022">
      <w:pPr>
        <w:pStyle w:val="00Textogeralbullet"/>
      </w:pPr>
      <w:r>
        <w:t xml:space="preserve">Folhas </w:t>
      </w:r>
      <w:r w:rsidR="00C74E47">
        <w:t xml:space="preserve">de papel </w:t>
      </w:r>
      <w:r>
        <w:t>sulfite</w:t>
      </w:r>
      <w:r w:rsidRPr="00E34AD2">
        <w:t>, lápis de cor</w:t>
      </w:r>
      <w:r>
        <w:t xml:space="preserve"> e</w:t>
      </w:r>
      <w:r w:rsidRPr="00E34AD2">
        <w:t xml:space="preserve"> </w:t>
      </w:r>
      <w:proofErr w:type="spellStart"/>
      <w:r w:rsidRPr="00E34AD2">
        <w:t>canetinhas</w:t>
      </w:r>
      <w:proofErr w:type="spellEnd"/>
      <w:r w:rsidRPr="00E34AD2">
        <w:t xml:space="preserve"> coloridas</w:t>
      </w:r>
      <w:r>
        <w:t>.</w:t>
      </w:r>
    </w:p>
    <w:p w14:paraId="3A6F6F0A" w14:textId="55B7955D" w:rsidR="00606B97" w:rsidRDefault="00606B97" w:rsidP="00597CE0">
      <w:pPr>
        <w:pStyle w:val="00peso3"/>
      </w:pPr>
    </w:p>
    <w:p w14:paraId="60039DEF" w14:textId="77777777" w:rsidR="00606B97" w:rsidRDefault="006A4D7F" w:rsidP="00597CE0">
      <w:pPr>
        <w:pStyle w:val="00peso3"/>
      </w:pPr>
      <w:r>
        <w:t>Encaminhamento:</w:t>
      </w:r>
    </w:p>
    <w:p w14:paraId="1A060E59" w14:textId="77777777" w:rsidR="00E34AD2" w:rsidRPr="00E34AD2" w:rsidRDefault="00E34AD2" w:rsidP="00E34AD2">
      <w:pPr>
        <w:pStyle w:val="00Textogeral"/>
        <w:rPr>
          <w:bCs/>
        </w:rPr>
      </w:pPr>
      <w:r w:rsidRPr="00E34AD2">
        <w:rPr>
          <w:bCs/>
        </w:rPr>
        <w:t xml:space="preserve">Escreva, previamente, os nomes dos órgãos do sistema digestório (boca, esôfago, estômago, intestino delgado e intestino grosso) em pedaços de cartolina. </w:t>
      </w:r>
    </w:p>
    <w:p w14:paraId="75611AB6" w14:textId="3FA9F834" w:rsidR="00E34AD2" w:rsidRPr="00E34AD2" w:rsidRDefault="00E34AD2" w:rsidP="00E34AD2">
      <w:pPr>
        <w:pStyle w:val="00Textogeral"/>
        <w:rPr>
          <w:bCs/>
        </w:rPr>
      </w:pPr>
      <w:r w:rsidRPr="00E34AD2">
        <w:rPr>
          <w:bCs/>
        </w:rPr>
        <w:t xml:space="preserve">Para dar início </w:t>
      </w:r>
      <w:r w:rsidR="005D6E93" w:rsidRPr="00E34AD2">
        <w:rPr>
          <w:bCs/>
        </w:rPr>
        <w:t>à</w:t>
      </w:r>
      <w:r w:rsidRPr="00E34AD2">
        <w:rPr>
          <w:bCs/>
        </w:rPr>
        <w:t xml:space="preserve"> aula, leia a primeira parte da página 114 do Livro do Estudante, que trata sobre o funcionamento do corpo por meio do trabalho integrado dos sistemas. Explique que o sistema digestório é responsável pela digestão dos alimentos que ingerimos para obtermos a energia necessária para realizar as atividades diárias. </w:t>
      </w:r>
    </w:p>
    <w:p w14:paraId="621E2955" w14:textId="157CE824" w:rsidR="00323204" w:rsidRDefault="00E34AD2" w:rsidP="00323204">
      <w:pPr>
        <w:pStyle w:val="00Textogeral"/>
        <w:rPr>
          <w:bCs/>
        </w:rPr>
      </w:pPr>
      <w:r w:rsidRPr="00E34AD2">
        <w:rPr>
          <w:bCs/>
        </w:rPr>
        <w:t xml:space="preserve">A seguir, distribua uma folha de papel sulfite para cada aluno e peça para que registrem, por meio de um desenho, o caminho que </w:t>
      </w:r>
      <w:r w:rsidR="002D6022">
        <w:rPr>
          <w:bCs/>
        </w:rPr>
        <w:t>os alimentos</w:t>
      </w:r>
      <w:r w:rsidRPr="00E34AD2">
        <w:rPr>
          <w:bCs/>
        </w:rPr>
        <w:t xml:space="preserve"> percorre</w:t>
      </w:r>
      <w:r w:rsidR="002D6022">
        <w:rPr>
          <w:bCs/>
        </w:rPr>
        <w:t>m</w:t>
      </w:r>
      <w:r w:rsidRPr="00E34AD2">
        <w:rPr>
          <w:bCs/>
        </w:rPr>
        <w:t xml:space="preserve"> dentro do nosso corpo. Forme cinco grupos na classe, para que possam observar, comparar e refletir sobre os desenhos. Muitas questões serão levantadas, e é provável o surgimento de dúvidas. Os alunos podem alterar seu desenho após a observação e comparação com o desenho do colega do grupo. </w:t>
      </w:r>
      <w:r w:rsidR="00323204">
        <w:rPr>
          <w:bCs/>
        </w:rPr>
        <w:br w:type="page"/>
      </w:r>
    </w:p>
    <w:p w14:paraId="294AA2AB" w14:textId="66E99C75" w:rsidR="00E34AD2" w:rsidRDefault="002D6022" w:rsidP="00E34AD2">
      <w:pPr>
        <w:pStyle w:val="00Textogeral"/>
        <w:rPr>
          <w:bCs/>
        </w:rPr>
      </w:pPr>
      <w:r>
        <w:rPr>
          <w:bCs/>
        </w:rPr>
        <w:lastRenderedPageBreak/>
        <w:t>Após a confecção dos desenhos</w:t>
      </w:r>
      <w:r w:rsidR="00E34AD2" w:rsidRPr="00E34AD2">
        <w:rPr>
          <w:bCs/>
        </w:rPr>
        <w:t xml:space="preserve">, continue a leitura da página 114 do Livro do Estudante, que trata sobre o sistema digestório, órgãos </w:t>
      </w:r>
      <w:r w:rsidR="00C74E47">
        <w:rPr>
          <w:bCs/>
        </w:rPr>
        <w:t>pelos quais</w:t>
      </w:r>
      <w:r w:rsidR="00E34AD2" w:rsidRPr="00E34AD2">
        <w:rPr>
          <w:bCs/>
        </w:rPr>
        <w:t xml:space="preserve"> o alimento passa e órgãos </w:t>
      </w:r>
      <w:r>
        <w:rPr>
          <w:bCs/>
        </w:rPr>
        <w:t>que fornecem substâncias digestivas</w:t>
      </w:r>
      <w:r w:rsidR="00E34AD2" w:rsidRPr="00E34AD2">
        <w:rPr>
          <w:bCs/>
        </w:rPr>
        <w:t>. Chame a atenção dos alunos para a representação esquemática dos órgãos, formato e posição no corpo.</w:t>
      </w:r>
    </w:p>
    <w:p w14:paraId="34764A29" w14:textId="6695A30F" w:rsidR="002D6022" w:rsidRDefault="002D6022" w:rsidP="002D6022">
      <w:pPr>
        <w:pStyle w:val="00Textogeral"/>
        <w:ind w:firstLine="0"/>
        <w:rPr>
          <w:bCs/>
        </w:rPr>
      </w:pPr>
    </w:p>
    <w:p w14:paraId="159D5383" w14:textId="70BCA5F5" w:rsidR="002D6022" w:rsidRPr="002D6022" w:rsidRDefault="002D6022" w:rsidP="002D6022">
      <w:pPr>
        <w:pStyle w:val="00Textogeral"/>
        <w:ind w:firstLine="0"/>
        <w:rPr>
          <w:rFonts w:ascii="Cambria" w:hAnsi="Cambria"/>
          <w:b/>
          <w:bCs/>
          <w:i/>
          <w:sz w:val="24"/>
          <w:szCs w:val="24"/>
        </w:rPr>
      </w:pPr>
      <w:r w:rsidRPr="002D6022">
        <w:rPr>
          <w:rFonts w:ascii="Cambria" w:hAnsi="Cambria"/>
          <w:b/>
          <w:bCs/>
          <w:i/>
          <w:sz w:val="24"/>
          <w:szCs w:val="24"/>
        </w:rPr>
        <w:t>Acompanhamento das aprendizagens</w:t>
      </w:r>
    </w:p>
    <w:p w14:paraId="2F4F38FD" w14:textId="31702FF2" w:rsidR="00E34AD2" w:rsidRPr="00E34AD2" w:rsidRDefault="00E34AD2" w:rsidP="00E34AD2">
      <w:pPr>
        <w:pStyle w:val="00Textogeral"/>
        <w:rPr>
          <w:bCs/>
        </w:rPr>
      </w:pPr>
      <w:r w:rsidRPr="00E34AD2">
        <w:rPr>
          <w:bCs/>
        </w:rPr>
        <w:t xml:space="preserve">Distribua os pedaços de cartolina, com os nomes dos órgãos do sistema digestório, um para cada grupo, e peça que coloquem os órgãos em ordem, baseados nas informações que foram lidas. </w:t>
      </w:r>
    </w:p>
    <w:p w14:paraId="5CB4ECFD" w14:textId="75F77A8A" w:rsidR="00736758" w:rsidRDefault="00E34AD2" w:rsidP="00E34AD2">
      <w:pPr>
        <w:pStyle w:val="00Textogeral"/>
      </w:pPr>
      <w:r w:rsidRPr="00E34AD2">
        <w:rPr>
          <w:bCs/>
        </w:rPr>
        <w:t>Para encerrar a aula, realize as atividades da página 115 do Livro do Estudante</w:t>
      </w:r>
      <w:r w:rsidR="002D6022">
        <w:rPr>
          <w:bCs/>
        </w:rPr>
        <w:t>, para sistematizar os conhecimentos sobre o sistema digestório</w:t>
      </w:r>
      <w:r w:rsidR="006A4D7F">
        <w:t>.</w:t>
      </w:r>
    </w:p>
    <w:p w14:paraId="27D173C5" w14:textId="77777777" w:rsidR="00597CE0" w:rsidRDefault="00597CE0" w:rsidP="00597CE0">
      <w:pPr>
        <w:pStyle w:val="00PESO2"/>
      </w:pPr>
    </w:p>
    <w:p w14:paraId="3FF8A977" w14:textId="228B6049" w:rsidR="00606B97" w:rsidRDefault="006A4D7F" w:rsidP="00597CE0">
      <w:pPr>
        <w:pStyle w:val="00PESO2"/>
      </w:pPr>
      <w:r>
        <w:t>Aula 2</w:t>
      </w:r>
    </w:p>
    <w:p w14:paraId="418A1951" w14:textId="08179725" w:rsidR="00606B97" w:rsidRDefault="006A4D7F" w:rsidP="00597CE0">
      <w:pPr>
        <w:pStyle w:val="00peso3"/>
      </w:pPr>
      <w:r>
        <w:t>Conteúdo específico:</w:t>
      </w:r>
    </w:p>
    <w:p w14:paraId="36BE8D5B" w14:textId="722B761C" w:rsidR="00606B97" w:rsidRDefault="00E34AD2" w:rsidP="00853287">
      <w:pPr>
        <w:pStyle w:val="00Textogeralbullet"/>
      </w:pPr>
      <w:r w:rsidRPr="00E34AD2">
        <w:t>O sistema respiratório</w:t>
      </w:r>
      <w:r w:rsidR="006A4D7F">
        <w:t>.</w:t>
      </w:r>
    </w:p>
    <w:p w14:paraId="47419E25" w14:textId="77777777" w:rsidR="00606B97" w:rsidRDefault="00606B97" w:rsidP="00597CE0">
      <w:pPr>
        <w:pStyle w:val="00peso3"/>
      </w:pPr>
    </w:p>
    <w:p w14:paraId="3B5CD339" w14:textId="77777777" w:rsidR="00606B97" w:rsidRDefault="006A4D7F" w:rsidP="00597CE0">
      <w:pPr>
        <w:pStyle w:val="00peso3"/>
      </w:pPr>
      <w:r>
        <w:t>Recursos didáticos:</w:t>
      </w:r>
    </w:p>
    <w:p w14:paraId="7FA6136D" w14:textId="77777777" w:rsidR="00E34AD2" w:rsidRPr="00E34AD2" w:rsidRDefault="00E34AD2" w:rsidP="00853287">
      <w:pPr>
        <w:pStyle w:val="00Textogeralbullet"/>
      </w:pPr>
      <w:r w:rsidRPr="00E34AD2">
        <w:t>Páginas 116 e 117 do Livro do Estudante.</w:t>
      </w:r>
    </w:p>
    <w:p w14:paraId="21442FD7" w14:textId="04913A8F" w:rsidR="00E34AD2" w:rsidRPr="00E34AD2" w:rsidRDefault="00E34AD2" w:rsidP="00853287">
      <w:pPr>
        <w:pStyle w:val="00Textogeralbullet"/>
      </w:pPr>
      <w:r w:rsidRPr="00E34AD2">
        <w:t>Bexigas</w:t>
      </w:r>
      <w:r w:rsidR="00853287">
        <w:t xml:space="preserve"> de borracha</w:t>
      </w:r>
      <w:r w:rsidRPr="00E34AD2">
        <w:t>.</w:t>
      </w:r>
    </w:p>
    <w:p w14:paraId="787C4976" w14:textId="0453D8F1" w:rsidR="00606B97" w:rsidRDefault="00E34AD2" w:rsidP="00853287">
      <w:pPr>
        <w:pStyle w:val="00Textogeralbullet"/>
      </w:pPr>
      <w:r w:rsidRPr="00E34AD2">
        <w:t>Folhas de papel sulfite, lápis de cor</w:t>
      </w:r>
      <w:r w:rsidR="00AF4397">
        <w:t xml:space="preserve"> e</w:t>
      </w:r>
      <w:r w:rsidR="00AF4397" w:rsidRPr="00E34AD2">
        <w:t xml:space="preserve"> </w:t>
      </w:r>
      <w:proofErr w:type="spellStart"/>
      <w:r w:rsidRPr="00E34AD2">
        <w:t>canetinhas</w:t>
      </w:r>
      <w:proofErr w:type="spellEnd"/>
      <w:r w:rsidRPr="00E34AD2">
        <w:t xml:space="preserve"> coloridas</w:t>
      </w:r>
      <w:r w:rsidR="006A4D7F">
        <w:t>.</w:t>
      </w:r>
    </w:p>
    <w:p w14:paraId="531B24A2" w14:textId="55D5BB93" w:rsidR="00606B97" w:rsidRDefault="00606B97" w:rsidP="00597CE0">
      <w:pPr>
        <w:pStyle w:val="00peso3"/>
      </w:pPr>
    </w:p>
    <w:p w14:paraId="535942ED" w14:textId="77777777" w:rsidR="00606B97" w:rsidRDefault="006A4D7F" w:rsidP="00597CE0">
      <w:pPr>
        <w:pStyle w:val="00peso3"/>
      </w:pPr>
      <w:r>
        <w:t>Encaminhamento:</w:t>
      </w:r>
    </w:p>
    <w:p w14:paraId="58C097DE" w14:textId="497EC320" w:rsidR="00E34AD2" w:rsidRPr="00E34AD2" w:rsidRDefault="00E34AD2" w:rsidP="00E34AD2">
      <w:pPr>
        <w:pStyle w:val="00Textogeral"/>
        <w:rPr>
          <w:color w:val="000000" w:themeColor="text1"/>
        </w:rPr>
      </w:pPr>
      <w:r w:rsidRPr="00E34AD2">
        <w:rPr>
          <w:color w:val="000000" w:themeColor="text1"/>
        </w:rPr>
        <w:t xml:space="preserve">Inicie a aula perguntando aos alunos se </w:t>
      </w:r>
      <w:r w:rsidR="002D6022">
        <w:rPr>
          <w:color w:val="000000" w:themeColor="text1"/>
        </w:rPr>
        <w:t xml:space="preserve">eles acham que </w:t>
      </w:r>
      <w:r w:rsidRPr="00E34AD2">
        <w:rPr>
          <w:color w:val="000000" w:themeColor="text1"/>
        </w:rPr>
        <w:t>os sistemas digestório e respiratório trabalham juntos. Deix</w:t>
      </w:r>
      <w:r w:rsidR="00C74E47">
        <w:rPr>
          <w:color w:val="000000" w:themeColor="text1"/>
        </w:rPr>
        <w:t>e</w:t>
      </w:r>
      <w:r w:rsidRPr="00E34AD2">
        <w:rPr>
          <w:color w:val="000000" w:themeColor="text1"/>
        </w:rPr>
        <w:t xml:space="preserve">-os responder livremente. Lembre-os de que o sistema digestório trabalha para obtermos a energia dos alimentos. Explique </w:t>
      </w:r>
      <w:r w:rsidR="004A3960">
        <w:rPr>
          <w:color w:val="000000" w:themeColor="text1"/>
        </w:rPr>
        <w:t xml:space="preserve">que </w:t>
      </w:r>
      <w:r w:rsidRPr="00E34AD2">
        <w:rPr>
          <w:color w:val="000000" w:themeColor="text1"/>
        </w:rPr>
        <w:t xml:space="preserve">o sistema respiratório tem a função de prover energia que vem do oxigênio, por meio da respiração. Oriente a conversa para que os alunos cheguem </w:t>
      </w:r>
      <w:r w:rsidR="005D6E93" w:rsidRPr="00E34AD2">
        <w:rPr>
          <w:color w:val="000000" w:themeColor="text1"/>
        </w:rPr>
        <w:t>à</w:t>
      </w:r>
      <w:r w:rsidRPr="00E34AD2">
        <w:rPr>
          <w:color w:val="000000" w:themeColor="text1"/>
        </w:rPr>
        <w:t xml:space="preserve"> conclusão de que os </w:t>
      </w:r>
      <w:r w:rsidR="00853287">
        <w:rPr>
          <w:color w:val="000000" w:themeColor="text1"/>
        </w:rPr>
        <w:t xml:space="preserve">dois sistemas </w:t>
      </w:r>
      <w:r w:rsidRPr="00E34AD2">
        <w:rPr>
          <w:color w:val="000000" w:themeColor="text1"/>
        </w:rPr>
        <w:t xml:space="preserve">trabalham juntos para a nutrição do organismo. </w:t>
      </w:r>
    </w:p>
    <w:p w14:paraId="6F8F10DD" w14:textId="5C72E53C" w:rsidR="00E34AD2" w:rsidRPr="00E34AD2" w:rsidRDefault="00E34AD2" w:rsidP="00E34AD2">
      <w:pPr>
        <w:pStyle w:val="00Textogeral"/>
        <w:rPr>
          <w:color w:val="000000" w:themeColor="text1"/>
        </w:rPr>
      </w:pPr>
      <w:r w:rsidRPr="00E34AD2">
        <w:rPr>
          <w:color w:val="000000" w:themeColor="text1"/>
        </w:rPr>
        <w:t>Faça, com eles, a leitura da página 116 do Livro do Estudante, que se refere à função e aos órgãos do sistema respiratório</w:t>
      </w:r>
      <w:r w:rsidR="00AD3E55">
        <w:rPr>
          <w:color w:val="000000" w:themeColor="text1"/>
        </w:rPr>
        <w:t>, e as atividades da</w:t>
      </w:r>
      <w:r w:rsidRPr="00E34AD2">
        <w:rPr>
          <w:color w:val="000000" w:themeColor="text1"/>
        </w:rPr>
        <w:t xml:space="preserve"> página 117 </w:t>
      </w:r>
      <w:r w:rsidR="00AD3E55">
        <w:rPr>
          <w:color w:val="000000" w:themeColor="text1"/>
        </w:rPr>
        <w:t>que reforçam</w:t>
      </w:r>
      <w:r w:rsidRPr="00E34AD2">
        <w:rPr>
          <w:color w:val="000000" w:themeColor="text1"/>
        </w:rPr>
        <w:t xml:space="preserve"> a integração dos sistemas digestório e respiratório quanto à função de nutrição</w:t>
      </w:r>
      <w:r w:rsidR="00AD3E55">
        <w:rPr>
          <w:color w:val="000000" w:themeColor="text1"/>
        </w:rPr>
        <w:t xml:space="preserve"> do organismo</w:t>
      </w:r>
      <w:r w:rsidRPr="00E34AD2">
        <w:rPr>
          <w:color w:val="000000" w:themeColor="text1"/>
        </w:rPr>
        <w:t>.</w:t>
      </w:r>
    </w:p>
    <w:p w14:paraId="3E3C6678" w14:textId="4DF3F7DA" w:rsidR="00736758" w:rsidRDefault="00E34AD2" w:rsidP="00AD3E55">
      <w:pPr>
        <w:pStyle w:val="00Textogeral"/>
        <w:rPr>
          <w:color w:val="000000" w:themeColor="text1"/>
        </w:rPr>
      </w:pPr>
      <w:r w:rsidRPr="00E34AD2">
        <w:rPr>
          <w:color w:val="000000" w:themeColor="text1"/>
        </w:rPr>
        <w:t xml:space="preserve">Solicite que os alunos se </w:t>
      </w:r>
      <w:r w:rsidR="005D6E93" w:rsidRPr="00E34AD2">
        <w:rPr>
          <w:color w:val="000000" w:themeColor="text1"/>
        </w:rPr>
        <w:t>levant</w:t>
      </w:r>
      <w:r w:rsidR="005D6E93">
        <w:rPr>
          <w:color w:val="000000" w:themeColor="text1"/>
        </w:rPr>
        <w:t>em</w:t>
      </w:r>
      <w:r w:rsidR="005D6E93" w:rsidRPr="00E34AD2">
        <w:rPr>
          <w:color w:val="000000" w:themeColor="text1"/>
        </w:rPr>
        <w:t xml:space="preserve"> </w:t>
      </w:r>
      <w:r w:rsidRPr="00E34AD2">
        <w:rPr>
          <w:color w:val="000000" w:themeColor="text1"/>
        </w:rPr>
        <w:t xml:space="preserve">e façam uma inspiração profunda. </w:t>
      </w:r>
      <w:r w:rsidR="00AD3E55">
        <w:rPr>
          <w:color w:val="000000" w:themeColor="text1"/>
        </w:rPr>
        <w:t>Incentive-os a relatar</w:t>
      </w:r>
      <w:r w:rsidRPr="00E34AD2">
        <w:rPr>
          <w:color w:val="000000" w:themeColor="text1"/>
        </w:rPr>
        <w:t xml:space="preserve"> o que acontece ao fazer uma inspiração. Pergunte se percebem alguma movimentação no corpo. É provável que eles </w:t>
      </w:r>
      <w:r w:rsidR="004A3960">
        <w:rPr>
          <w:color w:val="000000" w:themeColor="text1"/>
        </w:rPr>
        <w:t>notem</w:t>
      </w:r>
      <w:r w:rsidR="004A3960" w:rsidRPr="00E34AD2">
        <w:rPr>
          <w:color w:val="000000" w:themeColor="text1"/>
        </w:rPr>
        <w:t xml:space="preserve"> </w:t>
      </w:r>
      <w:r w:rsidRPr="00E34AD2">
        <w:rPr>
          <w:color w:val="000000" w:themeColor="text1"/>
        </w:rPr>
        <w:t>o aumento da caixa torácica pela movimentação das costelas. Realize a leitura da página 117 do Livro do Estudante, que descreve como ocorrem os movimentos respiratórios</w:t>
      </w:r>
      <w:r w:rsidR="00AD3E55">
        <w:rPr>
          <w:color w:val="000000" w:themeColor="text1"/>
        </w:rPr>
        <w:t>, e realize as atividades sobre os movimentos respiratórios e a respiração.</w:t>
      </w:r>
    </w:p>
    <w:p w14:paraId="23783459" w14:textId="77777777" w:rsidR="00AD3E55" w:rsidRPr="00AD3E55" w:rsidRDefault="00AD3E55" w:rsidP="00AD3E55">
      <w:pPr>
        <w:pStyle w:val="00Textogeral"/>
        <w:rPr>
          <w:color w:val="000000" w:themeColor="text1"/>
        </w:rPr>
      </w:pPr>
    </w:p>
    <w:p w14:paraId="2E33D546" w14:textId="48642539" w:rsidR="00736758" w:rsidRDefault="00AD3E55" w:rsidP="00736758">
      <w:pPr>
        <w:pStyle w:val="00Peso4"/>
      </w:pPr>
      <w:r>
        <w:t>Atividade</w:t>
      </w:r>
      <w:r w:rsidR="006513BC">
        <w:t>s</w:t>
      </w:r>
      <w:r>
        <w:t xml:space="preserve"> complementar</w:t>
      </w:r>
      <w:r w:rsidR="006513BC">
        <w:t>es</w:t>
      </w:r>
    </w:p>
    <w:p w14:paraId="130439DB" w14:textId="54E132FB" w:rsidR="00E34AD2" w:rsidRPr="00E34AD2" w:rsidRDefault="005E40C9" w:rsidP="00E34AD2">
      <w:pPr>
        <w:pStyle w:val="00Textogeral"/>
      </w:pPr>
      <w:r>
        <w:t>Proponha aos alunos uma atividade complementar de</w:t>
      </w:r>
      <w:r w:rsidR="00E34AD2" w:rsidRPr="00E34AD2">
        <w:t xml:space="preserve"> competição</w:t>
      </w:r>
      <w:r>
        <w:t xml:space="preserve">. </w:t>
      </w:r>
      <w:r w:rsidR="00E34AD2" w:rsidRPr="00E34AD2">
        <w:t xml:space="preserve">Forme quatro equipes, </w:t>
      </w:r>
      <w:r w:rsidR="002A2703">
        <w:t xml:space="preserve">cujos membros de </w:t>
      </w:r>
      <w:r w:rsidR="00E34AD2" w:rsidRPr="00E34AD2">
        <w:t xml:space="preserve">cada </w:t>
      </w:r>
      <w:r w:rsidR="002A2703">
        <w:t xml:space="preserve">uma </w:t>
      </w:r>
      <w:r w:rsidR="00E34AD2" w:rsidRPr="00E34AD2">
        <w:t>receber</w:t>
      </w:r>
      <w:r w:rsidR="00C74E47">
        <w:t>ão</w:t>
      </w:r>
      <w:r w:rsidR="00E34AD2" w:rsidRPr="00E34AD2">
        <w:t xml:space="preserve"> uma bexiga. O primeiro de cada equipe irá encher a bexiga até ela estourar</w:t>
      </w:r>
      <w:r w:rsidR="002A2703">
        <w:t>.</w:t>
      </w:r>
      <w:r w:rsidR="002A2703" w:rsidRPr="00E34AD2">
        <w:t xml:space="preserve"> </w:t>
      </w:r>
      <w:r w:rsidR="002A2703">
        <w:t>N</w:t>
      </w:r>
      <w:r w:rsidR="00E34AD2" w:rsidRPr="00E34AD2">
        <w:t>esse momento</w:t>
      </w:r>
      <w:r w:rsidR="002A2703">
        <w:t>,</w:t>
      </w:r>
      <w:r w:rsidR="00E34AD2" w:rsidRPr="00E34AD2">
        <w:t xml:space="preserve"> o segundo membro da equipe começa a encher a próxima bexiga</w:t>
      </w:r>
      <w:r w:rsidR="002A2703">
        <w:t>;</w:t>
      </w:r>
      <w:r w:rsidR="002A2703" w:rsidRPr="00E34AD2">
        <w:t xml:space="preserve"> </w:t>
      </w:r>
      <w:r w:rsidR="00E34AD2" w:rsidRPr="00E34AD2">
        <w:t>quando esta estourar</w:t>
      </w:r>
      <w:r w:rsidR="002A2703">
        <w:t>,</w:t>
      </w:r>
      <w:r w:rsidR="00E34AD2" w:rsidRPr="00E34AD2">
        <w:t xml:space="preserve"> é a vez do terceiro</w:t>
      </w:r>
      <w:r w:rsidR="002A2703">
        <w:t>,</w:t>
      </w:r>
      <w:r w:rsidR="00E34AD2" w:rsidRPr="00E34AD2">
        <w:t xml:space="preserve"> e assim por diante. A equipe que estourar primeiro todas as suas bexigas é a vencedora.</w:t>
      </w:r>
    </w:p>
    <w:p w14:paraId="5ED53438" w14:textId="654035D0" w:rsidR="00323204" w:rsidRDefault="00E34AD2" w:rsidP="00323204">
      <w:pPr>
        <w:pStyle w:val="00Textogeral"/>
      </w:pPr>
      <w:r w:rsidRPr="00E34AD2">
        <w:t xml:space="preserve">Relacione </w:t>
      </w:r>
      <w:r w:rsidR="009D7A7E">
        <w:t xml:space="preserve">essa atividade aos movimentos respiratórios e </w:t>
      </w:r>
      <w:r w:rsidRPr="00E34AD2">
        <w:t>ao aumento da capacidade pulmonar dos atletas de natação</w:t>
      </w:r>
      <w:r w:rsidR="009D7A7E">
        <w:t xml:space="preserve"> e </w:t>
      </w:r>
      <w:r w:rsidRPr="00E34AD2">
        <w:t>de nado sincronizado</w:t>
      </w:r>
      <w:r w:rsidR="009D7A7E">
        <w:t>,</w:t>
      </w:r>
      <w:r w:rsidRPr="00E34AD2">
        <w:t xml:space="preserve"> e de profissionais que realizam mergulho de profundidade. Comente ainda sobre a indicação médica da prática de natação para pacientes com asma ou bronquite. </w:t>
      </w:r>
      <w:r w:rsidR="00323204">
        <w:br w:type="page"/>
      </w:r>
    </w:p>
    <w:p w14:paraId="4930E20B" w14:textId="3AB8895A" w:rsidR="009D7A7E" w:rsidRDefault="009D7A7E" w:rsidP="00E34AD2">
      <w:pPr>
        <w:pStyle w:val="00Textogeral"/>
      </w:pPr>
      <w:r>
        <w:lastRenderedPageBreak/>
        <w:t>É imprescindível pedir a autorização dos pais para a realização desta atividade, pois pode haver contraindicações para alunos que possuam algum problema respiratório.</w:t>
      </w:r>
    </w:p>
    <w:p w14:paraId="571B749C" w14:textId="19755578" w:rsidR="00606B97" w:rsidRDefault="009D7A7E" w:rsidP="006513BC">
      <w:pPr>
        <w:pStyle w:val="00Textogeral"/>
      </w:pPr>
      <w:r>
        <w:t>Promova um ambiente de respeito durante a atividade, lembrando aos alunos que apesar de ser uma competição, a finalidade é pedagógica, de compreensão sobre o sistema respiratório.</w:t>
      </w:r>
    </w:p>
    <w:p w14:paraId="45692EF7" w14:textId="779274E6" w:rsidR="00284C6C" w:rsidRDefault="006513BC" w:rsidP="006513BC">
      <w:pPr>
        <w:pStyle w:val="00Textogeral"/>
      </w:pPr>
      <w:r>
        <w:t xml:space="preserve">Outra atividade complementar que pode ser realizada é a produção de uma história em quadrinhos sobre </w:t>
      </w:r>
      <w:r w:rsidR="00E34AD2" w:rsidRPr="00E34AD2">
        <w:t xml:space="preserve">a integração do sistema digestório e respiratório para o processo de nutrição do nosso organismo. </w:t>
      </w:r>
      <w:r w:rsidR="00E34AD2" w:rsidRPr="005D6E93">
        <w:t>E</w:t>
      </w:r>
      <w:r>
        <w:t>las podem ser confeccionadas no caderno, ou em folhas</w:t>
      </w:r>
      <w:r w:rsidR="00C74E47">
        <w:t xml:space="preserve"> de papel</w:t>
      </w:r>
      <w:r>
        <w:t xml:space="preserve"> sulfite, para serem expostas nas paredes da sala</w:t>
      </w:r>
      <w:r w:rsidR="00C74E47">
        <w:t xml:space="preserve"> </w:t>
      </w:r>
      <w:r>
        <w:t>de</w:t>
      </w:r>
      <w:r w:rsidR="00C74E47">
        <w:t xml:space="preserve"> </w:t>
      </w:r>
      <w:r>
        <w:t>aula</w:t>
      </w:r>
      <w:r w:rsidR="00284C6C">
        <w:t>.</w:t>
      </w:r>
    </w:p>
    <w:p w14:paraId="3D98EEDC" w14:textId="27E78F82" w:rsidR="00E34AD2" w:rsidRDefault="00E34AD2">
      <w:pPr>
        <w:rPr>
          <w:rFonts w:ascii="Cambria" w:hAnsi="Cambria" w:cs="Cambria-Bold"/>
          <w:b/>
          <w:bCs/>
          <w:color w:val="000000"/>
          <w:sz w:val="29"/>
          <w:szCs w:val="29"/>
          <w:lang w:val="pt-BR"/>
        </w:rPr>
      </w:pPr>
    </w:p>
    <w:p w14:paraId="6F888E47" w14:textId="59B843F9" w:rsidR="00E34AD2" w:rsidRDefault="00E34AD2" w:rsidP="00597CE0">
      <w:pPr>
        <w:pStyle w:val="00PESO2"/>
      </w:pPr>
      <w:r>
        <w:t>Aula 3</w:t>
      </w:r>
    </w:p>
    <w:p w14:paraId="64C73619" w14:textId="2D191637" w:rsidR="00E34AD2" w:rsidRDefault="00E34AD2" w:rsidP="00597CE0">
      <w:pPr>
        <w:pStyle w:val="00peso3"/>
      </w:pPr>
      <w:r>
        <w:t>Conteúdo específico:</w:t>
      </w:r>
    </w:p>
    <w:p w14:paraId="4973441C" w14:textId="2BFD57BD" w:rsidR="00E34AD2" w:rsidRDefault="00E34AD2" w:rsidP="00597CE0">
      <w:pPr>
        <w:pStyle w:val="00Textogeralbullet"/>
      </w:pPr>
      <w:r w:rsidRPr="00E34AD2">
        <w:t>O sistema circulatório</w:t>
      </w:r>
      <w:r>
        <w:t>.</w:t>
      </w:r>
    </w:p>
    <w:p w14:paraId="6608B6A5" w14:textId="77777777" w:rsidR="00E34AD2" w:rsidRDefault="00E34AD2" w:rsidP="00597CE0">
      <w:pPr>
        <w:pStyle w:val="00peso3"/>
      </w:pPr>
    </w:p>
    <w:p w14:paraId="7753B4ED" w14:textId="77777777" w:rsidR="00E34AD2" w:rsidRDefault="00E34AD2" w:rsidP="00597CE0">
      <w:pPr>
        <w:pStyle w:val="00peso3"/>
      </w:pPr>
      <w:r>
        <w:t>Recursos didáticos:</w:t>
      </w:r>
    </w:p>
    <w:p w14:paraId="6AF84D66" w14:textId="4395C4B3" w:rsidR="00E34AD2" w:rsidRPr="00E34AD2" w:rsidRDefault="00E34AD2" w:rsidP="00597CE0">
      <w:pPr>
        <w:pStyle w:val="00Textogeralbullet"/>
      </w:pPr>
      <w:r w:rsidRPr="00E34AD2">
        <w:t>Páginas 118</w:t>
      </w:r>
      <w:r w:rsidR="00510AD9">
        <w:t xml:space="preserve"> e</w:t>
      </w:r>
      <w:r w:rsidRPr="00E34AD2">
        <w:t xml:space="preserve"> 119 do Livro do Estudante.</w:t>
      </w:r>
    </w:p>
    <w:p w14:paraId="52BE2C9A" w14:textId="77777777" w:rsidR="00E34AD2" w:rsidRPr="00E34AD2" w:rsidRDefault="00E34AD2" w:rsidP="00597CE0">
      <w:pPr>
        <w:pStyle w:val="00Textogeralbullet"/>
      </w:pPr>
      <w:r w:rsidRPr="00E34AD2">
        <w:t>Folhas de jornal.</w:t>
      </w:r>
    </w:p>
    <w:p w14:paraId="64C1F52C" w14:textId="77777777" w:rsidR="00E34AD2" w:rsidRPr="00E34AD2" w:rsidRDefault="00E34AD2" w:rsidP="00597CE0">
      <w:pPr>
        <w:pStyle w:val="00Textogeralbullet"/>
      </w:pPr>
      <w:r w:rsidRPr="00E34AD2">
        <w:t>Novelos de lã de duas cores diferentes.</w:t>
      </w:r>
    </w:p>
    <w:p w14:paraId="7FE78208" w14:textId="5B9ECD28" w:rsidR="00E34AD2" w:rsidRPr="00E34AD2" w:rsidRDefault="00E34AD2" w:rsidP="00597CE0">
      <w:pPr>
        <w:pStyle w:val="00Textogeralbullet"/>
      </w:pPr>
      <w:r w:rsidRPr="00E34AD2">
        <w:t>Papel pardo</w:t>
      </w:r>
      <w:r w:rsidR="00D21E77">
        <w:t>.</w:t>
      </w:r>
    </w:p>
    <w:p w14:paraId="00111D07" w14:textId="6F746012" w:rsidR="00E34AD2" w:rsidRDefault="00E34AD2" w:rsidP="00597CE0">
      <w:pPr>
        <w:pStyle w:val="00Textogeralbullet"/>
      </w:pPr>
      <w:r w:rsidRPr="00E34AD2">
        <w:t>Lápis preto</w:t>
      </w:r>
      <w:r>
        <w:t>.</w:t>
      </w:r>
    </w:p>
    <w:p w14:paraId="2B9340A1" w14:textId="77777777" w:rsidR="00E34AD2" w:rsidRDefault="00E34AD2" w:rsidP="00597CE0">
      <w:pPr>
        <w:pStyle w:val="00peso3"/>
      </w:pPr>
    </w:p>
    <w:p w14:paraId="10C4FD8E" w14:textId="77777777" w:rsidR="00E34AD2" w:rsidRDefault="00E34AD2" w:rsidP="00597CE0">
      <w:pPr>
        <w:pStyle w:val="00peso3"/>
      </w:pPr>
      <w:r>
        <w:t>Encaminhamento:</w:t>
      </w:r>
    </w:p>
    <w:p w14:paraId="1689FD78" w14:textId="3DEA1922" w:rsidR="00E34AD2" w:rsidRPr="00E34AD2" w:rsidRDefault="00E34AD2" w:rsidP="00E34AD2">
      <w:pPr>
        <w:pStyle w:val="00Textogeral"/>
        <w:rPr>
          <w:color w:val="000000" w:themeColor="text1"/>
        </w:rPr>
      </w:pPr>
      <w:r w:rsidRPr="00E34AD2">
        <w:rPr>
          <w:color w:val="000000" w:themeColor="text1"/>
        </w:rPr>
        <w:t xml:space="preserve">Pergunte aos alunos qual é </w:t>
      </w:r>
      <w:r w:rsidR="00E77543">
        <w:rPr>
          <w:color w:val="000000" w:themeColor="text1"/>
        </w:rPr>
        <w:t>a função do coração no corpo human</w:t>
      </w:r>
      <w:r w:rsidR="0048663A">
        <w:rPr>
          <w:color w:val="000000" w:themeColor="text1"/>
        </w:rPr>
        <w:t xml:space="preserve">o e se eles acham que esse </w:t>
      </w:r>
      <w:r w:rsidRPr="00E34AD2">
        <w:rPr>
          <w:color w:val="000000" w:themeColor="text1"/>
        </w:rPr>
        <w:t>órgão trabalha sozinho.</w:t>
      </w:r>
    </w:p>
    <w:p w14:paraId="7123DB31" w14:textId="25DF3E71" w:rsidR="00E34AD2" w:rsidRDefault="00E34AD2" w:rsidP="00E34AD2">
      <w:pPr>
        <w:pStyle w:val="00Textogeral"/>
      </w:pPr>
      <w:r w:rsidRPr="00E34AD2">
        <w:rPr>
          <w:color w:val="000000" w:themeColor="text1"/>
        </w:rPr>
        <w:t>Na sequência, realize a leitura da página 118 do Livro do Estudante, que se refere à função do sistema circulatório, ao coração e aos vasos sanguíneos</w:t>
      </w:r>
      <w:r w:rsidR="008370E5">
        <w:rPr>
          <w:color w:val="000000" w:themeColor="text1"/>
        </w:rPr>
        <w:t xml:space="preserve"> e proponha a realização das a</w:t>
      </w:r>
      <w:r w:rsidRPr="00E34AD2">
        <w:rPr>
          <w:color w:val="000000" w:themeColor="text1"/>
        </w:rPr>
        <w:t>tividades da página 119</w:t>
      </w:r>
      <w:r w:rsidR="008370E5">
        <w:rPr>
          <w:color w:val="000000" w:themeColor="text1"/>
        </w:rPr>
        <w:t>, dando especial destaque à importância da doação de sangue para salvar vidas. Oriente os alunos a comentarem com seus familiares a importância da doação de sangue para ajudar pessoas.</w:t>
      </w:r>
    </w:p>
    <w:p w14:paraId="5260C7F0" w14:textId="7E37073F" w:rsidR="0048663A" w:rsidRDefault="0048663A" w:rsidP="0048663A">
      <w:pPr>
        <w:pStyle w:val="00Textogeral"/>
        <w:ind w:firstLine="0"/>
        <w:rPr>
          <w:color w:val="000000" w:themeColor="text1"/>
        </w:rPr>
      </w:pPr>
    </w:p>
    <w:p w14:paraId="201DED8E" w14:textId="3D9C652B" w:rsidR="0048663A" w:rsidRDefault="0048663A" w:rsidP="0048663A">
      <w:pPr>
        <w:pStyle w:val="00Peso4"/>
        <w:rPr>
          <w:color w:val="000000" w:themeColor="text1"/>
        </w:rPr>
      </w:pPr>
      <w:r>
        <w:t>Atividade complementar</w:t>
      </w:r>
    </w:p>
    <w:p w14:paraId="25000C20" w14:textId="77777777" w:rsidR="0048663A" w:rsidRPr="00E34AD2" w:rsidRDefault="0048663A" w:rsidP="0048663A">
      <w:pPr>
        <w:pStyle w:val="00Textogeral"/>
        <w:rPr>
          <w:color w:val="000000" w:themeColor="text1"/>
        </w:rPr>
      </w:pPr>
      <w:r w:rsidRPr="00E34AD2">
        <w:rPr>
          <w:color w:val="000000" w:themeColor="text1"/>
        </w:rPr>
        <w:t xml:space="preserve">Após a leitura, divida </w:t>
      </w:r>
      <w:r>
        <w:rPr>
          <w:color w:val="000000" w:themeColor="text1"/>
        </w:rPr>
        <w:t xml:space="preserve">a turma </w:t>
      </w:r>
      <w:r w:rsidRPr="00E34AD2">
        <w:rPr>
          <w:color w:val="000000" w:themeColor="text1"/>
        </w:rPr>
        <w:t>em duplas</w:t>
      </w:r>
      <w:r>
        <w:rPr>
          <w:color w:val="000000" w:themeColor="text1"/>
        </w:rPr>
        <w:t xml:space="preserve"> e</w:t>
      </w:r>
      <w:r w:rsidRPr="00E34AD2">
        <w:rPr>
          <w:color w:val="000000" w:themeColor="text1"/>
        </w:rPr>
        <w:t xml:space="preserve"> leve-os ao pátio da escola, portando um lápis preto por dupla e um pedaço de papel pardo maior que o tamanho de um dos alunos da dupla. </w:t>
      </w:r>
      <w:r>
        <w:rPr>
          <w:color w:val="000000" w:themeColor="text1"/>
        </w:rPr>
        <w:t>Um</w:t>
      </w:r>
      <w:r w:rsidRPr="00E34AD2">
        <w:rPr>
          <w:color w:val="000000" w:themeColor="text1"/>
        </w:rPr>
        <w:t xml:space="preserve"> aluno deitará sobre o papel pardo e o outro irá contorná-lo. Em seguida, os alunos irão amassar folhas de jornal para representar o coração. Oriente-os que o coração deverá ter o tamanho aproximado da mão fechada do aluno que foi contornado no papel. O próximo passo é colar o coração no modelo desenhado. Novamente</w:t>
      </w:r>
      <w:r>
        <w:rPr>
          <w:color w:val="000000" w:themeColor="text1"/>
        </w:rPr>
        <w:t>,</w:t>
      </w:r>
      <w:r w:rsidRPr="00E34AD2">
        <w:rPr>
          <w:color w:val="000000" w:themeColor="text1"/>
        </w:rPr>
        <w:t xml:space="preserve"> sua orientação será necessária para lembrá-los de que o coração se encontra no meio do peito, levemente deslocado à esquerda.</w:t>
      </w:r>
    </w:p>
    <w:p w14:paraId="0DDDF5EE" w14:textId="1A763EE0" w:rsidR="0048663A" w:rsidRPr="00E34AD2" w:rsidRDefault="0048663A" w:rsidP="0048663A">
      <w:pPr>
        <w:pStyle w:val="00Textogeral"/>
        <w:rPr>
          <w:color w:val="000000" w:themeColor="text1"/>
        </w:rPr>
      </w:pPr>
      <w:r w:rsidRPr="00E34AD2">
        <w:rPr>
          <w:color w:val="000000" w:themeColor="text1"/>
        </w:rPr>
        <w:t>Com os fios de lã, os alunos irão esquematizar o trajeto do sangue pelo corpo através das artérias e veias. Artérias e veias serão representadas por cores distintas</w:t>
      </w:r>
      <w:r w:rsidR="00323204">
        <w:rPr>
          <w:color w:val="000000" w:themeColor="text1"/>
        </w:rPr>
        <w:t xml:space="preserve"> (sugere-se seguir as cores convencionadas: vermelho para artérias e azul para veias)</w:t>
      </w:r>
      <w:r w:rsidRPr="00E34AD2">
        <w:rPr>
          <w:color w:val="000000" w:themeColor="text1"/>
        </w:rPr>
        <w:t>. Oriente-os</w:t>
      </w:r>
      <w:r w:rsidR="00C74E47">
        <w:rPr>
          <w:color w:val="000000" w:themeColor="text1"/>
        </w:rPr>
        <w:t>,</w:t>
      </w:r>
      <w:r w:rsidRPr="00E34AD2">
        <w:rPr>
          <w:color w:val="000000" w:themeColor="text1"/>
        </w:rPr>
        <w:t xml:space="preserve"> mais uma vez, para relembrar que os vasos sanguíneos se ramificam e chegam a todas as partes do corpo</w:t>
      </w:r>
      <w:r w:rsidR="00323204">
        <w:rPr>
          <w:color w:val="000000" w:themeColor="text1"/>
        </w:rPr>
        <w:t xml:space="preserve">, </w:t>
      </w:r>
      <w:r w:rsidR="003D525D">
        <w:rPr>
          <w:color w:val="000000" w:themeColor="text1"/>
        </w:rPr>
        <w:t>e a colar a lã no pap</w:t>
      </w:r>
      <w:r w:rsidRPr="00E34AD2">
        <w:rPr>
          <w:color w:val="000000" w:themeColor="text1"/>
        </w:rPr>
        <w:t>el pardo. Terminad</w:t>
      </w:r>
      <w:r>
        <w:rPr>
          <w:color w:val="000000" w:themeColor="text1"/>
        </w:rPr>
        <w:t>os</w:t>
      </w:r>
      <w:r w:rsidRPr="00E34AD2">
        <w:rPr>
          <w:color w:val="000000" w:themeColor="text1"/>
        </w:rPr>
        <w:t xml:space="preserve"> os modelos, peça aos alunos para apresentarem os resultados coletivamente e exponha-os na sala de aula ou no corredor da escola.</w:t>
      </w:r>
    </w:p>
    <w:p w14:paraId="646977E2" w14:textId="77777777" w:rsidR="003D525D" w:rsidRDefault="003D525D">
      <w:pPr>
        <w:rPr>
          <w:rFonts w:ascii="Cambria" w:hAnsi="Cambria" w:cs="Cambria-BoldItalic"/>
          <w:b/>
          <w:bCs/>
          <w:i/>
          <w:iCs/>
          <w:color w:val="000000"/>
          <w:u w:color="A6BD38"/>
          <w:lang w:val="pt-BR"/>
        </w:rPr>
      </w:pPr>
      <w:r>
        <w:br w:type="page"/>
      </w:r>
    </w:p>
    <w:p w14:paraId="3846D25E" w14:textId="1FE36882" w:rsidR="00E34AD2" w:rsidRDefault="00E34AD2" w:rsidP="00597CE0">
      <w:pPr>
        <w:pStyle w:val="00PESO2"/>
      </w:pPr>
      <w:r>
        <w:lastRenderedPageBreak/>
        <w:t>Aula 4</w:t>
      </w:r>
    </w:p>
    <w:p w14:paraId="1001326C" w14:textId="4CAC77D5" w:rsidR="00E34AD2" w:rsidRDefault="00E34AD2" w:rsidP="00597CE0">
      <w:pPr>
        <w:pStyle w:val="00peso3"/>
      </w:pPr>
      <w:r>
        <w:t>Conteúdo específico:</w:t>
      </w:r>
    </w:p>
    <w:p w14:paraId="18F81DA6" w14:textId="341AF245" w:rsidR="00E34AD2" w:rsidRDefault="00E34AD2" w:rsidP="00026C96">
      <w:pPr>
        <w:pStyle w:val="00Textogeralbullet"/>
      </w:pPr>
      <w:r w:rsidRPr="00E34AD2">
        <w:t>O sistema urinário</w:t>
      </w:r>
      <w:r>
        <w:t>.</w:t>
      </w:r>
    </w:p>
    <w:p w14:paraId="01961691" w14:textId="77777777" w:rsidR="00E34AD2" w:rsidRDefault="00E34AD2" w:rsidP="00597CE0">
      <w:pPr>
        <w:pStyle w:val="00peso3"/>
      </w:pPr>
    </w:p>
    <w:p w14:paraId="75EC610F" w14:textId="77777777" w:rsidR="00E34AD2" w:rsidRDefault="00E34AD2" w:rsidP="00597CE0">
      <w:pPr>
        <w:pStyle w:val="00peso3"/>
      </w:pPr>
      <w:r>
        <w:t>Recursos didáticos:</w:t>
      </w:r>
    </w:p>
    <w:p w14:paraId="5B46B715" w14:textId="77777777" w:rsidR="00E34AD2" w:rsidRPr="00E34AD2" w:rsidRDefault="00E34AD2" w:rsidP="00026C96">
      <w:pPr>
        <w:pStyle w:val="00Textogeralbullet"/>
      </w:pPr>
      <w:r w:rsidRPr="00E34AD2">
        <w:t>Páginas 122 e 123 do Livro do Estudante.</w:t>
      </w:r>
    </w:p>
    <w:p w14:paraId="42EA913F" w14:textId="5311A37B" w:rsidR="00E34AD2" w:rsidRDefault="00E34AD2" w:rsidP="00026C96">
      <w:pPr>
        <w:pStyle w:val="00Textogeralbullet"/>
      </w:pPr>
      <w:r w:rsidRPr="00E34AD2">
        <w:t>Massinha de modelar em cores variadas.</w:t>
      </w:r>
    </w:p>
    <w:p w14:paraId="66B99A1F" w14:textId="0D000BE7" w:rsidR="00C74E47" w:rsidRPr="00E34AD2" w:rsidRDefault="00C74E47" w:rsidP="00C74E47">
      <w:pPr>
        <w:pStyle w:val="00Textogeralbullet"/>
      </w:pPr>
      <w:r>
        <w:t>Cartolina</w:t>
      </w:r>
      <w:r w:rsidRPr="00E34AD2">
        <w:t>.</w:t>
      </w:r>
    </w:p>
    <w:p w14:paraId="60CEC005" w14:textId="77777777" w:rsidR="00E34AD2" w:rsidRDefault="00E34AD2" w:rsidP="00597CE0">
      <w:pPr>
        <w:pStyle w:val="00peso3"/>
      </w:pPr>
    </w:p>
    <w:p w14:paraId="76A95C93" w14:textId="77777777" w:rsidR="00E34AD2" w:rsidRDefault="00E34AD2" w:rsidP="00597CE0">
      <w:pPr>
        <w:pStyle w:val="00peso3"/>
      </w:pPr>
      <w:r>
        <w:t>Encaminhamento:</w:t>
      </w:r>
    </w:p>
    <w:p w14:paraId="4AFA7641" w14:textId="69067D1B" w:rsidR="00E34AD2" w:rsidRPr="00E34AD2" w:rsidRDefault="00E34AD2" w:rsidP="00E34AD2">
      <w:pPr>
        <w:pStyle w:val="00Textogeral"/>
        <w:rPr>
          <w:color w:val="000000" w:themeColor="text1"/>
        </w:rPr>
      </w:pPr>
      <w:r w:rsidRPr="00E34AD2">
        <w:rPr>
          <w:color w:val="000000" w:themeColor="text1"/>
        </w:rPr>
        <w:t>Inicie a aula com a leitura da página 122 do Livro do Estudante, que se refere à função e aos órgãos do sistema urinário. Chame a atenção dos alunos para a representação dos órgãos que compõem o sistema urinário, analisando seus formatos</w:t>
      </w:r>
      <w:r w:rsidR="000A2AA6">
        <w:rPr>
          <w:color w:val="000000" w:themeColor="text1"/>
        </w:rPr>
        <w:t xml:space="preserve"> e</w:t>
      </w:r>
      <w:r w:rsidRPr="00E34AD2">
        <w:rPr>
          <w:color w:val="000000" w:themeColor="text1"/>
        </w:rPr>
        <w:t xml:space="preserve"> a ordem em que aparecem.</w:t>
      </w:r>
    </w:p>
    <w:p w14:paraId="05977C6D" w14:textId="09F1CE95" w:rsidR="00E34AD2" w:rsidRPr="00E34AD2" w:rsidRDefault="00E34AD2" w:rsidP="00E34AD2">
      <w:pPr>
        <w:pStyle w:val="00Textogeral"/>
        <w:rPr>
          <w:color w:val="000000" w:themeColor="text1"/>
        </w:rPr>
      </w:pPr>
      <w:r w:rsidRPr="00E34AD2">
        <w:rPr>
          <w:color w:val="000000" w:themeColor="text1"/>
        </w:rPr>
        <w:t>Na sequência</w:t>
      </w:r>
      <w:r w:rsidR="00D02ACB">
        <w:rPr>
          <w:color w:val="000000" w:themeColor="text1"/>
        </w:rPr>
        <w:t>,</w:t>
      </w:r>
      <w:r w:rsidRPr="00E34AD2">
        <w:rPr>
          <w:color w:val="000000" w:themeColor="text1"/>
        </w:rPr>
        <w:t xml:space="preserve"> proponha que eles representem o sistema urinário em massinha de modelar. Oriente-os a colar os órgãos confeccionados na cartolina e explicar quais critérios tiveram ao montar o sistema urinário da maneira como representaram.</w:t>
      </w:r>
    </w:p>
    <w:p w14:paraId="1F8D08CA" w14:textId="44FD6D5F" w:rsidR="00E34AD2" w:rsidRPr="00E34AD2" w:rsidRDefault="00E34AD2" w:rsidP="00E34AD2">
      <w:pPr>
        <w:pStyle w:val="00Textogeral"/>
        <w:rPr>
          <w:color w:val="000000" w:themeColor="text1"/>
        </w:rPr>
      </w:pPr>
      <w:r w:rsidRPr="00E34AD2">
        <w:rPr>
          <w:color w:val="000000" w:themeColor="text1"/>
        </w:rPr>
        <w:t>A seguir, realize as atividades da página 12</w:t>
      </w:r>
      <w:r w:rsidR="009514A5">
        <w:rPr>
          <w:color w:val="000000" w:themeColor="text1"/>
        </w:rPr>
        <w:t>3, sobre as funções de cada um dos órgãos do sistema urinário</w:t>
      </w:r>
      <w:r w:rsidR="00342D15">
        <w:rPr>
          <w:color w:val="000000" w:themeColor="text1"/>
        </w:rPr>
        <w:t xml:space="preserve"> e a integração entre os sistemas do organismo</w:t>
      </w:r>
      <w:r w:rsidR="009514A5">
        <w:rPr>
          <w:color w:val="000000" w:themeColor="text1"/>
        </w:rPr>
        <w:t xml:space="preserve">. Corrija as atividades </w:t>
      </w:r>
      <w:r w:rsidRPr="00E34AD2">
        <w:rPr>
          <w:color w:val="000000" w:themeColor="text1"/>
        </w:rPr>
        <w:t>coletivamente</w:t>
      </w:r>
      <w:r w:rsidR="009514A5">
        <w:rPr>
          <w:color w:val="000000" w:themeColor="text1"/>
        </w:rPr>
        <w:t xml:space="preserve"> a fim de esclarecer as dúvidas que persistirem.</w:t>
      </w:r>
    </w:p>
    <w:p w14:paraId="390BE28E" w14:textId="608A076A" w:rsidR="00E34AD2" w:rsidRPr="00284C6C" w:rsidRDefault="00342D15" w:rsidP="00E34AD2">
      <w:pPr>
        <w:pStyle w:val="00Textogeral"/>
        <w:rPr>
          <w:color w:val="000000" w:themeColor="text1"/>
        </w:rPr>
      </w:pPr>
      <w:r>
        <w:rPr>
          <w:color w:val="000000" w:themeColor="text1"/>
        </w:rPr>
        <w:t>Aproveite a atividade 13</w:t>
      </w:r>
      <w:r w:rsidR="00E34AD2" w:rsidRPr="00E34AD2">
        <w:rPr>
          <w:color w:val="000000" w:themeColor="text1"/>
        </w:rPr>
        <w:t xml:space="preserve"> da página 123 do Livro do Estudante</w:t>
      </w:r>
      <w:r>
        <w:rPr>
          <w:color w:val="000000" w:themeColor="text1"/>
        </w:rPr>
        <w:t xml:space="preserve"> para ressaltar a </w:t>
      </w:r>
      <w:r w:rsidR="00E34AD2" w:rsidRPr="00E34AD2">
        <w:rPr>
          <w:color w:val="000000" w:themeColor="text1"/>
        </w:rPr>
        <w:t xml:space="preserve">importância de se controlar a quantidade de água no organismo. </w:t>
      </w:r>
      <w:r>
        <w:rPr>
          <w:color w:val="000000" w:themeColor="text1"/>
        </w:rPr>
        <w:t>Explique a eles que é essencial manter a hidratação do corpo.</w:t>
      </w:r>
    </w:p>
    <w:p w14:paraId="17FF3343" w14:textId="77777777" w:rsidR="00E34AD2" w:rsidRDefault="00E34AD2" w:rsidP="00E34AD2">
      <w:pPr>
        <w:pStyle w:val="00Peso4"/>
      </w:pPr>
    </w:p>
    <w:p w14:paraId="345E445E" w14:textId="77777777" w:rsidR="00E34AD2" w:rsidRDefault="00E34AD2" w:rsidP="00E34AD2">
      <w:pPr>
        <w:pStyle w:val="00Peso4"/>
      </w:pPr>
      <w:r>
        <w:t>Acompanhamento das aprendizagens</w:t>
      </w:r>
    </w:p>
    <w:p w14:paraId="1F719860" w14:textId="25EC36A6" w:rsidR="00E34AD2" w:rsidRDefault="00E34AD2" w:rsidP="00E34AD2">
      <w:pPr>
        <w:pStyle w:val="00Textogeral"/>
      </w:pPr>
      <w:r w:rsidRPr="00E34AD2">
        <w:t xml:space="preserve">O acompanhamento da aprendizagem será realizado a partir de uma proposta de matéria para um jornal. Em dupla, os alunos irão criar um texto mostrando a importância de beber água tanto no verão quanto no inverno. Deverão conscientizar as pessoas </w:t>
      </w:r>
      <w:r w:rsidR="00D02ACB">
        <w:t>sobre</w:t>
      </w:r>
      <w:r w:rsidRPr="00E34AD2">
        <w:t xml:space="preserve"> </w:t>
      </w:r>
      <w:r w:rsidR="00830D0B">
        <w:t>a importância d</w:t>
      </w:r>
      <w:r w:rsidRPr="00E34AD2">
        <w:t xml:space="preserve">o controle </w:t>
      </w:r>
      <w:r w:rsidR="00342D15">
        <w:t>da</w:t>
      </w:r>
      <w:r w:rsidRPr="00E34AD2">
        <w:t xml:space="preserve"> quantidade de água ingerida e perdida. Os alunos poderão ainda explicar sobre os perigos da desidratação. Cada dupla apresentará a sua matéria para toda a turma</w:t>
      </w:r>
      <w:r>
        <w:t>.</w:t>
      </w:r>
    </w:p>
    <w:p w14:paraId="63EF66A0" w14:textId="77777777" w:rsidR="00E34AD2" w:rsidRDefault="00E34AD2" w:rsidP="00E34AD2">
      <w:pPr>
        <w:pStyle w:val="00Peso4"/>
      </w:pPr>
    </w:p>
    <w:p w14:paraId="1B71ED26" w14:textId="77777777" w:rsidR="00342D15" w:rsidRDefault="00342D15">
      <w:pPr>
        <w:rPr>
          <w:rFonts w:ascii="Cambria" w:hAnsi="Cambria" w:cs="Cambria-Bold"/>
          <w:b/>
          <w:bCs/>
          <w:color w:val="F37020"/>
          <w:sz w:val="29"/>
          <w:szCs w:val="29"/>
          <w:lang w:val="pt-BR"/>
        </w:rPr>
      </w:pPr>
      <w:r>
        <w:rPr>
          <w:color w:val="F37020"/>
        </w:rPr>
        <w:br w:type="page"/>
      </w:r>
    </w:p>
    <w:p w14:paraId="424BB33F" w14:textId="44CBDF44" w:rsidR="00606B97" w:rsidRDefault="00DF10A5" w:rsidP="00597CE0">
      <w:pPr>
        <w:pStyle w:val="00PESO2"/>
      </w:pPr>
      <w:r w:rsidRPr="00950386">
        <w:rPr>
          <w:color w:val="F37020"/>
        </w:rPr>
        <w:lastRenderedPageBreak/>
        <w:t>Mais sugestões para acompanhar o desenvolvimento dos alunos</w:t>
      </w:r>
      <w:r>
        <w:t xml:space="preserve"> </w:t>
      </w:r>
    </w:p>
    <w:p w14:paraId="72ED7C0C" w14:textId="77777777" w:rsidR="00744894" w:rsidRDefault="00744894">
      <w:pPr>
        <w:pStyle w:val="textogeralboldsemrecuo"/>
      </w:pPr>
    </w:p>
    <w:p w14:paraId="3C4A7B78" w14:textId="1C187FDA" w:rsidR="00606B97" w:rsidRDefault="006A4D7F">
      <w:pPr>
        <w:pStyle w:val="textogeralboldsemrecuo"/>
      </w:pPr>
      <w:r>
        <w:t xml:space="preserve">1. </w:t>
      </w:r>
      <w:r w:rsidR="00E34AD2" w:rsidRPr="00E34AD2">
        <w:t>Elabore frases sobre os sistemas do corpo humano utilizando as palavras abaixo</w:t>
      </w:r>
      <w:r>
        <w:t>.</w:t>
      </w:r>
    </w:p>
    <w:p w14:paraId="106F8EA0" w14:textId="4AF40F79" w:rsidR="00606B97" w:rsidRDefault="00606B97">
      <w:pPr>
        <w:pStyle w:val="00Textogeral"/>
      </w:pPr>
    </w:p>
    <w:p w14:paraId="1AA6544C" w14:textId="7AB41B59" w:rsidR="00E34AD2" w:rsidRDefault="00E34AD2" w:rsidP="00E34AD2">
      <w:pPr>
        <w:pStyle w:val="00alternativas"/>
      </w:pPr>
      <w:r>
        <w:t xml:space="preserve">a) </w:t>
      </w:r>
      <w:r w:rsidRPr="00D829B8">
        <w:t>órgãos – rins – sangue.</w:t>
      </w:r>
    </w:p>
    <w:p w14:paraId="6A8A21C9" w14:textId="1CEC566D" w:rsidR="00E34AD2" w:rsidRDefault="00E34AD2" w:rsidP="00E34AD2">
      <w:pPr>
        <w:pStyle w:val="00alternativas"/>
      </w:pPr>
    </w:p>
    <w:p w14:paraId="7DF4237B" w14:textId="77777777" w:rsidR="00E34AD2" w:rsidRDefault="00E34AD2" w:rsidP="00E34AD2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17B5158A" w14:textId="77777777" w:rsidR="00E34AD2" w:rsidRDefault="00E34AD2" w:rsidP="00E34AD2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1BC6306" w14:textId="77777777" w:rsidR="00E34AD2" w:rsidRDefault="00E34AD2" w:rsidP="00E34AD2">
      <w:pPr>
        <w:pStyle w:val="00alternativas"/>
      </w:pPr>
    </w:p>
    <w:p w14:paraId="6ABF6DB2" w14:textId="732852C8" w:rsidR="00E34AD2" w:rsidRDefault="00E34AD2" w:rsidP="00E34AD2">
      <w:pPr>
        <w:pStyle w:val="00alternativas"/>
      </w:pPr>
      <w:r>
        <w:t xml:space="preserve">b) </w:t>
      </w:r>
      <w:r w:rsidRPr="00D829B8">
        <w:t>alimentos – digestão – processo.</w:t>
      </w:r>
    </w:p>
    <w:p w14:paraId="512DB26E" w14:textId="77777777" w:rsidR="00E34AD2" w:rsidRDefault="00E34AD2" w:rsidP="00E34AD2">
      <w:pPr>
        <w:pStyle w:val="00alternativas"/>
      </w:pPr>
    </w:p>
    <w:p w14:paraId="64DDB664" w14:textId="77777777" w:rsidR="00E34AD2" w:rsidRDefault="00E34AD2" w:rsidP="00E34AD2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25AFBD39" w14:textId="77777777" w:rsidR="00E34AD2" w:rsidRDefault="00E34AD2" w:rsidP="00E34AD2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121835F7" w14:textId="77777777" w:rsidR="00E34AD2" w:rsidRDefault="00E34AD2" w:rsidP="00E34AD2">
      <w:pPr>
        <w:pStyle w:val="00alternativas"/>
      </w:pPr>
    </w:p>
    <w:p w14:paraId="520AB126" w14:textId="38FA9BA2" w:rsidR="00E34AD2" w:rsidRDefault="00E34AD2" w:rsidP="00E34AD2">
      <w:pPr>
        <w:pStyle w:val="00alternativas"/>
      </w:pPr>
      <w:r>
        <w:t xml:space="preserve">c) </w:t>
      </w:r>
      <w:r w:rsidRPr="00D829B8">
        <w:t>alvéolos – troca dos gases – pulmões.</w:t>
      </w:r>
    </w:p>
    <w:p w14:paraId="01317B4F" w14:textId="77777777" w:rsidR="00E34AD2" w:rsidRDefault="00E34AD2" w:rsidP="00E34AD2">
      <w:pPr>
        <w:pStyle w:val="00alternativas"/>
      </w:pPr>
    </w:p>
    <w:p w14:paraId="173931AE" w14:textId="77777777" w:rsidR="00E34AD2" w:rsidRDefault="00E34AD2" w:rsidP="00E34AD2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4D67F9AF" w14:textId="77777777" w:rsidR="00E34AD2" w:rsidRDefault="00E34AD2" w:rsidP="00E34AD2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25E39E6D" w14:textId="77777777" w:rsidR="00E34AD2" w:rsidRDefault="00E34AD2" w:rsidP="00E34AD2">
      <w:pPr>
        <w:pStyle w:val="00alternativas"/>
      </w:pPr>
    </w:p>
    <w:p w14:paraId="10763987" w14:textId="7C48620C" w:rsidR="00E34AD2" w:rsidRDefault="00E34AD2" w:rsidP="00E34AD2">
      <w:pPr>
        <w:pStyle w:val="00alternativas"/>
      </w:pPr>
      <w:r>
        <w:t xml:space="preserve">d) </w:t>
      </w:r>
      <w:r w:rsidRPr="00D829B8">
        <w:t>corpo – sangue – oxigênio – nutrientes.</w:t>
      </w:r>
    </w:p>
    <w:p w14:paraId="7FE650FB" w14:textId="77777777" w:rsidR="00E34AD2" w:rsidRDefault="00E34AD2" w:rsidP="00E34AD2">
      <w:pPr>
        <w:pStyle w:val="00alternativas"/>
      </w:pPr>
    </w:p>
    <w:p w14:paraId="36EF4D61" w14:textId="77777777" w:rsidR="00E34AD2" w:rsidRDefault="00E34AD2" w:rsidP="00E34AD2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58E6CF7B" w14:textId="77777777" w:rsidR="00E34AD2" w:rsidRDefault="00E34AD2" w:rsidP="00E34AD2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2101D48C" w14:textId="3B8EC549" w:rsidR="00E34AD2" w:rsidRDefault="00E34AD2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4958C9FD" w14:textId="77777777" w:rsidR="00744894" w:rsidRDefault="00744894">
      <w:pPr>
        <w:rPr>
          <w:rFonts w:ascii="Tahoma" w:hAnsi="Tahoma" w:cs="Tahoma"/>
          <w:b/>
          <w:color w:val="000000"/>
          <w:sz w:val="22"/>
          <w:szCs w:val="22"/>
          <w:lang w:val="pt-BR"/>
        </w:rPr>
      </w:pPr>
      <w:r>
        <w:br w:type="page"/>
      </w:r>
    </w:p>
    <w:p w14:paraId="414FE16F" w14:textId="4F92AF38" w:rsidR="00606B97" w:rsidRDefault="006A4D7F">
      <w:pPr>
        <w:pStyle w:val="textogeralboldsemrecuo"/>
      </w:pPr>
      <w:r>
        <w:lastRenderedPageBreak/>
        <w:t xml:space="preserve">2. </w:t>
      </w:r>
      <w:r w:rsidR="00E34AD2" w:rsidRPr="00E34AD2">
        <w:t>Ligue os órgãos aos seus respectivos sistemas</w:t>
      </w:r>
      <w:r w:rsidR="00BC7B99">
        <w:t>.</w:t>
      </w:r>
    </w:p>
    <w:p w14:paraId="7768E4AF" w14:textId="6F4D7645" w:rsidR="00606B97" w:rsidRDefault="00606B97" w:rsidP="00597CE0">
      <w:pPr>
        <w:pStyle w:val="00peso3"/>
        <w:rPr>
          <w:rFonts w:eastAsia="Arial"/>
        </w:rPr>
      </w:pPr>
    </w:p>
    <w:tbl>
      <w:tblPr>
        <w:tblStyle w:val="Tabelacomgrad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9"/>
        <w:gridCol w:w="1824"/>
        <w:gridCol w:w="1927"/>
        <w:gridCol w:w="1825"/>
        <w:gridCol w:w="1889"/>
      </w:tblGrid>
      <w:tr w:rsidR="00E34AD2" w14:paraId="13E18040" w14:textId="77777777" w:rsidTr="00E34AD2">
        <w:trPr>
          <w:trHeight w:val="850"/>
        </w:trPr>
        <w:tc>
          <w:tcPr>
            <w:tcW w:w="1955" w:type="dxa"/>
          </w:tcPr>
          <w:p w14:paraId="7EE63BA8" w14:textId="33ACC6D8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829B8">
              <w:t>Capilares</w:t>
            </w:r>
          </w:p>
        </w:tc>
        <w:tc>
          <w:tcPr>
            <w:tcW w:w="1955" w:type="dxa"/>
          </w:tcPr>
          <w:p w14:paraId="618B9497" w14:textId="77777777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</w:p>
        </w:tc>
        <w:tc>
          <w:tcPr>
            <w:tcW w:w="1956" w:type="dxa"/>
          </w:tcPr>
          <w:p w14:paraId="42D048BC" w14:textId="57AE2232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728A0">
              <w:rPr>
                <w:b/>
              </w:rPr>
              <w:t>Digestório</w:t>
            </w:r>
          </w:p>
        </w:tc>
        <w:tc>
          <w:tcPr>
            <w:tcW w:w="1956" w:type="dxa"/>
          </w:tcPr>
          <w:p w14:paraId="4B833301" w14:textId="77777777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</w:p>
        </w:tc>
        <w:tc>
          <w:tcPr>
            <w:tcW w:w="1956" w:type="dxa"/>
          </w:tcPr>
          <w:p w14:paraId="03489DFC" w14:textId="4889AADD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829B8">
              <w:t>Traqueia</w:t>
            </w:r>
          </w:p>
        </w:tc>
      </w:tr>
      <w:tr w:rsidR="00E34AD2" w14:paraId="041BEF95" w14:textId="77777777" w:rsidTr="00E34AD2">
        <w:trPr>
          <w:trHeight w:val="850"/>
        </w:trPr>
        <w:tc>
          <w:tcPr>
            <w:tcW w:w="1955" w:type="dxa"/>
          </w:tcPr>
          <w:p w14:paraId="4D01D777" w14:textId="12E3BE72" w:rsidR="00E34AD2" w:rsidRDefault="006D2D70" w:rsidP="00E34AD2">
            <w:pPr>
              <w:pStyle w:val="00textosemparagrafo"/>
              <w:jc w:val="center"/>
              <w:rPr>
                <w:rFonts w:eastAsia="Arial"/>
              </w:rPr>
            </w:pPr>
            <w:r>
              <w:t>Língua</w:t>
            </w:r>
          </w:p>
        </w:tc>
        <w:tc>
          <w:tcPr>
            <w:tcW w:w="1955" w:type="dxa"/>
          </w:tcPr>
          <w:p w14:paraId="5AB3D442" w14:textId="77777777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</w:p>
        </w:tc>
        <w:tc>
          <w:tcPr>
            <w:tcW w:w="1956" w:type="dxa"/>
          </w:tcPr>
          <w:p w14:paraId="3FE2D49F" w14:textId="4F44D43A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728A0">
              <w:rPr>
                <w:b/>
              </w:rPr>
              <w:t>Respiratório</w:t>
            </w:r>
          </w:p>
        </w:tc>
        <w:tc>
          <w:tcPr>
            <w:tcW w:w="1956" w:type="dxa"/>
          </w:tcPr>
          <w:p w14:paraId="7C03C022" w14:textId="77777777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</w:p>
        </w:tc>
        <w:tc>
          <w:tcPr>
            <w:tcW w:w="1956" w:type="dxa"/>
          </w:tcPr>
          <w:p w14:paraId="36EED987" w14:textId="750B12C2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829B8">
              <w:t>Artérias</w:t>
            </w:r>
          </w:p>
        </w:tc>
      </w:tr>
      <w:tr w:rsidR="00E34AD2" w14:paraId="65278B0D" w14:textId="77777777" w:rsidTr="00E34AD2">
        <w:trPr>
          <w:trHeight w:val="850"/>
        </w:trPr>
        <w:tc>
          <w:tcPr>
            <w:tcW w:w="1955" w:type="dxa"/>
          </w:tcPr>
          <w:p w14:paraId="3EC2CAF2" w14:textId="309B454C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829B8">
              <w:t>Laringe</w:t>
            </w:r>
          </w:p>
        </w:tc>
        <w:tc>
          <w:tcPr>
            <w:tcW w:w="1955" w:type="dxa"/>
          </w:tcPr>
          <w:p w14:paraId="51F07902" w14:textId="77777777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</w:p>
        </w:tc>
        <w:tc>
          <w:tcPr>
            <w:tcW w:w="1956" w:type="dxa"/>
          </w:tcPr>
          <w:p w14:paraId="115F2C6D" w14:textId="7F387E2A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728A0">
              <w:rPr>
                <w:b/>
              </w:rPr>
              <w:t>Circulatório</w:t>
            </w:r>
          </w:p>
        </w:tc>
        <w:tc>
          <w:tcPr>
            <w:tcW w:w="1956" w:type="dxa"/>
          </w:tcPr>
          <w:p w14:paraId="0B381E41" w14:textId="77777777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</w:p>
        </w:tc>
        <w:tc>
          <w:tcPr>
            <w:tcW w:w="1956" w:type="dxa"/>
          </w:tcPr>
          <w:p w14:paraId="02ED5020" w14:textId="67C4CA21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829B8">
              <w:t>Ureteres</w:t>
            </w:r>
          </w:p>
        </w:tc>
      </w:tr>
      <w:tr w:rsidR="00E34AD2" w14:paraId="2C3F499E" w14:textId="77777777" w:rsidTr="00E34AD2">
        <w:trPr>
          <w:trHeight w:val="850"/>
        </w:trPr>
        <w:tc>
          <w:tcPr>
            <w:tcW w:w="1955" w:type="dxa"/>
          </w:tcPr>
          <w:p w14:paraId="390E711B" w14:textId="7CB20C55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829B8">
              <w:t>Bexiga</w:t>
            </w:r>
          </w:p>
        </w:tc>
        <w:tc>
          <w:tcPr>
            <w:tcW w:w="1955" w:type="dxa"/>
          </w:tcPr>
          <w:p w14:paraId="7A15DB31" w14:textId="77777777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</w:p>
        </w:tc>
        <w:tc>
          <w:tcPr>
            <w:tcW w:w="1956" w:type="dxa"/>
          </w:tcPr>
          <w:p w14:paraId="3386E475" w14:textId="026CB769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728A0">
              <w:rPr>
                <w:b/>
              </w:rPr>
              <w:t>Urinário</w:t>
            </w:r>
          </w:p>
        </w:tc>
        <w:tc>
          <w:tcPr>
            <w:tcW w:w="1956" w:type="dxa"/>
          </w:tcPr>
          <w:p w14:paraId="58F72782" w14:textId="77777777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</w:p>
        </w:tc>
        <w:tc>
          <w:tcPr>
            <w:tcW w:w="1956" w:type="dxa"/>
          </w:tcPr>
          <w:p w14:paraId="1CB37940" w14:textId="24E7E444" w:rsidR="00E34AD2" w:rsidRDefault="00E34AD2" w:rsidP="00E34AD2">
            <w:pPr>
              <w:pStyle w:val="00textosemparagrafo"/>
              <w:jc w:val="center"/>
              <w:rPr>
                <w:rFonts w:eastAsia="Arial"/>
              </w:rPr>
            </w:pPr>
            <w:r w:rsidRPr="00D829B8">
              <w:t>Esôfago</w:t>
            </w:r>
          </w:p>
        </w:tc>
      </w:tr>
    </w:tbl>
    <w:p w14:paraId="34A13A31" w14:textId="77777777" w:rsidR="00E34AD2" w:rsidRDefault="00E34AD2" w:rsidP="00597CE0">
      <w:pPr>
        <w:pStyle w:val="00peso3"/>
        <w:rPr>
          <w:rFonts w:eastAsia="Arial"/>
        </w:rPr>
      </w:pPr>
    </w:p>
    <w:p w14:paraId="0E19F8BA" w14:textId="77777777" w:rsidR="00606B97" w:rsidRDefault="006A4D7F" w:rsidP="00597CE0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73944F4F" w14:textId="77777777" w:rsidR="00E34AD2" w:rsidRPr="00E34AD2" w:rsidRDefault="006A4D7F" w:rsidP="00E34AD2">
      <w:pPr>
        <w:pStyle w:val="Textogeralsemrecuo"/>
      </w:pPr>
      <w:r>
        <w:rPr>
          <w:b/>
        </w:rPr>
        <w:t xml:space="preserve">1. </w:t>
      </w:r>
      <w:r w:rsidR="00E34AD2" w:rsidRPr="00E34AD2">
        <w:t>Sugestões de respostas:</w:t>
      </w:r>
    </w:p>
    <w:p w14:paraId="1BB38C74" w14:textId="2540EFB7" w:rsidR="00E34AD2" w:rsidRPr="00E34AD2" w:rsidRDefault="00E34AD2" w:rsidP="00E34AD2">
      <w:pPr>
        <w:pStyle w:val="00alternativas"/>
      </w:pPr>
      <w:r w:rsidRPr="00E34AD2">
        <w:t>a)</w:t>
      </w:r>
      <w:r w:rsidRPr="00E34AD2">
        <w:tab/>
        <w:t>Os rins são órgãos que filtram o sangue</w:t>
      </w:r>
      <w:r w:rsidR="00B7099E">
        <w:t>.</w:t>
      </w:r>
      <w:r w:rsidRPr="00E34AD2">
        <w:t xml:space="preserve"> / O sangue é filtrado por órgãos chamados rins.</w:t>
      </w:r>
    </w:p>
    <w:p w14:paraId="521FF044" w14:textId="4739053D" w:rsidR="00E34AD2" w:rsidRPr="00E34AD2" w:rsidRDefault="00E34AD2" w:rsidP="00E34AD2">
      <w:pPr>
        <w:pStyle w:val="00alternativas"/>
      </w:pPr>
      <w:r w:rsidRPr="00E34AD2">
        <w:t>b)</w:t>
      </w:r>
      <w:r w:rsidRPr="00E34AD2">
        <w:tab/>
        <w:t>A digestão é um processo que transforma os alimentos</w:t>
      </w:r>
      <w:r w:rsidR="00B7099E">
        <w:t>.</w:t>
      </w:r>
      <w:r w:rsidRPr="00E34AD2">
        <w:t xml:space="preserve"> / Os alimentos passam pelo processo de digestão.</w:t>
      </w:r>
    </w:p>
    <w:p w14:paraId="2E514E66" w14:textId="243F361C" w:rsidR="00E34AD2" w:rsidRPr="00E34AD2" w:rsidRDefault="00E34AD2" w:rsidP="00E34AD2">
      <w:pPr>
        <w:pStyle w:val="00alternativas"/>
      </w:pPr>
      <w:r w:rsidRPr="00E34AD2">
        <w:t>c)</w:t>
      </w:r>
      <w:r w:rsidRPr="00E34AD2">
        <w:tab/>
        <w:t>Os alvéolos realizam a troca dos gases nos pulmões</w:t>
      </w:r>
      <w:r w:rsidR="00B7099E">
        <w:t>.</w:t>
      </w:r>
      <w:r w:rsidRPr="00E34AD2">
        <w:t xml:space="preserve"> / Nos pulmões existem os alvéolos</w:t>
      </w:r>
      <w:r w:rsidR="002148D8">
        <w:t>,</w:t>
      </w:r>
      <w:r w:rsidRPr="00E34AD2">
        <w:t xml:space="preserve"> que realizam a troca dos gases.</w:t>
      </w:r>
    </w:p>
    <w:p w14:paraId="1567A175" w14:textId="75D21D8E" w:rsidR="00606B97" w:rsidRPr="00E34AD2" w:rsidRDefault="00E34AD2" w:rsidP="00E34AD2">
      <w:pPr>
        <w:pStyle w:val="00alternativas"/>
      </w:pPr>
      <w:r w:rsidRPr="00E34AD2">
        <w:t>d)</w:t>
      </w:r>
      <w:r w:rsidRPr="00E34AD2">
        <w:tab/>
        <w:t>O sangue carrega nutrientes e oxigênio para o corpo</w:t>
      </w:r>
      <w:r w:rsidR="00B7099E">
        <w:t>.</w:t>
      </w:r>
      <w:r w:rsidRPr="00E34AD2">
        <w:t xml:space="preserve"> / Oxigênio e nutrientes são carregados pelo corpo através do sangue</w:t>
      </w:r>
      <w:r w:rsidR="006A4D7F" w:rsidRPr="00E34AD2">
        <w:t>.</w:t>
      </w:r>
    </w:p>
    <w:p w14:paraId="3F99A491" w14:textId="77777777" w:rsidR="00E34AD2" w:rsidRDefault="00E34AD2" w:rsidP="00E34AD2">
      <w:pPr>
        <w:pStyle w:val="Textogeralsemrecuo"/>
        <w:rPr>
          <w:b/>
        </w:rPr>
      </w:pPr>
    </w:p>
    <w:p w14:paraId="17B025B5" w14:textId="5F6BA4AF" w:rsidR="00E34AD2" w:rsidRDefault="006A4D7F" w:rsidP="00E34AD2">
      <w:pPr>
        <w:pStyle w:val="Textogeralsemrecuo"/>
        <w:rPr>
          <w:b/>
        </w:rPr>
      </w:pPr>
      <w:r>
        <w:rPr>
          <w:b/>
        </w:rPr>
        <w:t>2.</w:t>
      </w:r>
    </w:p>
    <w:p w14:paraId="4B52C58B" w14:textId="758ED56C" w:rsidR="00E34AD2" w:rsidRPr="00E34AD2" w:rsidRDefault="00E34AD2" w:rsidP="00E34AD2">
      <w:pPr>
        <w:pStyle w:val="00textosemparagrafo"/>
        <w:rPr>
          <w:rFonts w:eastAsia="Arial"/>
        </w:rPr>
      </w:pPr>
      <w:r w:rsidRPr="00E34AD2">
        <w:rPr>
          <w:rFonts w:eastAsia="Arial"/>
          <w:b/>
        </w:rPr>
        <w:t>Sistema digestório</w:t>
      </w:r>
      <w:r w:rsidRPr="00E34AD2">
        <w:rPr>
          <w:rFonts w:eastAsia="Arial"/>
        </w:rPr>
        <w:t xml:space="preserve">: </w:t>
      </w:r>
      <w:r w:rsidR="00744894">
        <w:rPr>
          <w:rFonts w:eastAsia="Arial"/>
        </w:rPr>
        <w:t>língua</w:t>
      </w:r>
      <w:r w:rsidRPr="00E34AD2">
        <w:rPr>
          <w:rFonts w:eastAsia="Arial"/>
        </w:rPr>
        <w:t xml:space="preserve"> e esôfago.</w:t>
      </w:r>
    </w:p>
    <w:p w14:paraId="41714C86" w14:textId="77777777" w:rsidR="00E34AD2" w:rsidRPr="00E34AD2" w:rsidRDefault="00E34AD2" w:rsidP="00E34AD2">
      <w:pPr>
        <w:pStyle w:val="00textosemparagrafo"/>
        <w:rPr>
          <w:rFonts w:eastAsia="Arial"/>
        </w:rPr>
      </w:pPr>
      <w:r w:rsidRPr="00E34AD2">
        <w:rPr>
          <w:rFonts w:eastAsia="Arial"/>
          <w:b/>
        </w:rPr>
        <w:t>Sistema respiratório</w:t>
      </w:r>
      <w:r w:rsidRPr="00E34AD2">
        <w:rPr>
          <w:rFonts w:eastAsia="Arial"/>
        </w:rPr>
        <w:t>: laringe e traqueia.</w:t>
      </w:r>
    </w:p>
    <w:p w14:paraId="32918127" w14:textId="77777777" w:rsidR="00E34AD2" w:rsidRPr="00E34AD2" w:rsidRDefault="00E34AD2" w:rsidP="00E34AD2">
      <w:pPr>
        <w:pStyle w:val="00textosemparagrafo"/>
        <w:rPr>
          <w:rFonts w:eastAsia="Arial"/>
        </w:rPr>
      </w:pPr>
      <w:r w:rsidRPr="00E34AD2">
        <w:rPr>
          <w:rFonts w:eastAsia="Arial"/>
          <w:b/>
        </w:rPr>
        <w:t>Sistema circulatório</w:t>
      </w:r>
      <w:r w:rsidRPr="00E34AD2">
        <w:rPr>
          <w:rFonts w:eastAsia="Arial"/>
        </w:rPr>
        <w:t>: capilares e artérias.</w:t>
      </w:r>
    </w:p>
    <w:p w14:paraId="13149228" w14:textId="77777777" w:rsidR="00E34AD2" w:rsidRPr="00E34AD2" w:rsidRDefault="00E34AD2" w:rsidP="00E34AD2">
      <w:pPr>
        <w:pStyle w:val="00textosemparagrafo"/>
        <w:rPr>
          <w:rFonts w:eastAsia="Arial"/>
        </w:rPr>
      </w:pPr>
      <w:r w:rsidRPr="00E34AD2">
        <w:rPr>
          <w:rFonts w:eastAsia="Arial"/>
          <w:b/>
        </w:rPr>
        <w:t>Sistema urinário</w:t>
      </w:r>
      <w:r w:rsidRPr="00E34AD2">
        <w:rPr>
          <w:rFonts w:eastAsia="Arial"/>
        </w:rPr>
        <w:t>: bexiga e ureteres.</w:t>
      </w:r>
    </w:p>
    <w:p w14:paraId="43A9CD96" w14:textId="4BE26847" w:rsidR="00606B97" w:rsidRDefault="00606B97">
      <w:pPr>
        <w:pStyle w:val="Textogeralsemrecuo"/>
      </w:pPr>
    </w:p>
    <w:p w14:paraId="02E8F648" w14:textId="77777777" w:rsidR="00744894" w:rsidRDefault="00744894">
      <w:pPr>
        <w:rPr>
          <w:rFonts w:ascii="Cambria" w:hAnsi="Cambria" w:cs="Cambria-Bold"/>
          <w:b/>
          <w:bCs/>
          <w:color w:val="F37020"/>
          <w:sz w:val="29"/>
          <w:szCs w:val="29"/>
          <w:lang w:val="pt-BR"/>
        </w:rPr>
      </w:pPr>
      <w:r>
        <w:rPr>
          <w:color w:val="F37020"/>
        </w:rPr>
        <w:br w:type="page"/>
      </w:r>
    </w:p>
    <w:p w14:paraId="32FB9AAD" w14:textId="35BF31DF" w:rsidR="00DF10A5" w:rsidRPr="00950386" w:rsidRDefault="00DF10A5" w:rsidP="00DF10A5">
      <w:pPr>
        <w:pStyle w:val="00PESO2"/>
        <w:spacing w:line="240" w:lineRule="auto"/>
        <w:rPr>
          <w:color w:val="F37020"/>
        </w:rPr>
      </w:pPr>
      <w:proofErr w:type="spellStart"/>
      <w:r w:rsidRPr="00950386">
        <w:rPr>
          <w:color w:val="F37020"/>
        </w:rPr>
        <w:lastRenderedPageBreak/>
        <w:t>Autoavaliação</w:t>
      </w:r>
      <w:proofErr w:type="spellEnd"/>
    </w:p>
    <w:p w14:paraId="2390D8E2" w14:textId="77777777" w:rsidR="00606B97" w:rsidRDefault="00606B97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4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3969"/>
        <w:gridCol w:w="1582"/>
        <w:gridCol w:w="2305"/>
        <w:gridCol w:w="1785"/>
      </w:tblGrid>
      <w:tr w:rsidR="00606B97" w14:paraId="194B70B9" w14:textId="77777777" w:rsidTr="0073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06DD1844" w14:textId="77E37CB9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6AF8AB16" w14:textId="1E240C45" w:rsidR="00606B97" w:rsidRDefault="007E22E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60C868A5" w14:textId="1D30859D" w:rsidR="00606B97" w:rsidRDefault="007E22ED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Mais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ou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menos</w:t>
            </w:r>
            <w:proofErr w:type="spellEnd"/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03637350" w14:textId="52009D4F" w:rsidR="00606B97" w:rsidRDefault="007E22E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Não</w:t>
            </w:r>
          </w:p>
        </w:tc>
      </w:tr>
      <w:tr w:rsidR="00606B97" w:rsidRPr="002F162E" w14:paraId="1E02030F" w14:textId="77777777" w:rsidTr="00736758">
        <w:trPr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7E302692" w14:textId="767F347F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1. </w:t>
            </w:r>
            <w:r w:rsidR="00E34AD2" w:rsidRPr="00E34AD2">
              <w:rPr>
                <w:rFonts w:ascii="Tahoma" w:hAnsi="Tahoma"/>
                <w:caps w:val="0"/>
                <w:lang w:val="pt-BR"/>
              </w:rPr>
              <w:t>Reconheço os órgãos envolvidos na digestão, na respiração, na circulação e na formação da urina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1844A62E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CA7DEFF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6F229D86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2F162E" w14:paraId="2C81BDF7" w14:textId="77777777" w:rsidTr="00736758">
        <w:trPr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4E3C2725" w14:textId="15DCC73B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2. </w:t>
            </w:r>
            <w:r w:rsidR="00E34AD2" w:rsidRPr="00E34AD2">
              <w:rPr>
                <w:rFonts w:ascii="Tahoma" w:hAnsi="Tahoma"/>
                <w:caps w:val="0"/>
                <w:lang w:val="pt-BR"/>
              </w:rPr>
              <w:t>Compreendo como funcionam os órgãos dos sistemas digestório, respiratório, circulatório e urinário</w:t>
            </w:r>
            <w:r w:rsidR="002A42D9">
              <w:rPr>
                <w:rFonts w:ascii="Tahoma" w:hAnsi="Tahoma"/>
                <w:caps w:val="0"/>
                <w:lang w:val="pt-BR"/>
              </w:rPr>
              <w:t>?</w:t>
            </w:r>
            <w:bookmarkStart w:id="0" w:name="_GoBack"/>
            <w:bookmarkEnd w:id="0"/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74B6A854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E64A251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15B3C463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2F162E" w14:paraId="473126F6" w14:textId="77777777" w:rsidTr="00736758">
        <w:trPr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086188D2" w14:textId="44D78B97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3. </w:t>
            </w:r>
            <w:r w:rsidR="00E34AD2" w:rsidRPr="00E34AD2">
              <w:rPr>
                <w:rFonts w:ascii="Tahoma" w:hAnsi="Tahoma"/>
                <w:caps w:val="0"/>
                <w:lang w:val="pt-BR"/>
              </w:rPr>
              <w:t>Consigo compreender as funções de cada sistema no funcionamento do organismo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20CA9CD5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7EF683B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567E5289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  <w:tr w:rsidR="00606B97" w:rsidRPr="002F162E" w14:paraId="192BB03B" w14:textId="77777777" w:rsidTr="00736758">
        <w:trPr>
          <w:trHeight w:val="1247"/>
        </w:trPr>
        <w:tc>
          <w:tcPr>
            <w:tcW w:w="3969" w:type="dxa"/>
            <w:shd w:val="clear" w:color="auto" w:fill="auto"/>
            <w:tcMar>
              <w:left w:w="88" w:type="dxa"/>
            </w:tcMar>
          </w:tcPr>
          <w:p w14:paraId="43B0995D" w14:textId="2AB2F037" w:rsidR="00606B97" w:rsidRDefault="007E22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4. </w:t>
            </w:r>
            <w:r w:rsidR="00E34AD2" w:rsidRPr="00E34AD2">
              <w:rPr>
                <w:rFonts w:ascii="Tahoma" w:hAnsi="Tahoma"/>
                <w:caps w:val="0"/>
                <w:lang w:val="pt-BR"/>
              </w:rPr>
              <w:t>Compreendo que os sistemas do corpo humano trabalham de forma integrada</w:t>
            </w:r>
            <w:r w:rsidR="00BF19C6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68F85123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94D8914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4E90842E" w14:textId="77777777" w:rsidR="00606B97" w:rsidRDefault="00606B97">
            <w:pPr>
              <w:rPr>
                <w:rFonts w:ascii="Tahoma" w:hAnsi="Tahoma"/>
                <w:lang w:val="pt-BR"/>
              </w:rPr>
            </w:pPr>
          </w:p>
        </w:tc>
      </w:tr>
    </w:tbl>
    <w:p w14:paraId="21287348" w14:textId="77777777" w:rsidR="00606B97" w:rsidRPr="002F31D0" w:rsidRDefault="00606B97">
      <w:pPr>
        <w:rPr>
          <w:lang w:val="pt-BR"/>
        </w:rPr>
      </w:pPr>
    </w:p>
    <w:sectPr w:rsidR="00606B97" w:rsidRPr="002F31D0">
      <w:headerReference w:type="default" r:id="rId8"/>
      <w:footerReference w:type="default" r:id="rId9"/>
      <w:pgSz w:w="11906" w:h="16838"/>
      <w:pgMar w:top="2268" w:right="1134" w:bottom="1134" w:left="1134" w:header="1134" w:footer="488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937AD" w14:textId="77777777" w:rsidR="00024858" w:rsidRDefault="00024858">
      <w:r>
        <w:separator/>
      </w:r>
    </w:p>
  </w:endnote>
  <w:endnote w:type="continuationSeparator" w:id="0">
    <w:p w14:paraId="4666B25D" w14:textId="77777777" w:rsidR="00024858" w:rsidRDefault="0002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787928-E602-4AF4-B3AB-1274D3D8BE67}"/>
    <w:embedBold r:id="rId2" w:fontKey="{B67AEFD3-E89C-4E7A-84B0-26A44B5A48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30CCAD9-DDDB-463F-820E-33774DF36B63}"/>
    <w:embedBold r:id="rId4" w:fontKey="{0DEAC2EA-36E6-4074-A31E-92FD014C0C18}"/>
    <w:embedItalic r:id="rId5" w:fontKey="{BDC7F506-94D1-432E-B665-D64859186562}"/>
    <w:embedBoldItalic r:id="rId6" w:fontKey="{4E4A5812-847C-4394-BE4E-2ADE2DB447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3CD2FA85-068A-4B72-8148-70D546D56F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FA17369-877F-42D7-A0DC-E6D6E361B1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0CDF2D0F-D563-4FC2-B564-520BBB23D2F4}"/>
    <w:embedBold r:id="rId10" w:fontKey="{06DB8716-E713-46DE-96EF-34A784C172E0}"/>
    <w:embedItalic r:id="rId11" w:fontKey="{205A5907-9FC0-4456-91B8-826C86D0A8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EDF29972-6E32-4ED2-9E0F-A9F2BBF8B2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FECC456E-00CC-48D5-B6D6-9DCB94F2C757}"/>
    <w:embedBold r:id="rId14" w:fontKey="{EC735BC7-5AA6-4385-9431-7A6DB3E6751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7B86DB9D-630E-4DED-A3A6-D3CB01F994B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6" w:fontKey="{D0208F79-1A28-4398-AFB3-50F569BC7B85}"/>
    <w:embedItalic r:id="rId17" w:fontKey="{2F27797B-91F9-4F77-BB72-9760D8568B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2F7A7EE7-253B-46BF-BB6D-9F06D120A768}"/>
    <w:embedBold r:id="rId19" w:fontKey="{2CD655A8-7F82-4687-9AB0-A523A5BD98F7}"/>
    <w:embedItalic r:id="rId20" w:fontKey="{CA0AEB42-3923-4C75-9820-8309F5CF4D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B2E85C63-220E-4E3C-9D78-EBBCC09B770E}"/>
    <w:embedBold r:id="rId22" w:fontKey="{D65EFF45-EF99-43F6-91CD-49586B69C745}"/>
    <w:embedBoldItalic r:id="rId23" w:fontKey="{2A04009D-B26B-44C3-92C3-8DB43B468501}"/>
  </w:font>
  <w:font w:name="Cambria-Bold">
    <w:altName w:val="Cambria"/>
    <w:charset w:val="00"/>
    <w:family w:val="roman"/>
    <w:pitch w:val="variable"/>
    <w:embedBold r:id="rId24" w:fontKey="{FFAFD1AA-59E4-42E1-8404-5E100612FF81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25" w:fontKey="{E802C4D7-2815-4C82-86D1-86AC253DDD6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6" w:fontKey="{BFF5CF78-CDAC-4404-A783-21FA1FE76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C48B0" w14:textId="77777777" w:rsidR="00E77543" w:rsidRDefault="00E77543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216D503F" w14:textId="6F099894" w:rsidR="00E77543" w:rsidRDefault="00E77543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2A42D9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FEB3F" w14:textId="77777777" w:rsidR="00024858" w:rsidRDefault="00024858">
      <w:r>
        <w:separator/>
      </w:r>
    </w:p>
  </w:footnote>
  <w:footnote w:type="continuationSeparator" w:id="0">
    <w:p w14:paraId="20BD6C2C" w14:textId="77777777" w:rsidR="00024858" w:rsidRDefault="00024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2DDD3" w14:textId="52245E06" w:rsidR="00E77543" w:rsidRDefault="00E77543">
    <w:pPr>
      <w:ind w:right="360"/>
    </w:pPr>
    <w:r>
      <w:rPr>
        <w:noProof/>
        <w:lang w:val="pt-BR" w:eastAsia="pt-BR"/>
      </w:rPr>
      <w:drawing>
        <wp:inline distT="0" distB="0" distL="0" distR="0" wp14:anchorId="5837F168" wp14:editId="19F88CC6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5_MD_3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09F6"/>
    <w:multiLevelType w:val="hybridMultilevel"/>
    <w:tmpl w:val="926CA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54AA"/>
    <w:multiLevelType w:val="hybridMultilevel"/>
    <w:tmpl w:val="A630E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307A8"/>
    <w:multiLevelType w:val="multilevel"/>
    <w:tmpl w:val="DD7C7A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1910E7D"/>
    <w:multiLevelType w:val="multilevel"/>
    <w:tmpl w:val="26167D18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0A204A1"/>
    <w:multiLevelType w:val="hybridMultilevel"/>
    <w:tmpl w:val="BFEC58B0"/>
    <w:lvl w:ilvl="0" w:tplc="E5849B2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3E35A8F"/>
    <w:multiLevelType w:val="hybridMultilevel"/>
    <w:tmpl w:val="D2ACC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F4F76"/>
    <w:multiLevelType w:val="hybridMultilevel"/>
    <w:tmpl w:val="C14C2E40"/>
    <w:lvl w:ilvl="0" w:tplc="627CC6B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21C7747"/>
    <w:multiLevelType w:val="hybridMultilevel"/>
    <w:tmpl w:val="CECA9E08"/>
    <w:lvl w:ilvl="0" w:tplc="5C16373E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778F753F"/>
    <w:multiLevelType w:val="hybridMultilevel"/>
    <w:tmpl w:val="96109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B97"/>
    <w:rsid w:val="00000E18"/>
    <w:rsid w:val="00024858"/>
    <w:rsid w:val="00026C96"/>
    <w:rsid w:val="00092DB1"/>
    <w:rsid w:val="000A2AA6"/>
    <w:rsid w:val="000F722A"/>
    <w:rsid w:val="001014DD"/>
    <w:rsid w:val="00103CFE"/>
    <w:rsid w:val="00112FE7"/>
    <w:rsid w:val="00124E8F"/>
    <w:rsid w:val="0015154A"/>
    <w:rsid w:val="00172E7C"/>
    <w:rsid w:val="00201955"/>
    <w:rsid w:val="0021012F"/>
    <w:rsid w:val="00212D0E"/>
    <w:rsid w:val="002148D8"/>
    <w:rsid w:val="00217CD5"/>
    <w:rsid w:val="00220A68"/>
    <w:rsid w:val="00246741"/>
    <w:rsid w:val="00284C6C"/>
    <w:rsid w:val="002851F0"/>
    <w:rsid w:val="00285731"/>
    <w:rsid w:val="002A2703"/>
    <w:rsid w:val="002A42D9"/>
    <w:rsid w:val="002A76A6"/>
    <w:rsid w:val="002B4A48"/>
    <w:rsid w:val="002D6022"/>
    <w:rsid w:val="002F162E"/>
    <w:rsid w:val="002F31D0"/>
    <w:rsid w:val="00323204"/>
    <w:rsid w:val="00324297"/>
    <w:rsid w:val="00342D15"/>
    <w:rsid w:val="003D525D"/>
    <w:rsid w:val="0040312F"/>
    <w:rsid w:val="00457944"/>
    <w:rsid w:val="0048663A"/>
    <w:rsid w:val="004A3960"/>
    <w:rsid w:val="004A4C12"/>
    <w:rsid w:val="004A7AE1"/>
    <w:rsid w:val="004B2600"/>
    <w:rsid w:val="004B648B"/>
    <w:rsid w:val="004C54C5"/>
    <w:rsid w:val="004D56A0"/>
    <w:rsid w:val="00510AD9"/>
    <w:rsid w:val="005119F6"/>
    <w:rsid w:val="005150DD"/>
    <w:rsid w:val="00520B34"/>
    <w:rsid w:val="005323F1"/>
    <w:rsid w:val="005614BE"/>
    <w:rsid w:val="00597CE0"/>
    <w:rsid w:val="005D5B71"/>
    <w:rsid w:val="005D6E48"/>
    <w:rsid w:val="005D6E93"/>
    <w:rsid w:val="005E0855"/>
    <w:rsid w:val="005E40C9"/>
    <w:rsid w:val="005F07FA"/>
    <w:rsid w:val="00606B97"/>
    <w:rsid w:val="00647437"/>
    <w:rsid w:val="006513BC"/>
    <w:rsid w:val="0065579A"/>
    <w:rsid w:val="00673945"/>
    <w:rsid w:val="00686FB9"/>
    <w:rsid w:val="006A4D7F"/>
    <w:rsid w:val="006B3977"/>
    <w:rsid w:val="006C5F64"/>
    <w:rsid w:val="006D2D70"/>
    <w:rsid w:val="006D48E2"/>
    <w:rsid w:val="006F5F20"/>
    <w:rsid w:val="00736758"/>
    <w:rsid w:val="00744894"/>
    <w:rsid w:val="0077219E"/>
    <w:rsid w:val="00795C16"/>
    <w:rsid w:val="007A7280"/>
    <w:rsid w:val="007E22ED"/>
    <w:rsid w:val="007E6436"/>
    <w:rsid w:val="00830D0B"/>
    <w:rsid w:val="008370E5"/>
    <w:rsid w:val="00853287"/>
    <w:rsid w:val="00876CD4"/>
    <w:rsid w:val="008B2788"/>
    <w:rsid w:val="008D1F69"/>
    <w:rsid w:val="008F6110"/>
    <w:rsid w:val="00902461"/>
    <w:rsid w:val="00912824"/>
    <w:rsid w:val="00934091"/>
    <w:rsid w:val="009514A5"/>
    <w:rsid w:val="00983855"/>
    <w:rsid w:val="009D24A5"/>
    <w:rsid w:val="009D4A3B"/>
    <w:rsid w:val="009D631E"/>
    <w:rsid w:val="009D7A7E"/>
    <w:rsid w:val="00A22B52"/>
    <w:rsid w:val="00A31C11"/>
    <w:rsid w:val="00A773A0"/>
    <w:rsid w:val="00A806EC"/>
    <w:rsid w:val="00A8570E"/>
    <w:rsid w:val="00AD3E55"/>
    <w:rsid w:val="00AE0F00"/>
    <w:rsid w:val="00AF2B1B"/>
    <w:rsid w:val="00AF4397"/>
    <w:rsid w:val="00AF6D6F"/>
    <w:rsid w:val="00B142E9"/>
    <w:rsid w:val="00B5044E"/>
    <w:rsid w:val="00B7099E"/>
    <w:rsid w:val="00B8436C"/>
    <w:rsid w:val="00BC6B92"/>
    <w:rsid w:val="00BC7B99"/>
    <w:rsid w:val="00BE2A23"/>
    <w:rsid w:val="00BF19C6"/>
    <w:rsid w:val="00C2483B"/>
    <w:rsid w:val="00C449CB"/>
    <w:rsid w:val="00C47366"/>
    <w:rsid w:val="00C56C72"/>
    <w:rsid w:val="00C74E47"/>
    <w:rsid w:val="00C77967"/>
    <w:rsid w:val="00C94F08"/>
    <w:rsid w:val="00C972EB"/>
    <w:rsid w:val="00CC4055"/>
    <w:rsid w:val="00CF11BE"/>
    <w:rsid w:val="00D005CF"/>
    <w:rsid w:val="00D02ACB"/>
    <w:rsid w:val="00D0609B"/>
    <w:rsid w:val="00D21E77"/>
    <w:rsid w:val="00D277C7"/>
    <w:rsid w:val="00D60C31"/>
    <w:rsid w:val="00D65012"/>
    <w:rsid w:val="00D7780C"/>
    <w:rsid w:val="00DD3294"/>
    <w:rsid w:val="00DD5756"/>
    <w:rsid w:val="00DF10A5"/>
    <w:rsid w:val="00DF465A"/>
    <w:rsid w:val="00E21521"/>
    <w:rsid w:val="00E25DF7"/>
    <w:rsid w:val="00E34AD2"/>
    <w:rsid w:val="00E731EE"/>
    <w:rsid w:val="00E77543"/>
    <w:rsid w:val="00E91FB2"/>
    <w:rsid w:val="00E93CF6"/>
    <w:rsid w:val="00EA329B"/>
    <w:rsid w:val="00EB1364"/>
    <w:rsid w:val="00EC1A5F"/>
    <w:rsid w:val="00EC3104"/>
    <w:rsid w:val="00ED4E48"/>
    <w:rsid w:val="00EE6148"/>
    <w:rsid w:val="00F41649"/>
    <w:rsid w:val="00F44F8C"/>
    <w:rsid w:val="00F87D2D"/>
    <w:rsid w:val="00FC71D8"/>
    <w:rsid w:val="00FE10FA"/>
    <w:rsid w:val="00FE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AAF0BD"/>
  <w15:docId w15:val="{FDD2CDDA-1434-45E1-9BE5-ADF7C3B6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Symbol"/>
      <w:b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1676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1676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  <w:b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color w:val="00000A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00Textogeralbullet">
    <w:name w:val="00_Texto_geral_bullet"/>
    <w:basedOn w:val="Normal"/>
    <w:autoRedefine/>
    <w:uiPriority w:val="99"/>
    <w:qFormat/>
    <w:rsid w:val="00853287"/>
    <w:pPr>
      <w:widowControl w:val="0"/>
      <w:numPr>
        <w:numId w:val="1"/>
      </w:numPr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597CE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673945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E34AD2"/>
    <w:pPr>
      <w:widowControl w:val="0"/>
      <w:spacing w:after="57" w:line="250" w:lineRule="atLeast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C972EB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C972EB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E34AD2"/>
    <w:pPr>
      <w:ind w:left="284" w:hanging="284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1676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10503A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Normal"/>
    <w:qFormat/>
    <w:rsid w:val="00FD4866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paragraph" w:customStyle="1" w:styleId="Textogeralsemrecuo">
    <w:name w:val="Texto_geral_sem_recuo"/>
    <w:basedOn w:val="Normal"/>
    <w:qFormat/>
    <w:rsid w:val="00EE4ED8"/>
    <w:pPr>
      <w:widowControl w:val="0"/>
      <w:spacing w:after="57" w:line="250" w:lineRule="atLeast"/>
      <w:jc w:val="both"/>
      <w:textAlignment w:val="center"/>
    </w:pPr>
    <w:rPr>
      <w:rFonts w:ascii="Tahoma" w:eastAsia="Arial" w:hAnsi="Tahoma" w:cs="Tahoma"/>
      <w:color w:val="000000"/>
      <w:sz w:val="22"/>
      <w:szCs w:val="22"/>
      <w:lang w:val="pt-BR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94B859-D0FF-444E-8D6C-1CBD1EB3F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1776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Ed5-805</cp:lastModifiedBy>
  <cp:revision>4</cp:revision>
  <cp:lastPrinted>2017-10-23T20:25:00Z</cp:lastPrinted>
  <dcterms:created xsi:type="dcterms:W3CDTF">2018-01-27T17:27:00Z</dcterms:created>
  <dcterms:modified xsi:type="dcterms:W3CDTF">2018-01-30T21:07:00Z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