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33463D" w14:textId="6A4A5E0A" w:rsidR="00180896" w:rsidRPr="00173733" w:rsidRDefault="00B00010" w:rsidP="00BD586A">
      <w:pPr>
        <w:pStyle w:val="00cabeos"/>
      </w:pPr>
      <w:r>
        <w:t xml:space="preserve">Sequência didática 1 – </w:t>
      </w:r>
      <w:r w:rsidR="00237443" w:rsidRPr="00237443">
        <w:t>fases da lu</w:t>
      </w:r>
      <w:r w:rsidR="00A51533">
        <w:t>A</w:t>
      </w:r>
    </w:p>
    <w:p w14:paraId="051A9451" w14:textId="77777777" w:rsidR="00180896" w:rsidRDefault="00180896" w:rsidP="00AC119F">
      <w:pPr>
        <w:pStyle w:val="00PESO2"/>
        <w:spacing w:line="240" w:lineRule="auto"/>
      </w:pPr>
      <w:bookmarkStart w:id="0" w:name="_Hlk495302807"/>
      <w:bookmarkEnd w:id="0"/>
    </w:p>
    <w:p w14:paraId="67B8882B" w14:textId="77777777" w:rsidR="00180896" w:rsidRDefault="00B00010" w:rsidP="00AC119F">
      <w:pPr>
        <w:pStyle w:val="00PESO2"/>
        <w:spacing w:line="240" w:lineRule="auto"/>
      </w:pPr>
      <w:r>
        <w:t>Conteúdos:</w:t>
      </w:r>
    </w:p>
    <w:p w14:paraId="72EFD178" w14:textId="77777777" w:rsidR="00237443" w:rsidRPr="00237443" w:rsidRDefault="00237443">
      <w:pPr>
        <w:pStyle w:val="00Textogeralbullet"/>
      </w:pPr>
      <w:bookmarkStart w:id="1" w:name="_Hlk495302909"/>
      <w:bookmarkStart w:id="2" w:name="_Hlk495302868"/>
      <w:bookmarkEnd w:id="1"/>
      <w:bookmarkEnd w:id="2"/>
      <w:r w:rsidRPr="00237443">
        <w:t>Os satélites.</w:t>
      </w:r>
    </w:p>
    <w:p w14:paraId="13AB6431" w14:textId="7543E7F8" w:rsidR="00180896" w:rsidRDefault="00237443">
      <w:pPr>
        <w:pStyle w:val="00Textogeralbullet"/>
      </w:pPr>
      <w:proofErr w:type="spellStart"/>
      <w:r w:rsidRPr="00237443">
        <w:rPr>
          <w:lang w:val="en-US"/>
        </w:rPr>
        <w:t>Fases</w:t>
      </w:r>
      <w:proofErr w:type="spellEnd"/>
      <w:r w:rsidRPr="00237443">
        <w:rPr>
          <w:lang w:val="en-US"/>
        </w:rPr>
        <w:t xml:space="preserve"> da Lua</w:t>
      </w:r>
      <w:r w:rsidR="00B00010">
        <w:t>.</w:t>
      </w:r>
    </w:p>
    <w:p w14:paraId="312F69FE" w14:textId="77777777" w:rsidR="00180896" w:rsidRDefault="00180896" w:rsidP="00AC119F">
      <w:pPr>
        <w:pStyle w:val="00PESO2"/>
        <w:spacing w:line="240" w:lineRule="auto"/>
      </w:pPr>
    </w:p>
    <w:p w14:paraId="030205FA" w14:textId="77777777" w:rsidR="00180896" w:rsidRDefault="00B00010" w:rsidP="00AC119F">
      <w:pPr>
        <w:pStyle w:val="00PESO2"/>
        <w:spacing w:line="240" w:lineRule="auto"/>
      </w:pPr>
      <w:bookmarkStart w:id="3" w:name="_Hlk495302977"/>
      <w:bookmarkEnd w:id="3"/>
      <w:r>
        <w:t>Objetivos:</w:t>
      </w:r>
    </w:p>
    <w:p w14:paraId="7005F5EB" w14:textId="6ACD8260" w:rsidR="00237443" w:rsidRPr="00237443" w:rsidRDefault="00237443">
      <w:pPr>
        <w:pStyle w:val="00Textogeralbullet"/>
      </w:pPr>
      <w:r w:rsidRPr="00237443">
        <w:t xml:space="preserve">Conhecer diferentes tipos de satélite </w:t>
      </w:r>
      <w:r w:rsidR="005137AD" w:rsidRPr="00237443">
        <w:t>artificia</w:t>
      </w:r>
      <w:r w:rsidR="005137AD">
        <w:t>l</w:t>
      </w:r>
      <w:r w:rsidRPr="00237443">
        <w:t xml:space="preserve">. </w:t>
      </w:r>
    </w:p>
    <w:p w14:paraId="5B25F79F" w14:textId="72C3CDA1" w:rsidR="00180896" w:rsidRDefault="00237443" w:rsidP="00AC6FE0">
      <w:pPr>
        <w:pStyle w:val="00Textogeralbullet"/>
      </w:pPr>
      <w:r w:rsidRPr="00237443">
        <w:t xml:space="preserve">Reconhecer as fases da Lua e aprender como elas </w:t>
      </w:r>
      <w:r w:rsidR="003D6436">
        <w:t>ocorr</w:t>
      </w:r>
      <w:r w:rsidRPr="00237443">
        <w:t>em.</w:t>
      </w:r>
    </w:p>
    <w:p w14:paraId="5A9978A2" w14:textId="77777777" w:rsidR="00180896" w:rsidRDefault="00180896" w:rsidP="00AC119F">
      <w:pPr>
        <w:pStyle w:val="00PESO2"/>
        <w:spacing w:line="240" w:lineRule="auto"/>
      </w:pPr>
    </w:p>
    <w:p w14:paraId="4CB5D1F1" w14:textId="3EB10D4A" w:rsidR="00180896" w:rsidRDefault="00B00010" w:rsidP="00AC119F">
      <w:pPr>
        <w:pStyle w:val="00PESO2"/>
        <w:spacing w:line="240" w:lineRule="auto"/>
        <w:rPr>
          <w:color w:val="0070C0"/>
        </w:rPr>
      </w:pPr>
      <w:bookmarkStart w:id="4" w:name="_Hlk495303301"/>
      <w:bookmarkEnd w:id="4"/>
      <w:r>
        <w:rPr>
          <w:spacing w:val="-8"/>
        </w:rPr>
        <w:t>Objetos de conhecimento e habilidades da Base Nacional Comum Curricular:</w:t>
      </w:r>
    </w:p>
    <w:p w14:paraId="7643E463" w14:textId="0D1F287B" w:rsidR="00180896" w:rsidRDefault="00237443" w:rsidP="00AC119F">
      <w:pPr>
        <w:pStyle w:val="00textosemparagrafo"/>
        <w:spacing w:after="0" w:line="240" w:lineRule="auto"/>
        <w:ind w:firstLine="284"/>
      </w:pPr>
      <w:r w:rsidRPr="00237443">
        <w:t xml:space="preserve">A sequência didática se desenvolve em torno do objeto de conhecimento </w:t>
      </w:r>
      <w:r w:rsidRPr="00237443">
        <w:rPr>
          <w:i/>
        </w:rPr>
        <w:t>Periodicidade das fases da Lua</w:t>
      </w:r>
      <w:r w:rsidR="00467B86">
        <w:t xml:space="preserve">, </w:t>
      </w:r>
      <w:r w:rsidRPr="00237443">
        <w:t xml:space="preserve">que se articula à habilidade </w:t>
      </w:r>
      <w:r w:rsidRPr="00237443">
        <w:rPr>
          <w:b/>
        </w:rPr>
        <w:t>EF05CI12</w:t>
      </w:r>
      <w:r w:rsidRPr="00237443">
        <w:t>:</w:t>
      </w:r>
      <w:r w:rsidRPr="00237443">
        <w:rPr>
          <w:b/>
        </w:rPr>
        <w:t xml:space="preserve"> </w:t>
      </w:r>
      <w:r w:rsidRPr="00237443">
        <w:rPr>
          <w:i/>
        </w:rPr>
        <w:t>Concluir sobre a periodicidade das fases da Lua, com base na observação e no registro das formas aparentes da Lua no céu ao longo de</w:t>
      </w:r>
      <w:r w:rsidR="00963400">
        <w:rPr>
          <w:i/>
        </w:rPr>
        <w:t>,</w:t>
      </w:r>
      <w:r w:rsidRPr="00237443">
        <w:rPr>
          <w:i/>
        </w:rPr>
        <w:t xml:space="preserve"> pelo menos, dois meses</w:t>
      </w:r>
      <w:r w:rsidR="00467B86" w:rsidRPr="00467B86">
        <w:t>,</w:t>
      </w:r>
      <w:r w:rsidR="00467B86">
        <w:rPr>
          <w:i/>
        </w:rPr>
        <w:t xml:space="preserve"> </w:t>
      </w:r>
      <w:r w:rsidR="00467B86" w:rsidRPr="00237443">
        <w:t>do componente curricular Ciências</w:t>
      </w:r>
      <w:r w:rsidR="00067943">
        <w:t>.</w:t>
      </w:r>
    </w:p>
    <w:p w14:paraId="259DA200" w14:textId="77777777" w:rsidR="00180896" w:rsidRDefault="00180896" w:rsidP="00AC119F">
      <w:pPr>
        <w:pStyle w:val="00PESO2"/>
        <w:spacing w:line="240" w:lineRule="auto"/>
      </w:pPr>
    </w:p>
    <w:p w14:paraId="2B5CB38A" w14:textId="77777777" w:rsidR="00180896" w:rsidRDefault="00B00010" w:rsidP="00AC119F">
      <w:pPr>
        <w:pStyle w:val="00PESO2"/>
        <w:spacing w:line="240" w:lineRule="auto"/>
      </w:pPr>
      <w:bookmarkStart w:id="5" w:name="_Hlk495304615"/>
      <w:bookmarkEnd w:id="5"/>
      <w:r>
        <w:t>Número de aulas:</w:t>
      </w:r>
    </w:p>
    <w:p w14:paraId="1E60914C" w14:textId="6BCDE634" w:rsidR="00180896" w:rsidRDefault="00237443" w:rsidP="00AC119F">
      <w:pPr>
        <w:pStyle w:val="00textosemparagrafo"/>
        <w:spacing w:after="0" w:line="240" w:lineRule="auto"/>
      </w:pPr>
      <w:bookmarkStart w:id="6" w:name="_Hlk495304632"/>
      <w:bookmarkEnd w:id="6"/>
      <w:r>
        <w:t>2</w:t>
      </w:r>
      <w:r w:rsidR="00B00010">
        <w:t xml:space="preserve"> aulas.</w:t>
      </w:r>
    </w:p>
    <w:p w14:paraId="79B2D41E" w14:textId="77777777" w:rsidR="00180896" w:rsidRDefault="00180896" w:rsidP="00AC119F">
      <w:pPr>
        <w:pStyle w:val="00PESO2"/>
        <w:spacing w:line="240" w:lineRule="auto"/>
      </w:pPr>
    </w:p>
    <w:p w14:paraId="5C8075FD" w14:textId="77777777" w:rsidR="00180896" w:rsidRDefault="00B00010" w:rsidP="00AC119F">
      <w:pPr>
        <w:pStyle w:val="00PESO2"/>
        <w:spacing w:line="240" w:lineRule="auto"/>
        <w:rPr>
          <w:rFonts w:ascii="Arial" w:hAnsi="Arial" w:cs="Arial"/>
        </w:rPr>
      </w:pPr>
      <w:r>
        <w:t>Aula 1</w:t>
      </w:r>
    </w:p>
    <w:p w14:paraId="473B44C0" w14:textId="06644893" w:rsidR="00180896" w:rsidRDefault="00B00010" w:rsidP="00AC119F">
      <w:pPr>
        <w:pStyle w:val="00peso3"/>
        <w:spacing w:line="240" w:lineRule="auto"/>
      </w:pPr>
      <w:bookmarkStart w:id="7" w:name="_Hlk495304649"/>
      <w:bookmarkEnd w:id="7"/>
      <w:r>
        <w:t>Conteúdo específico:</w:t>
      </w:r>
    </w:p>
    <w:p w14:paraId="47C94B6C" w14:textId="0C709101" w:rsidR="00180896" w:rsidRDefault="00237443">
      <w:pPr>
        <w:pStyle w:val="00Textogeralbullet"/>
      </w:pPr>
      <w:proofErr w:type="spellStart"/>
      <w:r w:rsidRPr="00237443">
        <w:rPr>
          <w:lang w:val="en-US"/>
        </w:rPr>
        <w:t>Satélites</w:t>
      </w:r>
      <w:proofErr w:type="spellEnd"/>
      <w:r w:rsidRPr="00237443">
        <w:rPr>
          <w:lang w:val="en-US"/>
        </w:rPr>
        <w:t xml:space="preserve"> </w:t>
      </w:r>
      <w:proofErr w:type="spellStart"/>
      <w:r w:rsidRPr="00237443">
        <w:rPr>
          <w:lang w:val="en-US"/>
        </w:rPr>
        <w:t>artificiais</w:t>
      </w:r>
      <w:proofErr w:type="spellEnd"/>
      <w:r w:rsidR="00B00010">
        <w:t>.</w:t>
      </w:r>
    </w:p>
    <w:p w14:paraId="105F47A1" w14:textId="77777777" w:rsidR="00180896" w:rsidRDefault="00180896" w:rsidP="00AC119F">
      <w:pPr>
        <w:pStyle w:val="00peso3"/>
        <w:spacing w:line="240" w:lineRule="auto"/>
      </w:pPr>
    </w:p>
    <w:p w14:paraId="324B935A" w14:textId="77777777" w:rsidR="00180896" w:rsidRDefault="00B00010" w:rsidP="00AC119F">
      <w:pPr>
        <w:pStyle w:val="00peso3"/>
        <w:spacing w:line="240" w:lineRule="auto"/>
      </w:pPr>
      <w:bookmarkStart w:id="8" w:name="_Hlk495304821"/>
      <w:bookmarkEnd w:id="8"/>
      <w:r>
        <w:t>Recursos didáticos:</w:t>
      </w:r>
    </w:p>
    <w:p w14:paraId="3324CAC7" w14:textId="77777777" w:rsidR="00237443" w:rsidRPr="00237443" w:rsidRDefault="00237443">
      <w:pPr>
        <w:pStyle w:val="00Textogeralbullet"/>
      </w:pPr>
      <w:r w:rsidRPr="00237443">
        <w:t>Página 23 do Livro do Estudante.</w:t>
      </w:r>
    </w:p>
    <w:p w14:paraId="25841015" w14:textId="6107EBDF" w:rsidR="00237443" w:rsidRPr="00237443" w:rsidRDefault="00237443">
      <w:pPr>
        <w:pStyle w:val="00Textogeralbullet"/>
      </w:pPr>
      <w:r w:rsidRPr="00237443">
        <w:t xml:space="preserve">Material </w:t>
      </w:r>
      <w:r w:rsidR="00B9153F">
        <w:t>reciclável</w:t>
      </w:r>
      <w:r w:rsidRPr="00237443">
        <w:t>.</w:t>
      </w:r>
    </w:p>
    <w:p w14:paraId="6B20F4CF" w14:textId="4A94DBD1" w:rsidR="00180896" w:rsidRDefault="00237443">
      <w:pPr>
        <w:pStyle w:val="00Textogeralbullet"/>
      </w:pPr>
      <w:r w:rsidRPr="00237443">
        <w:t>Bolinha de isopor, papel</w:t>
      </w:r>
      <w:r w:rsidR="00963400">
        <w:t>-</w:t>
      </w:r>
      <w:r w:rsidRPr="00237443">
        <w:t xml:space="preserve">alumínio e </w:t>
      </w:r>
      <w:proofErr w:type="spellStart"/>
      <w:r w:rsidRPr="00237443">
        <w:t>canetinhas</w:t>
      </w:r>
      <w:proofErr w:type="spellEnd"/>
      <w:r w:rsidRPr="00237443">
        <w:t xml:space="preserve"> coloridas</w:t>
      </w:r>
      <w:r w:rsidR="00B9153F">
        <w:t>, entre outros</w:t>
      </w:r>
      <w:r w:rsidR="006927A6">
        <w:t>.</w:t>
      </w:r>
    </w:p>
    <w:p w14:paraId="42B43324" w14:textId="77777777" w:rsidR="006446A0" w:rsidRDefault="006446A0" w:rsidP="002318F8">
      <w:pPr>
        <w:pStyle w:val="00Textogeralbullet"/>
        <w:numPr>
          <w:ilvl w:val="0"/>
          <w:numId w:val="0"/>
        </w:numPr>
        <w:ind w:left="284"/>
      </w:pPr>
    </w:p>
    <w:p w14:paraId="6A5CA4C1" w14:textId="77777777" w:rsidR="00180896" w:rsidRDefault="00B00010" w:rsidP="00AC119F">
      <w:pPr>
        <w:pStyle w:val="00peso3"/>
        <w:spacing w:line="240" w:lineRule="auto"/>
      </w:pPr>
      <w:bookmarkStart w:id="9" w:name="_Hlk495304910"/>
      <w:bookmarkEnd w:id="9"/>
      <w:r>
        <w:t>Encaminhamento:</w:t>
      </w:r>
    </w:p>
    <w:p w14:paraId="1B68BD02" w14:textId="7C80B611" w:rsidR="00237443" w:rsidRPr="00237443" w:rsidRDefault="00237443" w:rsidP="00237443">
      <w:pPr>
        <w:pStyle w:val="00Textogeral"/>
        <w:spacing w:line="240" w:lineRule="auto"/>
        <w:rPr>
          <w:b/>
          <w:bCs/>
        </w:rPr>
      </w:pPr>
      <w:r w:rsidRPr="00237443">
        <w:rPr>
          <w:bCs/>
        </w:rPr>
        <w:t xml:space="preserve">Inicie a aula com a leitura da página 23 do Livro do Estudante, que se refere aos satélites naturais e artificiais. Trabalhe com os alunos as imagens, comparando o satélite natural </w:t>
      </w:r>
      <w:r w:rsidR="00FF128B">
        <w:rPr>
          <w:bCs/>
        </w:rPr>
        <w:t>ao</w:t>
      </w:r>
      <w:r w:rsidRPr="00237443">
        <w:rPr>
          <w:bCs/>
        </w:rPr>
        <w:t xml:space="preserve"> satélite artificial presentes </w:t>
      </w:r>
      <w:r w:rsidR="00FF128B" w:rsidRPr="00237443">
        <w:rPr>
          <w:bCs/>
        </w:rPr>
        <w:t>nes</w:t>
      </w:r>
      <w:r w:rsidR="00FF128B">
        <w:rPr>
          <w:bCs/>
        </w:rPr>
        <w:t>s</w:t>
      </w:r>
      <w:r w:rsidR="00FF128B" w:rsidRPr="00237443">
        <w:rPr>
          <w:bCs/>
        </w:rPr>
        <w:t xml:space="preserve">a </w:t>
      </w:r>
      <w:r w:rsidRPr="00237443">
        <w:rPr>
          <w:bCs/>
        </w:rPr>
        <w:t xml:space="preserve">página. </w:t>
      </w:r>
    </w:p>
    <w:p w14:paraId="2F00E4AD" w14:textId="13721B0D" w:rsidR="002318F8" w:rsidRDefault="00237443" w:rsidP="002318F8">
      <w:pPr>
        <w:pStyle w:val="00Textogeral"/>
        <w:spacing w:line="240" w:lineRule="auto"/>
      </w:pPr>
      <w:r w:rsidRPr="00237443">
        <w:t xml:space="preserve">Solicite </w:t>
      </w:r>
      <w:r w:rsidR="00FF128B">
        <w:t>a</w:t>
      </w:r>
      <w:r w:rsidRPr="00237443">
        <w:t xml:space="preserve">os alunos </w:t>
      </w:r>
      <w:r w:rsidR="00FF128B">
        <w:t>que</w:t>
      </w:r>
      <w:r w:rsidR="00560C1E">
        <w:t xml:space="preserve"> </w:t>
      </w:r>
      <w:r w:rsidRPr="00237443">
        <w:t xml:space="preserve">realizem a atividade 12 da página 23 do Livro do Estudante, que trata de uma pesquisa sobre o maior satélite natural do Sistema Solar. </w:t>
      </w:r>
    </w:p>
    <w:p w14:paraId="38AFC045" w14:textId="18579AB7" w:rsidR="00237443" w:rsidRPr="00237443" w:rsidRDefault="00B9153F" w:rsidP="002318F8">
      <w:pPr>
        <w:pStyle w:val="00Textogeral"/>
        <w:spacing w:line="240" w:lineRule="auto"/>
      </w:pPr>
      <w:r w:rsidRPr="00237443">
        <w:t>Continue a aula</w:t>
      </w:r>
      <w:r>
        <w:t xml:space="preserve"> informando aos alunos que</w:t>
      </w:r>
      <w:r w:rsidRPr="00237443">
        <w:t xml:space="preserve"> ao redor da Terra existem alguns satélites artificiais.</w:t>
      </w:r>
      <w:r>
        <w:t xml:space="preserve"> </w:t>
      </w:r>
      <w:r w:rsidR="00FF128B">
        <w:t>P</w:t>
      </w:r>
      <w:r w:rsidR="00237443" w:rsidRPr="00237443">
        <w:t xml:space="preserve">ara ampliar a atividade, </w:t>
      </w:r>
      <w:r w:rsidR="00FF128B">
        <w:t>dê</w:t>
      </w:r>
      <w:r w:rsidR="00237443" w:rsidRPr="00237443">
        <w:t xml:space="preserve"> continuidade à pesquisa: solicite </w:t>
      </w:r>
      <w:r>
        <w:t xml:space="preserve">que </w:t>
      </w:r>
      <w:r w:rsidR="00FF128B">
        <w:t>os</w:t>
      </w:r>
      <w:r w:rsidR="00FF128B" w:rsidRPr="00237443">
        <w:t xml:space="preserve"> </w:t>
      </w:r>
      <w:r w:rsidR="00237443" w:rsidRPr="00237443">
        <w:t xml:space="preserve">alunos pesquisem imagens de satélites artificiais lançados na órbita terrestre. Eles poderão pesquisar os satélites que foram exemplificados anteriormente e outros. A sugestão é </w:t>
      </w:r>
      <w:r w:rsidR="00FF128B">
        <w:t xml:space="preserve">de </w:t>
      </w:r>
      <w:r w:rsidR="00237443" w:rsidRPr="00237443">
        <w:t xml:space="preserve">que cada aluno ou grupo de alunos desenhe um satélite </w:t>
      </w:r>
      <w:r>
        <w:t xml:space="preserve">artificial pesquisado </w:t>
      </w:r>
      <w:r w:rsidR="00237443" w:rsidRPr="00237443">
        <w:t>e o reproduza com materiais recicláveis</w:t>
      </w:r>
      <w:r>
        <w:t>.</w:t>
      </w:r>
      <w:r w:rsidR="00237443" w:rsidRPr="00237443">
        <w:t xml:space="preserve"> Se quiser demonstrar essa atividade,</w:t>
      </w:r>
      <w:r w:rsidR="00A950CE">
        <w:t xml:space="preserve"> prepare previamente</w:t>
      </w:r>
      <w:r w:rsidR="00237443" w:rsidRPr="00237443">
        <w:t xml:space="preserve"> um modelo do satélite artificial </w:t>
      </w:r>
      <w:r w:rsidR="00237443" w:rsidRPr="00237443">
        <w:rPr>
          <w:i/>
        </w:rPr>
        <w:t>Sputnik</w:t>
      </w:r>
      <w:r w:rsidR="00237443" w:rsidRPr="00237443">
        <w:t xml:space="preserve"> utilizando uma bolinha de isopor encapada com papel</w:t>
      </w:r>
      <w:r w:rsidR="00FF128B">
        <w:t>-</w:t>
      </w:r>
      <w:r w:rsidR="00237443" w:rsidRPr="00237443">
        <w:t xml:space="preserve">alumínio e palitos de </w:t>
      </w:r>
      <w:r w:rsidR="00067943">
        <w:t>churrasco</w:t>
      </w:r>
      <w:r w:rsidR="00237443" w:rsidRPr="00237443">
        <w:t xml:space="preserve"> espetados nela</w:t>
      </w:r>
      <w:r w:rsidR="00067943">
        <w:t>, e leve o modelo para a sala de aula, para que os alunos observem</w:t>
      </w:r>
      <w:r w:rsidR="00237443" w:rsidRPr="00237443">
        <w:t>.</w:t>
      </w:r>
    </w:p>
    <w:p w14:paraId="56AC6686" w14:textId="496FED9C" w:rsidR="00180896" w:rsidRDefault="00237443" w:rsidP="00237443">
      <w:pPr>
        <w:pStyle w:val="00Textogeral"/>
        <w:spacing w:after="0" w:line="240" w:lineRule="auto"/>
      </w:pPr>
      <w:r w:rsidRPr="00237443">
        <w:t>Para encerrar a aula, os alunos podem apresentar para toda a turma o satélite artificial que confeccionaram</w:t>
      </w:r>
      <w:r w:rsidR="00B00010">
        <w:t>.</w:t>
      </w:r>
    </w:p>
    <w:p w14:paraId="0FEF7362" w14:textId="77777777" w:rsidR="002318F8" w:rsidRDefault="002318F8">
      <w:pPr>
        <w:rPr>
          <w:rFonts w:ascii="Cambria" w:hAnsi="Cambria" w:cs="Cambria-BoldItalic"/>
          <w:b/>
          <w:bCs/>
          <w:i/>
          <w:iCs/>
          <w:color w:val="000000"/>
          <w:u w:color="A6BD38"/>
        </w:rPr>
      </w:pPr>
      <w:r>
        <w:br w:type="page"/>
      </w:r>
    </w:p>
    <w:p w14:paraId="3D13587F" w14:textId="2F955BCC" w:rsidR="00173733" w:rsidRDefault="00173733" w:rsidP="00AC119F">
      <w:pPr>
        <w:pStyle w:val="00Peso4"/>
        <w:spacing w:line="240" w:lineRule="auto"/>
      </w:pPr>
      <w:r>
        <w:lastRenderedPageBreak/>
        <w:t>Acompanhamento das aprendizagens</w:t>
      </w:r>
    </w:p>
    <w:p w14:paraId="42160F3B" w14:textId="147BDCD8" w:rsidR="0012775F" w:rsidRDefault="00237443" w:rsidP="00AB4334">
      <w:pPr>
        <w:pStyle w:val="00Textogeral"/>
        <w:spacing w:after="0" w:line="240" w:lineRule="auto"/>
      </w:pPr>
      <w:r w:rsidRPr="00237443">
        <w:t xml:space="preserve">Para acompanhar a aprendizagem, proponha a realização da atividade 13 da página 23 do Livro do Estudante, que se refere </w:t>
      </w:r>
      <w:r w:rsidR="00FF128B">
        <w:t>à</w:t>
      </w:r>
      <w:r w:rsidR="00FF128B" w:rsidRPr="00237443">
        <w:t xml:space="preserve"> </w:t>
      </w:r>
      <w:r w:rsidRPr="00237443">
        <w:t xml:space="preserve">interpretação de um </w:t>
      </w:r>
      <w:r w:rsidR="00D17D87">
        <w:t xml:space="preserve">texto </w:t>
      </w:r>
      <w:r w:rsidR="00EC0CAF">
        <w:t>de divulgação</w:t>
      </w:r>
      <w:r w:rsidRPr="00237443">
        <w:t xml:space="preserve"> sobre um satélite brasileiro. Peça </w:t>
      </w:r>
      <w:r w:rsidR="00FF128B">
        <w:t>a</w:t>
      </w:r>
      <w:r w:rsidRPr="00237443">
        <w:t xml:space="preserve">os alunos </w:t>
      </w:r>
      <w:r w:rsidR="00FF128B">
        <w:t xml:space="preserve">que </w:t>
      </w:r>
      <w:r w:rsidRPr="00237443">
        <w:t xml:space="preserve">respondam </w:t>
      </w:r>
      <w:r w:rsidR="00E76250">
        <w:t xml:space="preserve">às </w:t>
      </w:r>
      <w:r w:rsidRPr="00237443">
        <w:t>quest</w:t>
      </w:r>
      <w:r w:rsidR="00E76250">
        <w:t xml:space="preserve">ões de interpretação de texto e ressalte as diversas funções dos satélites artificiais: </w:t>
      </w:r>
      <w:r w:rsidRPr="00237443">
        <w:t>observação, comunicação, meteorológico, navegação</w:t>
      </w:r>
      <w:r w:rsidR="00E76250">
        <w:t>, entre outras</w:t>
      </w:r>
      <w:r w:rsidRPr="00237443">
        <w:t xml:space="preserve">. </w:t>
      </w:r>
    </w:p>
    <w:p w14:paraId="292DDE7E" w14:textId="77777777" w:rsidR="00AB4334" w:rsidRDefault="00AB4334" w:rsidP="00AB4334">
      <w:pPr>
        <w:pStyle w:val="00Textogeral"/>
        <w:spacing w:after="0" w:line="240" w:lineRule="auto"/>
        <w:ind w:firstLine="0"/>
      </w:pPr>
    </w:p>
    <w:p w14:paraId="520C4D79" w14:textId="77777777" w:rsidR="00180896" w:rsidRDefault="00B00010" w:rsidP="00AC119F">
      <w:pPr>
        <w:pStyle w:val="00PESO2"/>
        <w:spacing w:line="240" w:lineRule="auto"/>
      </w:pPr>
      <w:r>
        <w:t>Aula 2</w:t>
      </w:r>
    </w:p>
    <w:p w14:paraId="3D050B0D" w14:textId="66C482E0" w:rsidR="00180896" w:rsidRDefault="00B00010" w:rsidP="00AC119F">
      <w:pPr>
        <w:pStyle w:val="00peso3"/>
        <w:spacing w:line="240" w:lineRule="auto"/>
      </w:pPr>
      <w:r>
        <w:t>Conteúdo específico:</w:t>
      </w:r>
    </w:p>
    <w:p w14:paraId="0E326FCF" w14:textId="6BB25A0D" w:rsidR="00180896" w:rsidRDefault="00237443">
      <w:pPr>
        <w:pStyle w:val="00Textogeralbullet"/>
      </w:pPr>
      <w:r w:rsidRPr="00237443">
        <w:rPr>
          <w:lang w:val="en-US"/>
        </w:rPr>
        <w:t xml:space="preserve">As </w:t>
      </w:r>
      <w:proofErr w:type="spellStart"/>
      <w:r w:rsidRPr="00237443">
        <w:rPr>
          <w:lang w:val="en-US"/>
        </w:rPr>
        <w:t>fases</w:t>
      </w:r>
      <w:proofErr w:type="spellEnd"/>
      <w:r w:rsidRPr="00237443">
        <w:rPr>
          <w:lang w:val="en-US"/>
        </w:rPr>
        <w:t xml:space="preserve"> da Lua</w:t>
      </w:r>
      <w:r w:rsidR="00B00010">
        <w:t>.</w:t>
      </w:r>
    </w:p>
    <w:p w14:paraId="2CB7D7BC" w14:textId="77777777" w:rsidR="00237443" w:rsidRDefault="00237443" w:rsidP="00AC119F">
      <w:pPr>
        <w:pStyle w:val="00peso3"/>
        <w:spacing w:line="240" w:lineRule="auto"/>
      </w:pPr>
    </w:p>
    <w:p w14:paraId="2C06E4F3" w14:textId="12539CEC" w:rsidR="00180896" w:rsidRDefault="00B00010" w:rsidP="00AC119F">
      <w:pPr>
        <w:pStyle w:val="00peso3"/>
        <w:spacing w:line="240" w:lineRule="auto"/>
      </w:pPr>
      <w:r>
        <w:t>Recursos didáticos:</w:t>
      </w:r>
    </w:p>
    <w:p w14:paraId="272EF608" w14:textId="77777777" w:rsidR="00237443" w:rsidRPr="00237443" w:rsidRDefault="00237443">
      <w:pPr>
        <w:pStyle w:val="00Textogeralbullet"/>
      </w:pPr>
      <w:r w:rsidRPr="00237443">
        <w:t>Páginas 24 e 25 do Livro do Estudante.</w:t>
      </w:r>
    </w:p>
    <w:p w14:paraId="4FA167D3" w14:textId="77777777" w:rsidR="00237443" w:rsidRPr="00237443" w:rsidRDefault="00237443">
      <w:pPr>
        <w:pStyle w:val="00Textogeralbullet"/>
      </w:pPr>
      <w:r w:rsidRPr="00237443">
        <w:t>Folhas de papel sulfite.</w:t>
      </w:r>
    </w:p>
    <w:p w14:paraId="7E18D819" w14:textId="77777777" w:rsidR="00237443" w:rsidRPr="00237443" w:rsidRDefault="00237443">
      <w:pPr>
        <w:pStyle w:val="00Textogeralbullet"/>
      </w:pPr>
      <w:r w:rsidRPr="00237443">
        <w:t>Colchetes para prender papel.</w:t>
      </w:r>
    </w:p>
    <w:p w14:paraId="3E495AF6" w14:textId="1A273E1B" w:rsidR="00180896" w:rsidRDefault="00237443">
      <w:pPr>
        <w:pStyle w:val="00Textogeralbullet"/>
      </w:pPr>
      <w:r w:rsidRPr="00237443">
        <w:t xml:space="preserve">Lápis de cor, </w:t>
      </w:r>
      <w:proofErr w:type="spellStart"/>
      <w:r w:rsidRPr="00237443">
        <w:t>canetinhas</w:t>
      </w:r>
      <w:proofErr w:type="spellEnd"/>
      <w:r w:rsidRPr="00237443">
        <w:t xml:space="preserve"> coloridas, giz de cera</w:t>
      </w:r>
      <w:r w:rsidR="00B00010">
        <w:t>.</w:t>
      </w:r>
    </w:p>
    <w:p w14:paraId="1F3364A3" w14:textId="77777777" w:rsidR="00180896" w:rsidRDefault="00180896" w:rsidP="00AC119F">
      <w:pPr>
        <w:pStyle w:val="00peso3"/>
        <w:spacing w:line="240" w:lineRule="auto"/>
      </w:pPr>
    </w:p>
    <w:p w14:paraId="11A88FD1" w14:textId="77777777" w:rsidR="00180896" w:rsidRDefault="00B00010" w:rsidP="00AC119F">
      <w:pPr>
        <w:pStyle w:val="00peso3"/>
        <w:spacing w:line="240" w:lineRule="auto"/>
        <w:rPr>
          <w:color w:val="0070C0"/>
        </w:rPr>
      </w:pPr>
      <w:r>
        <w:t>Encaminhamento:</w:t>
      </w:r>
    </w:p>
    <w:p w14:paraId="3CB341B6" w14:textId="56B94650" w:rsidR="00237443" w:rsidRDefault="00237443" w:rsidP="00237443">
      <w:pPr>
        <w:pStyle w:val="00Textogeral"/>
        <w:spacing w:after="0" w:line="240" w:lineRule="auto"/>
      </w:pPr>
      <w:r w:rsidRPr="00237443">
        <w:t xml:space="preserve">Inicie a aula relembrando o que foi </w:t>
      </w:r>
      <w:r w:rsidR="00A950CE">
        <w:t>estudado</w:t>
      </w:r>
      <w:r w:rsidRPr="00237443">
        <w:t xml:space="preserve"> sobre os satélites. Leia o início da página 24 do Livro do Estudante, que trata sobre as fases da Lua. Pergunte </w:t>
      </w:r>
      <w:r w:rsidR="00560C1E">
        <w:t>a</w:t>
      </w:r>
      <w:r w:rsidRPr="00237443">
        <w:t xml:space="preserve">os alunos </w:t>
      </w:r>
      <w:r w:rsidR="00560C1E">
        <w:t xml:space="preserve">se </w:t>
      </w:r>
      <w:r w:rsidRPr="00237443">
        <w:t xml:space="preserve">possuem o hábito de observar o céu e se sabem em que fase a Lua está no dia em que essa aula será realizada. Pergunte se conhecem as quatro fases da Lua e deixe-os responder livremente, registrando no quadro de giz os nomes das fases ditos por eles. Ao completar as quatro fases no quadro de giz, dê continuidade </w:t>
      </w:r>
      <w:r w:rsidR="00560C1E">
        <w:t>à</w:t>
      </w:r>
      <w:r w:rsidR="00560C1E" w:rsidRPr="00237443">
        <w:t xml:space="preserve"> </w:t>
      </w:r>
      <w:r w:rsidRPr="00237443">
        <w:t xml:space="preserve">leitura da página 24 do Livro do Estudante, que se refere à descrição de cada fase lunar. Ao final da leitura e </w:t>
      </w:r>
      <w:r w:rsidR="00560C1E">
        <w:t xml:space="preserve">da </w:t>
      </w:r>
      <w:r w:rsidRPr="00237443">
        <w:t xml:space="preserve">explicação de cada fase da Lua, proponha </w:t>
      </w:r>
      <w:r w:rsidR="00560C1E">
        <w:t>a</w:t>
      </w:r>
      <w:r w:rsidRPr="00237443">
        <w:t xml:space="preserve">os alunos </w:t>
      </w:r>
      <w:r w:rsidR="00560C1E">
        <w:t xml:space="preserve">que </w:t>
      </w:r>
      <w:r w:rsidRPr="00237443">
        <w:t>observem o céu durante 2 meses, registrando a fase da Lua. Eles podem montar um calendário especialmente para anotar essas informações.</w:t>
      </w:r>
      <w:r w:rsidR="00AB4334">
        <w:t xml:space="preserve"> O intuito desta atividade de longa duração é que os alunos percebam que a Lua muda de aparência um pouco a cada dia, e que 4 dessas aparências são destacadas como Lua Nova, Lua Quarto Crescente, Lua Cheia e Lua Quarto Minguante.</w:t>
      </w:r>
    </w:p>
    <w:p w14:paraId="621E7A22" w14:textId="77777777" w:rsidR="000B0B5D" w:rsidRDefault="000B0B5D" w:rsidP="00237443">
      <w:pPr>
        <w:pStyle w:val="00Textogeral"/>
        <w:spacing w:after="0" w:line="240" w:lineRule="auto"/>
      </w:pPr>
    </w:p>
    <w:p w14:paraId="764DF07B" w14:textId="77777777" w:rsidR="000B0B5D" w:rsidRDefault="000B0B5D">
      <w:pPr>
        <w:rPr>
          <w:rFonts w:ascii="Cambria" w:hAnsi="Cambria" w:cs="Cambria-BoldItalic"/>
          <w:b/>
          <w:bCs/>
          <w:i/>
          <w:iCs/>
          <w:color w:val="000000"/>
          <w:u w:color="A6BD38"/>
        </w:rPr>
      </w:pPr>
      <w:r>
        <w:br w:type="page"/>
      </w:r>
    </w:p>
    <w:p w14:paraId="33C269DB" w14:textId="3D4E0CCD" w:rsidR="000B0B5D" w:rsidRDefault="000B0B5D" w:rsidP="000B0B5D">
      <w:pPr>
        <w:pStyle w:val="00Peso4"/>
        <w:spacing w:line="240" w:lineRule="auto"/>
      </w:pPr>
      <w:r>
        <w:lastRenderedPageBreak/>
        <w:t>Atividade complementar</w:t>
      </w:r>
    </w:p>
    <w:p w14:paraId="7EF45136" w14:textId="5D2F011F" w:rsidR="00173733" w:rsidRDefault="00237443" w:rsidP="00237443">
      <w:pPr>
        <w:pStyle w:val="00Textogeral"/>
        <w:spacing w:after="0" w:line="240" w:lineRule="auto"/>
      </w:pPr>
      <w:r w:rsidRPr="00237443">
        <w:t>Dê sequência à aula distribuindo uma folha de papel sulfite para cada aluno. Oriente-os a desenhar e recortar peças para montar um modelo que mostra a órbita da Lua ao redor da Terra e a posição do Sol</w:t>
      </w:r>
      <w:r w:rsidR="00173733" w:rsidRPr="00173733">
        <w:t>.</w:t>
      </w:r>
    </w:p>
    <w:p w14:paraId="070A1E85" w14:textId="67E77C5E" w:rsidR="00ED34D1" w:rsidRDefault="007F4C55" w:rsidP="00237443">
      <w:pPr>
        <w:pStyle w:val="00Peso4"/>
        <w:spacing w:line="240" w:lineRule="auto"/>
      </w:pPr>
      <w:bookmarkStart w:id="10" w:name="_GoBack"/>
      <w:bookmarkEnd w:id="10"/>
      <w:r>
        <w:rPr>
          <w:noProof/>
        </w:rPr>
        <w:drawing>
          <wp:inline distT="0" distB="0" distL="0" distR="0" wp14:anchorId="369B0847" wp14:editId="1EC91B1A">
            <wp:extent cx="5401056" cy="3236976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_i_PBCHN5_MD_LT1_1bim_SD1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1D443" w14:textId="4B4AF52F" w:rsidR="00ED34D1" w:rsidRDefault="00ED34D1" w:rsidP="00237443">
      <w:pPr>
        <w:pStyle w:val="00Peso4"/>
        <w:spacing w:line="240" w:lineRule="auto"/>
      </w:pPr>
    </w:p>
    <w:p w14:paraId="4ED13672" w14:textId="7FC903DD" w:rsidR="00237443" w:rsidRDefault="000C07B0" w:rsidP="00237443">
      <w:pPr>
        <w:pStyle w:val="00Textogeral"/>
        <w:spacing w:after="0" w:line="240" w:lineRule="auto"/>
      </w:pPr>
      <w:r>
        <w:t xml:space="preserve">Oriente os alunos a </w:t>
      </w:r>
      <w:r w:rsidR="00237443" w:rsidRPr="00237443">
        <w:t>desenhar, pintar e recortar cada uma das peças, sendo o círculo maior o Sol, o médi</w:t>
      </w:r>
      <w:r w:rsidR="00560C1E">
        <w:t>o</w:t>
      </w:r>
      <w:r w:rsidR="00237443" w:rsidRPr="00237443">
        <w:t xml:space="preserve"> a Terra e o menor a Lua. O centro dos círculos e as extremidades das tiras devem ser </w:t>
      </w:r>
      <w:r w:rsidR="00560C1E" w:rsidRPr="00237443">
        <w:t>furad</w:t>
      </w:r>
      <w:r w:rsidR="00560C1E">
        <w:t>o</w:t>
      </w:r>
      <w:r w:rsidR="00560C1E" w:rsidRPr="00237443">
        <w:t xml:space="preserve">s </w:t>
      </w:r>
      <w:r w:rsidR="00237443" w:rsidRPr="00237443">
        <w:t xml:space="preserve">e </w:t>
      </w:r>
      <w:r w:rsidR="00560C1E" w:rsidRPr="00237443">
        <w:t>pres</w:t>
      </w:r>
      <w:r w:rsidR="00560C1E">
        <w:t>o</w:t>
      </w:r>
      <w:r w:rsidR="00560C1E" w:rsidRPr="00237443">
        <w:t xml:space="preserve">s </w:t>
      </w:r>
      <w:r w:rsidR="00237443" w:rsidRPr="00237443">
        <w:t>com os colchetes, que permitirão o movimento das peças</w:t>
      </w:r>
      <w:r w:rsidR="00560C1E">
        <w:t>.</w:t>
      </w:r>
    </w:p>
    <w:p w14:paraId="495E084C" w14:textId="635D77FB" w:rsidR="00237443" w:rsidRPr="006B6F35" w:rsidRDefault="00237443" w:rsidP="006B6F35">
      <w:pPr>
        <w:pStyle w:val="00Peso4"/>
        <w:spacing w:line="240" w:lineRule="auto"/>
        <w:ind w:left="0" w:firstLine="0"/>
        <w:rPr>
          <w:b w:val="0"/>
          <w:i w:val="0"/>
        </w:rPr>
      </w:pPr>
    </w:p>
    <w:p w14:paraId="01B7E1C2" w14:textId="669577C9" w:rsidR="00237443" w:rsidRDefault="00ED34D1" w:rsidP="00237443">
      <w:pPr>
        <w:pStyle w:val="00Peso4"/>
        <w:spacing w:line="240" w:lineRule="auto"/>
      </w:pPr>
      <w:r>
        <w:rPr>
          <w:noProof/>
        </w:rPr>
        <w:drawing>
          <wp:inline distT="0" distB="0" distL="0" distR="0" wp14:anchorId="53184129" wp14:editId="0AC478C7">
            <wp:extent cx="5398939" cy="2925724"/>
            <wp:effectExtent l="0" t="0" r="0" b="825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1_i_PBCHN5_MD_LT1_1bim_SD1_G19.jpg"/>
                    <pic:cNvPicPr/>
                  </pic:nvPicPr>
                  <pic:blipFill rotWithShape="1">
                    <a:blip r:embed="rId9"/>
                    <a:srcRect t="24391" b="3571"/>
                    <a:stretch/>
                  </pic:blipFill>
                  <pic:spPr bwMode="auto">
                    <a:xfrm>
                      <a:off x="0" y="0"/>
                      <a:ext cx="5401056" cy="2926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5AAF4" w14:textId="77777777" w:rsidR="00237443" w:rsidRDefault="00237443" w:rsidP="00237443">
      <w:pPr>
        <w:pStyle w:val="00Peso4"/>
        <w:spacing w:line="240" w:lineRule="auto"/>
      </w:pPr>
    </w:p>
    <w:p w14:paraId="28E45941" w14:textId="0E5BE34A" w:rsidR="00237443" w:rsidRDefault="00237443" w:rsidP="00237443">
      <w:pPr>
        <w:pStyle w:val="00Peso4"/>
        <w:spacing w:line="240" w:lineRule="auto"/>
      </w:pPr>
      <w:r>
        <w:t>Acompanhamento das aprendizagens</w:t>
      </w:r>
    </w:p>
    <w:p w14:paraId="5FB9E97D" w14:textId="6BD7CFDF" w:rsidR="00237443" w:rsidRPr="00ED34D1" w:rsidRDefault="00237443" w:rsidP="00ED34D1">
      <w:pPr>
        <w:pStyle w:val="00Textogeral"/>
        <w:spacing w:after="0" w:line="240" w:lineRule="auto"/>
      </w:pPr>
      <w:r w:rsidRPr="00237443">
        <w:t xml:space="preserve">Para acompanhar a aprendizagem dos alunos, proponha a resolução da atividade 14 da página 25 do Livro do Estudante, que traz calendários lunares e questões referentes </w:t>
      </w:r>
      <w:r w:rsidR="00560C1E">
        <w:t>à</w:t>
      </w:r>
      <w:r w:rsidR="00560C1E" w:rsidRPr="00237443">
        <w:t xml:space="preserve">s </w:t>
      </w:r>
      <w:r w:rsidRPr="00237443">
        <w:t>fases da Lua</w:t>
      </w:r>
      <w:r>
        <w:t>.</w:t>
      </w:r>
      <w:r>
        <w:br w:type="page"/>
      </w:r>
    </w:p>
    <w:p w14:paraId="0A65C2AB" w14:textId="77777777" w:rsidR="00180896" w:rsidRPr="00950386" w:rsidRDefault="00B00010" w:rsidP="00AC119F">
      <w:pPr>
        <w:pStyle w:val="00PESO2"/>
        <w:spacing w:line="240" w:lineRule="auto"/>
        <w:rPr>
          <w:color w:val="F37020"/>
        </w:rPr>
      </w:pPr>
      <w:r w:rsidRPr="00950386">
        <w:rPr>
          <w:color w:val="F37020"/>
        </w:rPr>
        <w:lastRenderedPageBreak/>
        <w:t>Mais sugestões para acompanhar o desenvolvimento dos alunos</w:t>
      </w:r>
    </w:p>
    <w:p w14:paraId="7CE9C98C" w14:textId="77777777" w:rsidR="00180896" w:rsidRDefault="00180896" w:rsidP="00AC119F">
      <w:pPr>
        <w:pStyle w:val="SemEspaamento"/>
        <w:rPr>
          <w:lang w:val="pt-BR"/>
        </w:rPr>
      </w:pPr>
    </w:p>
    <w:p w14:paraId="257D98E9" w14:textId="0E648AEF" w:rsidR="00172A68" w:rsidRDefault="00A7468D" w:rsidP="00AC119F">
      <w:pPr>
        <w:pStyle w:val="textogeralboldsemrecuo"/>
        <w:spacing w:after="0" w:line="240" w:lineRule="auto"/>
      </w:pPr>
      <w:r>
        <w:t>1</w:t>
      </w:r>
      <w:r w:rsidR="00172A68" w:rsidRPr="00172A68">
        <w:t xml:space="preserve">. </w:t>
      </w:r>
      <w:r w:rsidR="00237443" w:rsidRPr="00007C2D">
        <w:t xml:space="preserve">Quais </w:t>
      </w:r>
      <w:r w:rsidR="00560C1E" w:rsidRPr="00007C2D">
        <w:t xml:space="preserve">são </w:t>
      </w:r>
      <w:r w:rsidR="00237443" w:rsidRPr="00007C2D">
        <w:t xml:space="preserve">as diferenças entre os satélites naturais e </w:t>
      </w:r>
      <w:r w:rsidR="00560C1E" w:rsidRPr="00007C2D">
        <w:t xml:space="preserve">os </w:t>
      </w:r>
      <w:r w:rsidR="00237443" w:rsidRPr="002A7273">
        <w:t>artificiais</w:t>
      </w:r>
      <w:r w:rsidR="00172A68" w:rsidRPr="002A7273">
        <w:t>?</w:t>
      </w:r>
    </w:p>
    <w:p w14:paraId="64207E46" w14:textId="77777777" w:rsidR="002168D1" w:rsidRDefault="002168D1" w:rsidP="00AC119F">
      <w:pPr>
        <w:pStyle w:val="textogeralboldsemrecuo"/>
        <w:spacing w:after="0" w:line="240" w:lineRule="auto"/>
      </w:pPr>
    </w:p>
    <w:p w14:paraId="23B9F62C" w14:textId="73F4610F" w:rsidR="003A6F58" w:rsidRDefault="003A6F58" w:rsidP="003A6F58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60D615C4" w14:textId="77777777" w:rsidR="00237443" w:rsidRDefault="00237443" w:rsidP="00237443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3025C602" w14:textId="77777777" w:rsidR="003A6F58" w:rsidRDefault="003A6F58" w:rsidP="003A6F58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342A1444" w14:textId="77777777" w:rsidR="003A6F58" w:rsidRDefault="003A6F58" w:rsidP="003A6F58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77FC650D" w14:textId="77777777" w:rsidR="00A7468D" w:rsidRPr="00172A68" w:rsidRDefault="00A7468D" w:rsidP="00AC119F">
      <w:pPr>
        <w:pStyle w:val="textogeralboldsemrecuo"/>
        <w:spacing w:after="0" w:line="240" w:lineRule="auto"/>
      </w:pPr>
    </w:p>
    <w:p w14:paraId="5E5FDCA3" w14:textId="567579EC" w:rsidR="00172A68" w:rsidRDefault="00A7468D" w:rsidP="00AC119F">
      <w:pPr>
        <w:pStyle w:val="textogeralboldsemrecuo"/>
        <w:spacing w:after="0" w:line="240" w:lineRule="auto"/>
      </w:pPr>
      <w:r>
        <w:t>2</w:t>
      </w:r>
      <w:r w:rsidR="00172A68" w:rsidRPr="00172A68">
        <w:t xml:space="preserve">. </w:t>
      </w:r>
      <w:r w:rsidR="00237443" w:rsidRPr="002A7273">
        <w:t>De acordo com a descrição, identifique a fase da Lua.</w:t>
      </w:r>
    </w:p>
    <w:p w14:paraId="73D34599" w14:textId="77777777" w:rsidR="00237443" w:rsidRDefault="00237443" w:rsidP="00AC119F">
      <w:pPr>
        <w:pStyle w:val="textogeralboldsemrecuo"/>
        <w:spacing w:after="0" w:line="240" w:lineRule="auto"/>
      </w:pPr>
    </w:p>
    <w:p w14:paraId="1608E7CC" w14:textId="6B0E31C3" w:rsidR="00237443" w:rsidRDefault="00237443" w:rsidP="002A7273">
      <w:pPr>
        <w:pStyle w:val="00alternativas"/>
      </w:pPr>
      <w:r>
        <w:t>a)</w:t>
      </w:r>
      <w:r>
        <w:tab/>
      </w:r>
      <w:r w:rsidRPr="00EA0EA5">
        <w:t>O Sol não ilumina a face da Lua voltada para a Terra.</w:t>
      </w:r>
    </w:p>
    <w:p w14:paraId="1A97EBE5" w14:textId="77777777" w:rsidR="00237443" w:rsidRPr="00EA0EA5" w:rsidRDefault="00237443" w:rsidP="002A7273">
      <w:pPr>
        <w:pStyle w:val="00alternativas"/>
      </w:pPr>
    </w:p>
    <w:p w14:paraId="2ADEA493" w14:textId="77777777" w:rsidR="003A6F58" w:rsidRDefault="003A6F58" w:rsidP="003A6F58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5D7AB33A" w14:textId="77777777" w:rsidR="00237443" w:rsidRDefault="00237443" w:rsidP="002A7273">
      <w:pPr>
        <w:pStyle w:val="00alternativas"/>
      </w:pPr>
    </w:p>
    <w:p w14:paraId="7186B932" w14:textId="636CBC25" w:rsidR="00237443" w:rsidRDefault="00237443" w:rsidP="002A7273">
      <w:pPr>
        <w:pStyle w:val="00alternativas"/>
      </w:pPr>
      <w:r>
        <w:t>b)</w:t>
      </w:r>
      <w:r>
        <w:tab/>
      </w:r>
      <w:r w:rsidRPr="00237443">
        <w:t>A face completa da Lua que está voltada para a Terra fica iluminada</w:t>
      </w:r>
      <w:r w:rsidRPr="00EA0EA5">
        <w:t>.</w:t>
      </w:r>
    </w:p>
    <w:p w14:paraId="30869207" w14:textId="77777777" w:rsidR="00237443" w:rsidRPr="00EA0EA5" w:rsidRDefault="00237443" w:rsidP="002A7273">
      <w:pPr>
        <w:pStyle w:val="00alternativas"/>
      </w:pPr>
    </w:p>
    <w:p w14:paraId="587BAC66" w14:textId="77777777" w:rsidR="00237443" w:rsidRDefault="00237443" w:rsidP="00237443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5BCE7B42" w14:textId="77777777" w:rsidR="00237443" w:rsidRDefault="00237443" w:rsidP="002A7273">
      <w:pPr>
        <w:pStyle w:val="00alternativas"/>
      </w:pPr>
    </w:p>
    <w:p w14:paraId="24070AC4" w14:textId="7CCA0700" w:rsidR="00237443" w:rsidRDefault="00237443" w:rsidP="002A7273">
      <w:pPr>
        <w:pStyle w:val="00alternativas"/>
      </w:pPr>
      <w:r>
        <w:t>c)</w:t>
      </w:r>
      <w:r>
        <w:tab/>
      </w:r>
      <w:r w:rsidRPr="00237443">
        <w:t>Apenas uma parte da face da Lua que está voltada para a Terra fica iluminada</w:t>
      </w:r>
      <w:r w:rsidRPr="00EA0EA5">
        <w:t>.</w:t>
      </w:r>
    </w:p>
    <w:p w14:paraId="3314FD41" w14:textId="77777777" w:rsidR="00237443" w:rsidRPr="00EA0EA5" w:rsidRDefault="00237443" w:rsidP="002A7273">
      <w:pPr>
        <w:pStyle w:val="00alternativas"/>
      </w:pPr>
    </w:p>
    <w:p w14:paraId="3D34B654" w14:textId="02B57CCC" w:rsidR="00237443" w:rsidRDefault="00237443" w:rsidP="00237443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769D7D68" w14:textId="77777777" w:rsidR="00237443" w:rsidRDefault="00237443" w:rsidP="00AC119F">
      <w:pPr>
        <w:pStyle w:val="00peso3"/>
        <w:spacing w:line="240" w:lineRule="auto"/>
      </w:pPr>
    </w:p>
    <w:p w14:paraId="1BD0E3D9" w14:textId="480B5A8C" w:rsidR="00180896" w:rsidRDefault="00B00010" w:rsidP="00AC119F">
      <w:pPr>
        <w:pStyle w:val="00peso3"/>
        <w:spacing w:line="240" w:lineRule="auto"/>
      </w:pPr>
      <w:r>
        <w:t>Respostas das atividades:</w:t>
      </w:r>
    </w:p>
    <w:p w14:paraId="2026B091" w14:textId="43E599EF" w:rsidR="00180896" w:rsidRDefault="00A7468D" w:rsidP="00AC119F">
      <w:pPr>
        <w:pStyle w:val="Textogeralsemrecuo"/>
        <w:spacing w:after="0" w:line="240" w:lineRule="auto"/>
      </w:pPr>
      <w:r>
        <w:rPr>
          <w:b/>
        </w:rPr>
        <w:t>1</w:t>
      </w:r>
      <w:r w:rsidR="00B00010">
        <w:rPr>
          <w:b/>
        </w:rPr>
        <w:t>.</w:t>
      </w:r>
      <w:r w:rsidR="00B00010">
        <w:t xml:space="preserve"> </w:t>
      </w:r>
      <w:r w:rsidR="00237443" w:rsidRPr="00237443">
        <w:t xml:space="preserve">Os satélites naturais são corpos celestes que giram em torno de alguns planetas. Os satélites artificiais são equipamentos </w:t>
      </w:r>
      <w:r w:rsidR="00AF669F">
        <w:t xml:space="preserve">construídos pelos seres humanos </w:t>
      </w:r>
      <w:r w:rsidR="00237443" w:rsidRPr="00237443">
        <w:t>que giram ao redor de planetas</w:t>
      </w:r>
      <w:r w:rsidR="00AF669F">
        <w:t>, com diversas funções</w:t>
      </w:r>
      <w:r w:rsidR="00B00010">
        <w:t>.</w:t>
      </w:r>
    </w:p>
    <w:p w14:paraId="07506EB7" w14:textId="45526069" w:rsidR="00172A68" w:rsidRDefault="00A7468D" w:rsidP="00AC119F">
      <w:pPr>
        <w:pStyle w:val="Textogeralsemrecuo"/>
        <w:spacing w:after="0" w:line="240" w:lineRule="auto"/>
      </w:pPr>
      <w:r>
        <w:rPr>
          <w:b/>
        </w:rPr>
        <w:t>2</w:t>
      </w:r>
      <w:r w:rsidR="00172A68">
        <w:rPr>
          <w:b/>
        </w:rPr>
        <w:t>.</w:t>
      </w:r>
      <w:r w:rsidR="00172A68">
        <w:t xml:space="preserve"> </w:t>
      </w:r>
      <w:r w:rsidR="00237443" w:rsidRPr="00237443">
        <w:t xml:space="preserve">a) Lua Nova; b) Lua Cheia; c) Lua </w:t>
      </w:r>
      <w:r w:rsidR="00E0574D">
        <w:t xml:space="preserve">Quarto </w:t>
      </w:r>
      <w:r w:rsidR="00237443" w:rsidRPr="00237443">
        <w:t xml:space="preserve">Crescente ou </w:t>
      </w:r>
      <w:r w:rsidR="00E0574D">
        <w:t xml:space="preserve">Quarto </w:t>
      </w:r>
      <w:r w:rsidR="00237443" w:rsidRPr="00237443">
        <w:t>Minguante</w:t>
      </w:r>
      <w:r w:rsidR="00172A68">
        <w:t>.</w:t>
      </w:r>
    </w:p>
    <w:p w14:paraId="1E53AE55" w14:textId="77777777" w:rsidR="00180896" w:rsidRDefault="00B00010" w:rsidP="00AC119F">
      <w:pPr>
        <w:rPr>
          <w:rFonts w:eastAsia="Arial"/>
        </w:rPr>
      </w:pPr>
      <w:r w:rsidRPr="00950386">
        <w:br w:type="page"/>
      </w:r>
    </w:p>
    <w:p w14:paraId="0B53C72D" w14:textId="77777777" w:rsidR="00180896" w:rsidRPr="00950386" w:rsidRDefault="00B00010" w:rsidP="00AC119F">
      <w:pPr>
        <w:pStyle w:val="00PESO2"/>
        <w:spacing w:line="240" w:lineRule="auto"/>
        <w:rPr>
          <w:color w:val="F37020"/>
        </w:rPr>
      </w:pPr>
      <w:proofErr w:type="spellStart"/>
      <w:r w:rsidRPr="00950386">
        <w:rPr>
          <w:color w:val="F37020"/>
        </w:rPr>
        <w:lastRenderedPageBreak/>
        <w:t>Autoavaliação</w:t>
      </w:r>
      <w:proofErr w:type="spellEnd"/>
    </w:p>
    <w:p w14:paraId="280CCA16" w14:textId="77777777" w:rsidR="00180896" w:rsidRDefault="00180896" w:rsidP="00AC119F">
      <w:pPr>
        <w:pStyle w:val="SemEspaamento"/>
        <w:rPr>
          <w:rFonts w:eastAsia="Arial"/>
        </w:rPr>
      </w:pPr>
    </w:p>
    <w:tbl>
      <w:tblPr>
        <w:tblStyle w:val="tabelaautoavaliacao"/>
        <w:tblW w:w="9641" w:type="dxa"/>
        <w:tblInd w:w="109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3860"/>
        <w:gridCol w:w="1636"/>
        <w:gridCol w:w="2360"/>
        <w:gridCol w:w="1785"/>
      </w:tblGrid>
      <w:tr w:rsidR="00180896" w14:paraId="44F2DAA8" w14:textId="77777777" w:rsidTr="00F550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860" w:type="dxa"/>
            <w:shd w:val="clear" w:color="auto" w:fill="auto"/>
            <w:tcMar>
              <w:left w:w="93" w:type="dxa"/>
            </w:tcMar>
          </w:tcPr>
          <w:p w14:paraId="0DB18570" w14:textId="3CF7D93B" w:rsidR="00180896" w:rsidRDefault="009A7C9E" w:rsidP="00AC119F">
            <w:r>
              <w:rPr>
                <w:rFonts w:ascii="Tahoma" w:hAnsi="Tahoma"/>
                <w:caps w:val="0"/>
              </w:rPr>
              <w:t xml:space="preserve">Marque a opção que melhor define o que você sente para responder </w:t>
            </w:r>
            <w:r w:rsidR="00A7468D">
              <w:rPr>
                <w:rFonts w:ascii="Tahoma" w:hAnsi="Tahoma"/>
                <w:caps w:val="0"/>
              </w:rPr>
              <w:t xml:space="preserve">a </w:t>
            </w:r>
            <w:r>
              <w:rPr>
                <w:rFonts w:ascii="Tahoma" w:hAnsi="Tahoma"/>
                <w:caps w:val="0"/>
              </w:rPr>
              <w:t>cada questão.</w:t>
            </w:r>
          </w:p>
        </w:tc>
        <w:tc>
          <w:tcPr>
            <w:tcW w:w="1636" w:type="dxa"/>
            <w:shd w:val="clear" w:color="auto" w:fill="auto"/>
            <w:tcMar>
              <w:left w:w="93" w:type="dxa"/>
            </w:tcMar>
          </w:tcPr>
          <w:p w14:paraId="6E58CC30" w14:textId="751DA971" w:rsidR="00180896" w:rsidRDefault="009A7C9E" w:rsidP="00AC119F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aps w:val="0"/>
              </w:rPr>
              <w:t>Sim</w:t>
            </w:r>
          </w:p>
        </w:tc>
        <w:tc>
          <w:tcPr>
            <w:tcW w:w="2360" w:type="dxa"/>
            <w:shd w:val="clear" w:color="auto" w:fill="auto"/>
            <w:tcMar>
              <w:left w:w="93" w:type="dxa"/>
            </w:tcMar>
          </w:tcPr>
          <w:p w14:paraId="5F9E379C" w14:textId="56C15BE5" w:rsidR="00180896" w:rsidRDefault="009A7C9E" w:rsidP="00AC119F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aps w:val="0"/>
              </w:rPr>
              <w:t>Mais ou menos</w:t>
            </w:r>
          </w:p>
        </w:tc>
        <w:tc>
          <w:tcPr>
            <w:tcW w:w="1785" w:type="dxa"/>
            <w:shd w:val="clear" w:color="auto" w:fill="auto"/>
            <w:tcMar>
              <w:left w:w="93" w:type="dxa"/>
            </w:tcMar>
          </w:tcPr>
          <w:p w14:paraId="53C84459" w14:textId="40106561" w:rsidR="00180896" w:rsidRDefault="009A7C9E" w:rsidP="00AC119F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aps w:val="0"/>
              </w:rPr>
              <w:t>Não</w:t>
            </w:r>
          </w:p>
        </w:tc>
      </w:tr>
      <w:tr w:rsidR="00180896" w:rsidRPr="00A47CDA" w14:paraId="68F6509E" w14:textId="77777777" w:rsidTr="00F55031">
        <w:trPr>
          <w:trHeight w:val="1247"/>
        </w:trPr>
        <w:tc>
          <w:tcPr>
            <w:tcW w:w="3860" w:type="dxa"/>
            <w:shd w:val="clear" w:color="auto" w:fill="auto"/>
            <w:tcMar>
              <w:left w:w="93" w:type="dxa"/>
            </w:tcMar>
          </w:tcPr>
          <w:p w14:paraId="33BB2E15" w14:textId="626425A9" w:rsidR="00180896" w:rsidRDefault="00B00010" w:rsidP="00AC119F">
            <w:r>
              <w:rPr>
                <w:rFonts w:ascii="Tahoma" w:hAnsi="Tahoma"/>
              </w:rPr>
              <w:t xml:space="preserve">1. </w:t>
            </w:r>
            <w:r w:rsidR="00237443" w:rsidRPr="00237443">
              <w:rPr>
                <w:rFonts w:ascii="Tahoma" w:hAnsi="Tahoma"/>
                <w:caps w:val="0"/>
              </w:rPr>
              <w:t xml:space="preserve">Sei </w:t>
            </w:r>
            <w:r w:rsidR="00BD586A">
              <w:rPr>
                <w:rFonts w:ascii="Tahoma" w:hAnsi="Tahoma"/>
                <w:caps w:val="0"/>
              </w:rPr>
              <w:t xml:space="preserve">o </w:t>
            </w:r>
            <w:r w:rsidR="00237443" w:rsidRPr="00237443">
              <w:rPr>
                <w:rFonts w:ascii="Tahoma" w:hAnsi="Tahoma"/>
                <w:caps w:val="0"/>
              </w:rPr>
              <w:t>que são satélites naturais</w:t>
            </w:r>
            <w:r w:rsidR="00B06568">
              <w:rPr>
                <w:rFonts w:ascii="Tahoma" w:hAnsi="Tahoma"/>
                <w:caps w:val="0"/>
              </w:rPr>
              <w:t xml:space="preserve"> e artificiais</w:t>
            </w:r>
            <w:r>
              <w:rPr>
                <w:rFonts w:ascii="Tahoma" w:hAnsi="Tahoma"/>
              </w:rPr>
              <w:t xml:space="preserve">? </w:t>
            </w:r>
          </w:p>
        </w:tc>
        <w:tc>
          <w:tcPr>
            <w:tcW w:w="1636" w:type="dxa"/>
            <w:shd w:val="clear" w:color="auto" w:fill="auto"/>
            <w:tcMar>
              <w:left w:w="93" w:type="dxa"/>
            </w:tcMar>
          </w:tcPr>
          <w:p w14:paraId="2EE3A74F" w14:textId="77777777" w:rsidR="00180896" w:rsidRDefault="00180896" w:rsidP="00AC119F">
            <w:pPr>
              <w:rPr>
                <w:rFonts w:ascii="Tahoma" w:hAnsi="Tahoma"/>
              </w:rPr>
            </w:pPr>
          </w:p>
        </w:tc>
        <w:tc>
          <w:tcPr>
            <w:tcW w:w="2360" w:type="dxa"/>
            <w:shd w:val="clear" w:color="auto" w:fill="auto"/>
            <w:tcMar>
              <w:left w:w="93" w:type="dxa"/>
            </w:tcMar>
          </w:tcPr>
          <w:p w14:paraId="6E9646B5" w14:textId="77777777" w:rsidR="00180896" w:rsidRDefault="00180896" w:rsidP="00AC119F">
            <w:pPr>
              <w:rPr>
                <w:rFonts w:ascii="Tahoma" w:hAnsi="Tahoma"/>
              </w:rPr>
            </w:pPr>
          </w:p>
        </w:tc>
        <w:tc>
          <w:tcPr>
            <w:tcW w:w="1785" w:type="dxa"/>
            <w:shd w:val="clear" w:color="auto" w:fill="auto"/>
            <w:tcMar>
              <w:left w:w="93" w:type="dxa"/>
            </w:tcMar>
          </w:tcPr>
          <w:p w14:paraId="162372C3" w14:textId="77777777" w:rsidR="00180896" w:rsidRDefault="00180896" w:rsidP="00AC119F">
            <w:pPr>
              <w:rPr>
                <w:rFonts w:ascii="Tahoma" w:hAnsi="Tahoma"/>
              </w:rPr>
            </w:pPr>
          </w:p>
        </w:tc>
      </w:tr>
      <w:tr w:rsidR="00180896" w:rsidRPr="00A47CDA" w14:paraId="2E7F7D1B" w14:textId="77777777" w:rsidTr="00F55031">
        <w:trPr>
          <w:trHeight w:val="1247"/>
        </w:trPr>
        <w:tc>
          <w:tcPr>
            <w:tcW w:w="3860" w:type="dxa"/>
            <w:shd w:val="clear" w:color="auto" w:fill="auto"/>
            <w:tcMar>
              <w:left w:w="93" w:type="dxa"/>
            </w:tcMar>
          </w:tcPr>
          <w:p w14:paraId="4C7FBCED" w14:textId="521C6D59" w:rsidR="00180896" w:rsidRDefault="00B00010" w:rsidP="00AC119F">
            <w:r>
              <w:rPr>
                <w:rFonts w:ascii="Tahoma" w:hAnsi="Tahoma"/>
              </w:rPr>
              <w:t xml:space="preserve">2. </w:t>
            </w:r>
            <w:r w:rsidR="00B06568">
              <w:rPr>
                <w:rFonts w:ascii="Tahoma" w:hAnsi="Tahoma"/>
                <w:caps w:val="0"/>
              </w:rPr>
              <w:t>Reconheço que a Lua é o único satélite natural da Terra</w:t>
            </w:r>
            <w:r>
              <w:rPr>
                <w:rFonts w:ascii="Tahoma" w:hAnsi="Tahoma"/>
              </w:rPr>
              <w:t>?</w:t>
            </w:r>
          </w:p>
        </w:tc>
        <w:tc>
          <w:tcPr>
            <w:tcW w:w="1636" w:type="dxa"/>
            <w:shd w:val="clear" w:color="auto" w:fill="auto"/>
            <w:tcMar>
              <w:left w:w="93" w:type="dxa"/>
            </w:tcMar>
          </w:tcPr>
          <w:p w14:paraId="5B7FAFC8" w14:textId="77777777" w:rsidR="00180896" w:rsidRDefault="00180896" w:rsidP="00AC119F">
            <w:pPr>
              <w:rPr>
                <w:rFonts w:ascii="Tahoma" w:hAnsi="Tahoma"/>
              </w:rPr>
            </w:pPr>
          </w:p>
        </w:tc>
        <w:tc>
          <w:tcPr>
            <w:tcW w:w="2360" w:type="dxa"/>
            <w:shd w:val="clear" w:color="auto" w:fill="auto"/>
            <w:tcMar>
              <w:left w:w="93" w:type="dxa"/>
            </w:tcMar>
          </w:tcPr>
          <w:p w14:paraId="4C8763C5" w14:textId="77777777" w:rsidR="00180896" w:rsidRDefault="00180896" w:rsidP="00AC119F">
            <w:pPr>
              <w:rPr>
                <w:rFonts w:ascii="Tahoma" w:hAnsi="Tahoma"/>
              </w:rPr>
            </w:pPr>
          </w:p>
        </w:tc>
        <w:tc>
          <w:tcPr>
            <w:tcW w:w="1785" w:type="dxa"/>
            <w:shd w:val="clear" w:color="auto" w:fill="auto"/>
            <w:tcMar>
              <w:left w:w="93" w:type="dxa"/>
            </w:tcMar>
          </w:tcPr>
          <w:p w14:paraId="010B6DCA" w14:textId="77777777" w:rsidR="00180896" w:rsidRDefault="00180896" w:rsidP="00AC119F">
            <w:pPr>
              <w:rPr>
                <w:rFonts w:ascii="Tahoma" w:hAnsi="Tahoma"/>
              </w:rPr>
            </w:pPr>
          </w:p>
        </w:tc>
      </w:tr>
      <w:tr w:rsidR="00180896" w:rsidRPr="00A47CDA" w14:paraId="7F28BC17" w14:textId="77777777" w:rsidTr="00F55031">
        <w:trPr>
          <w:trHeight w:val="1247"/>
        </w:trPr>
        <w:tc>
          <w:tcPr>
            <w:tcW w:w="3860" w:type="dxa"/>
            <w:shd w:val="clear" w:color="auto" w:fill="auto"/>
            <w:tcMar>
              <w:left w:w="93" w:type="dxa"/>
            </w:tcMar>
          </w:tcPr>
          <w:p w14:paraId="01BA6731" w14:textId="6F0CE98D" w:rsidR="00180896" w:rsidRDefault="009A7C9E" w:rsidP="00AC119F">
            <w:r>
              <w:rPr>
                <w:rFonts w:ascii="Tahoma" w:hAnsi="Tahoma"/>
              </w:rPr>
              <w:t>3</w:t>
            </w:r>
            <w:r w:rsidR="00B00010">
              <w:rPr>
                <w:rFonts w:ascii="Tahoma" w:hAnsi="Tahoma"/>
              </w:rPr>
              <w:t xml:space="preserve">. </w:t>
            </w:r>
            <w:r w:rsidR="0098404F">
              <w:rPr>
                <w:rFonts w:ascii="Tahoma" w:hAnsi="Tahoma"/>
              </w:rPr>
              <w:t>R</w:t>
            </w:r>
            <w:r w:rsidR="00237443" w:rsidRPr="00237443">
              <w:rPr>
                <w:rFonts w:ascii="Tahoma" w:hAnsi="Tahoma"/>
                <w:caps w:val="0"/>
              </w:rPr>
              <w:t>e</w:t>
            </w:r>
            <w:r w:rsidR="0098404F">
              <w:rPr>
                <w:rFonts w:ascii="Tahoma" w:hAnsi="Tahoma"/>
                <w:caps w:val="0"/>
              </w:rPr>
              <w:t>conheço as diferentes aparências da Lua no céu?</w:t>
            </w:r>
          </w:p>
        </w:tc>
        <w:tc>
          <w:tcPr>
            <w:tcW w:w="1636" w:type="dxa"/>
            <w:shd w:val="clear" w:color="auto" w:fill="auto"/>
            <w:tcMar>
              <w:left w:w="93" w:type="dxa"/>
            </w:tcMar>
          </w:tcPr>
          <w:p w14:paraId="67157693" w14:textId="77777777" w:rsidR="00180896" w:rsidRDefault="00180896" w:rsidP="00AC119F">
            <w:pPr>
              <w:rPr>
                <w:rFonts w:ascii="Tahoma" w:hAnsi="Tahoma"/>
              </w:rPr>
            </w:pPr>
          </w:p>
        </w:tc>
        <w:tc>
          <w:tcPr>
            <w:tcW w:w="2360" w:type="dxa"/>
            <w:shd w:val="clear" w:color="auto" w:fill="auto"/>
            <w:tcMar>
              <w:left w:w="93" w:type="dxa"/>
            </w:tcMar>
          </w:tcPr>
          <w:p w14:paraId="3D72D2F3" w14:textId="77777777" w:rsidR="00180896" w:rsidRDefault="00180896" w:rsidP="00AC119F">
            <w:pPr>
              <w:rPr>
                <w:rFonts w:ascii="Tahoma" w:hAnsi="Tahoma"/>
              </w:rPr>
            </w:pPr>
          </w:p>
        </w:tc>
        <w:tc>
          <w:tcPr>
            <w:tcW w:w="1785" w:type="dxa"/>
            <w:shd w:val="clear" w:color="auto" w:fill="auto"/>
            <w:tcMar>
              <w:left w:w="93" w:type="dxa"/>
            </w:tcMar>
          </w:tcPr>
          <w:p w14:paraId="7913942F" w14:textId="77777777" w:rsidR="00180896" w:rsidRDefault="00180896" w:rsidP="00AC119F">
            <w:pPr>
              <w:rPr>
                <w:rFonts w:ascii="Tahoma" w:hAnsi="Tahoma"/>
              </w:rPr>
            </w:pPr>
            <w:bookmarkStart w:id="11" w:name="_Toc493148425"/>
            <w:bookmarkStart w:id="12" w:name="_Toc493148606"/>
            <w:bookmarkStart w:id="13" w:name="_Toc493148923"/>
            <w:bookmarkEnd w:id="11"/>
            <w:bookmarkEnd w:id="12"/>
            <w:bookmarkEnd w:id="13"/>
          </w:p>
        </w:tc>
      </w:tr>
      <w:tr w:rsidR="00F55031" w:rsidRPr="00A47CDA" w14:paraId="1B483D43" w14:textId="77777777" w:rsidTr="00F55031">
        <w:trPr>
          <w:trHeight w:val="1247"/>
        </w:trPr>
        <w:tc>
          <w:tcPr>
            <w:tcW w:w="3860" w:type="dxa"/>
            <w:shd w:val="clear" w:color="auto" w:fill="auto"/>
            <w:tcMar>
              <w:left w:w="93" w:type="dxa"/>
            </w:tcMar>
          </w:tcPr>
          <w:p w14:paraId="58C4C9A5" w14:textId="7B905384" w:rsidR="00F55031" w:rsidRDefault="009A7C9E" w:rsidP="00AC119F">
            <w:r>
              <w:rPr>
                <w:rFonts w:ascii="Tahoma" w:hAnsi="Tahoma"/>
              </w:rPr>
              <w:t>4</w:t>
            </w:r>
            <w:r w:rsidR="00F55031">
              <w:rPr>
                <w:rFonts w:ascii="Tahoma" w:hAnsi="Tahoma"/>
              </w:rPr>
              <w:t xml:space="preserve">. </w:t>
            </w:r>
            <w:r w:rsidR="00237443" w:rsidRPr="00237443">
              <w:rPr>
                <w:rFonts w:ascii="Tahoma" w:hAnsi="Tahoma"/>
                <w:caps w:val="0"/>
              </w:rPr>
              <w:t xml:space="preserve">Reconheço que as fases da Lua dependem da sua posição em relação ao Sol e </w:t>
            </w:r>
            <w:r w:rsidR="00560C1E">
              <w:rPr>
                <w:rFonts w:ascii="Tahoma" w:hAnsi="Tahoma"/>
                <w:caps w:val="0"/>
              </w:rPr>
              <w:t>à</w:t>
            </w:r>
            <w:r w:rsidR="00560C1E" w:rsidRPr="00237443">
              <w:rPr>
                <w:rFonts w:ascii="Tahoma" w:hAnsi="Tahoma"/>
                <w:caps w:val="0"/>
              </w:rPr>
              <w:t xml:space="preserve"> </w:t>
            </w:r>
            <w:r w:rsidR="00237443" w:rsidRPr="00237443">
              <w:rPr>
                <w:rFonts w:ascii="Tahoma" w:hAnsi="Tahoma"/>
                <w:caps w:val="0"/>
              </w:rPr>
              <w:t>Terra</w:t>
            </w:r>
            <w:r w:rsidR="00F55031">
              <w:rPr>
                <w:rFonts w:ascii="Tahoma" w:hAnsi="Tahoma"/>
              </w:rPr>
              <w:t>?</w:t>
            </w:r>
          </w:p>
        </w:tc>
        <w:tc>
          <w:tcPr>
            <w:tcW w:w="1636" w:type="dxa"/>
            <w:shd w:val="clear" w:color="auto" w:fill="auto"/>
            <w:tcMar>
              <w:left w:w="93" w:type="dxa"/>
            </w:tcMar>
          </w:tcPr>
          <w:p w14:paraId="1078B28F" w14:textId="77777777" w:rsidR="00F55031" w:rsidRDefault="00F55031" w:rsidP="00AC119F">
            <w:pPr>
              <w:rPr>
                <w:rFonts w:ascii="Tahoma" w:hAnsi="Tahoma"/>
              </w:rPr>
            </w:pPr>
          </w:p>
        </w:tc>
        <w:tc>
          <w:tcPr>
            <w:tcW w:w="2360" w:type="dxa"/>
            <w:shd w:val="clear" w:color="auto" w:fill="auto"/>
            <w:tcMar>
              <w:left w:w="93" w:type="dxa"/>
            </w:tcMar>
          </w:tcPr>
          <w:p w14:paraId="0166D5D8" w14:textId="77777777" w:rsidR="00F55031" w:rsidRDefault="00F55031" w:rsidP="00AC119F">
            <w:pPr>
              <w:rPr>
                <w:rFonts w:ascii="Tahoma" w:hAnsi="Tahoma"/>
              </w:rPr>
            </w:pPr>
          </w:p>
        </w:tc>
        <w:tc>
          <w:tcPr>
            <w:tcW w:w="1785" w:type="dxa"/>
            <w:shd w:val="clear" w:color="auto" w:fill="auto"/>
            <w:tcMar>
              <w:left w:w="93" w:type="dxa"/>
            </w:tcMar>
          </w:tcPr>
          <w:p w14:paraId="6126744B" w14:textId="77777777" w:rsidR="00F55031" w:rsidRDefault="00F55031" w:rsidP="00AC119F">
            <w:pPr>
              <w:rPr>
                <w:rFonts w:ascii="Tahoma" w:hAnsi="Tahoma"/>
              </w:rPr>
            </w:pPr>
          </w:p>
        </w:tc>
      </w:tr>
    </w:tbl>
    <w:p w14:paraId="1FBD6060" w14:textId="77777777" w:rsidR="00180896" w:rsidRPr="00950386" w:rsidRDefault="00180896" w:rsidP="00AC119F">
      <w:pPr>
        <w:ind w:right="-7"/>
        <w:jc w:val="right"/>
      </w:pPr>
    </w:p>
    <w:sectPr w:rsidR="00180896" w:rsidRPr="00950386">
      <w:headerReference w:type="default" r:id="rId10"/>
      <w:footerReference w:type="default" r:id="rId11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9619F5" w14:textId="77777777" w:rsidR="009B691C" w:rsidRDefault="009B691C">
      <w:r>
        <w:separator/>
      </w:r>
    </w:p>
  </w:endnote>
  <w:endnote w:type="continuationSeparator" w:id="0">
    <w:p w14:paraId="404213A2" w14:textId="77777777" w:rsidR="009B691C" w:rsidRDefault="009B6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A977622-1AB6-4C4C-9F6A-532CED3F16E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02CE0FA1-CF72-4A8D-882B-3E6D6F46C63B}"/>
    <w:embedBold r:id="rId3" w:fontKey="{EDFE4F05-8A94-4D82-AACE-B4220C3C1C9A}"/>
    <w:embedItalic r:id="rId4" w:fontKey="{9FC38009-9D65-4029-984E-7A2FCD400068}"/>
    <w:embedBoldItalic r:id="rId5" w:fontKey="{447C5B30-0F19-49A4-A762-FCCE509FFEC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1D2D9C58-8E9B-4527-9CA5-2E094EBF5BC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6D72F58-EF31-4412-8053-0B086CF7026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DCF3C95-39F6-4D40-8FD9-970C39396C30}"/>
    <w:embedBold r:id="rId9" w:fontKey="{D412C7DD-F7C9-4D03-B06D-2133EB163029}"/>
    <w:embedItalic r:id="rId10" w:fontKey="{480E4E7D-B5F3-4A1A-8A4C-E2BFC3C237E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B8291FD3-C533-44BE-8E55-B16F39FA64BB}"/>
    <w:embedBold r:id="rId12" w:fontKey="{310FABA4-5100-44B4-A84F-E62C23F02E62}"/>
    <w:embedItalic r:id="rId13" w:fontKey="{5E0ED509-1D0B-4761-B1C7-97C45971820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4" w:fontKey="{97F81D6C-1485-42D8-B237-E87A61284EE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5" w:fontKey="{A26979BB-3CD9-4C1A-BCC9-A2562D6CB92A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B155C1F1-6A8A-4635-8411-3BF250EBE361}"/>
    <w:embedItalic r:id="rId17" w:fontKey="{15E4EC70-AB55-498E-8BEA-6C64BF51C1C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5C6BFDC2-BEAC-4363-BED9-B6C79475C97C}"/>
    <w:embedBold r:id="rId19" w:fontKey="{A8292B58-EEED-41DB-98CD-D67245AD3A89}"/>
    <w:embedItalic r:id="rId20" w:fontKey="{B30064E4-07E9-412C-B254-A66D3F9B20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1" w:fontKey="{5EF24EE5-5382-48D4-A188-DA0FA7842A77}"/>
    <w:embedBold r:id="rId22" w:fontKey="{73234BB7-3A45-430D-B203-E5FB7D0D6813}"/>
    <w:embedBoldItalic r:id="rId23" w:fontKey="{22651C0D-BEF4-4570-A32D-46FF5D2C02E2}"/>
  </w:font>
  <w:font w:name="Cambria-Bold">
    <w:altName w:val="Cambria"/>
    <w:charset w:val="00"/>
    <w:family w:val="roman"/>
    <w:pitch w:val="variable"/>
    <w:embedBold r:id="rId24" w:fontKey="{F2C7FC4B-1A02-40B3-A5CE-F0AA36B983F6}"/>
  </w:font>
  <w:font w:name="Cambria-BoldItalic">
    <w:altName w:val="Cambria"/>
    <w:charset w:val="00"/>
    <w:family w:val="roman"/>
    <w:pitch w:val="variable"/>
    <w:embedBoldItalic r:id="rId25" w:fontKey="{CD6D03E6-1E52-4794-9EAC-70375D151A8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6" w:fontKey="{A0DB8A63-E8F0-489D-8B6D-D3F4255ABE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FC0B30" w14:textId="77777777" w:rsidR="000D597F" w:rsidRPr="00412441" w:rsidRDefault="000D597F" w:rsidP="00950386">
    <w:pPr>
      <w:spacing w:after="160" w:line="252" w:lineRule="auto"/>
      <w:contextualSpacing/>
      <w:rPr>
        <w:rFonts w:ascii="Tahoma" w:hAnsi="Tahoma" w:cs="Tahoma"/>
        <w:iCs/>
        <w:sz w:val="14"/>
        <w:szCs w:val="14"/>
      </w:rPr>
    </w:pPr>
    <w:r w:rsidRPr="00412441">
      <w:rPr>
        <w:rFonts w:ascii="Tahoma" w:hAnsi="Tahoma" w:cs="Tahoma"/>
        <w:iCs/>
        <w:sz w:val="14"/>
        <w:szCs w:val="14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 </w:t>
    </w:r>
  </w:p>
  <w:p w14:paraId="6D4625EC" w14:textId="2327D2FE" w:rsidR="000D597F" w:rsidRPr="00950386" w:rsidRDefault="000D597F" w:rsidP="00950386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7F4C55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C30F4B" w14:textId="77777777" w:rsidR="009B691C" w:rsidRDefault="009B691C">
      <w:r>
        <w:separator/>
      </w:r>
    </w:p>
  </w:footnote>
  <w:footnote w:type="continuationSeparator" w:id="0">
    <w:p w14:paraId="5C57AC77" w14:textId="77777777" w:rsidR="009B691C" w:rsidRDefault="009B69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0201D4" w14:textId="5A483581" w:rsidR="000D597F" w:rsidRDefault="00B51022">
    <w:pPr>
      <w:ind w:right="360"/>
    </w:pPr>
    <w:r>
      <w:rPr>
        <w:noProof/>
      </w:rPr>
      <w:drawing>
        <wp:inline distT="0" distB="0" distL="0" distR="0" wp14:anchorId="1F398728" wp14:editId="0D4572B0">
          <wp:extent cx="5940000" cy="288000"/>
          <wp:effectExtent l="0" t="0" r="0" b="0"/>
          <wp:docPr id="3" name="Imagem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CHG5_MD_1Bim_G19_novo.jp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90207"/>
    <w:multiLevelType w:val="hybridMultilevel"/>
    <w:tmpl w:val="F13E6D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409F6"/>
    <w:multiLevelType w:val="hybridMultilevel"/>
    <w:tmpl w:val="926CAC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061EE"/>
    <w:multiLevelType w:val="hybridMultilevel"/>
    <w:tmpl w:val="C11CCFC8"/>
    <w:lvl w:ilvl="0" w:tplc="A7BA27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5372C"/>
    <w:multiLevelType w:val="hybridMultilevel"/>
    <w:tmpl w:val="BD2E14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106A2"/>
    <w:multiLevelType w:val="multilevel"/>
    <w:tmpl w:val="4964F5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D5666C6"/>
    <w:multiLevelType w:val="hybridMultilevel"/>
    <w:tmpl w:val="2E8874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E35A8F"/>
    <w:multiLevelType w:val="hybridMultilevel"/>
    <w:tmpl w:val="D2ACCA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E7EEC"/>
    <w:multiLevelType w:val="hybridMultilevel"/>
    <w:tmpl w:val="02BADA52"/>
    <w:lvl w:ilvl="0" w:tplc="78D64F50">
      <w:start w:val="1"/>
      <w:numFmt w:val="lowerLetter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8" w15:restartNumberingAfterBreak="0">
    <w:nsid w:val="508F46A0"/>
    <w:multiLevelType w:val="multilevel"/>
    <w:tmpl w:val="9EA81A38"/>
    <w:lvl w:ilvl="0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3D25B2B"/>
    <w:multiLevelType w:val="hybridMultilevel"/>
    <w:tmpl w:val="B49C44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CF3026"/>
    <w:multiLevelType w:val="hybridMultilevel"/>
    <w:tmpl w:val="D45417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8727A8"/>
    <w:multiLevelType w:val="hybridMultilevel"/>
    <w:tmpl w:val="2C309C86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8F753F"/>
    <w:multiLevelType w:val="hybridMultilevel"/>
    <w:tmpl w:val="961090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C145AB"/>
    <w:multiLevelType w:val="hybridMultilevel"/>
    <w:tmpl w:val="FB581B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1"/>
  </w:num>
  <w:num w:numId="6">
    <w:abstractNumId w:val="5"/>
  </w:num>
  <w:num w:numId="7">
    <w:abstractNumId w:val="10"/>
  </w:num>
  <w:num w:numId="8">
    <w:abstractNumId w:val="9"/>
  </w:num>
  <w:num w:numId="9">
    <w:abstractNumId w:val="14"/>
  </w:num>
  <w:num w:numId="10">
    <w:abstractNumId w:val="3"/>
  </w:num>
  <w:num w:numId="11">
    <w:abstractNumId w:val="2"/>
  </w:num>
  <w:num w:numId="12">
    <w:abstractNumId w:val="6"/>
  </w:num>
  <w:num w:numId="13">
    <w:abstractNumId w:val="13"/>
  </w:num>
  <w:num w:numId="14">
    <w:abstractNumId w:val="1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896"/>
    <w:rsid w:val="00007C2D"/>
    <w:rsid w:val="000247B4"/>
    <w:rsid w:val="00032A22"/>
    <w:rsid w:val="000448A9"/>
    <w:rsid w:val="00067943"/>
    <w:rsid w:val="0008166D"/>
    <w:rsid w:val="00081D55"/>
    <w:rsid w:val="00090372"/>
    <w:rsid w:val="000B0B5D"/>
    <w:rsid w:val="000C06B4"/>
    <w:rsid w:val="000C07B0"/>
    <w:rsid w:val="000C4AA3"/>
    <w:rsid w:val="000D597F"/>
    <w:rsid w:val="000E6F63"/>
    <w:rsid w:val="00104403"/>
    <w:rsid w:val="0010528C"/>
    <w:rsid w:val="00113358"/>
    <w:rsid w:val="0012775F"/>
    <w:rsid w:val="00132800"/>
    <w:rsid w:val="001706C5"/>
    <w:rsid w:val="00172A68"/>
    <w:rsid w:val="00173733"/>
    <w:rsid w:val="00180896"/>
    <w:rsid w:val="00187EFD"/>
    <w:rsid w:val="00190C03"/>
    <w:rsid w:val="001A55E7"/>
    <w:rsid w:val="001E7062"/>
    <w:rsid w:val="002168D1"/>
    <w:rsid w:val="00222A53"/>
    <w:rsid w:val="00226F77"/>
    <w:rsid w:val="002318F8"/>
    <w:rsid w:val="00237443"/>
    <w:rsid w:val="00254F9C"/>
    <w:rsid w:val="00294208"/>
    <w:rsid w:val="00295883"/>
    <w:rsid w:val="00295B51"/>
    <w:rsid w:val="002A29EA"/>
    <w:rsid w:val="002A7273"/>
    <w:rsid w:val="002C5454"/>
    <w:rsid w:val="002D1DD7"/>
    <w:rsid w:val="002E10EE"/>
    <w:rsid w:val="002F248D"/>
    <w:rsid w:val="00316005"/>
    <w:rsid w:val="00385846"/>
    <w:rsid w:val="003A6F58"/>
    <w:rsid w:val="003D6436"/>
    <w:rsid w:val="003E6A88"/>
    <w:rsid w:val="003F357C"/>
    <w:rsid w:val="0040188C"/>
    <w:rsid w:val="00412441"/>
    <w:rsid w:val="004214AA"/>
    <w:rsid w:val="00440626"/>
    <w:rsid w:val="004465E7"/>
    <w:rsid w:val="00467B86"/>
    <w:rsid w:val="00471F2E"/>
    <w:rsid w:val="00472F34"/>
    <w:rsid w:val="004830CA"/>
    <w:rsid w:val="00490E33"/>
    <w:rsid w:val="00490F3B"/>
    <w:rsid w:val="004A1C0A"/>
    <w:rsid w:val="004B7483"/>
    <w:rsid w:val="004C753A"/>
    <w:rsid w:val="004F7591"/>
    <w:rsid w:val="005137AD"/>
    <w:rsid w:val="005312C0"/>
    <w:rsid w:val="005445F1"/>
    <w:rsid w:val="00560C1E"/>
    <w:rsid w:val="005D47E2"/>
    <w:rsid w:val="005E4F04"/>
    <w:rsid w:val="00616246"/>
    <w:rsid w:val="00640913"/>
    <w:rsid w:val="006446A0"/>
    <w:rsid w:val="00650DD0"/>
    <w:rsid w:val="00656F8B"/>
    <w:rsid w:val="00656FB1"/>
    <w:rsid w:val="00687926"/>
    <w:rsid w:val="0069226F"/>
    <w:rsid w:val="006927A6"/>
    <w:rsid w:val="006B198F"/>
    <w:rsid w:val="006B6F35"/>
    <w:rsid w:val="006C0AA1"/>
    <w:rsid w:val="006D0BF8"/>
    <w:rsid w:val="006F1485"/>
    <w:rsid w:val="006F6234"/>
    <w:rsid w:val="006F6826"/>
    <w:rsid w:val="0070385E"/>
    <w:rsid w:val="00737CFC"/>
    <w:rsid w:val="00760302"/>
    <w:rsid w:val="007673B9"/>
    <w:rsid w:val="00773CE7"/>
    <w:rsid w:val="007A2BC8"/>
    <w:rsid w:val="007A5B38"/>
    <w:rsid w:val="007E3D11"/>
    <w:rsid w:val="007F33FA"/>
    <w:rsid w:val="007F3CC2"/>
    <w:rsid w:val="007F4C55"/>
    <w:rsid w:val="008055E2"/>
    <w:rsid w:val="00817C5F"/>
    <w:rsid w:val="0083208F"/>
    <w:rsid w:val="0085631D"/>
    <w:rsid w:val="008600B3"/>
    <w:rsid w:val="008700D7"/>
    <w:rsid w:val="00881E37"/>
    <w:rsid w:val="00884C09"/>
    <w:rsid w:val="00890A31"/>
    <w:rsid w:val="00892BB7"/>
    <w:rsid w:val="008A7676"/>
    <w:rsid w:val="008C1FCC"/>
    <w:rsid w:val="008D5A3E"/>
    <w:rsid w:val="008D5A67"/>
    <w:rsid w:val="00916730"/>
    <w:rsid w:val="00950386"/>
    <w:rsid w:val="00963400"/>
    <w:rsid w:val="0097554F"/>
    <w:rsid w:val="0098404F"/>
    <w:rsid w:val="00992622"/>
    <w:rsid w:val="009A00C7"/>
    <w:rsid w:val="009A0267"/>
    <w:rsid w:val="009A7C9E"/>
    <w:rsid w:val="009B691C"/>
    <w:rsid w:val="009C4922"/>
    <w:rsid w:val="009C5F8F"/>
    <w:rsid w:val="009D750F"/>
    <w:rsid w:val="009E1A62"/>
    <w:rsid w:val="00A4231A"/>
    <w:rsid w:val="00A47CDA"/>
    <w:rsid w:val="00A51533"/>
    <w:rsid w:val="00A7468D"/>
    <w:rsid w:val="00A950CE"/>
    <w:rsid w:val="00AA4296"/>
    <w:rsid w:val="00AB3DC0"/>
    <w:rsid w:val="00AB4334"/>
    <w:rsid w:val="00AC0E9A"/>
    <w:rsid w:val="00AC119F"/>
    <w:rsid w:val="00AC4E77"/>
    <w:rsid w:val="00AC6FE0"/>
    <w:rsid w:val="00AD4D03"/>
    <w:rsid w:val="00AD7951"/>
    <w:rsid w:val="00AF669F"/>
    <w:rsid w:val="00B00010"/>
    <w:rsid w:val="00B00FC4"/>
    <w:rsid w:val="00B06568"/>
    <w:rsid w:val="00B237EE"/>
    <w:rsid w:val="00B271EC"/>
    <w:rsid w:val="00B31B9C"/>
    <w:rsid w:val="00B51022"/>
    <w:rsid w:val="00B8714A"/>
    <w:rsid w:val="00B9153F"/>
    <w:rsid w:val="00B942B6"/>
    <w:rsid w:val="00B942E7"/>
    <w:rsid w:val="00BB184A"/>
    <w:rsid w:val="00BD586A"/>
    <w:rsid w:val="00BD5BB5"/>
    <w:rsid w:val="00BE1346"/>
    <w:rsid w:val="00BE1A86"/>
    <w:rsid w:val="00BE38B2"/>
    <w:rsid w:val="00C015C0"/>
    <w:rsid w:val="00C22B4F"/>
    <w:rsid w:val="00C31B37"/>
    <w:rsid w:val="00C435AF"/>
    <w:rsid w:val="00C75064"/>
    <w:rsid w:val="00CA34C6"/>
    <w:rsid w:val="00CA6615"/>
    <w:rsid w:val="00CC48C1"/>
    <w:rsid w:val="00D02DD3"/>
    <w:rsid w:val="00D11760"/>
    <w:rsid w:val="00D17D87"/>
    <w:rsid w:val="00D317CE"/>
    <w:rsid w:val="00D54DFE"/>
    <w:rsid w:val="00D761E5"/>
    <w:rsid w:val="00D9320F"/>
    <w:rsid w:val="00DD52EB"/>
    <w:rsid w:val="00DD5BC8"/>
    <w:rsid w:val="00E04865"/>
    <w:rsid w:val="00E0574D"/>
    <w:rsid w:val="00E30778"/>
    <w:rsid w:val="00E33B63"/>
    <w:rsid w:val="00E35004"/>
    <w:rsid w:val="00E40EB1"/>
    <w:rsid w:val="00E44CB5"/>
    <w:rsid w:val="00E47306"/>
    <w:rsid w:val="00E62EF3"/>
    <w:rsid w:val="00E76250"/>
    <w:rsid w:val="00E8595B"/>
    <w:rsid w:val="00EA37B8"/>
    <w:rsid w:val="00EC00D6"/>
    <w:rsid w:val="00EC0CAF"/>
    <w:rsid w:val="00EC4943"/>
    <w:rsid w:val="00EC4C61"/>
    <w:rsid w:val="00ED1C46"/>
    <w:rsid w:val="00ED344F"/>
    <w:rsid w:val="00ED34D1"/>
    <w:rsid w:val="00ED5984"/>
    <w:rsid w:val="00ED6F8D"/>
    <w:rsid w:val="00EE206D"/>
    <w:rsid w:val="00F065A2"/>
    <w:rsid w:val="00F31918"/>
    <w:rsid w:val="00F32F40"/>
    <w:rsid w:val="00F472B6"/>
    <w:rsid w:val="00F55031"/>
    <w:rsid w:val="00F74A43"/>
    <w:rsid w:val="00F84BCB"/>
    <w:rsid w:val="00F90A52"/>
    <w:rsid w:val="00F95273"/>
    <w:rsid w:val="00FA64CE"/>
    <w:rsid w:val="00FB18FF"/>
    <w:rsid w:val="00FC3464"/>
    <w:rsid w:val="00FC5A29"/>
    <w:rsid w:val="00FC73B6"/>
    <w:rsid w:val="00FE261C"/>
    <w:rsid w:val="00FF128B"/>
    <w:rsid w:val="00FF7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A70898C"/>
  <w15:docId w15:val="{F512F483-A4B5-4B77-83A7-44775BD61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val="pt-BR"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9030E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9030E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96">
    <w:name w:val="ListLabel 96"/>
    <w:qFormat/>
    <w:rPr>
      <w:rFonts w:cs="Symbol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Wingdings"/>
    </w:rPr>
  </w:style>
  <w:style w:type="character" w:customStyle="1" w:styleId="ListLabel99">
    <w:name w:val="ListLabel 99"/>
    <w:qFormat/>
    <w:rPr>
      <w:rFonts w:cs="Symbol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Symbol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BD586A"/>
    <w:pPr>
      <w:widowControl w:val="0"/>
      <w:numPr>
        <w:numId w:val="1"/>
      </w:numPr>
      <w:tabs>
        <w:tab w:val="left" w:pos="300"/>
      </w:tabs>
      <w:textAlignment w:val="center"/>
    </w:pPr>
    <w:rPr>
      <w:rFonts w:ascii="Tahoma" w:hAnsi="Tahoma" w:cs="Tahoma"/>
      <w:color w:val="000000"/>
      <w:spacing w:val="-2"/>
      <w:sz w:val="22"/>
      <w:szCs w:val="22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992622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"/>
      <w:b/>
      <w:bCs/>
      <w:color w:val="000000"/>
      <w:szCs w:val="27"/>
    </w:rPr>
  </w:style>
  <w:style w:type="paragraph" w:customStyle="1" w:styleId="00cabeos">
    <w:name w:val="00_cabeços"/>
    <w:autoRedefine/>
    <w:qFormat/>
    <w:rsid w:val="00BD586A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</w:rPr>
  </w:style>
  <w:style w:type="paragraph" w:customStyle="1" w:styleId="00PESO2">
    <w:name w:val="00_PESO_2"/>
    <w:basedOn w:val="00peso3"/>
    <w:uiPriority w:val="99"/>
    <w:qFormat/>
    <w:rsid w:val="00992622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92622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Italic"/>
      <w:b/>
      <w:bCs/>
      <w:i/>
      <w:iCs/>
      <w:color w:val="000000"/>
      <w:u w:color="A6BD38"/>
    </w:rPr>
  </w:style>
  <w:style w:type="paragraph" w:customStyle="1" w:styleId="00alternativas">
    <w:name w:val="00_alternativas"/>
    <w:basedOn w:val="00textosemparagrafo"/>
    <w:autoRedefine/>
    <w:qFormat/>
    <w:rsid w:val="002A7273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C9030E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B90B1B"/>
    <w:rPr>
      <w:rFonts w:ascii="Calibri" w:eastAsiaTheme="minorEastAsia" w:hAnsi="Calibri"/>
      <w:lang w:eastAsia="es-ES"/>
    </w:rPr>
  </w:style>
  <w:style w:type="paragraph" w:customStyle="1" w:styleId="textogeralboldsemrecuo">
    <w:name w:val="texto_geral_bold_sem_recuo"/>
    <w:basedOn w:val="00Textogeral"/>
    <w:qFormat/>
    <w:rsid w:val="008B4416"/>
    <w:pPr>
      <w:ind w:firstLine="0"/>
    </w:pPr>
    <w:rPr>
      <w:b/>
    </w:rPr>
  </w:style>
  <w:style w:type="paragraph" w:customStyle="1" w:styleId="Textogeralsemrecuo">
    <w:name w:val="Texto_geral_sem_recuo"/>
    <w:basedOn w:val="00Textogeral"/>
    <w:qFormat/>
    <w:rsid w:val="000A08B6"/>
    <w:pPr>
      <w:ind w:firstLine="0"/>
    </w:pPr>
    <w:rPr>
      <w:rFonts w:eastAsia="Arial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32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8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644A12A-3966-4082-ADEC-8BA47F8EE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957</Words>
  <Characters>5168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Ed5-805</cp:lastModifiedBy>
  <cp:revision>8</cp:revision>
  <cp:lastPrinted>2017-10-23T20:25:00Z</cp:lastPrinted>
  <dcterms:created xsi:type="dcterms:W3CDTF">2018-01-26T20:27:00Z</dcterms:created>
  <dcterms:modified xsi:type="dcterms:W3CDTF">2018-01-30T20:34:00Z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