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CC6C35" w14:textId="77777777" w:rsidR="005B2640" w:rsidRDefault="00314848">
      <w:pPr>
        <w:pStyle w:val="00cabeos"/>
      </w:pPr>
      <w:r>
        <w:t>Sequência didática 3 – O extrativismo e a obtenção de matérias-primas</w:t>
      </w:r>
    </w:p>
    <w:p w14:paraId="41601315" w14:textId="77777777" w:rsidR="005B2640" w:rsidRDefault="005B2640">
      <w:pPr>
        <w:pStyle w:val="SemEspaamento"/>
        <w:rPr>
          <w:lang w:val="pt-BR"/>
        </w:rPr>
      </w:pPr>
    </w:p>
    <w:p w14:paraId="1DC8E0B3" w14:textId="77777777" w:rsidR="005B2640" w:rsidRDefault="00314848">
      <w:pPr>
        <w:pStyle w:val="00PESO2"/>
      </w:pPr>
      <w:bookmarkStart w:id="0" w:name="_Hlk495302807"/>
      <w:bookmarkStart w:id="1" w:name="_Hlk495302868"/>
      <w:bookmarkEnd w:id="0"/>
      <w:bookmarkEnd w:id="1"/>
      <w:r>
        <w:t>Conteúdo:</w:t>
      </w:r>
    </w:p>
    <w:p w14:paraId="3E610539" w14:textId="77777777" w:rsidR="005B2640" w:rsidRDefault="00314848">
      <w:pPr>
        <w:pStyle w:val="00Textogeralbullet"/>
        <w:numPr>
          <w:ilvl w:val="0"/>
          <w:numId w:val="1"/>
        </w:numPr>
      </w:pPr>
      <w:r>
        <w:t>O extrativismo e a obtenção de matérias-primas.</w:t>
      </w:r>
    </w:p>
    <w:p w14:paraId="2B123F83" w14:textId="77777777" w:rsidR="005B2640" w:rsidRDefault="005B2640">
      <w:pPr>
        <w:pStyle w:val="00PESO2"/>
      </w:pPr>
    </w:p>
    <w:p w14:paraId="761B5C54" w14:textId="77777777" w:rsidR="005B2640" w:rsidRDefault="00314848">
      <w:pPr>
        <w:pStyle w:val="00PESO2"/>
      </w:pPr>
      <w:r>
        <w:t>Objetivos:</w:t>
      </w:r>
    </w:p>
    <w:p w14:paraId="12B1F742" w14:textId="77777777" w:rsidR="005B2640" w:rsidRDefault="00314848">
      <w:pPr>
        <w:pStyle w:val="00Textogeralbullet"/>
        <w:numPr>
          <w:ilvl w:val="0"/>
          <w:numId w:val="1"/>
        </w:numPr>
        <w:rPr>
          <w:b/>
        </w:rPr>
      </w:pPr>
      <w:bookmarkStart w:id="2" w:name="_Hlk495302977"/>
      <w:bookmarkEnd w:id="2"/>
      <w:r>
        <w:t>Conhecer as diferentes formas de extrativismo existentes na sociedade atual e em outros períodos históricos.</w:t>
      </w:r>
    </w:p>
    <w:p w14:paraId="50675274" w14:textId="77777777" w:rsidR="005B2640" w:rsidRDefault="00314848">
      <w:pPr>
        <w:pStyle w:val="00Textogeralbullet"/>
        <w:numPr>
          <w:ilvl w:val="0"/>
          <w:numId w:val="1"/>
        </w:numPr>
      </w:pPr>
      <w:r>
        <w:t>Reconhecer práticas do extrativismo que podem gerar danos ambientais.</w:t>
      </w:r>
    </w:p>
    <w:p w14:paraId="26D2FDD0" w14:textId="77777777" w:rsidR="005B2640" w:rsidRDefault="005B2640">
      <w:pPr>
        <w:pStyle w:val="00PESO2"/>
      </w:pPr>
    </w:p>
    <w:p w14:paraId="075FEDF5" w14:textId="77777777" w:rsidR="005B2640" w:rsidRDefault="00314848">
      <w:pPr>
        <w:pStyle w:val="00PESO2"/>
        <w:rPr>
          <w:b w:val="0"/>
          <w:bCs w:val="0"/>
          <w:color w:val="00000A"/>
        </w:rPr>
      </w:pPr>
      <w:r>
        <w:rPr>
          <w:spacing w:val="-8"/>
        </w:rPr>
        <w:t>Objetos de conhecimento e habilidades da Base Nacional Comum Curricular:</w:t>
      </w:r>
    </w:p>
    <w:p w14:paraId="53AA139E" w14:textId="77777777" w:rsidR="00991843" w:rsidRDefault="00314848" w:rsidP="00991843">
      <w:pPr>
        <w:pStyle w:val="00Textogeral"/>
      </w:pPr>
      <w:bookmarkStart w:id="3" w:name="_Hlk495303301"/>
      <w:bookmarkEnd w:id="3"/>
      <w:r>
        <w:t xml:space="preserve">A sequência didática se desenvolve em torno </w:t>
      </w:r>
      <w:r w:rsidR="00991843">
        <w:t xml:space="preserve">de três </w:t>
      </w:r>
      <w:r>
        <w:t>objeto</w:t>
      </w:r>
      <w:r w:rsidR="00991843">
        <w:t>s</w:t>
      </w:r>
      <w:r>
        <w:t xml:space="preserve"> de conhecimento do</w:t>
      </w:r>
      <w:r w:rsidR="00991843">
        <w:t>s</w:t>
      </w:r>
      <w:r>
        <w:t xml:space="preserve"> componente</w:t>
      </w:r>
      <w:r w:rsidR="00991843">
        <w:t>s</w:t>
      </w:r>
      <w:r>
        <w:t xml:space="preserve"> curricular</w:t>
      </w:r>
      <w:r w:rsidR="00991843">
        <w:t xml:space="preserve">es Geografia, </w:t>
      </w:r>
      <w:r>
        <w:t>História</w:t>
      </w:r>
      <w:r w:rsidR="00991843">
        <w:t xml:space="preserve"> e Ciências. O objeto de conhecimento do componente curricular Geografia: </w:t>
      </w:r>
      <w:r w:rsidR="00991843">
        <w:rPr>
          <w:i/>
        </w:rPr>
        <w:t>Matéria-prima e indústria</w:t>
      </w:r>
      <w:r w:rsidR="00991843" w:rsidRPr="00991843">
        <w:t>, se articula à habilidade</w:t>
      </w:r>
      <w:r w:rsidR="00991843">
        <w:t xml:space="preserve"> </w:t>
      </w:r>
      <w:r w:rsidR="00991843">
        <w:rPr>
          <w:b/>
        </w:rPr>
        <w:t>EF03GE05</w:t>
      </w:r>
      <w:r w:rsidR="00991843">
        <w:t xml:space="preserve">: </w:t>
      </w:r>
      <w:r w:rsidR="00991843">
        <w:rPr>
          <w:i/>
        </w:rPr>
        <w:t>Identificar alimentos, minerais e outros produtos cultivados e extraídos da natureza, comparando as atividades de trabalho em diferentes lugares.</w:t>
      </w:r>
      <w:r w:rsidR="00991843" w:rsidRPr="00991843">
        <w:t xml:space="preserve"> </w:t>
      </w:r>
    </w:p>
    <w:p w14:paraId="1750FAD0" w14:textId="403BB97F" w:rsidR="00991843" w:rsidRDefault="00991843" w:rsidP="00991843">
      <w:pPr>
        <w:pStyle w:val="00Textogeral"/>
      </w:pPr>
      <w:r>
        <w:t>O objeto de conhecimento do componente curricular História</w:t>
      </w:r>
      <w:r w:rsidR="00314848">
        <w:t xml:space="preserve">: </w:t>
      </w:r>
      <w:r w:rsidR="00314848">
        <w:rPr>
          <w:i/>
        </w:rPr>
        <w:t>A cidade e suas atividades: trabalho, cultura e lazer</w:t>
      </w:r>
      <w:r>
        <w:t xml:space="preserve">, se articula à habilidade </w:t>
      </w:r>
      <w:r>
        <w:rPr>
          <w:b/>
        </w:rPr>
        <w:t>EF03HI11</w:t>
      </w:r>
      <w:r>
        <w:t xml:space="preserve">: </w:t>
      </w:r>
      <w:r>
        <w:rPr>
          <w:i/>
        </w:rPr>
        <w:t>Identificar diferenças entre formas de trabalho realizadas na cidade e no campo, considerando também o uso da tecnologia nesses diferentes contextos</w:t>
      </w:r>
      <w:r>
        <w:t xml:space="preserve">. </w:t>
      </w:r>
      <w:r w:rsidR="00314848">
        <w:t xml:space="preserve"> </w:t>
      </w:r>
    </w:p>
    <w:p w14:paraId="063877DF" w14:textId="00834D2B" w:rsidR="005B2640" w:rsidRDefault="00991843">
      <w:pPr>
        <w:pStyle w:val="00Textogeral"/>
      </w:pPr>
      <w:r>
        <w:t>O</w:t>
      </w:r>
      <w:r w:rsidR="00314848">
        <w:t xml:space="preserve"> objeto de conhecimento do componente curricular Ciências: </w:t>
      </w:r>
      <w:r w:rsidR="00314848">
        <w:rPr>
          <w:i/>
        </w:rPr>
        <w:t>Usos do solo</w:t>
      </w:r>
      <w:r w:rsidRPr="00991843">
        <w:t xml:space="preserve">, se articula à habilidade </w:t>
      </w:r>
      <w:r w:rsidR="00314848">
        <w:rPr>
          <w:b/>
        </w:rPr>
        <w:t>EF03CI10</w:t>
      </w:r>
      <w:r w:rsidR="00314848">
        <w:t xml:space="preserve">: </w:t>
      </w:r>
      <w:r w:rsidR="00314848">
        <w:rPr>
          <w:i/>
        </w:rPr>
        <w:t>Identificar os diferentes usos do solo (plantação e extração de materiais, dentre outras possibilidades), reconhecendo a importância do solo para a vida</w:t>
      </w:r>
      <w:r w:rsidR="00314848">
        <w:t>.</w:t>
      </w:r>
    </w:p>
    <w:p w14:paraId="3F5B4B67" w14:textId="77777777" w:rsidR="005B2640" w:rsidRDefault="005B2640">
      <w:pPr>
        <w:pStyle w:val="00PESO2"/>
      </w:pPr>
    </w:p>
    <w:p w14:paraId="2C687A66" w14:textId="77777777" w:rsidR="005B2640" w:rsidRDefault="00314848">
      <w:pPr>
        <w:pStyle w:val="00PESO2"/>
      </w:pPr>
      <w:bookmarkStart w:id="4" w:name="_Hlk495304615"/>
      <w:bookmarkEnd w:id="4"/>
      <w:r>
        <w:t>Número de aulas:</w:t>
      </w:r>
    </w:p>
    <w:p w14:paraId="3F2C5593" w14:textId="77777777" w:rsidR="005B2640" w:rsidRPr="00991843" w:rsidRDefault="00314848">
      <w:pPr>
        <w:pStyle w:val="00textosemparagrafo"/>
        <w:rPr>
          <w:rFonts w:ascii="Tahoma" w:hAnsi="Tahoma" w:cs="Tahoma"/>
        </w:rPr>
      </w:pPr>
      <w:bookmarkStart w:id="5" w:name="_Hlk495304632"/>
      <w:bookmarkEnd w:id="5"/>
      <w:r w:rsidRPr="00991843">
        <w:rPr>
          <w:rFonts w:ascii="Tahoma" w:hAnsi="Tahoma" w:cs="Tahoma"/>
        </w:rPr>
        <w:t>3 aulas.</w:t>
      </w:r>
    </w:p>
    <w:p w14:paraId="22DBBCEC" w14:textId="77777777" w:rsidR="005B2640" w:rsidRDefault="005B2640">
      <w:pPr>
        <w:pStyle w:val="00PESO2"/>
        <w:ind w:left="0" w:firstLine="0"/>
      </w:pPr>
    </w:p>
    <w:p w14:paraId="62EB7F60" w14:textId="77777777" w:rsidR="005B2640" w:rsidRDefault="00314848">
      <w:pPr>
        <w:pStyle w:val="00PESO2"/>
        <w:ind w:left="0" w:firstLine="0"/>
        <w:rPr>
          <w:rFonts w:ascii="Arial" w:hAnsi="Arial" w:cs="Arial"/>
        </w:rPr>
      </w:pPr>
      <w:r>
        <w:t>Aula 1</w:t>
      </w:r>
    </w:p>
    <w:p w14:paraId="7F827750" w14:textId="77777777" w:rsidR="005B2640" w:rsidRDefault="00314848">
      <w:pPr>
        <w:pStyle w:val="00peso3"/>
      </w:pPr>
      <w:r>
        <w:t>Conteúdo específico:</w:t>
      </w:r>
    </w:p>
    <w:p w14:paraId="4B28386A" w14:textId="77777777" w:rsidR="005B2640" w:rsidRDefault="00314848">
      <w:pPr>
        <w:pStyle w:val="00Textogeralbullet"/>
        <w:numPr>
          <w:ilvl w:val="0"/>
          <w:numId w:val="1"/>
        </w:numPr>
      </w:pPr>
      <w:bookmarkStart w:id="6" w:name="_Hlk495304649"/>
      <w:bookmarkEnd w:id="6"/>
      <w:r>
        <w:t>O trabalho extrativista e a obtenção de matérias-primas.</w:t>
      </w:r>
    </w:p>
    <w:p w14:paraId="61091A31" w14:textId="77777777" w:rsidR="005B2640" w:rsidRDefault="005B2640">
      <w:pPr>
        <w:pStyle w:val="00peso3"/>
      </w:pPr>
    </w:p>
    <w:p w14:paraId="353EA1EB" w14:textId="60C8F5F6" w:rsidR="005B2640" w:rsidRDefault="00314848">
      <w:pPr>
        <w:pStyle w:val="00peso3"/>
      </w:pPr>
      <w:r>
        <w:t>Recurso didático:</w:t>
      </w:r>
    </w:p>
    <w:p w14:paraId="3ED67F3A" w14:textId="51B033C2" w:rsidR="005B2640" w:rsidRDefault="00314848">
      <w:pPr>
        <w:pStyle w:val="00Textogeralbullet"/>
        <w:numPr>
          <w:ilvl w:val="0"/>
          <w:numId w:val="1"/>
        </w:numPr>
      </w:pPr>
      <w:bookmarkStart w:id="7" w:name="_Hlk495304821"/>
      <w:bookmarkEnd w:id="7"/>
      <w:r>
        <w:t>Páginas 112 e 113 do Livro do Estudante</w:t>
      </w:r>
      <w:r w:rsidR="00991843">
        <w:t>.</w:t>
      </w:r>
    </w:p>
    <w:p w14:paraId="45DB9927" w14:textId="77777777" w:rsidR="005B2640" w:rsidRDefault="005B2640">
      <w:pPr>
        <w:pStyle w:val="00peso3"/>
        <w:ind w:left="0" w:firstLine="0"/>
      </w:pPr>
      <w:bookmarkStart w:id="8" w:name="_Hlk495304910"/>
      <w:bookmarkEnd w:id="8"/>
    </w:p>
    <w:p w14:paraId="148F5925" w14:textId="77777777" w:rsidR="005B2640" w:rsidRDefault="00314848">
      <w:pPr>
        <w:pStyle w:val="00peso3"/>
        <w:ind w:left="0" w:firstLine="0"/>
      </w:pPr>
      <w:r>
        <w:t>Encaminhamento:</w:t>
      </w:r>
    </w:p>
    <w:p w14:paraId="04CDE0FD" w14:textId="623DBE78" w:rsidR="005B2640" w:rsidRDefault="00314848">
      <w:pPr>
        <w:pStyle w:val="00Textogeral"/>
      </w:pPr>
      <w:r>
        <w:t xml:space="preserve">Inicie a aula esclarecendo </w:t>
      </w:r>
      <w:r w:rsidR="00A63D7D">
        <w:t xml:space="preserve">aos alunos </w:t>
      </w:r>
      <w:r>
        <w:t>o conceito de matéria-prima</w:t>
      </w:r>
      <w:r w:rsidR="00003F06">
        <w:t xml:space="preserve">, enfatizando que no extrativismo as matérias-primas são </w:t>
      </w:r>
      <w:r>
        <w:t>retirad</w:t>
      </w:r>
      <w:r w:rsidR="00003F06">
        <w:t>as</w:t>
      </w:r>
      <w:r>
        <w:t xml:space="preserve"> da natureza para uso dos seres humanos. Essa conceituação ajuda a reforçar a ideia de que as pessoas se relacionam com a natureza e dependem de seus recursos para garantir sua </w:t>
      </w:r>
      <w:r w:rsidR="00AD5131" w:rsidRPr="00AD5131">
        <w:t>sobrevivência</w:t>
      </w:r>
      <w:r>
        <w:t xml:space="preserve">. </w:t>
      </w:r>
      <w:r>
        <w:br w:type="page"/>
      </w:r>
    </w:p>
    <w:p w14:paraId="693CFFB5" w14:textId="17D18065" w:rsidR="005B2640" w:rsidRDefault="00314848">
      <w:pPr>
        <w:pStyle w:val="00Textogeral"/>
      </w:pPr>
      <w:r>
        <w:lastRenderedPageBreak/>
        <w:t xml:space="preserve">Para </w:t>
      </w:r>
      <w:r w:rsidR="00A63D7D">
        <w:t xml:space="preserve">tornar mais concreto </w:t>
      </w:r>
      <w:r>
        <w:t>esse conceito</w:t>
      </w:r>
      <w:r w:rsidR="00A63D7D">
        <w:t>,</w:t>
      </w:r>
      <w:r>
        <w:t xml:space="preserve"> use exemplos </w:t>
      </w:r>
      <w:r w:rsidR="00A63D7D">
        <w:t xml:space="preserve">de </w:t>
      </w:r>
      <w:r>
        <w:t xml:space="preserve">objetos presentes na própria sala de aula, como as mesas e </w:t>
      </w:r>
      <w:r w:rsidR="00A63D7D">
        <w:t xml:space="preserve">as </w:t>
      </w:r>
      <w:r>
        <w:t>cadeiras</w:t>
      </w:r>
      <w:r w:rsidR="00A63D7D">
        <w:t>,</w:t>
      </w:r>
      <w:r>
        <w:t xml:space="preserve"> </w:t>
      </w:r>
      <w:r w:rsidR="00AD5131" w:rsidRPr="00AD5131">
        <w:t>cujas matérias-primas são a madeira e o metal</w:t>
      </w:r>
      <w:r>
        <w:t>.</w:t>
      </w:r>
    </w:p>
    <w:p w14:paraId="642AACA0" w14:textId="4667F0F1" w:rsidR="005B2640" w:rsidRDefault="00314848">
      <w:pPr>
        <w:pStyle w:val="00Textogeral"/>
      </w:pPr>
      <w:r>
        <w:t xml:space="preserve">Depois disso, oriente os alunos a escolher um item </w:t>
      </w:r>
      <w:r w:rsidR="002F25B0">
        <w:t xml:space="preserve">do </w:t>
      </w:r>
      <w:r>
        <w:t>material escolar</w:t>
      </w:r>
      <w:r w:rsidR="00003F06">
        <w:t xml:space="preserve"> e peça que cada um fale qual matéria-prima ele acredita que compõe o item escolhido</w:t>
      </w:r>
      <w:r>
        <w:t xml:space="preserve">. </w:t>
      </w:r>
    </w:p>
    <w:p w14:paraId="7944E730" w14:textId="58AD84BF" w:rsidR="00003F06" w:rsidRDefault="00314848">
      <w:pPr>
        <w:pStyle w:val="00Textogeral"/>
      </w:pPr>
      <w:r>
        <w:t xml:space="preserve">Após esse primeiro momento, </w:t>
      </w:r>
      <w:r w:rsidR="00A63D7D">
        <w:t xml:space="preserve">comente </w:t>
      </w:r>
      <w:r>
        <w:t xml:space="preserve">como </w:t>
      </w:r>
      <w:r w:rsidR="00AD5131" w:rsidRPr="00AD5131">
        <w:t>as matérias-primas são extraídas</w:t>
      </w:r>
      <w:r w:rsidR="00AD5131">
        <w:t xml:space="preserve"> </w:t>
      </w:r>
      <w:r>
        <w:t xml:space="preserve">da natureza. </w:t>
      </w:r>
      <w:r w:rsidR="00A63D7D">
        <w:t xml:space="preserve">Enfatize </w:t>
      </w:r>
      <w:r>
        <w:t>que muit</w:t>
      </w:r>
      <w:r w:rsidR="00A96E8C">
        <w:t>a</w:t>
      </w:r>
      <w:r>
        <w:t xml:space="preserve">s </w:t>
      </w:r>
      <w:r w:rsidR="00AD5131">
        <w:t>delas</w:t>
      </w:r>
      <w:r>
        <w:t xml:space="preserve"> são produzid</w:t>
      </w:r>
      <w:r w:rsidR="00A96E8C">
        <w:t>a</w:t>
      </w:r>
      <w:r>
        <w:t xml:space="preserve">s </w:t>
      </w:r>
      <w:r w:rsidR="00A63D7D">
        <w:t xml:space="preserve">por meio </w:t>
      </w:r>
      <w:r>
        <w:t>da atividade agrícola e da pecuária</w:t>
      </w:r>
      <w:r w:rsidR="00A96E8C">
        <w:t xml:space="preserve"> </w:t>
      </w:r>
      <w:r w:rsidR="00486309">
        <w:t>e outras</w:t>
      </w:r>
      <w:r>
        <w:t xml:space="preserve"> são obtid</w:t>
      </w:r>
      <w:r w:rsidR="00A96E8C">
        <w:t>a</w:t>
      </w:r>
      <w:r>
        <w:t xml:space="preserve">s </w:t>
      </w:r>
      <w:r w:rsidR="00A63D7D">
        <w:t xml:space="preserve">pela </w:t>
      </w:r>
      <w:r>
        <w:t xml:space="preserve">prática do extrativismo. Essa prática deve ser conceituada como </w:t>
      </w:r>
      <w:r w:rsidR="00AD5131" w:rsidRPr="00AD5131">
        <w:t>a coleta ou a extração</w:t>
      </w:r>
      <w:r w:rsidR="00AD5131">
        <w:t xml:space="preserve"> </w:t>
      </w:r>
      <w:r>
        <w:t>de produtos naturais de origem mineral (como pedras preciosas, carvão e petróleo), vegetal (madeira, folhas e frutos) e animal (</w:t>
      </w:r>
      <w:r w:rsidR="00A63D7D">
        <w:t xml:space="preserve">por meio </w:t>
      </w:r>
      <w:r>
        <w:t xml:space="preserve">da caça e da pesca). </w:t>
      </w:r>
    </w:p>
    <w:p w14:paraId="542D6937" w14:textId="70FF993F" w:rsidR="005B2640" w:rsidRDefault="00003F06">
      <w:pPr>
        <w:pStyle w:val="00Textogeral"/>
      </w:pPr>
      <w:r>
        <w:t>Em seguida,</w:t>
      </w:r>
      <w:r w:rsidR="00314848">
        <w:t xml:space="preserve"> leia o conteúdo da página 112 do Livro do</w:t>
      </w:r>
      <w:r w:rsidR="00A63D7D">
        <w:t xml:space="preserve"> Estudante</w:t>
      </w:r>
      <w:r w:rsidR="00314848">
        <w:t xml:space="preserve">, que </w:t>
      </w:r>
      <w:r w:rsidR="00A63D7D">
        <w:t xml:space="preserve">aborda </w:t>
      </w:r>
      <w:r w:rsidR="00314848">
        <w:t xml:space="preserve">o extrativismo, definindo-o e categorizando-o </w:t>
      </w:r>
      <w:r w:rsidR="00A63D7D">
        <w:t xml:space="preserve">de acordo com a </w:t>
      </w:r>
      <w:r w:rsidR="00314848">
        <w:t xml:space="preserve">origem </w:t>
      </w:r>
      <w:r w:rsidR="00A63D7D">
        <w:t xml:space="preserve">dos </w:t>
      </w:r>
      <w:r w:rsidR="00314848">
        <w:t>produtos</w:t>
      </w:r>
      <w:r w:rsidR="00AD5131">
        <w:t xml:space="preserve"> obtidos,</w:t>
      </w:r>
      <w:r w:rsidR="00314848">
        <w:t xml:space="preserve"> em animal, vegetal e mineral.</w:t>
      </w:r>
    </w:p>
    <w:p w14:paraId="6D2A3CD1" w14:textId="460B97A2" w:rsidR="005B2640" w:rsidRDefault="00314848">
      <w:pPr>
        <w:pStyle w:val="00Textogeral"/>
      </w:pPr>
      <w:r>
        <w:t xml:space="preserve">É muito importante garantir que os alunos reconheçam as diferenças entre a agricultura e pecuária e as atividades do extrativismo. </w:t>
      </w:r>
      <w:r w:rsidR="00A96E8C">
        <w:t>Esclareça</w:t>
      </w:r>
      <w:r>
        <w:t xml:space="preserve"> que</w:t>
      </w:r>
      <w:r w:rsidR="00AD5131">
        <w:t>,</w:t>
      </w:r>
      <w:r>
        <w:t xml:space="preserve"> na agricultura </w:t>
      </w:r>
      <w:r w:rsidR="002F25B0">
        <w:t>e na pecuária</w:t>
      </w:r>
      <w:r w:rsidR="0025366F">
        <w:t>,</w:t>
      </w:r>
      <w:r w:rsidR="002F25B0">
        <w:t xml:space="preserve"> </w:t>
      </w:r>
      <w:r>
        <w:t xml:space="preserve">os trabalhadores fazem parte de todo o processo de desenvolvimento ou criação das plantas e </w:t>
      </w:r>
      <w:r w:rsidR="00A96E8C">
        <w:t xml:space="preserve">dos </w:t>
      </w:r>
      <w:r>
        <w:t>animais</w:t>
      </w:r>
      <w:r w:rsidR="00AD5131">
        <w:t>;</w:t>
      </w:r>
      <w:r>
        <w:t xml:space="preserve"> no extrativism</w:t>
      </w:r>
      <w:r w:rsidR="00003F06">
        <w:t>o,</w:t>
      </w:r>
      <w:r w:rsidR="00A96E8C">
        <w:t xml:space="preserve"> </w:t>
      </w:r>
      <w:r>
        <w:t xml:space="preserve">o trabalhador </w:t>
      </w:r>
      <w:r w:rsidR="00A96E8C">
        <w:t xml:space="preserve">atua </w:t>
      </w:r>
      <w:r>
        <w:t>pontualmente, extraindo da natureza os artigos de origem vegetal</w:t>
      </w:r>
      <w:r w:rsidR="00AD5131">
        <w:t>,</w:t>
      </w:r>
      <w:r>
        <w:t xml:space="preserve"> animal ou mineral sem haver participado de seus processos </w:t>
      </w:r>
      <w:r w:rsidR="00A96E8C">
        <w:t xml:space="preserve">de </w:t>
      </w:r>
      <w:r>
        <w:t>desenvolvimento</w:t>
      </w:r>
      <w:r w:rsidR="00AD5131">
        <w:t>.</w:t>
      </w:r>
    </w:p>
    <w:p w14:paraId="086C15F7" w14:textId="5DD2674B" w:rsidR="005B2640" w:rsidRDefault="00003F06">
      <w:pPr>
        <w:pStyle w:val="00Textogeral"/>
      </w:pPr>
      <w:r>
        <w:t>Proponha aos alunos que façam a</w:t>
      </w:r>
      <w:r w:rsidR="00314848">
        <w:t>s atividades 1, 2 e 3 das páginas 112 e 113 do Livro do Estudante</w:t>
      </w:r>
      <w:r w:rsidR="005C4ACC">
        <w:t xml:space="preserve">, que </w:t>
      </w:r>
      <w:r w:rsidR="00314848">
        <w:t>trabalha</w:t>
      </w:r>
      <w:r w:rsidR="005C4ACC">
        <w:t>m</w:t>
      </w:r>
      <w:r w:rsidR="00314848">
        <w:t xml:space="preserve"> as diferenças entre o extrativismo vegetal e a agricultura, a origem extrativista de alguns alimentos (castanha-do-brasil,</w:t>
      </w:r>
      <w:r w:rsidR="005C4ACC">
        <w:t xml:space="preserve"> camarão,</w:t>
      </w:r>
      <w:r w:rsidR="00314848">
        <w:t xml:space="preserve"> cupuaçu</w:t>
      </w:r>
      <w:r w:rsidR="005C4ACC">
        <w:t xml:space="preserve"> e</w:t>
      </w:r>
      <w:r w:rsidR="00314848">
        <w:t xml:space="preserve"> peixes) e a transformação de algumas matérias-primas de origem extrativista em outros produtos (por exemplo, a madeira transformada em móveis e </w:t>
      </w:r>
      <w:r w:rsidR="00AD5131" w:rsidRPr="00AD5131">
        <w:t>o ouro transformado</w:t>
      </w:r>
      <w:r w:rsidR="00AD5131">
        <w:t xml:space="preserve"> </w:t>
      </w:r>
      <w:r w:rsidR="00314848">
        <w:t>em joias).</w:t>
      </w:r>
    </w:p>
    <w:p w14:paraId="359357E8" w14:textId="77777777" w:rsidR="005B2640" w:rsidRDefault="005B2640">
      <w:pPr>
        <w:pStyle w:val="00Peso4"/>
        <w:ind w:left="0" w:firstLine="0"/>
      </w:pPr>
    </w:p>
    <w:p w14:paraId="70A03B71" w14:textId="77777777" w:rsidR="005B2640" w:rsidRPr="005C4ACC" w:rsidRDefault="00314848" w:rsidP="005C4ACC">
      <w:pPr>
        <w:pStyle w:val="00peso3"/>
        <w:rPr>
          <w:i/>
        </w:rPr>
      </w:pPr>
      <w:r w:rsidRPr="005C4ACC">
        <w:rPr>
          <w:i/>
        </w:rPr>
        <w:t>Acompanhamento das aprendizagens</w:t>
      </w:r>
    </w:p>
    <w:p w14:paraId="4E1547ED" w14:textId="7EBBC133" w:rsidR="005B2640" w:rsidRDefault="00314848">
      <w:pPr>
        <w:pStyle w:val="00Textogeral"/>
        <w:rPr>
          <w:spacing w:val="-2"/>
        </w:rPr>
      </w:pPr>
      <w:r>
        <w:rPr>
          <w:spacing w:val="-2"/>
        </w:rPr>
        <w:t>A atividade complementar proposta nesta aula pode ser utilizada para acompanhar o desenvolvimento da aprendizage</w:t>
      </w:r>
      <w:r w:rsidR="00A96E8C">
        <w:rPr>
          <w:spacing w:val="-2"/>
        </w:rPr>
        <w:t>m</w:t>
      </w:r>
      <w:r>
        <w:rPr>
          <w:spacing w:val="-2"/>
        </w:rPr>
        <w:t xml:space="preserve"> dos alunos</w:t>
      </w:r>
      <w:r w:rsidR="00A96E8C">
        <w:rPr>
          <w:spacing w:val="-2"/>
        </w:rPr>
        <w:t>,</w:t>
      </w:r>
      <w:r>
        <w:rPr>
          <w:spacing w:val="-2"/>
        </w:rPr>
        <w:t xml:space="preserve"> na medida em que solicita que relacionem produtos obtidos </w:t>
      </w:r>
      <w:r w:rsidR="00A96E8C">
        <w:rPr>
          <w:spacing w:val="-2"/>
        </w:rPr>
        <w:t>pel</w:t>
      </w:r>
      <w:r>
        <w:rPr>
          <w:spacing w:val="-2"/>
        </w:rPr>
        <w:t xml:space="preserve">o extrativismo </w:t>
      </w:r>
      <w:r w:rsidR="00A96E8C">
        <w:rPr>
          <w:spacing w:val="-2"/>
        </w:rPr>
        <w:t>a</w:t>
      </w:r>
      <w:r>
        <w:rPr>
          <w:spacing w:val="-2"/>
        </w:rPr>
        <w:t xml:space="preserve"> suas respectivas atividades de origem. Para aprofundar </w:t>
      </w:r>
      <w:r w:rsidR="00A96E8C">
        <w:rPr>
          <w:spacing w:val="-2"/>
        </w:rPr>
        <w:t>a atividade</w:t>
      </w:r>
      <w:r>
        <w:rPr>
          <w:spacing w:val="-2"/>
        </w:rPr>
        <w:t xml:space="preserve">, </w:t>
      </w:r>
      <w:r w:rsidR="00A96E8C">
        <w:rPr>
          <w:spacing w:val="-2"/>
        </w:rPr>
        <w:t xml:space="preserve">peça </w:t>
      </w:r>
      <w:r>
        <w:rPr>
          <w:spacing w:val="-2"/>
        </w:rPr>
        <w:t>que mencionem outros produtos e matérias-primas obtid</w:t>
      </w:r>
      <w:r w:rsidR="00A96E8C">
        <w:rPr>
          <w:spacing w:val="-2"/>
        </w:rPr>
        <w:t>o</w:t>
      </w:r>
      <w:r>
        <w:rPr>
          <w:spacing w:val="-2"/>
        </w:rPr>
        <w:t xml:space="preserve">s </w:t>
      </w:r>
      <w:r w:rsidR="00A96E8C">
        <w:rPr>
          <w:spacing w:val="-2"/>
        </w:rPr>
        <w:t>pel</w:t>
      </w:r>
      <w:r>
        <w:rPr>
          <w:spacing w:val="-2"/>
        </w:rPr>
        <w:t>o extrativismo.</w:t>
      </w:r>
    </w:p>
    <w:p w14:paraId="21751BE7" w14:textId="5C5339FE" w:rsidR="005B2640" w:rsidRDefault="005B2640">
      <w:pPr>
        <w:rPr>
          <w:rFonts w:ascii="Cambria-BoldItalic" w:hAnsi="Cambria-BoldItalic" w:cs="Cambria-BoldItalic"/>
          <w:b/>
          <w:bCs/>
          <w:i/>
          <w:iCs/>
          <w:color w:val="000000"/>
          <w:u w:color="A6BD38"/>
          <w:lang w:val="pt-BR"/>
        </w:rPr>
      </w:pPr>
    </w:p>
    <w:p w14:paraId="24BC275D" w14:textId="77777777" w:rsidR="005B2640" w:rsidRPr="005C4ACC" w:rsidRDefault="00314848" w:rsidP="005C4ACC">
      <w:pPr>
        <w:pStyle w:val="00peso3"/>
        <w:rPr>
          <w:i/>
        </w:rPr>
      </w:pPr>
      <w:r w:rsidRPr="005C4ACC">
        <w:rPr>
          <w:i/>
        </w:rPr>
        <w:t>Atividade complementar</w:t>
      </w:r>
    </w:p>
    <w:p w14:paraId="613EE856" w14:textId="0FAEAB79" w:rsidR="005B2640" w:rsidRDefault="00314848">
      <w:pPr>
        <w:pStyle w:val="00Textogeral"/>
      </w:pPr>
      <w:r>
        <w:t xml:space="preserve">Para ajudar os alunos a entender os diferentes tipos de extrativismo, faça cópias </w:t>
      </w:r>
      <w:r w:rsidR="00A96E8C">
        <w:t>da atividade</w:t>
      </w:r>
      <w:r>
        <w:t xml:space="preserve"> </w:t>
      </w:r>
      <w:r w:rsidR="005C4ACC">
        <w:t>a seguir</w:t>
      </w:r>
      <w:r>
        <w:t xml:space="preserve">. </w:t>
      </w:r>
      <w:r w:rsidR="00AD5131" w:rsidRPr="00AD5131">
        <w:t>Nessa atividade, os alunos devem</w:t>
      </w:r>
      <w:r w:rsidR="00AD5131">
        <w:t xml:space="preserve"> </w:t>
      </w:r>
      <w:r>
        <w:t xml:space="preserve">ligar </w:t>
      </w:r>
      <w:r w:rsidR="00A96E8C">
        <w:t>cada</w:t>
      </w:r>
      <w:r>
        <w:t xml:space="preserve"> </w:t>
      </w:r>
      <w:r w:rsidR="005C4ACC">
        <w:t>imagem</w:t>
      </w:r>
      <w:r>
        <w:t xml:space="preserve"> </w:t>
      </w:r>
      <w:r w:rsidR="00A96E8C">
        <w:t xml:space="preserve">que </w:t>
      </w:r>
      <w:r>
        <w:t xml:space="preserve">representa </w:t>
      </w:r>
      <w:r w:rsidR="00A96E8C">
        <w:t xml:space="preserve">uma </w:t>
      </w:r>
      <w:r>
        <w:t xml:space="preserve">atividade extrativista </w:t>
      </w:r>
      <w:r w:rsidR="00AD5131">
        <w:t>a um</w:t>
      </w:r>
      <w:r>
        <w:t xml:space="preserve"> produto </w:t>
      </w:r>
      <w:r w:rsidR="00A96E8C">
        <w:t>proveniente dela</w:t>
      </w:r>
      <w:r>
        <w:t xml:space="preserve"> e</w:t>
      </w:r>
      <w:r w:rsidR="00A96E8C">
        <w:t>, por fim, mencionar</w:t>
      </w:r>
      <w:r>
        <w:t xml:space="preserve"> um uso des</w:t>
      </w:r>
      <w:r w:rsidR="00A96E8C">
        <w:t>s</w:t>
      </w:r>
      <w:r>
        <w:t>e produto.</w:t>
      </w:r>
    </w:p>
    <w:p w14:paraId="45640502" w14:textId="77777777" w:rsidR="00FD2B57" w:rsidRDefault="00FD2B57">
      <w:pPr>
        <w:pStyle w:val="00Textogeral"/>
      </w:pPr>
    </w:p>
    <w:tbl>
      <w:tblPr>
        <w:tblStyle w:val="Tabelacomgrade"/>
        <w:tblW w:w="935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8"/>
        <w:gridCol w:w="2423"/>
        <w:gridCol w:w="3523"/>
      </w:tblGrid>
      <w:tr w:rsidR="005B2640" w14:paraId="2387108D" w14:textId="77777777" w:rsidTr="00FD2B57">
        <w:trPr>
          <w:trHeight w:val="2276"/>
        </w:trPr>
        <w:tc>
          <w:tcPr>
            <w:tcW w:w="3118" w:type="dxa"/>
            <w:shd w:val="clear" w:color="auto" w:fill="auto"/>
            <w:tcMar>
              <w:left w:w="108" w:type="dxa"/>
            </w:tcMar>
          </w:tcPr>
          <w:p w14:paraId="346A95E3" w14:textId="77CB5305" w:rsidR="005B2640" w:rsidRDefault="0026605A" w:rsidP="00FD2B57">
            <w:pPr>
              <w:spacing w:line="360" w:lineRule="auto"/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  <w:noProof/>
              </w:rPr>
              <w:drawing>
                <wp:inline distT="0" distB="0" distL="0" distR="0" wp14:anchorId="3AF38408" wp14:editId="4E3CEED0">
                  <wp:extent cx="1959864" cy="1258824"/>
                  <wp:effectExtent l="0" t="0" r="2540" b="0"/>
                  <wp:docPr id="6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001-f-PBCHN3-MD-LT3-3bim-SD3-G19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9864" cy="1258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20E86F" w14:textId="403BAC9B" w:rsidR="005C4ACC" w:rsidRPr="005C4ACC" w:rsidRDefault="005C4ACC" w:rsidP="00FD2B57">
            <w:pPr>
              <w:spacing w:line="360" w:lineRule="auto"/>
              <w:jc w:val="center"/>
              <w:rPr>
                <w:rFonts w:ascii="Tahoma" w:hAnsi="Tahoma" w:cs="Tahoma"/>
                <w:sz w:val="20"/>
                <w:szCs w:val="20"/>
              </w:rPr>
            </w:pPr>
            <w:proofErr w:type="spellStart"/>
            <w:r w:rsidRPr="005C4ACC">
              <w:rPr>
                <w:rFonts w:ascii="Tahoma" w:hAnsi="Tahoma" w:cs="Tahoma"/>
                <w:sz w:val="20"/>
                <w:szCs w:val="20"/>
              </w:rPr>
              <w:t>Pesca</w:t>
            </w:r>
            <w:proofErr w:type="spellEnd"/>
            <w:r w:rsidRPr="005C4ACC">
              <w:rPr>
                <w:rFonts w:ascii="Tahoma" w:hAnsi="Tahoma" w:cs="Tahoma"/>
                <w:sz w:val="20"/>
                <w:szCs w:val="20"/>
              </w:rPr>
              <w:t>.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</w:tcPr>
          <w:p w14:paraId="6E81A178" w14:textId="77777777" w:rsidR="005B2640" w:rsidRDefault="005B2640">
            <w:pPr>
              <w:spacing w:line="360" w:lineRule="auto"/>
              <w:jc w:val="both"/>
              <w:rPr>
                <w:rFonts w:ascii="Arial" w:hAnsi="Arial" w:cs="Arial"/>
                <w:sz w:val="18"/>
              </w:rPr>
            </w:pP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</w:tcPr>
          <w:p w14:paraId="1B78EC7C" w14:textId="306ACF97" w:rsidR="005B2640" w:rsidRDefault="0026605A" w:rsidP="00FD2B57">
            <w:pPr>
              <w:spacing w:line="360" w:lineRule="auto"/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3EE14C7D" wp14:editId="0CAA9F3D">
                  <wp:extent cx="1636776" cy="1258824"/>
                  <wp:effectExtent l="0" t="0" r="1905" b="0"/>
                  <wp:docPr id="7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002-f-PBCHN3-MD-LT3-3bim-SD3-G19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776" cy="1258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1C6CCE" w14:textId="5828720A" w:rsidR="004D735B" w:rsidRDefault="004D735B" w:rsidP="00FD2B57">
            <w:pPr>
              <w:spacing w:line="360" w:lineRule="auto"/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ascii="Tahoma" w:hAnsi="Tahoma" w:cs="Tahoma"/>
                <w:sz w:val="20"/>
                <w:szCs w:val="20"/>
              </w:rPr>
              <w:t>Mesa de madeira</w:t>
            </w:r>
            <w:r w:rsidRPr="005C4ACC">
              <w:rPr>
                <w:rFonts w:ascii="Tahoma" w:hAnsi="Tahoma" w:cs="Tahoma"/>
                <w:sz w:val="20"/>
                <w:szCs w:val="20"/>
              </w:rPr>
              <w:t>.</w:t>
            </w:r>
          </w:p>
        </w:tc>
      </w:tr>
      <w:tr w:rsidR="005B2640" w14:paraId="02DFAA26" w14:textId="77777777" w:rsidTr="00FD2B57">
        <w:trPr>
          <w:trHeight w:val="2365"/>
        </w:trPr>
        <w:tc>
          <w:tcPr>
            <w:tcW w:w="3118" w:type="dxa"/>
            <w:shd w:val="clear" w:color="auto" w:fill="auto"/>
            <w:tcMar>
              <w:left w:w="108" w:type="dxa"/>
            </w:tcMar>
          </w:tcPr>
          <w:p w14:paraId="0F92B27D" w14:textId="77777777" w:rsidR="005B2640" w:rsidRDefault="005B2640">
            <w:pPr>
              <w:spacing w:line="360" w:lineRule="auto"/>
              <w:jc w:val="both"/>
              <w:rPr>
                <w:rFonts w:ascii="Arial" w:hAnsi="Arial" w:cs="Arial"/>
                <w:b/>
                <w:sz w:val="18"/>
              </w:rPr>
            </w:pPr>
          </w:p>
          <w:p w14:paraId="5E19FC12" w14:textId="1C2FBEF2" w:rsidR="005B2640" w:rsidRDefault="0026605A" w:rsidP="00FD2B57">
            <w:pPr>
              <w:spacing w:line="360" w:lineRule="auto"/>
              <w:jc w:val="center"/>
              <w:rPr>
                <w:rFonts w:ascii="Arial" w:hAnsi="Arial" w:cs="Arial"/>
                <w:b/>
                <w:sz w:val="18"/>
              </w:rPr>
            </w:pPr>
            <w:r>
              <w:rPr>
                <w:rFonts w:ascii="Arial" w:hAnsi="Arial" w:cs="Arial"/>
                <w:b/>
                <w:noProof/>
                <w:sz w:val="18"/>
              </w:rPr>
              <w:drawing>
                <wp:inline distT="0" distB="0" distL="0" distR="0" wp14:anchorId="151C3030" wp14:editId="6EBD1DE8">
                  <wp:extent cx="2014728" cy="1258824"/>
                  <wp:effectExtent l="0" t="0" r="5080" b="0"/>
                  <wp:docPr id="8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003-f-PBCHN3-MD-LT3-3bim-SD3-G19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728" cy="1258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D620E8" w14:textId="20A5512E" w:rsidR="005C4ACC" w:rsidRDefault="005C4ACC" w:rsidP="00FD2B57">
            <w:pPr>
              <w:spacing w:line="360" w:lineRule="auto"/>
              <w:jc w:val="center"/>
              <w:rPr>
                <w:rFonts w:ascii="Arial" w:hAnsi="Arial" w:cs="Arial"/>
                <w:b/>
                <w:sz w:val="18"/>
              </w:rPr>
            </w:pPr>
            <w:proofErr w:type="spellStart"/>
            <w:r>
              <w:rPr>
                <w:rFonts w:ascii="Tahoma" w:hAnsi="Tahoma" w:cs="Tahoma"/>
                <w:sz w:val="20"/>
                <w:szCs w:val="20"/>
              </w:rPr>
              <w:t>Extração</w:t>
            </w:r>
            <w:proofErr w:type="spellEnd"/>
            <w:r>
              <w:rPr>
                <w:rFonts w:ascii="Tahoma" w:hAnsi="Tahoma" w:cs="Tahoma"/>
                <w:sz w:val="20"/>
                <w:szCs w:val="20"/>
              </w:rPr>
              <w:t xml:space="preserve"> de </w:t>
            </w:r>
            <w:r w:rsidR="004D735B">
              <w:rPr>
                <w:rFonts w:ascii="Tahoma" w:hAnsi="Tahoma" w:cs="Tahoma"/>
                <w:sz w:val="20"/>
                <w:szCs w:val="20"/>
              </w:rPr>
              <w:t>madeira</w:t>
            </w:r>
            <w:r w:rsidRPr="005C4ACC">
              <w:rPr>
                <w:rFonts w:ascii="Tahoma" w:hAnsi="Tahoma" w:cs="Tahoma"/>
                <w:sz w:val="20"/>
                <w:szCs w:val="20"/>
              </w:rPr>
              <w:t>.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</w:tcPr>
          <w:p w14:paraId="76B9204C" w14:textId="77777777" w:rsidR="005B2640" w:rsidRDefault="005B2640">
            <w:pPr>
              <w:spacing w:line="360" w:lineRule="auto"/>
              <w:jc w:val="both"/>
              <w:rPr>
                <w:rFonts w:ascii="Arial" w:hAnsi="Arial" w:cs="Arial"/>
                <w:sz w:val="18"/>
              </w:rPr>
            </w:pP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</w:tcPr>
          <w:p w14:paraId="3718F068" w14:textId="77777777" w:rsidR="00FD2B57" w:rsidRDefault="00FD2B57">
            <w:pPr>
              <w:spacing w:line="360" w:lineRule="auto"/>
              <w:jc w:val="both"/>
              <w:rPr>
                <w:rFonts w:ascii="Arial" w:hAnsi="Arial" w:cs="Arial"/>
                <w:b/>
                <w:sz w:val="18"/>
                <w:lang w:val="pt-BR"/>
              </w:rPr>
            </w:pPr>
          </w:p>
          <w:p w14:paraId="52CB95BB" w14:textId="77777777" w:rsidR="00FD2B57" w:rsidRDefault="00FD2B57">
            <w:pPr>
              <w:spacing w:line="360" w:lineRule="auto"/>
              <w:jc w:val="both"/>
              <w:rPr>
                <w:rFonts w:ascii="Arial" w:hAnsi="Arial" w:cs="Arial"/>
                <w:b/>
                <w:sz w:val="18"/>
                <w:lang w:val="pt-BR"/>
              </w:rPr>
            </w:pPr>
          </w:p>
          <w:p w14:paraId="2D78B5F5" w14:textId="2E8A91F3" w:rsidR="005B2640" w:rsidRDefault="0026605A" w:rsidP="00FD2B57">
            <w:pPr>
              <w:spacing w:line="360" w:lineRule="auto"/>
              <w:jc w:val="center"/>
              <w:rPr>
                <w:rFonts w:ascii="Arial" w:hAnsi="Arial" w:cs="Arial"/>
                <w:sz w:val="18"/>
              </w:rPr>
            </w:pPr>
            <w:r>
              <w:rPr>
                <w:rFonts w:eastAsiaTheme="minorHAnsi"/>
                <w:noProof/>
                <w:sz w:val="16"/>
                <w:szCs w:val="16"/>
                <w:lang w:val="pt-BR" w:eastAsia="en-US"/>
              </w:rPr>
              <w:drawing>
                <wp:inline distT="0" distB="0" distL="0" distR="0" wp14:anchorId="0B355F05" wp14:editId="150DE7C1">
                  <wp:extent cx="2100072" cy="1258824"/>
                  <wp:effectExtent l="0" t="0" r="0" b="0"/>
                  <wp:docPr id="9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004-f-PBCHN3-MD-LT3-3bim-SD3-G19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0072" cy="1258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3BF981" w14:textId="463CF5A0" w:rsidR="004D735B" w:rsidRDefault="004D735B" w:rsidP="00FD2B57">
            <w:pPr>
              <w:spacing w:line="360" w:lineRule="auto"/>
              <w:jc w:val="center"/>
              <w:rPr>
                <w:rFonts w:ascii="Arial" w:hAnsi="Arial" w:cs="Arial"/>
                <w:sz w:val="18"/>
              </w:rPr>
            </w:pPr>
            <w:proofErr w:type="spellStart"/>
            <w:r>
              <w:rPr>
                <w:rFonts w:ascii="Tahoma" w:hAnsi="Tahoma" w:cs="Tahoma"/>
                <w:sz w:val="20"/>
                <w:szCs w:val="20"/>
              </w:rPr>
              <w:t>Ouro</w:t>
            </w:r>
            <w:proofErr w:type="spellEnd"/>
            <w:r w:rsidRPr="005C4ACC">
              <w:rPr>
                <w:rFonts w:ascii="Tahoma" w:hAnsi="Tahoma" w:cs="Tahoma"/>
                <w:sz w:val="20"/>
                <w:szCs w:val="20"/>
              </w:rPr>
              <w:t>.</w:t>
            </w:r>
          </w:p>
        </w:tc>
      </w:tr>
      <w:tr w:rsidR="005B2640" w14:paraId="72AD005B" w14:textId="77777777" w:rsidTr="00FD2B57">
        <w:trPr>
          <w:trHeight w:val="2354"/>
        </w:trPr>
        <w:tc>
          <w:tcPr>
            <w:tcW w:w="3118" w:type="dxa"/>
            <w:shd w:val="clear" w:color="auto" w:fill="auto"/>
            <w:tcMar>
              <w:left w:w="108" w:type="dxa"/>
            </w:tcMar>
          </w:tcPr>
          <w:p w14:paraId="598F36F0" w14:textId="77777777" w:rsidR="00FD2B57" w:rsidRDefault="00FD2B57">
            <w:pPr>
              <w:spacing w:line="360" w:lineRule="auto"/>
              <w:jc w:val="both"/>
              <w:rPr>
                <w:rFonts w:ascii="Arial" w:hAnsi="Arial" w:cs="Arial"/>
                <w:b/>
                <w:sz w:val="18"/>
                <w:lang w:val="pt-BR"/>
              </w:rPr>
            </w:pPr>
          </w:p>
          <w:p w14:paraId="28AEFF42" w14:textId="3575FA17" w:rsidR="005B2640" w:rsidRDefault="0026605A" w:rsidP="00FD2B57">
            <w:pPr>
              <w:spacing w:line="360" w:lineRule="auto"/>
              <w:jc w:val="center"/>
              <w:rPr>
                <w:rFonts w:ascii="Arial" w:hAnsi="Arial" w:cs="Arial"/>
                <w:b/>
                <w:sz w:val="18"/>
              </w:rPr>
            </w:pPr>
            <w:r>
              <w:rPr>
                <w:rFonts w:ascii="Arial" w:hAnsi="Arial" w:cs="Arial"/>
                <w:b/>
                <w:noProof/>
                <w:sz w:val="18"/>
              </w:rPr>
              <w:drawing>
                <wp:inline distT="0" distB="0" distL="0" distR="0" wp14:anchorId="2A6A4B98" wp14:editId="0A0822D8">
                  <wp:extent cx="2026920" cy="1258824"/>
                  <wp:effectExtent l="0" t="0" r="0" b="0"/>
                  <wp:docPr id="12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005-f-PBCHN-MD-LT3-3bim-SD3-G19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20" cy="1258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3B8BCD" w14:textId="6F535589" w:rsidR="004D735B" w:rsidRDefault="004D735B" w:rsidP="00FD2B57">
            <w:pPr>
              <w:spacing w:line="360" w:lineRule="auto"/>
              <w:jc w:val="center"/>
              <w:rPr>
                <w:rFonts w:ascii="Arial" w:hAnsi="Arial" w:cs="Arial"/>
                <w:b/>
                <w:sz w:val="18"/>
              </w:rPr>
            </w:pPr>
            <w:proofErr w:type="spellStart"/>
            <w:r>
              <w:rPr>
                <w:rFonts w:ascii="Tahoma" w:hAnsi="Tahoma" w:cs="Tahoma"/>
                <w:sz w:val="20"/>
                <w:szCs w:val="20"/>
              </w:rPr>
              <w:t>Mineração</w:t>
            </w:r>
            <w:proofErr w:type="spellEnd"/>
            <w:r w:rsidRPr="005C4ACC">
              <w:rPr>
                <w:rFonts w:ascii="Tahoma" w:hAnsi="Tahoma" w:cs="Tahoma"/>
                <w:sz w:val="20"/>
                <w:szCs w:val="20"/>
              </w:rPr>
              <w:t>.</w:t>
            </w: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</w:tcPr>
          <w:p w14:paraId="156F168F" w14:textId="77777777" w:rsidR="005B2640" w:rsidRDefault="005B2640">
            <w:pPr>
              <w:spacing w:line="360" w:lineRule="auto"/>
              <w:jc w:val="both"/>
              <w:rPr>
                <w:rFonts w:ascii="Arial" w:hAnsi="Arial" w:cs="Arial"/>
                <w:sz w:val="18"/>
              </w:rPr>
            </w:pPr>
          </w:p>
        </w:tc>
        <w:tc>
          <w:tcPr>
            <w:tcW w:w="3118" w:type="dxa"/>
            <w:shd w:val="clear" w:color="auto" w:fill="auto"/>
            <w:tcMar>
              <w:left w:w="108" w:type="dxa"/>
            </w:tcMar>
          </w:tcPr>
          <w:p w14:paraId="61C132AE" w14:textId="77777777" w:rsidR="00FD2B57" w:rsidRDefault="00FD2B57" w:rsidP="00FD2B57">
            <w:pPr>
              <w:spacing w:line="360" w:lineRule="auto"/>
              <w:jc w:val="both"/>
              <w:rPr>
                <w:rFonts w:ascii="Arial" w:hAnsi="Arial" w:cs="Arial"/>
                <w:sz w:val="18"/>
              </w:rPr>
            </w:pPr>
          </w:p>
          <w:p w14:paraId="70C8D704" w14:textId="5FEBAB12" w:rsidR="005B2640" w:rsidRDefault="0026605A" w:rsidP="00FD2B57">
            <w:pPr>
              <w:spacing w:line="360" w:lineRule="auto"/>
              <w:jc w:val="both"/>
              <w:rPr>
                <w:rFonts w:ascii="Arial" w:hAnsi="Arial" w:cs="Arial"/>
                <w:sz w:val="18"/>
              </w:rPr>
            </w:pPr>
            <w:r>
              <w:rPr>
                <w:rFonts w:ascii="Arial" w:hAnsi="Arial" w:cs="Arial"/>
                <w:noProof/>
                <w:sz w:val="18"/>
              </w:rPr>
              <w:drawing>
                <wp:inline distT="0" distB="0" distL="0" distR="0" wp14:anchorId="3174AECA" wp14:editId="6F0EC84C">
                  <wp:extent cx="1889760" cy="1258824"/>
                  <wp:effectExtent l="0" t="0" r="0" b="0"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006-f-PBCHN3-MD-LT3-3bim-SD3-G19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60" cy="1258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C22908" w14:textId="58A5DD75" w:rsidR="004D735B" w:rsidRDefault="004D735B" w:rsidP="004D735B">
            <w:pPr>
              <w:spacing w:line="360" w:lineRule="auto"/>
              <w:jc w:val="center"/>
              <w:rPr>
                <w:rFonts w:ascii="Arial" w:hAnsi="Arial" w:cs="Arial"/>
                <w:sz w:val="18"/>
              </w:rPr>
            </w:pPr>
            <w:proofErr w:type="spellStart"/>
            <w:r>
              <w:rPr>
                <w:rFonts w:ascii="Tahoma" w:hAnsi="Tahoma" w:cs="Tahoma"/>
                <w:sz w:val="20"/>
                <w:szCs w:val="20"/>
              </w:rPr>
              <w:t>Peixes</w:t>
            </w:r>
            <w:proofErr w:type="spellEnd"/>
            <w:r>
              <w:rPr>
                <w:rFonts w:ascii="Tahoma" w:hAnsi="Tahoma" w:cs="Tahoma"/>
                <w:sz w:val="20"/>
                <w:szCs w:val="20"/>
              </w:rPr>
              <w:t>.</w:t>
            </w:r>
          </w:p>
        </w:tc>
      </w:tr>
    </w:tbl>
    <w:p w14:paraId="263C0798" w14:textId="168C289F" w:rsidR="005B2640" w:rsidRDefault="005B2640">
      <w:pPr>
        <w:rPr>
          <w:rFonts w:ascii="Cambria-Bold" w:hAnsi="Cambria-Bold" w:cs="Cambria-Bold"/>
          <w:b/>
          <w:bCs/>
          <w:color w:val="000000"/>
          <w:szCs w:val="27"/>
          <w:lang w:val="pt-BR"/>
        </w:rPr>
      </w:pPr>
    </w:p>
    <w:p w14:paraId="67FC23D0" w14:textId="77777777" w:rsidR="005B2640" w:rsidRDefault="00314848" w:rsidP="00321481">
      <w:pPr>
        <w:pStyle w:val="00PESO2"/>
        <w:ind w:left="0" w:firstLine="0"/>
      </w:pPr>
      <w:r>
        <w:t>Aula 2</w:t>
      </w:r>
    </w:p>
    <w:p w14:paraId="4EF6DB59" w14:textId="77777777" w:rsidR="005B2640" w:rsidRDefault="00314848">
      <w:pPr>
        <w:pStyle w:val="00peso3"/>
      </w:pPr>
      <w:r>
        <w:t>Conteúdo específico:</w:t>
      </w:r>
    </w:p>
    <w:p w14:paraId="6F49B7AD" w14:textId="77777777" w:rsidR="005B2640" w:rsidRDefault="00314848">
      <w:pPr>
        <w:pStyle w:val="00Textogeralbullet"/>
        <w:numPr>
          <w:ilvl w:val="0"/>
          <w:numId w:val="1"/>
        </w:numPr>
      </w:pPr>
      <w:r>
        <w:t>Perspectiva histórica do extrativismo no Brasil.</w:t>
      </w:r>
    </w:p>
    <w:p w14:paraId="7A185996" w14:textId="77777777" w:rsidR="005B2640" w:rsidRDefault="005B2640">
      <w:pPr>
        <w:pStyle w:val="00peso3"/>
        <w:rPr>
          <w:rFonts w:ascii="Arial" w:hAnsi="Arial" w:cs="Arial"/>
          <w:b w:val="0"/>
          <w:bCs w:val="0"/>
          <w:color w:val="00000A"/>
          <w:szCs w:val="24"/>
          <w:u w:val="single"/>
        </w:rPr>
      </w:pPr>
    </w:p>
    <w:p w14:paraId="1331C582" w14:textId="55A5D084" w:rsidR="005B2640" w:rsidRDefault="00314848">
      <w:pPr>
        <w:pStyle w:val="00peso3"/>
      </w:pPr>
      <w:r>
        <w:t>Recurso didático:</w:t>
      </w:r>
    </w:p>
    <w:p w14:paraId="7772C2FF" w14:textId="77777777" w:rsidR="005B2640" w:rsidRDefault="00314848">
      <w:pPr>
        <w:pStyle w:val="00Textogeralbullet"/>
        <w:numPr>
          <w:ilvl w:val="0"/>
          <w:numId w:val="1"/>
        </w:numPr>
      </w:pPr>
      <w:r>
        <w:t xml:space="preserve">Páginas 114 e 115 do Livro do Estudante. </w:t>
      </w:r>
    </w:p>
    <w:p w14:paraId="08AFA860" w14:textId="77777777" w:rsidR="005B2640" w:rsidRDefault="005B2640">
      <w:pPr>
        <w:pStyle w:val="00peso3"/>
      </w:pPr>
    </w:p>
    <w:p w14:paraId="55DB288A" w14:textId="77777777" w:rsidR="005B2640" w:rsidRDefault="00314848">
      <w:pPr>
        <w:pStyle w:val="00peso3"/>
        <w:rPr>
          <w:color w:val="0070C0"/>
        </w:rPr>
      </w:pPr>
      <w:r>
        <w:t>Encaminhamento:</w:t>
      </w:r>
    </w:p>
    <w:p w14:paraId="53AF22C7" w14:textId="13A973B7" w:rsidR="005B2640" w:rsidRDefault="00314848">
      <w:pPr>
        <w:pStyle w:val="00Textogeral"/>
      </w:pPr>
      <w:r>
        <w:t xml:space="preserve">O extrativismo é uma atividade econômica </w:t>
      </w:r>
      <w:r w:rsidR="00AD5131">
        <w:t>praticada</w:t>
      </w:r>
      <w:r>
        <w:t xml:space="preserve"> ao longo de toda a história do Brasil. Por </w:t>
      </w:r>
      <w:r w:rsidR="000C0216">
        <w:t xml:space="preserve">causa </w:t>
      </w:r>
      <w:r>
        <w:t>da grande diversidade da fauna e da flora existentes no território brasileiro</w:t>
      </w:r>
      <w:r w:rsidR="000C0216">
        <w:t>,</w:t>
      </w:r>
      <w:r>
        <w:t xml:space="preserve"> o extrativismo </w:t>
      </w:r>
      <w:r w:rsidR="000C0216">
        <w:t>é considerado</w:t>
      </w:r>
      <w:r>
        <w:t xml:space="preserve"> um recurso produtivo fundamental para muitas regiões do país. É importante que o</w:t>
      </w:r>
      <w:r w:rsidR="000C0216">
        <w:t>s</w:t>
      </w:r>
      <w:r>
        <w:t xml:space="preserve"> </w:t>
      </w:r>
      <w:r w:rsidR="000C0216">
        <w:t xml:space="preserve">alunos </w:t>
      </w:r>
      <w:r>
        <w:t>perceba</w:t>
      </w:r>
      <w:r w:rsidR="000C0216">
        <w:t>m</w:t>
      </w:r>
      <w:r>
        <w:t xml:space="preserve"> que</w:t>
      </w:r>
      <w:r w:rsidR="000C0216">
        <w:t>,</w:t>
      </w:r>
      <w:r>
        <w:t xml:space="preserve"> embora muitas técnicas ligadas a essa prática tenham se desenvolvido com o tempo, outras não mudaram tanto e ajudam a constituir aspectos culturais de diversas comunidades no país.</w:t>
      </w:r>
    </w:p>
    <w:p w14:paraId="00D614AC" w14:textId="7B387C30" w:rsidR="005B2640" w:rsidRDefault="004D735B">
      <w:pPr>
        <w:pStyle w:val="00Textogeral"/>
      </w:pPr>
      <w:r>
        <w:t xml:space="preserve">Na primeira parte da aula, leia com os alunos </w:t>
      </w:r>
      <w:r w:rsidR="00314848">
        <w:t>o texto da página 114</w:t>
      </w:r>
      <w:r>
        <w:t xml:space="preserve"> do Livro do Estudante, </w:t>
      </w:r>
      <w:proofErr w:type="gramStart"/>
      <w:r>
        <w:t xml:space="preserve">que </w:t>
      </w:r>
      <w:r w:rsidR="00314848">
        <w:t xml:space="preserve"> </w:t>
      </w:r>
      <w:r>
        <w:t>esclarece</w:t>
      </w:r>
      <w:proofErr w:type="gramEnd"/>
      <w:r>
        <w:t xml:space="preserve"> </w:t>
      </w:r>
      <w:r w:rsidR="00314848">
        <w:t xml:space="preserve">o caráter histórico </w:t>
      </w:r>
      <w:r>
        <w:t>do extrativismo</w:t>
      </w:r>
      <w:r w:rsidR="000C0216">
        <w:t>,</w:t>
      </w:r>
      <w:r w:rsidR="00314848">
        <w:t xml:space="preserve"> ao mesmo tempo que demonstra como algumas atividades extrativistas ocorrem de acordo com as demandas de </w:t>
      </w:r>
      <w:r w:rsidR="000C0216">
        <w:t xml:space="preserve">determinado </w:t>
      </w:r>
      <w:r w:rsidR="00314848">
        <w:t xml:space="preserve">momento. </w:t>
      </w:r>
      <w:r>
        <w:t>A</w:t>
      </w:r>
      <w:r w:rsidR="00314848">
        <w:t>jude-os a compreender o extrativismo do pau-brasil</w:t>
      </w:r>
      <w:r>
        <w:t xml:space="preserve"> </w:t>
      </w:r>
      <w:r w:rsidR="00AD5131">
        <w:t>como</w:t>
      </w:r>
      <w:r>
        <w:t xml:space="preserve"> meio para obter corante para tingir tecidos</w:t>
      </w:r>
      <w:r w:rsidR="00314848">
        <w:t xml:space="preserve">. </w:t>
      </w:r>
      <w:r>
        <w:t>Solicite que eles façam as</w:t>
      </w:r>
      <w:r w:rsidR="000C0216">
        <w:t xml:space="preserve"> atividades </w:t>
      </w:r>
      <w:r w:rsidR="00314848">
        <w:t xml:space="preserve">5 e 6 </w:t>
      </w:r>
      <w:r>
        <w:t>da mesma página, que tratam da</w:t>
      </w:r>
      <w:r w:rsidR="00314848">
        <w:t xml:space="preserve"> ocorrência e </w:t>
      </w:r>
      <w:r>
        <w:t>d</w:t>
      </w:r>
      <w:r w:rsidR="00314848">
        <w:t>a utilidade do pau-brasil</w:t>
      </w:r>
      <w:r w:rsidR="000C0216">
        <w:t>,</w:t>
      </w:r>
      <w:r w:rsidR="00314848">
        <w:t xml:space="preserve"> bem como o papel desempenhado pelos povos indígenas na exploração des</w:t>
      </w:r>
      <w:r w:rsidR="000C0216">
        <w:t>s</w:t>
      </w:r>
      <w:r w:rsidR="00314848">
        <w:t>a planta.</w:t>
      </w:r>
    </w:p>
    <w:p w14:paraId="2FE3BEEF" w14:textId="1DC6B35E" w:rsidR="005B2640" w:rsidRDefault="00314848">
      <w:pPr>
        <w:pStyle w:val="00Textogeral"/>
      </w:pPr>
      <w:r>
        <w:t xml:space="preserve">A atividade 7 da página 115 </w:t>
      </w:r>
      <w:r w:rsidR="000C0216">
        <w:t xml:space="preserve">do Livro do Estudante </w:t>
      </w:r>
      <w:r>
        <w:t xml:space="preserve">apresenta um mapa da época em que o pau-brasil era explorado pelos portugueses. </w:t>
      </w:r>
      <w:r w:rsidR="000C0216">
        <w:t xml:space="preserve">Solicite aos alunos que façam essa atividade, cujo objetivo é </w:t>
      </w:r>
      <w:r>
        <w:t>auxili</w:t>
      </w:r>
      <w:r w:rsidR="000C0216">
        <w:t>á-los</w:t>
      </w:r>
      <w:r>
        <w:t xml:space="preserve"> </w:t>
      </w:r>
      <w:r w:rsidR="000C0216">
        <w:t xml:space="preserve">na compreensão de </w:t>
      </w:r>
      <w:r>
        <w:t>todo o sistema extrativista do período, que utilizava a mão de obra indígena para a retirada da madeira que era enviada para a Europa.</w:t>
      </w:r>
    </w:p>
    <w:p w14:paraId="4F20B65C" w14:textId="49D1E7D2" w:rsidR="005B2640" w:rsidRDefault="005B2640">
      <w:pPr>
        <w:pStyle w:val="00Peso4"/>
        <w:ind w:left="0" w:firstLine="0"/>
      </w:pPr>
    </w:p>
    <w:p w14:paraId="2D8804D8" w14:textId="77777777" w:rsidR="005B2640" w:rsidRDefault="00314848">
      <w:pPr>
        <w:pStyle w:val="00PESO2"/>
      </w:pPr>
      <w:bookmarkStart w:id="9" w:name="_GoBack"/>
      <w:bookmarkEnd w:id="9"/>
      <w:r>
        <w:lastRenderedPageBreak/>
        <w:t>Aula 3</w:t>
      </w:r>
    </w:p>
    <w:p w14:paraId="562E996D" w14:textId="77777777" w:rsidR="005B2640" w:rsidRDefault="00314848">
      <w:pPr>
        <w:pStyle w:val="00peso3"/>
      </w:pPr>
      <w:r>
        <w:t>Conteúdo específico:</w:t>
      </w:r>
    </w:p>
    <w:p w14:paraId="54C0C4F6" w14:textId="77777777" w:rsidR="005B2640" w:rsidRDefault="00314848">
      <w:pPr>
        <w:pStyle w:val="00Textogeralbullet"/>
        <w:numPr>
          <w:ilvl w:val="0"/>
          <w:numId w:val="1"/>
        </w:numPr>
      </w:pPr>
      <w:r>
        <w:t>O uso racional e sustentável dos recursos naturais.</w:t>
      </w:r>
    </w:p>
    <w:p w14:paraId="0250ED75" w14:textId="77777777" w:rsidR="005B2640" w:rsidRDefault="005B2640">
      <w:pPr>
        <w:pStyle w:val="00peso3"/>
        <w:rPr>
          <w:rFonts w:ascii="Arial" w:hAnsi="Arial" w:cs="Arial"/>
          <w:b w:val="0"/>
          <w:bCs w:val="0"/>
          <w:color w:val="00000A"/>
          <w:szCs w:val="24"/>
          <w:u w:val="single"/>
        </w:rPr>
      </w:pPr>
    </w:p>
    <w:p w14:paraId="75B25E0B" w14:textId="77273909" w:rsidR="005B2640" w:rsidRDefault="00314848">
      <w:pPr>
        <w:pStyle w:val="00peso3"/>
      </w:pPr>
      <w:r>
        <w:t>Recurso didático:</w:t>
      </w:r>
    </w:p>
    <w:p w14:paraId="56CEC335" w14:textId="03915D26" w:rsidR="005B2640" w:rsidRDefault="00314848">
      <w:pPr>
        <w:pStyle w:val="00Textogeralbullet"/>
        <w:numPr>
          <w:ilvl w:val="0"/>
          <w:numId w:val="1"/>
        </w:numPr>
      </w:pPr>
      <w:r>
        <w:t>Páginas 116 e 117 do Livro do Estudante</w:t>
      </w:r>
      <w:r w:rsidR="00EE4CAA">
        <w:t>.</w:t>
      </w:r>
    </w:p>
    <w:p w14:paraId="5523B8B8" w14:textId="77777777" w:rsidR="005B2640" w:rsidRDefault="005B2640">
      <w:pPr>
        <w:pStyle w:val="00peso3"/>
      </w:pPr>
    </w:p>
    <w:p w14:paraId="56725D55" w14:textId="77777777" w:rsidR="005B2640" w:rsidRPr="00C730C9" w:rsidRDefault="00314848">
      <w:pPr>
        <w:pStyle w:val="00peso3"/>
        <w:rPr>
          <w:color w:val="0070C0"/>
        </w:rPr>
      </w:pPr>
      <w:r w:rsidRPr="00C730C9">
        <w:t>Encaminhamento:</w:t>
      </w:r>
    </w:p>
    <w:p w14:paraId="59615DE0" w14:textId="643EB1CC" w:rsidR="005B2640" w:rsidRPr="00C730C9" w:rsidRDefault="00314848">
      <w:pPr>
        <w:pStyle w:val="00Textogeral"/>
      </w:pPr>
      <w:r w:rsidRPr="00C730C9">
        <w:t xml:space="preserve">No Brasil, o extrativismo é </w:t>
      </w:r>
      <w:r w:rsidR="004510BD">
        <w:t>uma</w:t>
      </w:r>
      <w:r w:rsidR="004510BD" w:rsidRPr="00C730C9">
        <w:t xml:space="preserve"> atividade econômica </w:t>
      </w:r>
      <w:r w:rsidR="004510BD">
        <w:t xml:space="preserve">bastante </w:t>
      </w:r>
      <w:r w:rsidRPr="00C730C9">
        <w:t>comum. Comente com os alunos que a exploração de ouro, por exemplo, aconteceu a partir de 1965 e a de diamantes, a partir de 1729. Leia com a turma o texto da</w:t>
      </w:r>
      <w:r w:rsidR="00AD5131">
        <w:t>s</w:t>
      </w:r>
      <w:r w:rsidRPr="00C730C9">
        <w:t xml:space="preserve"> página</w:t>
      </w:r>
      <w:r w:rsidR="00AD5131">
        <w:t>s</w:t>
      </w:r>
      <w:r w:rsidRPr="00C730C9">
        <w:t xml:space="preserve"> 116 e 117 do Livro do Estudante, que traz informações históricas e técnicas sobre o extrativismo mineral no país nes</w:t>
      </w:r>
      <w:r w:rsidR="004510BD">
        <w:t>s</w:t>
      </w:r>
      <w:r w:rsidRPr="00C730C9">
        <w:t xml:space="preserve">a época. Dê especial atenção à parte do conteúdo que </w:t>
      </w:r>
      <w:r w:rsidR="00897BC4" w:rsidRPr="00C730C9">
        <w:t>se refere à</w:t>
      </w:r>
      <w:r w:rsidRPr="00C730C9">
        <w:t xml:space="preserve"> necessidade de alterar o ambiente para a exploração desses materiais, </w:t>
      </w:r>
      <w:r w:rsidR="00897BC4" w:rsidRPr="00C730C9">
        <w:t xml:space="preserve">de </w:t>
      </w:r>
      <w:r w:rsidRPr="00C730C9">
        <w:t xml:space="preserve">desmatar grandes áreas de florestas, </w:t>
      </w:r>
      <w:r w:rsidR="00897BC4" w:rsidRPr="00C730C9">
        <w:t xml:space="preserve">de </w:t>
      </w:r>
      <w:r w:rsidRPr="00C730C9">
        <w:t xml:space="preserve">desviar </w:t>
      </w:r>
      <w:r w:rsidR="00AD5131" w:rsidRPr="00AD5131">
        <w:t>os rios</w:t>
      </w:r>
      <w:r w:rsidRPr="00C730C9">
        <w:t xml:space="preserve">, </w:t>
      </w:r>
      <w:r w:rsidR="00897BC4" w:rsidRPr="00C730C9">
        <w:t xml:space="preserve">de </w:t>
      </w:r>
      <w:r w:rsidRPr="00C730C9">
        <w:t>movimentar a terra</w:t>
      </w:r>
      <w:r w:rsidR="00897BC4" w:rsidRPr="00C730C9">
        <w:t xml:space="preserve"> e</w:t>
      </w:r>
      <w:r w:rsidRPr="00C730C9">
        <w:t xml:space="preserve"> </w:t>
      </w:r>
      <w:r w:rsidR="00897BC4" w:rsidRPr="00C730C9">
        <w:t xml:space="preserve">de </w:t>
      </w:r>
      <w:r w:rsidRPr="00C730C9">
        <w:t>abrir poços</w:t>
      </w:r>
      <w:r w:rsidR="00AD5131" w:rsidRPr="00AD5131">
        <w:t>. Explique que essas ações fragilizam</w:t>
      </w:r>
      <w:r w:rsidRPr="00C730C9">
        <w:t xml:space="preserve"> o solo.</w:t>
      </w:r>
    </w:p>
    <w:p w14:paraId="075B52CA" w14:textId="1840F888" w:rsidR="005B2640" w:rsidRPr="00C730C9" w:rsidRDefault="00897BC4">
      <w:pPr>
        <w:pStyle w:val="00Textogeral"/>
      </w:pPr>
      <w:r w:rsidRPr="00C730C9">
        <w:t>Peça aos alunos que resolva</w:t>
      </w:r>
      <w:r w:rsidR="00AD5131">
        <w:t>m</w:t>
      </w:r>
      <w:r w:rsidRPr="00C730C9">
        <w:t xml:space="preserve"> a atividade </w:t>
      </w:r>
      <w:r w:rsidR="00314848" w:rsidRPr="00C730C9">
        <w:t xml:space="preserve">10 da página 117 </w:t>
      </w:r>
      <w:r w:rsidRPr="00C730C9">
        <w:t xml:space="preserve">do Livro do Estudante, que traz </w:t>
      </w:r>
      <w:r w:rsidR="00314848" w:rsidRPr="00C730C9">
        <w:t xml:space="preserve">uma </w:t>
      </w:r>
      <w:r w:rsidR="004510BD">
        <w:t>imagem</w:t>
      </w:r>
      <w:r w:rsidR="00314848" w:rsidRPr="00C730C9">
        <w:t xml:space="preserve"> do modo de extração de ouro</w:t>
      </w:r>
      <w:r w:rsidRPr="00C730C9">
        <w:t>,</w:t>
      </w:r>
      <w:r w:rsidR="00314848" w:rsidRPr="00C730C9">
        <w:t xml:space="preserve"> ressaltando a necessidade de desviar as águas do rio, remover o solo do fundo </w:t>
      </w:r>
      <w:r w:rsidRPr="00C730C9">
        <w:t xml:space="preserve">dele </w:t>
      </w:r>
      <w:r w:rsidR="00314848" w:rsidRPr="00C730C9">
        <w:t>e deposit</w:t>
      </w:r>
      <w:r w:rsidRPr="00C730C9">
        <w:t>ar o que foi retirado</w:t>
      </w:r>
      <w:r w:rsidR="00314848" w:rsidRPr="00C730C9">
        <w:t xml:space="preserve"> em montes, perto da margem. É parte </w:t>
      </w:r>
      <w:r w:rsidRPr="00C730C9">
        <w:t xml:space="preserve">ainda da atividade </w:t>
      </w:r>
      <w:r w:rsidR="00314848" w:rsidRPr="00C730C9">
        <w:t>identificar essas características e apontar os tipos de problema ambienta</w:t>
      </w:r>
      <w:r w:rsidRPr="00C730C9">
        <w:t>l</w:t>
      </w:r>
      <w:r w:rsidR="00314848" w:rsidRPr="00C730C9">
        <w:t xml:space="preserve"> que esse processo pode</w:t>
      </w:r>
      <w:r w:rsidRPr="00C730C9">
        <w:t xml:space="preserve"> acarretar</w:t>
      </w:r>
      <w:r w:rsidR="00314848" w:rsidRPr="00C730C9">
        <w:t>.</w:t>
      </w:r>
    </w:p>
    <w:p w14:paraId="5583BEE3" w14:textId="202D464F" w:rsidR="005B2640" w:rsidRPr="00C730C9" w:rsidRDefault="00314848">
      <w:pPr>
        <w:pStyle w:val="00Textogeral"/>
      </w:pPr>
      <w:r w:rsidRPr="00C730C9">
        <w:t xml:space="preserve">Explique </w:t>
      </w:r>
      <w:r w:rsidR="00897BC4" w:rsidRPr="00C730C9">
        <w:t>a</w:t>
      </w:r>
      <w:r w:rsidRPr="00C730C9">
        <w:t xml:space="preserve">os alunos que o extrativismo mineral continua sendo uma atividade econômica </w:t>
      </w:r>
      <w:r w:rsidR="00897BC4" w:rsidRPr="00C730C9">
        <w:t xml:space="preserve">ainda hoje </w:t>
      </w:r>
      <w:r w:rsidRPr="00C730C9">
        <w:t xml:space="preserve">e que </w:t>
      </w:r>
      <w:r w:rsidR="00897BC4" w:rsidRPr="00C730C9">
        <w:t>su</w:t>
      </w:r>
      <w:r w:rsidRPr="00C730C9">
        <w:t xml:space="preserve">a continuidade através do tempo </w:t>
      </w:r>
      <w:r w:rsidR="00897BC4" w:rsidRPr="00C730C9">
        <w:t xml:space="preserve">causa </w:t>
      </w:r>
      <w:r w:rsidRPr="00C730C9">
        <w:t>muitos problemas ambientais.</w:t>
      </w:r>
    </w:p>
    <w:p w14:paraId="3A3EEA73" w14:textId="259199EC" w:rsidR="005B2640" w:rsidRPr="00C730C9" w:rsidRDefault="00314848">
      <w:pPr>
        <w:pStyle w:val="00Textogeral"/>
      </w:pPr>
      <w:r w:rsidRPr="00C730C9">
        <w:t xml:space="preserve">A exploração predatória ocorre quando a atividade extrativista é feita sem a preocupação </w:t>
      </w:r>
      <w:r w:rsidR="00897BC4" w:rsidRPr="00C730C9">
        <w:t>de</w:t>
      </w:r>
      <w:r w:rsidRPr="00C730C9">
        <w:t xml:space="preserve"> manter o meio do qual os produtos naturais são retirados, podendo </w:t>
      </w:r>
      <w:r w:rsidR="00032CF4" w:rsidRPr="00C730C9">
        <w:t xml:space="preserve">ocasionar </w:t>
      </w:r>
      <w:r w:rsidRPr="00C730C9">
        <w:t xml:space="preserve">grandes desequilíbrios ambientais e até o desaparecimento de alguns recursos e algumas espécies. </w:t>
      </w:r>
      <w:r w:rsidR="00032CF4" w:rsidRPr="00C730C9">
        <w:t>Portanto</w:t>
      </w:r>
      <w:r w:rsidRPr="00C730C9">
        <w:t>, o extrativismo mineral pode causar sérios danos ao meio ambiente se não for conduzido de forma responsável.</w:t>
      </w:r>
    </w:p>
    <w:p w14:paraId="1AB50B68" w14:textId="77777777" w:rsidR="005B2640" w:rsidRPr="00C730C9" w:rsidRDefault="005B2640">
      <w:pPr>
        <w:pStyle w:val="00Peso4"/>
      </w:pPr>
    </w:p>
    <w:p w14:paraId="2E834F27" w14:textId="77777777" w:rsidR="005B2640" w:rsidRPr="004510BD" w:rsidRDefault="00314848" w:rsidP="004510BD">
      <w:pPr>
        <w:pStyle w:val="00peso3"/>
        <w:rPr>
          <w:i/>
        </w:rPr>
      </w:pPr>
      <w:r w:rsidRPr="004510BD">
        <w:rPr>
          <w:i/>
        </w:rPr>
        <w:t>Atividade complementar</w:t>
      </w:r>
    </w:p>
    <w:p w14:paraId="7E8051BF" w14:textId="16A277ED" w:rsidR="005B2640" w:rsidRDefault="00314848">
      <w:pPr>
        <w:pStyle w:val="00Textogeral"/>
        <w:rPr>
          <w:color w:val="00000A"/>
        </w:rPr>
      </w:pPr>
      <w:r w:rsidRPr="00C730C9">
        <w:rPr>
          <w:color w:val="00000A"/>
        </w:rPr>
        <w:t xml:space="preserve">Utilize o exemplo </w:t>
      </w:r>
      <w:r w:rsidR="004510BD">
        <w:rPr>
          <w:color w:val="00000A"/>
        </w:rPr>
        <w:t>a seguir</w:t>
      </w:r>
      <w:r w:rsidRPr="00C730C9">
        <w:rPr>
          <w:color w:val="00000A"/>
        </w:rPr>
        <w:t xml:space="preserve"> para debater a necessidade de praticar o extrativismo de forma sustentável:</w:t>
      </w:r>
    </w:p>
    <w:p w14:paraId="71DF7A83" w14:textId="77777777" w:rsidR="00F12637" w:rsidRDefault="00F12637">
      <w:pPr>
        <w:pStyle w:val="00Textogeral"/>
        <w:rPr>
          <w:color w:val="00000A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9628"/>
      </w:tblGrid>
      <w:tr w:rsidR="004510BD" w:rsidRPr="00411186" w14:paraId="683B1DBB" w14:textId="77777777" w:rsidTr="004510BD">
        <w:tc>
          <w:tcPr>
            <w:tcW w:w="9628" w:type="dxa"/>
          </w:tcPr>
          <w:p w14:paraId="51FA887C" w14:textId="77777777" w:rsidR="00F12637" w:rsidRPr="00C730C9" w:rsidRDefault="00F12637" w:rsidP="00F12637">
            <w:pPr>
              <w:pStyle w:val="textogeralboldsemrecuo"/>
              <w:jc w:val="center"/>
            </w:pPr>
            <w:r w:rsidRPr="00C730C9">
              <w:t>O caso de Serra Pelada</w:t>
            </w:r>
          </w:p>
          <w:p w14:paraId="1352D89D" w14:textId="77777777" w:rsidR="00F12637" w:rsidRDefault="00F12637" w:rsidP="00F12637">
            <w:pPr>
              <w:pStyle w:val="00Textogeral"/>
            </w:pPr>
            <w:r w:rsidRPr="00C730C9">
              <w:t xml:space="preserve">Serra Pelada, no estado do Pará, já foi um local formado por mata densa. No entanto, com a descoberta de ouro </w:t>
            </w:r>
            <w:r>
              <w:t xml:space="preserve">nesse local </w:t>
            </w:r>
            <w:r w:rsidRPr="00C730C9">
              <w:t xml:space="preserve">e sua exploração intensa, toda a vegetação foi devastada, principalmente na década de 1980, para permitir o garimpo. O uso de mercúrio, que auxilia na identificação das pepitas de ouro, também </w:t>
            </w:r>
            <w:r>
              <w:t>contaminou</w:t>
            </w:r>
            <w:r w:rsidRPr="00C730C9">
              <w:t xml:space="preserve"> o solo</w:t>
            </w:r>
            <w:r>
              <w:t xml:space="preserve"> e os rios</w:t>
            </w:r>
            <w:r w:rsidRPr="00C730C9">
              <w:t>.</w:t>
            </w:r>
          </w:p>
          <w:p w14:paraId="4FC23369" w14:textId="77777777" w:rsidR="004510BD" w:rsidRDefault="004510BD" w:rsidP="004510BD">
            <w:pPr>
              <w:pStyle w:val="00Textogeral"/>
              <w:ind w:firstLine="0"/>
              <w:rPr>
                <w:color w:val="00000A"/>
              </w:rPr>
            </w:pPr>
          </w:p>
        </w:tc>
      </w:tr>
    </w:tbl>
    <w:p w14:paraId="5EEF43BA" w14:textId="3F732B0C" w:rsidR="004510BD" w:rsidRDefault="004510BD" w:rsidP="004510BD">
      <w:pPr>
        <w:pStyle w:val="00Textogeral"/>
        <w:ind w:firstLine="0"/>
        <w:rPr>
          <w:color w:val="00000A"/>
        </w:rPr>
      </w:pPr>
    </w:p>
    <w:p w14:paraId="27D8C764" w14:textId="3693F5E9" w:rsidR="005B2640" w:rsidRDefault="004510BD">
      <w:pPr>
        <w:pStyle w:val="00Textogeral"/>
        <w:rPr>
          <w:color w:val="00000A"/>
        </w:rPr>
      </w:pPr>
      <w:r>
        <w:t xml:space="preserve">Se julgar conveniente, providencie algumas imagens que mostram o garimpo em Serra Pelada. Essas imagens devem mostrar a concentração de pessoas e a degradação do ambiente. </w:t>
      </w:r>
      <w:r w:rsidR="00314848">
        <w:br w:type="page"/>
      </w:r>
    </w:p>
    <w:p w14:paraId="4266151B" w14:textId="77777777" w:rsidR="005B2640" w:rsidRDefault="00314848" w:rsidP="00206367">
      <w:pPr>
        <w:pStyle w:val="00PESO2"/>
        <w:ind w:left="0" w:firstLine="0"/>
        <w:rPr>
          <w:color w:val="F37020"/>
        </w:rPr>
      </w:pPr>
      <w:r>
        <w:rPr>
          <w:color w:val="F37020"/>
        </w:rPr>
        <w:lastRenderedPageBreak/>
        <w:t>Mais sugestões para acompanhar o desenvolvimento dos alunos</w:t>
      </w:r>
    </w:p>
    <w:p w14:paraId="6144751D" w14:textId="77777777" w:rsidR="00934FA5" w:rsidRDefault="00934FA5">
      <w:pPr>
        <w:pStyle w:val="textogeralboldsemrecuo"/>
      </w:pPr>
    </w:p>
    <w:p w14:paraId="46C86304" w14:textId="712D2573" w:rsidR="005B2640" w:rsidRDefault="00EE4CAA">
      <w:pPr>
        <w:pStyle w:val="textogeralboldsemrecuo"/>
      </w:pPr>
      <w:r>
        <w:t>1</w:t>
      </w:r>
      <w:r w:rsidR="00314848">
        <w:t>. Complete as frases com os termos adequados.</w:t>
      </w:r>
    </w:p>
    <w:p w14:paraId="108B7622" w14:textId="77777777" w:rsidR="005B2640" w:rsidRDefault="005B2640">
      <w:pPr>
        <w:rPr>
          <w:rFonts w:ascii="Tahoma" w:hAnsi="Tahoma" w:cs="Tahoma"/>
          <w:color w:val="000000"/>
          <w:sz w:val="22"/>
          <w:szCs w:val="22"/>
          <w:lang w:val="pt-BR"/>
        </w:rPr>
      </w:pPr>
    </w:p>
    <w:tbl>
      <w:tblPr>
        <w:tblStyle w:val="Tabelacomgrade"/>
        <w:tblW w:w="8073" w:type="dxa"/>
        <w:jc w:val="center"/>
        <w:tblLook w:val="04A0" w:firstRow="1" w:lastRow="0" w:firstColumn="1" w:lastColumn="0" w:noHBand="0" w:noVBand="1"/>
      </w:tblPr>
      <w:tblGrid>
        <w:gridCol w:w="8073"/>
      </w:tblGrid>
      <w:tr w:rsidR="005B2640" w:rsidRPr="00411186" w14:paraId="152EBB7D" w14:textId="77777777">
        <w:trPr>
          <w:jc w:val="center"/>
        </w:trPr>
        <w:tc>
          <w:tcPr>
            <w:tcW w:w="8073" w:type="dxa"/>
            <w:shd w:val="clear" w:color="auto" w:fill="auto"/>
            <w:tcMar>
              <w:left w:w="108" w:type="dxa"/>
            </w:tcMar>
          </w:tcPr>
          <w:p w14:paraId="513FBC7C" w14:textId="77777777" w:rsidR="005B2640" w:rsidRDefault="00314848">
            <w:pPr>
              <w:pStyle w:val="Textogeralsemrecuo"/>
              <w:spacing w:line="480" w:lineRule="auto"/>
              <w:jc w:val="center"/>
              <w:rPr>
                <w:rFonts w:eastAsiaTheme="minorEastAsia"/>
              </w:rPr>
            </w:pPr>
            <w:r>
              <w:rPr>
                <w:rFonts w:eastAsiaTheme="minorEastAsia"/>
              </w:rPr>
              <w:t>atividade extrativista</w:t>
            </w:r>
            <w:r>
              <w:rPr>
                <w:rFonts w:eastAsiaTheme="minorEastAsia"/>
              </w:rPr>
              <w:tab/>
            </w:r>
            <w:r>
              <w:rPr>
                <w:rFonts w:eastAsiaTheme="minorEastAsia"/>
              </w:rPr>
              <w:tab/>
              <w:t>atividade agrícola</w:t>
            </w:r>
            <w:r>
              <w:rPr>
                <w:rFonts w:eastAsiaTheme="minorEastAsia"/>
              </w:rPr>
              <w:tab/>
            </w:r>
            <w:r>
              <w:rPr>
                <w:rFonts w:eastAsiaTheme="minorEastAsia"/>
              </w:rPr>
              <w:tab/>
              <w:t>atividade pecuária</w:t>
            </w:r>
          </w:p>
        </w:tc>
      </w:tr>
    </w:tbl>
    <w:p w14:paraId="3CDB671A" w14:textId="77777777" w:rsidR="005B2640" w:rsidRDefault="005B2640">
      <w:pPr>
        <w:rPr>
          <w:rFonts w:ascii="Tahoma" w:hAnsi="Tahoma" w:cs="Tahoma"/>
          <w:color w:val="000000"/>
          <w:sz w:val="22"/>
          <w:szCs w:val="22"/>
          <w:lang w:val="pt-BR"/>
        </w:rPr>
      </w:pPr>
    </w:p>
    <w:p w14:paraId="480F2F3B" w14:textId="62702769" w:rsidR="005B2640" w:rsidRDefault="00314848">
      <w:pPr>
        <w:pStyle w:val="00alternativas"/>
      </w:pPr>
      <w:r>
        <w:rPr>
          <w:b/>
        </w:rPr>
        <w:t>a)</w:t>
      </w:r>
      <w:r>
        <w:rPr>
          <w:b/>
        </w:rPr>
        <w:tab/>
      </w:r>
      <w:r>
        <w:t>A __________________ é acompanhada pelo trabalhador durante todo o processo de plantio e desenvolvimento das plantas, até a sua colheita. Es</w:t>
      </w:r>
      <w:r w:rsidR="00AD5131">
        <w:t>s</w:t>
      </w:r>
      <w:r>
        <w:t>a atividade produz matérias-primas para a indústria.</w:t>
      </w:r>
    </w:p>
    <w:p w14:paraId="0993BBA9" w14:textId="59A11494" w:rsidR="005B2640" w:rsidRDefault="00314848">
      <w:pPr>
        <w:pStyle w:val="00alternativas"/>
      </w:pPr>
      <w:r>
        <w:rPr>
          <w:b/>
        </w:rPr>
        <w:t>b)</w:t>
      </w:r>
      <w:r>
        <w:rPr>
          <w:b/>
        </w:rPr>
        <w:tab/>
      </w:r>
      <w:r>
        <w:t xml:space="preserve">A __________________ consiste em retirar artigos animais, vegetais ou minerais da natureza sem ter participado dos </w:t>
      </w:r>
      <w:r w:rsidR="00032CF4">
        <w:t xml:space="preserve">seus </w:t>
      </w:r>
      <w:r>
        <w:t xml:space="preserve">processos de </w:t>
      </w:r>
      <w:r w:rsidR="00AD5131" w:rsidRPr="00AD5131">
        <w:t>desenvolvimento</w:t>
      </w:r>
      <w:r>
        <w:t>. Es</w:t>
      </w:r>
      <w:r w:rsidR="00AD5131">
        <w:t>s</w:t>
      </w:r>
      <w:r>
        <w:t>a atividade produz matérias-primas para a indústria.</w:t>
      </w:r>
    </w:p>
    <w:p w14:paraId="0392F1FA" w14:textId="20F70670" w:rsidR="005B2640" w:rsidRDefault="00314848">
      <w:pPr>
        <w:pStyle w:val="00alternativas"/>
      </w:pPr>
      <w:r>
        <w:rPr>
          <w:b/>
        </w:rPr>
        <w:t>c)</w:t>
      </w:r>
      <w:r>
        <w:rPr>
          <w:b/>
        </w:rPr>
        <w:tab/>
      </w:r>
      <w:r>
        <w:t>A __________________ consiste na criação de animais. Durante seu desenvolvimento, os animais são acompanhados por trabalhadores. Es</w:t>
      </w:r>
      <w:r w:rsidR="00AD5131">
        <w:t>s</w:t>
      </w:r>
      <w:r>
        <w:t>a atividade produz matérias-primas para a indústria.</w:t>
      </w:r>
    </w:p>
    <w:p w14:paraId="3759C469" w14:textId="77777777" w:rsidR="005B2640" w:rsidRDefault="005B2640">
      <w:pPr>
        <w:rPr>
          <w:rFonts w:ascii="Tahoma" w:hAnsi="Tahoma" w:cs="Tahoma"/>
          <w:color w:val="000000"/>
          <w:sz w:val="22"/>
          <w:szCs w:val="22"/>
          <w:lang w:val="pt-BR"/>
        </w:rPr>
      </w:pPr>
    </w:p>
    <w:p w14:paraId="09D0B9A7" w14:textId="5EF33B69" w:rsidR="005B2640" w:rsidRDefault="006B0D74">
      <w:pPr>
        <w:pStyle w:val="textogeralboldsemrecuo"/>
      </w:pPr>
      <w:r>
        <w:t>2</w:t>
      </w:r>
      <w:r w:rsidR="00314848">
        <w:t xml:space="preserve">. Assinale </w:t>
      </w:r>
      <w:r w:rsidR="00032CF4">
        <w:t xml:space="preserve">com um X </w:t>
      </w:r>
      <w:r w:rsidR="00314848">
        <w:t>a alternativa correta</w:t>
      </w:r>
      <w:r w:rsidR="00032CF4">
        <w:t>.</w:t>
      </w:r>
    </w:p>
    <w:p w14:paraId="276EF66A" w14:textId="33A62D2E" w:rsidR="005B2640" w:rsidRDefault="00314848">
      <w:pPr>
        <w:pStyle w:val="00alternativas"/>
      </w:pPr>
      <w:r>
        <w:rPr>
          <w:b/>
        </w:rPr>
        <w:t>a)</w:t>
      </w:r>
      <w:r>
        <w:tab/>
        <w:t>O pau-brasil, o ouro e o diamante nunca foram extraídos no Brasil. Como a exploração des</w:t>
      </w:r>
      <w:r w:rsidR="00032CF4">
        <w:t>s</w:t>
      </w:r>
      <w:r>
        <w:t>es elementos não gera riscos ambientais</w:t>
      </w:r>
      <w:r w:rsidR="00032CF4">
        <w:t>,</w:t>
      </w:r>
      <w:r>
        <w:t xml:space="preserve"> ela pode ser </w:t>
      </w:r>
      <w:r w:rsidR="00032CF4">
        <w:t xml:space="preserve">realizada </w:t>
      </w:r>
      <w:r>
        <w:t>sem cuidados.</w:t>
      </w:r>
    </w:p>
    <w:p w14:paraId="66F00391" w14:textId="77777777" w:rsidR="005B2640" w:rsidRDefault="00314848">
      <w:pPr>
        <w:pStyle w:val="00alternativas"/>
      </w:pPr>
      <w:r>
        <w:rPr>
          <w:b/>
        </w:rPr>
        <w:t>b)</w:t>
      </w:r>
      <w:r>
        <w:tab/>
        <w:t xml:space="preserve">O pau-brasil foi explorado sem a participação dos povos indígenas somente a partir do século XVIII e </w:t>
      </w:r>
      <w:r w:rsidR="00032CF4">
        <w:t xml:space="preserve">ele </w:t>
      </w:r>
      <w:r>
        <w:t>era usado principalmente para a construção de móveis de madeira.</w:t>
      </w:r>
    </w:p>
    <w:p w14:paraId="20C5C152" w14:textId="798DC5A9" w:rsidR="005B2640" w:rsidRDefault="00314848">
      <w:pPr>
        <w:pStyle w:val="00alternativas"/>
      </w:pPr>
      <w:r>
        <w:rPr>
          <w:b/>
        </w:rPr>
        <w:t>c)</w:t>
      </w:r>
      <w:r>
        <w:tab/>
        <w:t xml:space="preserve">Ouro e diamantes foram explorados no Brasil depois do século XVII. Essa exploração </w:t>
      </w:r>
      <w:r w:rsidR="00032CF4">
        <w:t xml:space="preserve">causou </w:t>
      </w:r>
      <w:r>
        <w:t xml:space="preserve">diversos problemas ambientais ligados </w:t>
      </w:r>
      <w:r w:rsidR="00032CF4">
        <w:t>à</w:t>
      </w:r>
      <w:r>
        <w:t xml:space="preserve"> alteração dos cursos dos rios e </w:t>
      </w:r>
      <w:r w:rsidR="00032CF4">
        <w:t xml:space="preserve">à </w:t>
      </w:r>
      <w:r>
        <w:t>degradação do solo.</w:t>
      </w:r>
    </w:p>
    <w:p w14:paraId="5D9632FD" w14:textId="77777777" w:rsidR="005B2640" w:rsidRDefault="00314848">
      <w:pPr>
        <w:pStyle w:val="00alternativas"/>
      </w:pPr>
      <w:r>
        <w:rPr>
          <w:b/>
        </w:rPr>
        <w:t>d)</w:t>
      </w:r>
      <w:r>
        <w:tab/>
        <w:t>Apesar de a exploração de ouro não gerar nenhum impacto ambiental, a de diamantes exige a derrubada de florestas e o desvio dos cursos dos rios.</w:t>
      </w:r>
    </w:p>
    <w:p w14:paraId="662F09B2" w14:textId="77777777" w:rsidR="005B2640" w:rsidRDefault="005B2640">
      <w:pPr>
        <w:pStyle w:val="textogeralboldsemrecuo"/>
      </w:pPr>
    </w:p>
    <w:p w14:paraId="2190399C" w14:textId="57E84F3A" w:rsidR="005B2640" w:rsidRDefault="005B2640">
      <w:pPr>
        <w:rPr>
          <w:rFonts w:ascii="Tahoma" w:hAnsi="Tahoma" w:cs="Tahoma"/>
          <w:b/>
          <w:color w:val="000000"/>
          <w:sz w:val="22"/>
          <w:szCs w:val="22"/>
          <w:lang w:val="pt-BR"/>
        </w:rPr>
      </w:pPr>
    </w:p>
    <w:p w14:paraId="34FEE279" w14:textId="77777777" w:rsidR="005B2640" w:rsidRDefault="00314848">
      <w:pPr>
        <w:pStyle w:val="00peso3"/>
        <w:rPr>
          <w:rFonts w:eastAsia="Arial"/>
        </w:rPr>
      </w:pPr>
      <w:r>
        <w:rPr>
          <w:rFonts w:eastAsia="Arial"/>
        </w:rPr>
        <w:t>Respostas das atividades:</w:t>
      </w:r>
    </w:p>
    <w:p w14:paraId="76B358C0" w14:textId="47CC2299" w:rsidR="005B2640" w:rsidRDefault="006B0D74">
      <w:pPr>
        <w:pStyle w:val="Textogeralsemrecuo"/>
      </w:pPr>
      <w:r>
        <w:rPr>
          <w:b/>
        </w:rPr>
        <w:t>1</w:t>
      </w:r>
      <w:r w:rsidR="00314848">
        <w:rPr>
          <w:b/>
        </w:rPr>
        <w:t>.</w:t>
      </w:r>
      <w:r w:rsidR="00314848">
        <w:t xml:space="preserve"> atividade agrícola / atividade extrativista / atividade pecuária.</w:t>
      </w:r>
    </w:p>
    <w:p w14:paraId="5960BDE0" w14:textId="52E8C95D" w:rsidR="005B2640" w:rsidRDefault="006B0D74">
      <w:pPr>
        <w:pStyle w:val="Textogeralsemrecuo"/>
      </w:pPr>
      <w:r>
        <w:rPr>
          <w:b/>
        </w:rPr>
        <w:t>2</w:t>
      </w:r>
      <w:r w:rsidR="00314848">
        <w:rPr>
          <w:b/>
        </w:rPr>
        <w:t>.</w:t>
      </w:r>
      <w:r w:rsidR="00314848">
        <w:t xml:space="preserve"> Alternativa c.</w:t>
      </w:r>
    </w:p>
    <w:p w14:paraId="7DD22B4D" w14:textId="77777777" w:rsidR="005B2640" w:rsidRDefault="00314848">
      <w:pPr>
        <w:rPr>
          <w:rFonts w:eastAsia="Arial"/>
          <w:lang w:val="pt-BR"/>
        </w:rPr>
      </w:pPr>
      <w:r w:rsidRPr="00934FA5">
        <w:rPr>
          <w:lang w:val="pt-BR"/>
        </w:rPr>
        <w:br w:type="page"/>
      </w:r>
    </w:p>
    <w:p w14:paraId="02D41519" w14:textId="77777777" w:rsidR="005B2640" w:rsidRDefault="00314848">
      <w:pPr>
        <w:pStyle w:val="00PESO2"/>
        <w:rPr>
          <w:color w:val="F37020"/>
        </w:rPr>
      </w:pPr>
      <w:proofErr w:type="spellStart"/>
      <w:r>
        <w:rPr>
          <w:color w:val="F37020"/>
        </w:rPr>
        <w:lastRenderedPageBreak/>
        <w:t>Autoavaliação</w:t>
      </w:r>
      <w:proofErr w:type="spellEnd"/>
    </w:p>
    <w:p w14:paraId="1D3A17C2" w14:textId="77777777" w:rsidR="005B2640" w:rsidRDefault="005B2640">
      <w:pPr>
        <w:pStyle w:val="SemEspaamento"/>
        <w:rPr>
          <w:rFonts w:eastAsia="Arial"/>
          <w:lang w:val="pt-BR"/>
        </w:rPr>
      </w:pPr>
    </w:p>
    <w:tbl>
      <w:tblPr>
        <w:tblStyle w:val="tabelaautoavaliacao"/>
        <w:tblW w:w="9622" w:type="dxa"/>
        <w:tblInd w:w="-30" w:type="dxa"/>
        <w:tblCellMar>
          <w:left w:w="78" w:type="dxa"/>
        </w:tblCellMar>
        <w:tblLook w:val="04A0" w:firstRow="1" w:lastRow="0" w:firstColumn="1" w:lastColumn="0" w:noHBand="0" w:noVBand="1"/>
      </w:tblPr>
      <w:tblGrid>
        <w:gridCol w:w="3873"/>
        <w:gridCol w:w="1588"/>
        <w:gridCol w:w="2516"/>
        <w:gridCol w:w="1645"/>
      </w:tblGrid>
      <w:tr w:rsidR="005B2640" w14:paraId="7791E566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247"/>
        </w:trPr>
        <w:tc>
          <w:tcPr>
            <w:tcW w:w="3872" w:type="dxa"/>
            <w:shd w:val="clear" w:color="auto" w:fill="auto"/>
            <w:tcMar>
              <w:left w:w="78" w:type="dxa"/>
            </w:tcMar>
          </w:tcPr>
          <w:p w14:paraId="58AE1F61" w14:textId="7CE06597" w:rsidR="005B2640" w:rsidRDefault="006B0D74">
            <w:pPr>
              <w:rPr>
                <w:lang w:val="pt-BR"/>
              </w:rPr>
            </w:pPr>
            <w:r>
              <w:rPr>
                <w:rFonts w:ascii="Tahoma" w:hAnsi="Tahoma"/>
                <w:caps w:val="0"/>
                <w:sz w:val="20"/>
                <w:lang w:val="pt-BR"/>
              </w:rPr>
              <w:t>Marque a opção que melhor define o que você sente para responder a cada questão.</w:t>
            </w:r>
          </w:p>
        </w:tc>
        <w:tc>
          <w:tcPr>
            <w:tcW w:w="1588" w:type="dxa"/>
            <w:shd w:val="clear" w:color="auto" w:fill="auto"/>
            <w:tcMar>
              <w:left w:w="78" w:type="dxa"/>
            </w:tcMar>
          </w:tcPr>
          <w:p w14:paraId="2AF6BC08" w14:textId="1D04243C" w:rsidR="005B2640" w:rsidRDefault="006B0D74">
            <w:pPr>
              <w:jc w:val="center"/>
              <w:rPr>
                <w:rFonts w:ascii="Tahoma" w:hAnsi="Tahoma"/>
              </w:rPr>
            </w:pPr>
            <w:r>
              <w:rPr>
                <w:rFonts w:ascii="Tahoma" w:hAnsi="Tahoma"/>
                <w:caps w:val="0"/>
                <w:sz w:val="20"/>
              </w:rPr>
              <w:t>Sim</w:t>
            </w:r>
          </w:p>
        </w:tc>
        <w:tc>
          <w:tcPr>
            <w:tcW w:w="2516" w:type="dxa"/>
            <w:shd w:val="clear" w:color="auto" w:fill="auto"/>
            <w:tcMar>
              <w:left w:w="78" w:type="dxa"/>
            </w:tcMar>
          </w:tcPr>
          <w:p w14:paraId="5698590B" w14:textId="60CC5A1E" w:rsidR="005B2640" w:rsidRDefault="006B0D74">
            <w:pPr>
              <w:jc w:val="center"/>
              <w:rPr>
                <w:rFonts w:ascii="Tahoma" w:hAnsi="Tahoma"/>
              </w:rPr>
            </w:pPr>
            <w:proofErr w:type="spellStart"/>
            <w:r>
              <w:rPr>
                <w:rFonts w:ascii="Tahoma" w:hAnsi="Tahoma"/>
                <w:caps w:val="0"/>
                <w:sz w:val="20"/>
              </w:rPr>
              <w:t>Mais</w:t>
            </w:r>
            <w:proofErr w:type="spellEnd"/>
            <w:r>
              <w:rPr>
                <w:rFonts w:ascii="Tahoma" w:hAnsi="Tahoma"/>
                <w:caps w:val="0"/>
                <w:sz w:val="20"/>
              </w:rPr>
              <w:t xml:space="preserve"> </w:t>
            </w:r>
            <w:proofErr w:type="spellStart"/>
            <w:r>
              <w:rPr>
                <w:rFonts w:ascii="Tahoma" w:hAnsi="Tahoma"/>
                <w:caps w:val="0"/>
                <w:sz w:val="20"/>
              </w:rPr>
              <w:t>ou</w:t>
            </w:r>
            <w:proofErr w:type="spellEnd"/>
            <w:r>
              <w:rPr>
                <w:rFonts w:ascii="Tahoma" w:hAnsi="Tahoma"/>
                <w:caps w:val="0"/>
                <w:sz w:val="20"/>
              </w:rPr>
              <w:t xml:space="preserve"> </w:t>
            </w:r>
            <w:proofErr w:type="spellStart"/>
            <w:r>
              <w:rPr>
                <w:rFonts w:ascii="Tahoma" w:hAnsi="Tahoma"/>
                <w:caps w:val="0"/>
                <w:sz w:val="20"/>
              </w:rPr>
              <w:t>menos</w:t>
            </w:r>
            <w:proofErr w:type="spellEnd"/>
          </w:p>
        </w:tc>
        <w:tc>
          <w:tcPr>
            <w:tcW w:w="1645" w:type="dxa"/>
            <w:shd w:val="clear" w:color="auto" w:fill="auto"/>
            <w:tcMar>
              <w:left w:w="78" w:type="dxa"/>
            </w:tcMar>
          </w:tcPr>
          <w:p w14:paraId="2D9CE88B" w14:textId="792F364E" w:rsidR="005B2640" w:rsidRDefault="006B0D74">
            <w:pPr>
              <w:jc w:val="center"/>
              <w:rPr>
                <w:rFonts w:ascii="Tahoma" w:hAnsi="Tahoma"/>
              </w:rPr>
            </w:pPr>
            <w:proofErr w:type="spellStart"/>
            <w:r>
              <w:rPr>
                <w:rFonts w:ascii="Tahoma" w:hAnsi="Tahoma"/>
                <w:caps w:val="0"/>
                <w:sz w:val="20"/>
              </w:rPr>
              <w:t>Não</w:t>
            </w:r>
            <w:proofErr w:type="spellEnd"/>
          </w:p>
        </w:tc>
      </w:tr>
      <w:tr w:rsidR="005B2640" w:rsidRPr="00411186" w14:paraId="1A9119C5" w14:textId="77777777" w:rsidTr="006B0D74">
        <w:trPr>
          <w:trHeight w:val="1078"/>
        </w:trPr>
        <w:tc>
          <w:tcPr>
            <w:tcW w:w="3872" w:type="dxa"/>
            <w:shd w:val="clear" w:color="auto" w:fill="auto"/>
            <w:tcMar>
              <w:left w:w="78" w:type="dxa"/>
            </w:tcMar>
          </w:tcPr>
          <w:p w14:paraId="331A7025" w14:textId="692E1258" w:rsidR="005B2640" w:rsidRDefault="006B0D74">
            <w:pPr>
              <w:rPr>
                <w:lang w:val="pt-BR"/>
              </w:rPr>
            </w:pPr>
            <w:r>
              <w:rPr>
                <w:rFonts w:ascii="Tahoma" w:hAnsi="Tahoma"/>
                <w:caps w:val="0"/>
                <w:sz w:val="20"/>
                <w:lang w:val="pt-BR"/>
              </w:rPr>
              <w:t xml:space="preserve">1. Sei o que é extrativismo e posso diferenciar os extrativismos vegetal, animal e mineral? </w:t>
            </w:r>
          </w:p>
        </w:tc>
        <w:tc>
          <w:tcPr>
            <w:tcW w:w="1588" w:type="dxa"/>
            <w:shd w:val="clear" w:color="auto" w:fill="auto"/>
            <w:tcMar>
              <w:left w:w="78" w:type="dxa"/>
            </w:tcMar>
          </w:tcPr>
          <w:p w14:paraId="184CF91C" w14:textId="77777777" w:rsidR="005B2640" w:rsidRDefault="005B2640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2516" w:type="dxa"/>
            <w:shd w:val="clear" w:color="auto" w:fill="auto"/>
            <w:tcMar>
              <w:left w:w="78" w:type="dxa"/>
            </w:tcMar>
          </w:tcPr>
          <w:p w14:paraId="5BFD6D74" w14:textId="77777777" w:rsidR="005B2640" w:rsidRDefault="005B2640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1645" w:type="dxa"/>
            <w:shd w:val="clear" w:color="auto" w:fill="auto"/>
            <w:tcMar>
              <w:left w:w="78" w:type="dxa"/>
            </w:tcMar>
          </w:tcPr>
          <w:p w14:paraId="245CE385" w14:textId="77777777" w:rsidR="005B2640" w:rsidRDefault="005B2640">
            <w:pPr>
              <w:rPr>
                <w:rFonts w:ascii="Tahoma" w:hAnsi="Tahoma"/>
                <w:sz w:val="20"/>
                <w:lang w:val="pt-BR"/>
              </w:rPr>
            </w:pPr>
          </w:p>
        </w:tc>
      </w:tr>
      <w:tr w:rsidR="005B2640" w:rsidRPr="00411186" w14:paraId="161062BA" w14:textId="77777777" w:rsidTr="006B0D74">
        <w:trPr>
          <w:trHeight w:val="1121"/>
        </w:trPr>
        <w:tc>
          <w:tcPr>
            <w:tcW w:w="3872" w:type="dxa"/>
            <w:shd w:val="clear" w:color="auto" w:fill="auto"/>
            <w:tcMar>
              <w:left w:w="78" w:type="dxa"/>
            </w:tcMar>
          </w:tcPr>
          <w:p w14:paraId="4B9653BC" w14:textId="7DE871B6" w:rsidR="005B2640" w:rsidRDefault="006B0D74">
            <w:pPr>
              <w:rPr>
                <w:lang w:val="pt-BR"/>
              </w:rPr>
            </w:pPr>
            <w:r>
              <w:rPr>
                <w:rFonts w:ascii="Tahoma" w:hAnsi="Tahoma"/>
                <w:caps w:val="0"/>
                <w:sz w:val="20"/>
                <w:lang w:val="pt-BR"/>
              </w:rPr>
              <w:t>2. Percebo a diferença entre extrativismo animal e pecuária e entre extrativismo vegetal e agricultura?</w:t>
            </w:r>
          </w:p>
        </w:tc>
        <w:tc>
          <w:tcPr>
            <w:tcW w:w="1588" w:type="dxa"/>
            <w:shd w:val="clear" w:color="auto" w:fill="auto"/>
            <w:tcMar>
              <w:left w:w="78" w:type="dxa"/>
            </w:tcMar>
          </w:tcPr>
          <w:p w14:paraId="611743D6" w14:textId="77777777" w:rsidR="005B2640" w:rsidRDefault="005B2640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2516" w:type="dxa"/>
            <w:shd w:val="clear" w:color="auto" w:fill="auto"/>
            <w:tcMar>
              <w:left w:w="78" w:type="dxa"/>
            </w:tcMar>
          </w:tcPr>
          <w:p w14:paraId="54926233" w14:textId="77777777" w:rsidR="005B2640" w:rsidRDefault="005B2640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1645" w:type="dxa"/>
            <w:shd w:val="clear" w:color="auto" w:fill="auto"/>
            <w:tcMar>
              <w:left w:w="78" w:type="dxa"/>
            </w:tcMar>
          </w:tcPr>
          <w:p w14:paraId="0ECE293B" w14:textId="77777777" w:rsidR="005B2640" w:rsidRDefault="005B2640">
            <w:pPr>
              <w:rPr>
                <w:rFonts w:ascii="Tahoma" w:hAnsi="Tahoma"/>
                <w:sz w:val="20"/>
                <w:lang w:val="pt-BR"/>
              </w:rPr>
            </w:pPr>
          </w:p>
        </w:tc>
      </w:tr>
      <w:tr w:rsidR="005B2640" w:rsidRPr="00411186" w14:paraId="4FD2AC2E" w14:textId="77777777" w:rsidTr="006B0D74">
        <w:trPr>
          <w:trHeight w:val="855"/>
        </w:trPr>
        <w:tc>
          <w:tcPr>
            <w:tcW w:w="3872" w:type="dxa"/>
            <w:shd w:val="clear" w:color="auto" w:fill="auto"/>
            <w:tcMar>
              <w:left w:w="78" w:type="dxa"/>
            </w:tcMar>
          </w:tcPr>
          <w:p w14:paraId="0DA82615" w14:textId="61A95B67" w:rsidR="005B2640" w:rsidRDefault="006B0D74">
            <w:pPr>
              <w:rPr>
                <w:lang w:val="pt-BR"/>
              </w:rPr>
            </w:pPr>
            <w:r>
              <w:rPr>
                <w:rFonts w:ascii="Tahoma" w:hAnsi="Tahoma"/>
                <w:caps w:val="0"/>
                <w:sz w:val="20"/>
                <w:lang w:val="pt-BR"/>
              </w:rPr>
              <w:t>3. Entendo que o extrativismo produz matérias-primas?</w:t>
            </w:r>
          </w:p>
        </w:tc>
        <w:tc>
          <w:tcPr>
            <w:tcW w:w="1588" w:type="dxa"/>
            <w:shd w:val="clear" w:color="auto" w:fill="auto"/>
            <w:tcMar>
              <w:left w:w="78" w:type="dxa"/>
            </w:tcMar>
          </w:tcPr>
          <w:p w14:paraId="06C9A310" w14:textId="77777777" w:rsidR="005B2640" w:rsidRDefault="005B2640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2516" w:type="dxa"/>
            <w:shd w:val="clear" w:color="auto" w:fill="auto"/>
            <w:tcMar>
              <w:left w:w="78" w:type="dxa"/>
            </w:tcMar>
          </w:tcPr>
          <w:p w14:paraId="00814F78" w14:textId="77777777" w:rsidR="005B2640" w:rsidRDefault="005B2640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1645" w:type="dxa"/>
            <w:shd w:val="clear" w:color="auto" w:fill="auto"/>
            <w:tcMar>
              <w:left w:w="78" w:type="dxa"/>
            </w:tcMar>
          </w:tcPr>
          <w:p w14:paraId="7BD259F9" w14:textId="77777777" w:rsidR="005B2640" w:rsidRDefault="005B2640">
            <w:pPr>
              <w:rPr>
                <w:rFonts w:ascii="Tahoma" w:hAnsi="Tahoma"/>
                <w:sz w:val="20"/>
                <w:lang w:val="pt-BR"/>
              </w:rPr>
            </w:pPr>
          </w:p>
        </w:tc>
      </w:tr>
      <w:tr w:rsidR="005B2640" w:rsidRPr="00411186" w14:paraId="0E67BA27" w14:textId="77777777">
        <w:trPr>
          <w:trHeight w:val="1247"/>
        </w:trPr>
        <w:tc>
          <w:tcPr>
            <w:tcW w:w="3872" w:type="dxa"/>
            <w:shd w:val="clear" w:color="auto" w:fill="auto"/>
            <w:tcMar>
              <w:left w:w="78" w:type="dxa"/>
            </w:tcMar>
          </w:tcPr>
          <w:p w14:paraId="6024365A" w14:textId="6A63ADA5" w:rsidR="005B2640" w:rsidRDefault="006B0D74" w:rsidP="00830711">
            <w:pPr>
              <w:rPr>
                <w:lang w:val="pt-BR"/>
              </w:rPr>
            </w:pPr>
            <w:r>
              <w:rPr>
                <w:rFonts w:ascii="Tahoma" w:hAnsi="Tahoma"/>
                <w:caps w:val="0"/>
                <w:sz w:val="20"/>
                <w:lang w:val="pt-BR"/>
              </w:rPr>
              <w:t xml:space="preserve">4. Conheço algumas práticas de extrativismo desenvolvidas há muito tempo no </w:t>
            </w:r>
            <w:r w:rsidR="00AD5131">
              <w:rPr>
                <w:rFonts w:ascii="Tahoma" w:hAnsi="Tahoma"/>
                <w:caps w:val="0"/>
                <w:sz w:val="20"/>
                <w:lang w:val="pt-BR"/>
              </w:rPr>
              <w:t>B</w:t>
            </w:r>
            <w:r>
              <w:rPr>
                <w:rFonts w:ascii="Tahoma" w:hAnsi="Tahoma"/>
                <w:caps w:val="0"/>
                <w:sz w:val="20"/>
                <w:lang w:val="pt-BR"/>
              </w:rPr>
              <w:t>rasil?</w:t>
            </w:r>
          </w:p>
        </w:tc>
        <w:tc>
          <w:tcPr>
            <w:tcW w:w="1588" w:type="dxa"/>
            <w:shd w:val="clear" w:color="auto" w:fill="auto"/>
            <w:tcMar>
              <w:left w:w="78" w:type="dxa"/>
            </w:tcMar>
          </w:tcPr>
          <w:p w14:paraId="68460C22" w14:textId="77777777" w:rsidR="005B2640" w:rsidRDefault="005B2640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2516" w:type="dxa"/>
            <w:shd w:val="clear" w:color="auto" w:fill="auto"/>
            <w:tcMar>
              <w:left w:w="78" w:type="dxa"/>
            </w:tcMar>
          </w:tcPr>
          <w:p w14:paraId="624C74B4" w14:textId="77777777" w:rsidR="005B2640" w:rsidRDefault="005B2640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1645" w:type="dxa"/>
            <w:shd w:val="clear" w:color="auto" w:fill="auto"/>
            <w:tcMar>
              <w:left w:w="78" w:type="dxa"/>
            </w:tcMar>
          </w:tcPr>
          <w:p w14:paraId="2A25FD00" w14:textId="77777777" w:rsidR="005B2640" w:rsidRDefault="005B2640">
            <w:pPr>
              <w:rPr>
                <w:rFonts w:ascii="Tahoma" w:hAnsi="Tahoma"/>
                <w:sz w:val="20"/>
                <w:lang w:val="pt-BR"/>
              </w:rPr>
            </w:pPr>
            <w:bookmarkStart w:id="10" w:name="_Toc493148923"/>
            <w:bookmarkStart w:id="11" w:name="_Toc493148606"/>
            <w:bookmarkStart w:id="12" w:name="_Toc493148425"/>
            <w:bookmarkEnd w:id="10"/>
            <w:bookmarkEnd w:id="11"/>
            <w:bookmarkEnd w:id="12"/>
          </w:p>
        </w:tc>
      </w:tr>
      <w:tr w:rsidR="005B2640" w:rsidRPr="00411186" w14:paraId="1D4CE8E7" w14:textId="77777777">
        <w:trPr>
          <w:trHeight w:val="1247"/>
        </w:trPr>
        <w:tc>
          <w:tcPr>
            <w:tcW w:w="3872" w:type="dxa"/>
            <w:shd w:val="clear" w:color="auto" w:fill="auto"/>
            <w:tcMar>
              <w:left w:w="78" w:type="dxa"/>
            </w:tcMar>
          </w:tcPr>
          <w:p w14:paraId="3C5D12C8" w14:textId="32C3CDA8" w:rsidR="005B2640" w:rsidRDefault="006B0D74" w:rsidP="00830711">
            <w:pPr>
              <w:rPr>
                <w:lang w:val="pt-BR"/>
              </w:rPr>
            </w:pPr>
            <w:r>
              <w:rPr>
                <w:rFonts w:ascii="Tahoma" w:hAnsi="Tahoma"/>
                <w:caps w:val="0"/>
                <w:sz w:val="20"/>
                <w:lang w:val="pt-BR"/>
              </w:rPr>
              <w:t>5. Reconheço que quem pratica o extrativismo deve se preocupar com a preservação do meio ambiente?</w:t>
            </w:r>
          </w:p>
        </w:tc>
        <w:tc>
          <w:tcPr>
            <w:tcW w:w="1588" w:type="dxa"/>
            <w:shd w:val="clear" w:color="auto" w:fill="auto"/>
            <w:tcMar>
              <w:left w:w="78" w:type="dxa"/>
            </w:tcMar>
          </w:tcPr>
          <w:p w14:paraId="59A6475D" w14:textId="77777777" w:rsidR="005B2640" w:rsidRDefault="005B2640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2516" w:type="dxa"/>
            <w:shd w:val="clear" w:color="auto" w:fill="auto"/>
            <w:tcMar>
              <w:left w:w="78" w:type="dxa"/>
            </w:tcMar>
          </w:tcPr>
          <w:p w14:paraId="5B0CAA47" w14:textId="77777777" w:rsidR="005B2640" w:rsidRDefault="005B2640">
            <w:pPr>
              <w:rPr>
                <w:rFonts w:ascii="Tahoma" w:hAnsi="Tahoma"/>
                <w:sz w:val="20"/>
                <w:lang w:val="pt-BR"/>
              </w:rPr>
            </w:pPr>
          </w:p>
        </w:tc>
        <w:tc>
          <w:tcPr>
            <w:tcW w:w="1645" w:type="dxa"/>
            <w:shd w:val="clear" w:color="auto" w:fill="auto"/>
            <w:tcMar>
              <w:left w:w="78" w:type="dxa"/>
            </w:tcMar>
          </w:tcPr>
          <w:p w14:paraId="0FED4A6D" w14:textId="77777777" w:rsidR="005B2640" w:rsidRDefault="005B2640">
            <w:pPr>
              <w:rPr>
                <w:rFonts w:ascii="Tahoma" w:hAnsi="Tahoma"/>
                <w:sz w:val="20"/>
                <w:lang w:val="pt-BR"/>
              </w:rPr>
            </w:pPr>
          </w:p>
        </w:tc>
      </w:tr>
    </w:tbl>
    <w:p w14:paraId="2A8FAD54" w14:textId="77777777" w:rsidR="005B2640" w:rsidRDefault="005B2640">
      <w:pPr>
        <w:pStyle w:val="00P1"/>
      </w:pPr>
    </w:p>
    <w:sectPr w:rsidR="005B2640">
      <w:headerReference w:type="default" r:id="rId14"/>
      <w:footerReference w:type="default" r:id="rId15"/>
      <w:pgSz w:w="11906" w:h="16838"/>
      <w:pgMar w:top="2127" w:right="1134" w:bottom="1134" w:left="1134" w:header="1134" w:footer="490" w:gutter="0"/>
      <w:pgNumType w:start="1"/>
      <w:cols w:space="720"/>
      <w:formProt w:val="0"/>
      <w:docGrid w:linePitch="360" w:charSpace="-614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CC20155" w14:textId="77777777" w:rsidR="002A20C8" w:rsidRDefault="002A20C8">
      <w:r>
        <w:separator/>
      </w:r>
    </w:p>
  </w:endnote>
  <w:endnote w:type="continuationSeparator" w:id="0">
    <w:p w14:paraId="218D8024" w14:textId="77777777" w:rsidR="002A20C8" w:rsidRDefault="002A20C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F91AA761-F5A6-4520-9AD3-464F74DCFE94}"/>
    <w:embedBold r:id="rId2" w:fontKey="{939A01B5-6094-493C-BDA0-917707A4004B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3" w:fontKey="{3000AE8E-1BD6-406B-AC8C-819DE8F6020B}"/>
    <w:embedBold r:id="rId4" w:fontKey="{03C73FE2-3748-4D2E-B24C-F43DFAA01C78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5" w:fontKey="{61F0D414-ECD2-46D1-88BF-EABB05A6E41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32373771-4ED8-458E-8150-7666B1282A5D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7" w:fontKey="{A2F33C31-E9D0-4252-8A70-D2B354754A33}"/>
    <w:embedBold r:id="rId8" w:fontKey="{D217F29D-D5DE-42D8-80BD-E5ECB746A8BA}"/>
    <w:embedItalic r:id="rId9" w:fontKey="{D987C3D6-3766-4885-AC70-C7FC98EEEAC9}"/>
    <w:embedBoldItalic r:id="rId10" w:fontKey="{446C7FED-D20E-4C9D-9733-035CB748BEAC}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  <w:embedRegular r:id="rId11" w:fontKey="{37CB95FD-9791-4E2D-B39E-8852EB983A0A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2" w:fontKey="{AE718954-D3D4-4498-B17E-CE26ADB196CD}"/>
    <w:embedBold r:id="rId13" w:fontKey="{65350E5F-7C33-4454-AFA0-8AC18D031A9D}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14" w:fontKey="{4A77877D-3AE8-44E9-B042-9CDC5160DAD5}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  <w:embedRegular r:id="rId15" w:fontKey="{AFAFA77E-F55A-4C0A-BB44-75DEFD26C113}"/>
    <w:embedItalic r:id="rId16" w:fontKey="{2A6758E0-D213-4067-974E-83B8F24629A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7" w:fontKey="{E4DB55CC-561E-4FCD-8147-6B65E210E232}"/>
    <w:embedBold r:id="rId18" w:fontKey="{E7E85447-AAB4-487D-9BD2-55BF8D28C5F4}"/>
    <w:embedItalic r:id="rId19" w:fontKey="{3B2D3F6F-6B04-4808-86AC-D744E0D5C3BE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20" w:fontKey="{F83C1123-F446-47AD-97F2-8ECB5F15D5DD}"/>
    <w:embedBold r:id="rId21" w:fontKey="{F93B72EA-9967-4510-96D1-5611C4944599}"/>
    <w:embedBoldItalic r:id="rId22" w:fontKey="{CFB71596-00D4-4989-8879-D174095C2A2A}"/>
  </w:font>
  <w:font w:name="Cambria-Bold">
    <w:altName w:val="Cambria"/>
    <w:charset w:val="00"/>
    <w:family w:val="roman"/>
    <w:pitch w:val="variable"/>
    <w:embedRegular r:id="rId23" w:fontKey="{6C485598-A9AF-4997-B487-87EBF498AAEB}"/>
    <w:embedBold r:id="rId24" w:fontKey="{0BA31034-A814-464A-BAC9-3A294E3E7759}"/>
  </w:font>
  <w:font w:name="Cambria-BoldItalic">
    <w:altName w:val="Cambria"/>
    <w:charset w:val="00"/>
    <w:family w:val="roman"/>
    <w:pitch w:val="variable"/>
    <w:embedBoldItalic r:id="rId25" w:fontKey="{7B43CD6E-E2AB-41C4-97BE-F7737295B3B0}"/>
  </w:font>
  <w:font w:name="ArialMT">
    <w:altName w:val="Arial"/>
    <w:charset w:val="00"/>
    <w:family w:val="roman"/>
    <w:pitch w:val="variable"/>
    <w:embedRegular r:id="rId26" w:fontKey="{7A597DE4-FA3E-4084-BC76-30B027953CB3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  <w:embedRegular r:id="rId27" w:fontKey="{440FD5EC-D106-4108-8C1B-5812DB6C623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CA76D0" w14:textId="77777777" w:rsidR="004D735B" w:rsidRDefault="004D735B">
    <w:pPr>
      <w:spacing w:after="160" w:line="252" w:lineRule="auto"/>
      <w:contextualSpacing/>
      <w:rPr>
        <w:rFonts w:ascii="Tahoma" w:eastAsiaTheme="minorHAnsi" w:hAnsi="Tahoma" w:cs="Tahoma"/>
        <w:sz w:val="14"/>
        <w:szCs w:val="14"/>
        <w:lang w:val="pt-BR" w:eastAsia="en-US"/>
      </w:rPr>
    </w:pPr>
    <w:r>
      <w:rPr>
        <w:rFonts w:ascii="Tahoma" w:hAnsi="Tahoma" w:cs="Tahoma"/>
        <w:iCs/>
        <w:sz w:val="14"/>
        <w:szCs w:val="14"/>
        <w:lang w:val="pt-BR"/>
      </w:rPr>
      <w:t xml:space="preserve">Este material está em Licença Aberta </w:t>
    </w:r>
    <w:r>
      <w:rPr>
        <w:rFonts w:ascii="ArialMT" w:eastAsiaTheme="minorHAnsi" w:hAnsi="ArialMT" w:cs="ArialMT"/>
        <w:sz w:val="22"/>
        <w:szCs w:val="22"/>
        <w:lang w:val="pt-BR" w:eastAsia="en-US"/>
      </w:rPr>
      <w:t>–</w:t>
    </w:r>
    <w:r>
      <w:rPr>
        <w:rFonts w:ascii="Tahoma" w:hAnsi="Tahoma" w:cs="Tahoma"/>
        <w:iCs/>
        <w:sz w:val="14"/>
        <w:szCs w:val="14"/>
        <w:lang w:val="pt-BR"/>
      </w:rPr>
      <w:t xml:space="preserve"> CC BY NC (permite a edição ou a criação de obras derivadas sobre a obra com fins não comerciais, contanto que atribuam crédito e que licenciem as criações sob os mesmos parâmetros da Licença Aberta).</w:t>
    </w:r>
  </w:p>
  <w:p w14:paraId="443CF17D" w14:textId="1CF3E3F8" w:rsidR="004D735B" w:rsidRDefault="004D735B">
    <w:pPr>
      <w:ind w:right="-7"/>
      <w:jc w:val="right"/>
    </w:pPr>
    <w:r>
      <w:fldChar w:fldCharType="begin"/>
    </w:r>
    <w:r>
      <w:instrText>PAGE</w:instrText>
    </w:r>
    <w:r>
      <w:fldChar w:fldCharType="separate"/>
    </w:r>
    <w:r w:rsidR="00411186">
      <w:rPr>
        <w:noProof/>
      </w:rPr>
      <w:t>5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1F25320" w14:textId="77777777" w:rsidR="002A20C8" w:rsidRDefault="002A20C8">
      <w:r>
        <w:separator/>
      </w:r>
    </w:p>
  </w:footnote>
  <w:footnote w:type="continuationSeparator" w:id="0">
    <w:p w14:paraId="4B6A3913" w14:textId="77777777" w:rsidR="002A20C8" w:rsidRDefault="002A20C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A75BDB" w14:textId="77777777" w:rsidR="004D735B" w:rsidRDefault="004D735B">
    <w:pPr>
      <w:ind w:right="360"/>
    </w:pPr>
    <w:r>
      <w:rPr>
        <w:noProof/>
        <w:lang w:val="pt-BR" w:eastAsia="pt-BR"/>
      </w:rPr>
      <w:drawing>
        <wp:inline distT="0" distB="0" distL="0" distR="0" wp14:anchorId="593C74C5" wp14:editId="7F58A019">
          <wp:extent cx="5940000" cy="288000"/>
          <wp:effectExtent l="0" t="0" r="0" b="0"/>
          <wp:docPr id="10" name="Imagem 10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TARJA_PBCHG3_MD_3Bim_G19_novo.jpg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6AD7E39"/>
    <w:multiLevelType w:val="multilevel"/>
    <w:tmpl w:val="2B5E3FA4"/>
    <w:lvl w:ilvl="0">
      <w:start w:val="1"/>
      <w:numFmt w:val="bullet"/>
      <w:lvlText w:val=""/>
      <w:lvlJc w:val="left"/>
      <w:pPr>
        <w:ind w:left="284" w:hanging="284"/>
      </w:pPr>
      <w:rPr>
        <w:rFonts w:ascii="Symbol" w:hAnsi="Symbol" w:cs="Symbol" w:hint="default"/>
        <w:b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726D06AD"/>
    <w:multiLevelType w:val="multilevel"/>
    <w:tmpl w:val="86B2E272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embedTrueTypeFonts/>
  <w:embedSystemFonts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2640"/>
    <w:rsid w:val="00003F06"/>
    <w:rsid w:val="00032CF4"/>
    <w:rsid w:val="00033900"/>
    <w:rsid w:val="00065B47"/>
    <w:rsid w:val="000805E0"/>
    <w:rsid w:val="000C0216"/>
    <w:rsid w:val="00206367"/>
    <w:rsid w:val="0025366F"/>
    <w:rsid w:val="0026605A"/>
    <w:rsid w:val="002A20C8"/>
    <w:rsid w:val="002C7638"/>
    <w:rsid w:val="002F25B0"/>
    <w:rsid w:val="00314848"/>
    <w:rsid w:val="00321481"/>
    <w:rsid w:val="00343170"/>
    <w:rsid w:val="003458CF"/>
    <w:rsid w:val="00411186"/>
    <w:rsid w:val="00431549"/>
    <w:rsid w:val="004507FF"/>
    <w:rsid w:val="004510BD"/>
    <w:rsid w:val="00486309"/>
    <w:rsid w:val="004D735B"/>
    <w:rsid w:val="005B2640"/>
    <w:rsid w:val="005C4ACC"/>
    <w:rsid w:val="006435BB"/>
    <w:rsid w:val="006B0D74"/>
    <w:rsid w:val="00711088"/>
    <w:rsid w:val="00792623"/>
    <w:rsid w:val="007A0677"/>
    <w:rsid w:val="00830711"/>
    <w:rsid w:val="008419CE"/>
    <w:rsid w:val="008508D4"/>
    <w:rsid w:val="00897677"/>
    <w:rsid w:val="00897BC4"/>
    <w:rsid w:val="008C5D75"/>
    <w:rsid w:val="00934FA5"/>
    <w:rsid w:val="00991843"/>
    <w:rsid w:val="00A02808"/>
    <w:rsid w:val="00A63D7D"/>
    <w:rsid w:val="00A96E8C"/>
    <w:rsid w:val="00AD5131"/>
    <w:rsid w:val="00B14AB4"/>
    <w:rsid w:val="00BB2DD1"/>
    <w:rsid w:val="00C730C9"/>
    <w:rsid w:val="00E54548"/>
    <w:rsid w:val="00E77E98"/>
    <w:rsid w:val="00ED7F86"/>
    <w:rsid w:val="00EE4CAA"/>
    <w:rsid w:val="00F12637"/>
    <w:rsid w:val="00F63372"/>
    <w:rsid w:val="00FD2B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FC865A8"/>
  <w15:docId w15:val="{9AD99632-4C70-41D4-9BA2-3DF188DE48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D4E53"/>
    <w:rPr>
      <w:rFonts w:ascii="Calibri" w:eastAsiaTheme="minorEastAsia" w:hAnsi="Calibri"/>
      <w:color w:val="00000A"/>
      <w:sz w:val="24"/>
      <w:lang w:eastAsia="es-E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Nmerodepgina">
    <w:name w:val="page number"/>
    <w:basedOn w:val="Fontepargpadro"/>
    <w:uiPriority w:val="99"/>
    <w:semiHidden/>
    <w:unhideWhenUsed/>
    <w:qFormat/>
    <w:rsid w:val="006C466B"/>
  </w:style>
  <w:style w:type="character" w:customStyle="1" w:styleId="RodapChar">
    <w:name w:val="Rodapé Char"/>
    <w:basedOn w:val="Fontepargpadro"/>
    <w:link w:val="Rodap"/>
    <w:uiPriority w:val="99"/>
    <w:qFormat/>
    <w:rsid w:val="00792481"/>
    <w:rPr>
      <w:rFonts w:eastAsiaTheme="minorEastAsia"/>
      <w:lang w:eastAsia="es-ES"/>
    </w:rPr>
  </w:style>
  <w:style w:type="character" w:customStyle="1" w:styleId="TextodecomentrioChar">
    <w:name w:val="Texto de comentário Char"/>
    <w:basedOn w:val="Fontepargpadro"/>
    <w:link w:val="Textodecomentrio"/>
    <w:uiPriority w:val="99"/>
    <w:qFormat/>
    <w:rsid w:val="00026AE0"/>
    <w:rPr>
      <w:sz w:val="20"/>
      <w:szCs w:val="20"/>
      <w:lang w:val="pt-BR"/>
    </w:rPr>
  </w:style>
  <w:style w:type="character" w:customStyle="1" w:styleId="CabealhoChar">
    <w:name w:val="Cabeçalho Char"/>
    <w:basedOn w:val="Fontepargpadro"/>
    <w:link w:val="Cabealho"/>
    <w:uiPriority w:val="99"/>
    <w:qFormat/>
    <w:rsid w:val="00230939"/>
    <w:rPr>
      <w:rFonts w:eastAsiaTheme="minorEastAsia"/>
      <w:lang w:eastAsia="es-E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qFormat/>
    <w:rsid w:val="00BD4E53"/>
    <w:rPr>
      <w:rFonts w:ascii="Segoe UI" w:eastAsiaTheme="minorEastAsia" w:hAnsi="Segoe UI" w:cs="Segoe UI"/>
      <w:sz w:val="18"/>
      <w:szCs w:val="18"/>
      <w:lang w:eastAsia="es-ES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qFormat/>
    <w:rsid w:val="00C53DE1"/>
    <w:rPr>
      <w:sz w:val="20"/>
      <w:szCs w:val="20"/>
      <w:lang w:val="pt-BR"/>
    </w:rPr>
  </w:style>
  <w:style w:type="character" w:styleId="Refdenotaderodap">
    <w:name w:val="footnote reference"/>
    <w:basedOn w:val="Fontepargpadro"/>
    <w:uiPriority w:val="99"/>
    <w:semiHidden/>
    <w:unhideWhenUsed/>
    <w:qFormat/>
    <w:rsid w:val="00C53DE1"/>
    <w:rPr>
      <w:vertAlign w:val="superscript"/>
    </w:rPr>
  </w:style>
  <w:style w:type="character" w:styleId="TextodoEspaoReservado">
    <w:name w:val="Placeholder Text"/>
    <w:basedOn w:val="Fontepargpadro"/>
    <w:uiPriority w:val="99"/>
    <w:semiHidden/>
    <w:qFormat/>
    <w:rsid w:val="00121AEE"/>
    <w:rPr>
      <w:color w:val="808080"/>
    </w:rPr>
  </w:style>
  <w:style w:type="character" w:customStyle="1" w:styleId="TtuloPESO3Char">
    <w:name w:val="Título_PESO 3 Char"/>
    <w:basedOn w:val="Fontepargpadro"/>
    <w:link w:val="TtuloPESO3"/>
    <w:qFormat/>
    <w:rsid w:val="00ED65F9"/>
    <w:rPr>
      <w:rFonts w:ascii="Arial" w:hAnsi="Arial" w:cs="Arial"/>
      <w:u w:val="single"/>
      <w:lang w:val="pt-BR"/>
    </w:rPr>
  </w:style>
  <w:style w:type="character" w:customStyle="1" w:styleId="LinkdaInternet">
    <w:name w:val="Link da Internet"/>
    <w:uiPriority w:val="99"/>
    <w:unhideWhenUsed/>
    <w:rsid w:val="00187300"/>
    <w:rPr>
      <w:color w:val="0563C1"/>
      <w:u w:val="single"/>
    </w:rPr>
  </w:style>
  <w:style w:type="character" w:customStyle="1" w:styleId="ListLabel1">
    <w:name w:val="ListLabel 1"/>
    <w:qFormat/>
    <w:rPr>
      <w:rFonts w:cs="Courier New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cs="Courier New"/>
    </w:rPr>
  </w:style>
  <w:style w:type="character" w:customStyle="1" w:styleId="ListLabel4">
    <w:name w:val="ListLabel 4"/>
    <w:qFormat/>
    <w:rPr>
      <w:rFonts w:cs="Courier New"/>
    </w:rPr>
  </w:style>
  <w:style w:type="character" w:customStyle="1" w:styleId="ListLabel5">
    <w:name w:val="ListLabel 5"/>
    <w:qFormat/>
    <w:rPr>
      <w:rFonts w:cs="Courier New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Courier New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Courier New"/>
    </w:rPr>
  </w:style>
  <w:style w:type="character" w:customStyle="1" w:styleId="ListLabel10">
    <w:name w:val="ListLabel 10"/>
    <w:qFormat/>
    <w:rPr>
      <w:color w:val="00000A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Courier New"/>
    </w:rPr>
  </w:style>
  <w:style w:type="character" w:customStyle="1" w:styleId="ListLabel13">
    <w:name w:val="ListLabel 13"/>
    <w:qFormat/>
    <w:rPr>
      <w:rFonts w:cs="Courier New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Courier New"/>
    </w:rPr>
  </w:style>
  <w:style w:type="character" w:customStyle="1" w:styleId="ListLabel16">
    <w:name w:val="ListLabel 16"/>
    <w:qFormat/>
    <w:rPr>
      <w:rFonts w:cs="Courier New"/>
    </w:rPr>
  </w:style>
  <w:style w:type="character" w:customStyle="1" w:styleId="ListLabel17">
    <w:name w:val="ListLabel 17"/>
    <w:qFormat/>
    <w:rPr>
      <w:rFonts w:cs="Courier New"/>
    </w:rPr>
  </w:style>
  <w:style w:type="character" w:customStyle="1" w:styleId="ListLabel18">
    <w:name w:val="ListLabel 18"/>
    <w:qFormat/>
    <w:rPr>
      <w:rFonts w:cs="Courier New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cs="Courier New"/>
    </w:rPr>
  </w:style>
  <w:style w:type="character" w:customStyle="1" w:styleId="ListLabel21">
    <w:name w:val="ListLabel 21"/>
    <w:qFormat/>
    <w:rPr>
      <w:rFonts w:cs="Courier New"/>
    </w:rPr>
  </w:style>
  <w:style w:type="character" w:customStyle="1" w:styleId="ListLabel22">
    <w:name w:val="ListLabel 22"/>
    <w:qFormat/>
    <w:rPr>
      <w:rFonts w:cs="Courier New"/>
    </w:rPr>
  </w:style>
  <w:style w:type="character" w:customStyle="1" w:styleId="ListLabel23">
    <w:name w:val="ListLabel 23"/>
    <w:qFormat/>
    <w:rPr>
      <w:rFonts w:cs="Courier New"/>
    </w:rPr>
  </w:style>
  <w:style w:type="character" w:customStyle="1" w:styleId="ListLabel24">
    <w:name w:val="ListLabel 24"/>
    <w:qFormat/>
    <w:rPr>
      <w:rFonts w:cs="Courier New"/>
    </w:rPr>
  </w:style>
  <w:style w:type="character" w:customStyle="1" w:styleId="ListLabel25">
    <w:name w:val="ListLabel 25"/>
    <w:qFormat/>
    <w:rPr>
      <w:rFonts w:cs="Courier New"/>
    </w:rPr>
  </w:style>
  <w:style w:type="character" w:customStyle="1" w:styleId="ListLabel26">
    <w:name w:val="ListLabel 26"/>
    <w:qFormat/>
    <w:rPr>
      <w:rFonts w:cs="Courier New"/>
    </w:rPr>
  </w:style>
  <w:style w:type="character" w:customStyle="1" w:styleId="ListLabel27">
    <w:name w:val="ListLabel 27"/>
    <w:qFormat/>
    <w:rPr>
      <w:rFonts w:cs="Courier New"/>
    </w:rPr>
  </w:style>
  <w:style w:type="character" w:customStyle="1" w:styleId="ListLabel28">
    <w:name w:val="ListLabel 28"/>
    <w:qFormat/>
    <w:rPr>
      <w:rFonts w:cs="Courier New"/>
    </w:rPr>
  </w:style>
  <w:style w:type="character" w:customStyle="1" w:styleId="ListLabel29">
    <w:name w:val="ListLabel 29"/>
    <w:qFormat/>
    <w:rPr>
      <w:rFonts w:cs="Courier New"/>
    </w:rPr>
  </w:style>
  <w:style w:type="character" w:customStyle="1" w:styleId="ListLabel30">
    <w:name w:val="ListLabel 30"/>
    <w:qFormat/>
    <w:rPr>
      <w:rFonts w:cs="Courier New"/>
    </w:rPr>
  </w:style>
  <w:style w:type="character" w:customStyle="1" w:styleId="ListLabel31">
    <w:name w:val="ListLabel 31"/>
    <w:qFormat/>
    <w:rPr>
      <w:rFonts w:cs="Courier New"/>
    </w:rPr>
  </w:style>
  <w:style w:type="character" w:customStyle="1" w:styleId="ListLabel32">
    <w:name w:val="ListLabel 32"/>
    <w:qFormat/>
    <w:rPr>
      <w:rFonts w:cs="Courier New"/>
    </w:rPr>
  </w:style>
  <w:style w:type="character" w:customStyle="1" w:styleId="ListLabel33">
    <w:name w:val="ListLabel 33"/>
    <w:qFormat/>
    <w:rPr>
      <w:rFonts w:cs="Courier New"/>
    </w:rPr>
  </w:style>
  <w:style w:type="character" w:customStyle="1" w:styleId="ListLabel34">
    <w:name w:val="ListLabel 34"/>
    <w:qFormat/>
    <w:rPr>
      <w:rFonts w:cs="Courier New"/>
    </w:rPr>
  </w:style>
  <w:style w:type="character" w:customStyle="1" w:styleId="ListLabel35">
    <w:name w:val="ListLabel 35"/>
    <w:qFormat/>
    <w:rPr>
      <w:rFonts w:cs="Courier New"/>
    </w:rPr>
  </w:style>
  <w:style w:type="character" w:customStyle="1" w:styleId="ListLabel36">
    <w:name w:val="ListLabel 36"/>
    <w:qFormat/>
    <w:rPr>
      <w:rFonts w:cs="Courier New"/>
    </w:rPr>
  </w:style>
  <w:style w:type="character" w:customStyle="1" w:styleId="ListLabel37">
    <w:name w:val="ListLabel 37"/>
    <w:qFormat/>
    <w:rPr>
      <w:rFonts w:cs="Courier New"/>
    </w:rPr>
  </w:style>
  <w:style w:type="character" w:customStyle="1" w:styleId="ListLabel38">
    <w:name w:val="ListLabel 38"/>
    <w:qFormat/>
    <w:rPr>
      <w:rFonts w:cs="Courier New"/>
    </w:rPr>
  </w:style>
  <w:style w:type="character" w:customStyle="1" w:styleId="ListLabel39">
    <w:name w:val="ListLabel 39"/>
    <w:qFormat/>
    <w:rPr>
      <w:rFonts w:cs="Courier New"/>
    </w:rPr>
  </w:style>
  <w:style w:type="character" w:customStyle="1" w:styleId="ListLabel40">
    <w:name w:val="ListLabel 40"/>
    <w:qFormat/>
    <w:rPr>
      <w:rFonts w:cs="Courier New"/>
    </w:rPr>
  </w:style>
  <w:style w:type="character" w:customStyle="1" w:styleId="ListLabel41">
    <w:name w:val="ListLabel 41"/>
    <w:qFormat/>
    <w:rPr>
      <w:color w:val="00000A"/>
    </w:rPr>
  </w:style>
  <w:style w:type="character" w:customStyle="1" w:styleId="ListLabel42">
    <w:name w:val="ListLabel 42"/>
    <w:qFormat/>
    <w:rPr>
      <w:rFonts w:cs="Courier New"/>
    </w:rPr>
  </w:style>
  <w:style w:type="character" w:customStyle="1" w:styleId="ListLabel43">
    <w:name w:val="ListLabel 43"/>
    <w:qFormat/>
    <w:rPr>
      <w:rFonts w:cs="Courier New"/>
    </w:rPr>
  </w:style>
  <w:style w:type="character" w:customStyle="1" w:styleId="ListLabel44">
    <w:name w:val="ListLabel 44"/>
    <w:qFormat/>
    <w:rPr>
      <w:rFonts w:cs="Courier New"/>
    </w:rPr>
  </w:style>
  <w:style w:type="character" w:customStyle="1" w:styleId="ListLabel45">
    <w:name w:val="ListLabel 45"/>
    <w:qFormat/>
    <w:rPr>
      <w:rFonts w:cs="Arial"/>
      <w:b/>
      <w:color w:val="00000A"/>
      <w:sz w:val="24"/>
    </w:rPr>
  </w:style>
  <w:style w:type="character" w:customStyle="1" w:styleId="ListLabel46">
    <w:name w:val="ListLabel 46"/>
    <w:qFormat/>
    <w:rPr>
      <w:rFonts w:cs="Arial"/>
      <w:b/>
      <w:color w:val="00000A"/>
      <w:sz w:val="24"/>
    </w:rPr>
  </w:style>
  <w:style w:type="character" w:customStyle="1" w:styleId="ListLabel47">
    <w:name w:val="ListLabel 47"/>
    <w:qFormat/>
    <w:rPr>
      <w:rFonts w:cs="Arial"/>
      <w:b/>
      <w:color w:val="00000A"/>
      <w:sz w:val="24"/>
    </w:rPr>
  </w:style>
  <w:style w:type="character" w:customStyle="1" w:styleId="ListLabel48">
    <w:name w:val="ListLabel 48"/>
    <w:qFormat/>
    <w:rPr>
      <w:rFonts w:cs="Arial"/>
      <w:b/>
      <w:color w:val="00000A"/>
      <w:sz w:val="24"/>
    </w:rPr>
  </w:style>
  <w:style w:type="character" w:customStyle="1" w:styleId="ListLabel49">
    <w:name w:val="ListLabel 49"/>
    <w:qFormat/>
    <w:rPr>
      <w:rFonts w:cs="Courier New"/>
    </w:rPr>
  </w:style>
  <w:style w:type="character" w:customStyle="1" w:styleId="ListLabel50">
    <w:name w:val="ListLabel 50"/>
    <w:qFormat/>
    <w:rPr>
      <w:rFonts w:cs="Courier New"/>
    </w:rPr>
  </w:style>
  <w:style w:type="character" w:customStyle="1" w:styleId="ListLabel51">
    <w:name w:val="ListLabel 51"/>
    <w:qFormat/>
    <w:rPr>
      <w:rFonts w:cs="Courier New"/>
    </w:rPr>
  </w:style>
  <w:style w:type="character" w:customStyle="1" w:styleId="ListLabel52">
    <w:name w:val="ListLabel 52"/>
    <w:qFormat/>
    <w:rPr>
      <w:rFonts w:cs="Courier New"/>
    </w:rPr>
  </w:style>
  <w:style w:type="character" w:customStyle="1" w:styleId="ListLabel53">
    <w:name w:val="ListLabel 53"/>
    <w:qFormat/>
    <w:rPr>
      <w:rFonts w:cs="Courier New"/>
    </w:rPr>
  </w:style>
  <w:style w:type="character" w:customStyle="1" w:styleId="ListLabel54">
    <w:name w:val="ListLabel 54"/>
    <w:qFormat/>
    <w:rPr>
      <w:rFonts w:cs="Courier New"/>
    </w:rPr>
  </w:style>
  <w:style w:type="character" w:customStyle="1" w:styleId="ListLabel55">
    <w:name w:val="ListLabel 55"/>
    <w:qFormat/>
    <w:rPr>
      <w:rFonts w:cs="Courier New"/>
    </w:rPr>
  </w:style>
  <w:style w:type="character" w:customStyle="1" w:styleId="ListLabel56">
    <w:name w:val="ListLabel 56"/>
    <w:qFormat/>
    <w:rPr>
      <w:rFonts w:cs="Courier New"/>
    </w:rPr>
  </w:style>
  <w:style w:type="character" w:customStyle="1" w:styleId="ListLabel57">
    <w:name w:val="ListLabel 57"/>
    <w:qFormat/>
    <w:rPr>
      <w:rFonts w:cs="Courier New"/>
    </w:rPr>
  </w:style>
  <w:style w:type="character" w:customStyle="1" w:styleId="ListLabel58">
    <w:name w:val="ListLabel 58"/>
    <w:qFormat/>
    <w:rPr>
      <w:rFonts w:cs="Courier New"/>
    </w:rPr>
  </w:style>
  <w:style w:type="character" w:customStyle="1" w:styleId="ListLabel59">
    <w:name w:val="ListLabel 59"/>
    <w:qFormat/>
    <w:rPr>
      <w:rFonts w:cs="Courier New"/>
    </w:rPr>
  </w:style>
  <w:style w:type="character" w:customStyle="1" w:styleId="ListLabel60">
    <w:name w:val="ListLabel 60"/>
    <w:qFormat/>
    <w:rPr>
      <w:rFonts w:cs="Courier New"/>
    </w:rPr>
  </w:style>
  <w:style w:type="character" w:customStyle="1" w:styleId="ListLabel61">
    <w:name w:val="ListLabel 61"/>
    <w:qFormat/>
    <w:rPr>
      <w:rFonts w:cs="Courier New"/>
    </w:rPr>
  </w:style>
  <w:style w:type="character" w:customStyle="1" w:styleId="ListLabel62">
    <w:name w:val="ListLabel 62"/>
    <w:qFormat/>
    <w:rPr>
      <w:rFonts w:cs="Courier New"/>
    </w:rPr>
  </w:style>
  <w:style w:type="character" w:customStyle="1" w:styleId="ListLabel63">
    <w:name w:val="ListLabel 63"/>
    <w:qFormat/>
    <w:rPr>
      <w:rFonts w:cs="Courier New"/>
    </w:rPr>
  </w:style>
  <w:style w:type="character" w:customStyle="1" w:styleId="ListLabel64">
    <w:name w:val="ListLabel 64"/>
    <w:qFormat/>
    <w:rPr>
      <w:rFonts w:cs="Courier New"/>
    </w:rPr>
  </w:style>
  <w:style w:type="character" w:customStyle="1" w:styleId="ListLabel65">
    <w:name w:val="ListLabel 65"/>
    <w:qFormat/>
    <w:rPr>
      <w:rFonts w:cs="Courier New"/>
    </w:rPr>
  </w:style>
  <w:style w:type="character" w:customStyle="1" w:styleId="ListLabel66">
    <w:name w:val="ListLabel 66"/>
    <w:qFormat/>
    <w:rPr>
      <w:rFonts w:cs="Courier New"/>
    </w:rPr>
  </w:style>
  <w:style w:type="character" w:customStyle="1" w:styleId="ListLabel67">
    <w:name w:val="ListLabel 67"/>
    <w:qFormat/>
    <w:rPr>
      <w:rFonts w:cs="Courier New"/>
    </w:rPr>
  </w:style>
  <w:style w:type="character" w:customStyle="1" w:styleId="ListLabel68">
    <w:name w:val="ListLabel 68"/>
    <w:qFormat/>
    <w:rPr>
      <w:rFonts w:cs="Courier New"/>
    </w:rPr>
  </w:style>
  <w:style w:type="character" w:customStyle="1" w:styleId="ListLabel69">
    <w:name w:val="ListLabel 69"/>
    <w:qFormat/>
    <w:rPr>
      <w:rFonts w:cs="Courier New"/>
    </w:rPr>
  </w:style>
  <w:style w:type="character" w:customStyle="1" w:styleId="ListLabel70">
    <w:name w:val="ListLabel 70"/>
    <w:qFormat/>
    <w:rPr>
      <w:rFonts w:cs="Courier New"/>
    </w:rPr>
  </w:style>
  <w:style w:type="character" w:customStyle="1" w:styleId="ListLabel71">
    <w:name w:val="ListLabel 71"/>
    <w:qFormat/>
    <w:rPr>
      <w:rFonts w:cs="Courier New"/>
    </w:rPr>
  </w:style>
  <w:style w:type="character" w:customStyle="1" w:styleId="ListLabel72">
    <w:name w:val="ListLabel 72"/>
    <w:qFormat/>
    <w:rPr>
      <w:rFonts w:cs="Courier New"/>
    </w:rPr>
  </w:style>
  <w:style w:type="character" w:customStyle="1" w:styleId="ListLabel73">
    <w:name w:val="ListLabel 73"/>
    <w:qFormat/>
    <w:rPr>
      <w:rFonts w:eastAsia="Arial"/>
      <w:b/>
      <w:color w:val="00000A"/>
      <w:sz w:val="22"/>
    </w:rPr>
  </w:style>
  <w:style w:type="character" w:customStyle="1" w:styleId="ListLabel74">
    <w:name w:val="ListLabel 74"/>
    <w:qFormat/>
    <w:rPr>
      <w:b/>
      <w:color w:val="00000A"/>
      <w:sz w:val="24"/>
      <w:szCs w:val="24"/>
    </w:rPr>
  </w:style>
  <w:style w:type="character" w:customStyle="1" w:styleId="ListLabel75">
    <w:name w:val="ListLabel 75"/>
    <w:qFormat/>
    <w:rPr>
      <w:rFonts w:cs="Courier New"/>
    </w:rPr>
  </w:style>
  <w:style w:type="character" w:customStyle="1" w:styleId="ListLabel76">
    <w:name w:val="ListLabel 76"/>
    <w:qFormat/>
    <w:rPr>
      <w:rFonts w:cs="Courier New"/>
    </w:rPr>
  </w:style>
  <w:style w:type="character" w:customStyle="1" w:styleId="ListLabel77">
    <w:name w:val="ListLabel 77"/>
    <w:qFormat/>
    <w:rPr>
      <w:rFonts w:cs="Courier New"/>
    </w:rPr>
  </w:style>
  <w:style w:type="character" w:customStyle="1" w:styleId="ListLabel78">
    <w:name w:val="ListLabel 78"/>
    <w:qFormat/>
    <w:rPr>
      <w:rFonts w:cs="Courier New"/>
    </w:rPr>
  </w:style>
  <w:style w:type="character" w:customStyle="1" w:styleId="ListLabel79">
    <w:name w:val="ListLabel 79"/>
    <w:qFormat/>
    <w:rPr>
      <w:rFonts w:cs="Courier New"/>
    </w:rPr>
  </w:style>
  <w:style w:type="character" w:customStyle="1" w:styleId="ListLabel80">
    <w:name w:val="ListLabel 80"/>
    <w:qFormat/>
    <w:rPr>
      <w:rFonts w:cs="Courier New"/>
    </w:rPr>
  </w:style>
  <w:style w:type="character" w:customStyle="1" w:styleId="ListLabel81">
    <w:name w:val="ListLabel 81"/>
    <w:qFormat/>
    <w:rPr>
      <w:rFonts w:cs="Courier New"/>
    </w:rPr>
  </w:style>
  <w:style w:type="character" w:customStyle="1" w:styleId="ListLabel82">
    <w:name w:val="ListLabel 82"/>
    <w:qFormat/>
    <w:rPr>
      <w:rFonts w:cs="Courier New"/>
    </w:rPr>
  </w:style>
  <w:style w:type="character" w:customStyle="1" w:styleId="ListLabel83">
    <w:name w:val="ListLabel 83"/>
    <w:qFormat/>
    <w:rPr>
      <w:rFonts w:cs="Courier New"/>
    </w:rPr>
  </w:style>
  <w:style w:type="character" w:customStyle="1" w:styleId="ListLabel84">
    <w:name w:val="ListLabel 84"/>
    <w:qFormat/>
    <w:rPr>
      <w:rFonts w:cs="Courier New"/>
    </w:rPr>
  </w:style>
  <w:style w:type="character" w:customStyle="1" w:styleId="ListLabel85">
    <w:name w:val="ListLabel 85"/>
    <w:qFormat/>
    <w:rPr>
      <w:rFonts w:cs="Courier New"/>
    </w:rPr>
  </w:style>
  <w:style w:type="character" w:customStyle="1" w:styleId="ListLabel86">
    <w:name w:val="ListLabel 86"/>
    <w:qFormat/>
    <w:rPr>
      <w:rFonts w:cs="Courier New"/>
    </w:rPr>
  </w:style>
  <w:style w:type="character" w:customStyle="1" w:styleId="ListLabel87">
    <w:name w:val="ListLabel 87"/>
    <w:qFormat/>
    <w:rPr>
      <w:rFonts w:cs="Courier New"/>
    </w:rPr>
  </w:style>
  <w:style w:type="character" w:customStyle="1" w:styleId="ListLabel88">
    <w:name w:val="ListLabel 88"/>
    <w:qFormat/>
    <w:rPr>
      <w:rFonts w:cs="Courier New"/>
    </w:rPr>
  </w:style>
  <w:style w:type="character" w:customStyle="1" w:styleId="ListLabel89">
    <w:name w:val="ListLabel 89"/>
    <w:qFormat/>
    <w:rPr>
      <w:rFonts w:cs="Courier New"/>
    </w:rPr>
  </w:style>
  <w:style w:type="character" w:customStyle="1" w:styleId="ListLabel90">
    <w:name w:val="ListLabel 90"/>
    <w:qFormat/>
    <w:rPr>
      <w:rFonts w:cs="Courier New"/>
    </w:rPr>
  </w:style>
  <w:style w:type="character" w:customStyle="1" w:styleId="ListLabel91">
    <w:name w:val="ListLabel 91"/>
    <w:qFormat/>
    <w:rPr>
      <w:rFonts w:cs="Courier New"/>
    </w:rPr>
  </w:style>
  <w:style w:type="character" w:customStyle="1" w:styleId="ListLabel92">
    <w:name w:val="ListLabel 92"/>
    <w:qFormat/>
    <w:rPr>
      <w:rFonts w:cs="Courier New"/>
    </w:rPr>
  </w:style>
  <w:style w:type="character" w:customStyle="1" w:styleId="ListLabel93">
    <w:name w:val="ListLabel 93"/>
    <w:qFormat/>
    <w:rPr>
      <w:rFonts w:cs="Courier New"/>
    </w:rPr>
  </w:style>
  <w:style w:type="character" w:customStyle="1" w:styleId="ListLabel94">
    <w:name w:val="ListLabel 94"/>
    <w:qFormat/>
    <w:rPr>
      <w:rFonts w:cs="Courier New"/>
    </w:rPr>
  </w:style>
  <w:style w:type="character" w:customStyle="1" w:styleId="ListLabel95">
    <w:name w:val="ListLabel 95"/>
    <w:qFormat/>
    <w:rPr>
      <w:rFonts w:cs="Courier New"/>
    </w:rPr>
  </w:style>
  <w:style w:type="character" w:customStyle="1" w:styleId="ListLabel96">
    <w:name w:val="ListLabel 96"/>
    <w:qFormat/>
    <w:rPr>
      <w:rFonts w:cs="Courier New"/>
    </w:rPr>
  </w:style>
  <w:style w:type="character" w:customStyle="1" w:styleId="ListLabel97">
    <w:name w:val="ListLabel 97"/>
    <w:qFormat/>
    <w:rPr>
      <w:rFonts w:cs="Courier New"/>
    </w:rPr>
  </w:style>
  <w:style w:type="character" w:customStyle="1" w:styleId="ListLabel98">
    <w:name w:val="ListLabel 98"/>
    <w:qFormat/>
    <w:rPr>
      <w:rFonts w:cs="Courier New"/>
    </w:rPr>
  </w:style>
  <w:style w:type="character" w:customStyle="1" w:styleId="ListLabel99">
    <w:name w:val="ListLabel 99"/>
    <w:qFormat/>
    <w:rPr>
      <w:rFonts w:cs="Courier New"/>
    </w:rPr>
  </w:style>
  <w:style w:type="character" w:customStyle="1" w:styleId="ListLabel100">
    <w:name w:val="ListLabel 100"/>
    <w:qFormat/>
    <w:rPr>
      <w:rFonts w:cs="Courier New"/>
    </w:rPr>
  </w:style>
  <w:style w:type="character" w:customStyle="1" w:styleId="ListLabel101">
    <w:name w:val="ListLabel 101"/>
    <w:qFormat/>
    <w:rPr>
      <w:rFonts w:cs="Courier New"/>
    </w:rPr>
  </w:style>
  <w:style w:type="character" w:customStyle="1" w:styleId="ListLabel102">
    <w:name w:val="ListLabel 102"/>
    <w:qFormat/>
    <w:rPr>
      <w:rFonts w:cs="Courier New"/>
    </w:rPr>
  </w:style>
  <w:style w:type="character" w:customStyle="1" w:styleId="ListLabel103">
    <w:name w:val="ListLabel 103"/>
    <w:qFormat/>
    <w:rPr>
      <w:rFonts w:cs="Courier New"/>
    </w:rPr>
  </w:style>
  <w:style w:type="character" w:customStyle="1" w:styleId="ListLabel104">
    <w:name w:val="ListLabel 104"/>
    <w:qFormat/>
    <w:rPr>
      <w:rFonts w:cs="Courier New"/>
    </w:rPr>
  </w:style>
  <w:style w:type="character" w:customStyle="1" w:styleId="ListLabel105">
    <w:name w:val="ListLabel 105"/>
    <w:qFormat/>
    <w:rPr>
      <w:rFonts w:cs="Courier New"/>
    </w:rPr>
  </w:style>
  <w:style w:type="character" w:customStyle="1" w:styleId="ListLabel106">
    <w:name w:val="ListLabel 106"/>
    <w:qFormat/>
    <w:rPr>
      <w:rFonts w:cs="Courier New"/>
    </w:rPr>
  </w:style>
  <w:style w:type="character" w:customStyle="1" w:styleId="ListLabel107">
    <w:name w:val="ListLabel 107"/>
    <w:qFormat/>
    <w:rPr>
      <w:rFonts w:cs="Courier New"/>
    </w:rPr>
  </w:style>
  <w:style w:type="character" w:customStyle="1" w:styleId="ListLabel108">
    <w:name w:val="ListLabel 108"/>
    <w:qFormat/>
    <w:rPr>
      <w:color w:val="00000A"/>
    </w:rPr>
  </w:style>
  <w:style w:type="character" w:customStyle="1" w:styleId="ListLabel109">
    <w:name w:val="ListLabel 109"/>
    <w:qFormat/>
    <w:rPr>
      <w:rFonts w:cs="Courier New"/>
    </w:rPr>
  </w:style>
  <w:style w:type="character" w:customStyle="1" w:styleId="ListLabel110">
    <w:name w:val="ListLabel 110"/>
    <w:qFormat/>
    <w:rPr>
      <w:rFonts w:cs="Courier New"/>
    </w:rPr>
  </w:style>
  <w:style w:type="character" w:customStyle="1" w:styleId="ListLabel111">
    <w:name w:val="ListLabel 111"/>
    <w:qFormat/>
    <w:rPr>
      <w:rFonts w:cs="Courier New"/>
    </w:rPr>
  </w:style>
  <w:style w:type="character" w:customStyle="1" w:styleId="ListLabel112">
    <w:name w:val="ListLabel 112"/>
    <w:qFormat/>
    <w:rPr>
      <w:rFonts w:cs="Courier New"/>
    </w:rPr>
  </w:style>
  <w:style w:type="character" w:customStyle="1" w:styleId="ListLabel113">
    <w:name w:val="ListLabel 113"/>
    <w:qFormat/>
    <w:rPr>
      <w:rFonts w:cs="Courier New"/>
    </w:rPr>
  </w:style>
  <w:style w:type="character" w:customStyle="1" w:styleId="ListLabel114">
    <w:name w:val="ListLabel 114"/>
    <w:qFormat/>
    <w:rPr>
      <w:rFonts w:cs="Courier New"/>
    </w:rPr>
  </w:style>
  <w:style w:type="character" w:customStyle="1" w:styleId="ListLabel115">
    <w:name w:val="ListLabel 115"/>
    <w:qFormat/>
    <w:rPr>
      <w:rFonts w:cs="Courier New"/>
    </w:rPr>
  </w:style>
  <w:style w:type="character" w:customStyle="1" w:styleId="ListLabel116">
    <w:name w:val="ListLabel 116"/>
    <w:qFormat/>
    <w:rPr>
      <w:rFonts w:cs="Courier New"/>
    </w:rPr>
  </w:style>
  <w:style w:type="character" w:customStyle="1" w:styleId="ListLabel117">
    <w:name w:val="ListLabel 117"/>
    <w:qFormat/>
    <w:rPr>
      <w:rFonts w:cs="Courier New"/>
    </w:rPr>
  </w:style>
  <w:style w:type="character" w:customStyle="1" w:styleId="ListLabel118">
    <w:name w:val="ListLabel 118"/>
    <w:qFormat/>
    <w:rPr>
      <w:rFonts w:cs="Courier New"/>
    </w:rPr>
  </w:style>
  <w:style w:type="character" w:customStyle="1" w:styleId="ListLabel119">
    <w:name w:val="ListLabel 119"/>
    <w:qFormat/>
    <w:rPr>
      <w:rFonts w:cs="Courier New"/>
    </w:rPr>
  </w:style>
  <w:style w:type="character" w:customStyle="1" w:styleId="ListLabel120">
    <w:name w:val="ListLabel 120"/>
    <w:qFormat/>
    <w:rPr>
      <w:rFonts w:cs="Courier New"/>
    </w:rPr>
  </w:style>
  <w:style w:type="character" w:customStyle="1" w:styleId="ListLabel121">
    <w:name w:val="ListLabel 121"/>
    <w:qFormat/>
    <w:rPr>
      <w:rFonts w:cs="Courier New"/>
    </w:rPr>
  </w:style>
  <w:style w:type="character" w:customStyle="1" w:styleId="ListLabel122">
    <w:name w:val="ListLabel 122"/>
    <w:qFormat/>
    <w:rPr>
      <w:rFonts w:cs="Courier New"/>
    </w:rPr>
  </w:style>
  <w:style w:type="character" w:customStyle="1" w:styleId="ListLabel123">
    <w:name w:val="ListLabel 123"/>
    <w:qFormat/>
    <w:rPr>
      <w:rFonts w:cs="Courier New"/>
    </w:rPr>
  </w:style>
  <w:style w:type="character" w:styleId="Refdecomentrio">
    <w:name w:val="annotation reference"/>
    <w:basedOn w:val="Fontepargpadro"/>
    <w:uiPriority w:val="99"/>
    <w:semiHidden/>
    <w:unhideWhenUsed/>
    <w:qFormat/>
    <w:rsid w:val="005E477D"/>
    <w:rPr>
      <w:sz w:val="16"/>
      <w:szCs w:val="16"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qFormat/>
    <w:rsid w:val="005E477D"/>
    <w:rPr>
      <w:rFonts w:ascii="Calibri" w:eastAsiaTheme="minorEastAsia" w:hAnsi="Calibri"/>
      <w:b/>
      <w:bCs/>
      <w:sz w:val="20"/>
      <w:szCs w:val="20"/>
      <w:lang w:val="pt-BR" w:eastAsia="es-ES"/>
    </w:rPr>
  </w:style>
  <w:style w:type="character" w:customStyle="1" w:styleId="ListLabel124">
    <w:name w:val="ListLabel 124"/>
    <w:qFormat/>
    <w:rPr>
      <w:rFonts w:cs="Symbol"/>
      <w:b/>
    </w:rPr>
  </w:style>
  <w:style w:type="character" w:customStyle="1" w:styleId="ListLabel125">
    <w:name w:val="ListLabel 125"/>
    <w:qFormat/>
    <w:rPr>
      <w:rFonts w:cs="Courier New"/>
    </w:rPr>
  </w:style>
  <w:style w:type="character" w:customStyle="1" w:styleId="ListLabel126">
    <w:name w:val="ListLabel 126"/>
    <w:qFormat/>
    <w:rPr>
      <w:rFonts w:cs="Wingdings"/>
    </w:rPr>
  </w:style>
  <w:style w:type="character" w:customStyle="1" w:styleId="ListLabel127">
    <w:name w:val="ListLabel 127"/>
    <w:qFormat/>
    <w:rPr>
      <w:rFonts w:cs="Symbol"/>
    </w:rPr>
  </w:style>
  <w:style w:type="character" w:customStyle="1" w:styleId="ListLabel128">
    <w:name w:val="ListLabel 128"/>
    <w:qFormat/>
    <w:rPr>
      <w:rFonts w:cs="Courier New"/>
    </w:rPr>
  </w:style>
  <w:style w:type="character" w:customStyle="1" w:styleId="ListLabel129">
    <w:name w:val="ListLabel 129"/>
    <w:qFormat/>
    <w:rPr>
      <w:rFonts w:cs="Wingdings"/>
    </w:rPr>
  </w:style>
  <w:style w:type="character" w:customStyle="1" w:styleId="ListLabel130">
    <w:name w:val="ListLabel 130"/>
    <w:qFormat/>
    <w:rPr>
      <w:rFonts w:cs="Symbol"/>
    </w:rPr>
  </w:style>
  <w:style w:type="character" w:customStyle="1" w:styleId="ListLabel131">
    <w:name w:val="ListLabel 131"/>
    <w:qFormat/>
    <w:rPr>
      <w:rFonts w:cs="Courier New"/>
    </w:rPr>
  </w:style>
  <w:style w:type="character" w:customStyle="1" w:styleId="ListLabel132">
    <w:name w:val="ListLabel 132"/>
    <w:qFormat/>
    <w:rPr>
      <w:rFonts w:cs="Wingdings"/>
    </w:rPr>
  </w:style>
  <w:style w:type="character" w:customStyle="1" w:styleId="ListLabel133">
    <w:name w:val="ListLabel 133"/>
    <w:qFormat/>
    <w:rPr>
      <w:rFonts w:cs="Symbol"/>
      <w:b/>
    </w:rPr>
  </w:style>
  <w:style w:type="character" w:customStyle="1" w:styleId="ListLabel134">
    <w:name w:val="ListLabel 134"/>
    <w:qFormat/>
    <w:rPr>
      <w:rFonts w:cs="Courier New"/>
    </w:rPr>
  </w:style>
  <w:style w:type="character" w:customStyle="1" w:styleId="ListLabel135">
    <w:name w:val="ListLabel 135"/>
    <w:qFormat/>
    <w:rPr>
      <w:rFonts w:cs="Wingdings"/>
    </w:rPr>
  </w:style>
  <w:style w:type="character" w:customStyle="1" w:styleId="ListLabel136">
    <w:name w:val="ListLabel 136"/>
    <w:qFormat/>
    <w:rPr>
      <w:rFonts w:cs="Symbol"/>
    </w:rPr>
  </w:style>
  <w:style w:type="character" w:customStyle="1" w:styleId="ListLabel137">
    <w:name w:val="ListLabel 137"/>
    <w:qFormat/>
    <w:rPr>
      <w:rFonts w:cs="Courier New"/>
    </w:rPr>
  </w:style>
  <w:style w:type="character" w:customStyle="1" w:styleId="ListLabel138">
    <w:name w:val="ListLabel 138"/>
    <w:qFormat/>
    <w:rPr>
      <w:rFonts w:cs="Wingdings"/>
    </w:rPr>
  </w:style>
  <w:style w:type="character" w:customStyle="1" w:styleId="ListLabel139">
    <w:name w:val="ListLabel 139"/>
    <w:qFormat/>
    <w:rPr>
      <w:rFonts w:cs="Symbol"/>
    </w:rPr>
  </w:style>
  <w:style w:type="character" w:customStyle="1" w:styleId="ListLabel140">
    <w:name w:val="ListLabel 140"/>
    <w:qFormat/>
    <w:rPr>
      <w:rFonts w:cs="Courier New"/>
    </w:rPr>
  </w:style>
  <w:style w:type="character" w:customStyle="1" w:styleId="ListLabel141">
    <w:name w:val="ListLabel 141"/>
    <w:qFormat/>
    <w:rPr>
      <w:rFonts w:cs="Wingdings"/>
    </w:rPr>
  </w:style>
  <w:style w:type="character" w:customStyle="1" w:styleId="ListLabel142">
    <w:name w:val="ListLabel 142"/>
    <w:qFormat/>
    <w:rPr>
      <w:rFonts w:cs="Symbol"/>
      <w:b/>
    </w:rPr>
  </w:style>
  <w:style w:type="character" w:customStyle="1" w:styleId="ListLabel143">
    <w:name w:val="ListLabel 143"/>
    <w:qFormat/>
    <w:rPr>
      <w:rFonts w:cs="Courier New"/>
    </w:rPr>
  </w:style>
  <w:style w:type="character" w:customStyle="1" w:styleId="ListLabel144">
    <w:name w:val="ListLabel 144"/>
    <w:qFormat/>
    <w:rPr>
      <w:rFonts w:cs="Wingdings"/>
    </w:rPr>
  </w:style>
  <w:style w:type="character" w:customStyle="1" w:styleId="ListLabel145">
    <w:name w:val="ListLabel 145"/>
    <w:qFormat/>
    <w:rPr>
      <w:rFonts w:cs="Symbol"/>
    </w:rPr>
  </w:style>
  <w:style w:type="character" w:customStyle="1" w:styleId="ListLabel146">
    <w:name w:val="ListLabel 146"/>
    <w:qFormat/>
    <w:rPr>
      <w:rFonts w:cs="Courier New"/>
    </w:rPr>
  </w:style>
  <w:style w:type="character" w:customStyle="1" w:styleId="ListLabel147">
    <w:name w:val="ListLabel 147"/>
    <w:qFormat/>
    <w:rPr>
      <w:rFonts w:cs="Wingdings"/>
    </w:rPr>
  </w:style>
  <w:style w:type="character" w:customStyle="1" w:styleId="ListLabel148">
    <w:name w:val="ListLabel 148"/>
    <w:qFormat/>
    <w:rPr>
      <w:rFonts w:cs="Symbol"/>
    </w:rPr>
  </w:style>
  <w:style w:type="character" w:customStyle="1" w:styleId="ListLabel149">
    <w:name w:val="ListLabel 149"/>
    <w:qFormat/>
    <w:rPr>
      <w:rFonts w:cs="Courier New"/>
    </w:rPr>
  </w:style>
  <w:style w:type="character" w:customStyle="1" w:styleId="ListLabel150">
    <w:name w:val="ListLabel 150"/>
    <w:qFormat/>
    <w:rPr>
      <w:rFonts w:cs="Wingdings"/>
    </w:rPr>
  </w:style>
  <w:style w:type="character" w:customStyle="1" w:styleId="ListLabel151">
    <w:name w:val="ListLabel 151"/>
    <w:qFormat/>
    <w:rPr>
      <w:rFonts w:cs="Symbol"/>
      <w:b/>
    </w:rPr>
  </w:style>
  <w:style w:type="character" w:customStyle="1" w:styleId="ListLabel152">
    <w:name w:val="ListLabel 152"/>
    <w:qFormat/>
    <w:rPr>
      <w:rFonts w:cs="Courier New"/>
    </w:rPr>
  </w:style>
  <w:style w:type="character" w:customStyle="1" w:styleId="ListLabel153">
    <w:name w:val="ListLabel 153"/>
    <w:qFormat/>
    <w:rPr>
      <w:rFonts w:cs="Wingdings"/>
    </w:rPr>
  </w:style>
  <w:style w:type="character" w:customStyle="1" w:styleId="ListLabel154">
    <w:name w:val="ListLabel 154"/>
    <w:qFormat/>
    <w:rPr>
      <w:rFonts w:cs="Symbol"/>
    </w:rPr>
  </w:style>
  <w:style w:type="character" w:customStyle="1" w:styleId="ListLabel155">
    <w:name w:val="ListLabel 155"/>
    <w:qFormat/>
    <w:rPr>
      <w:rFonts w:cs="Courier New"/>
    </w:rPr>
  </w:style>
  <w:style w:type="character" w:customStyle="1" w:styleId="ListLabel156">
    <w:name w:val="ListLabel 156"/>
    <w:qFormat/>
    <w:rPr>
      <w:rFonts w:cs="Wingdings"/>
    </w:rPr>
  </w:style>
  <w:style w:type="character" w:customStyle="1" w:styleId="ListLabel157">
    <w:name w:val="ListLabel 157"/>
    <w:qFormat/>
    <w:rPr>
      <w:rFonts w:cs="Symbol"/>
    </w:rPr>
  </w:style>
  <w:style w:type="character" w:customStyle="1" w:styleId="ListLabel158">
    <w:name w:val="ListLabel 158"/>
    <w:qFormat/>
    <w:rPr>
      <w:rFonts w:cs="Courier New"/>
    </w:rPr>
  </w:style>
  <w:style w:type="character" w:customStyle="1" w:styleId="ListLabel159">
    <w:name w:val="ListLabel 159"/>
    <w:qFormat/>
    <w:rPr>
      <w:rFonts w:cs="Wingdings"/>
    </w:rPr>
  </w:style>
  <w:style w:type="character" w:customStyle="1" w:styleId="ListLabel160">
    <w:name w:val="ListLabel 160"/>
    <w:qFormat/>
    <w:rPr>
      <w:rFonts w:cs="Symbol"/>
      <w:b/>
    </w:rPr>
  </w:style>
  <w:style w:type="character" w:customStyle="1" w:styleId="ListLabel161">
    <w:name w:val="ListLabel 161"/>
    <w:qFormat/>
    <w:rPr>
      <w:rFonts w:cs="Courier New"/>
    </w:rPr>
  </w:style>
  <w:style w:type="character" w:customStyle="1" w:styleId="ListLabel162">
    <w:name w:val="ListLabel 162"/>
    <w:qFormat/>
    <w:rPr>
      <w:rFonts w:cs="Wingdings"/>
    </w:rPr>
  </w:style>
  <w:style w:type="character" w:customStyle="1" w:styleId="ListLabel163">
    <w:name w:val="ListLabel 163"/>
    <w:qFormat/>
    <w:rPr>
      <w:rFonts w:cs="Symbol"/>
    </w:rPr>
  </w:style>
  <w:style w:type="character" w:customStyle="1" w:styleId="ListLabel164">
    <w:name w:val="ListLabel 164"/>
    <w:qFormat/>
    <w:rPr>
      <w:rFonts w:cs="Courier New"/>
    </w:rPr>
  </w:style>
  <w:style w:type="character" w:customStyle="1" w:styleId="ListLabel165">
    <w:name w:val="ListLabel 165"/>
    <w:qFormat/>
    <w:rPr>
      <w:rFonts w:cs="Wingdings"/>
    </w:rPr>
  </w:style>
  <w:style w:type="character" w:customStyle="1" w:styleId="ListLabel166">
    <w:name w:val="ListLabel 166"/>
    <w:qFormat/>
    <w:rPr>
      <w:rFonts w:cs="Symbol"/>
    </w:rPr>
  </w:style>
  <w:style w:type="character" w:customStyle="1" w:styleId="ListLabel167">
    <w:name w:val="ListLabel 167"/>
    <w:qFormat/>
    <w:rPr>
      <w:rFonts w:cs="Courier New"/>
    </w:rPr>
  </w:style>
  <w:style w:type="character" w:customStyle="1" w:styleId="ListLabel168">
    <w:name w:val="ListLabel 168"/>
    <w:qFormat/>
    <w:rPr>
      <w:rFonts w:cs="Wingdings"/>
    </w:rPr>
  </w:style>
  <w:style w:type="character" w:customStyle="1" w:styleId="ListLabel169">
    <w:name w:val="ListLabel 169"/>
    <w:qFormat/>
    <w:rPr>
      <w:rFonts w:cs="Symbol"/>
      <w:b/>
    </w:rPr>
  </w:style>
  <w:style w:type="character" w:customStyle="1" w:styleId="ListLabel170">
    <w:name w:val="ListLabel 170"/>
    <w:qFormat/>
    <w:rPr>
      <w:rFonts w:cs="Courier New"/>
    </w:rPr>
  </w:style>
  <w:style w:type="character" w:customStyle="1" w:styleId="ListLabel171">
    <w:name w:val="ListLabel 171"/>
    <w:qFormat/>
    <w:rPr>
      <w:rFonts w:cs="Wingdings"/>
    </w:rPr>
  </w:style>
  <w:style w:type="character" w:customStyle="1" w:styleId="ListLabel172">
    <w:name w:val="ListLabel 172"/>
    <w:qFormat/>
    <w:rPr>
      <w:rFonts w:cs="Symbol"/>
    </w:rPr>
  </w:style>
  <w:style w:type="character" w:customStyle="1" w:styleId="ListLabel173">
    <w:name w:val="ListLabel 173"/>
    <w:qFormat/>
    <w:rPr>
      <w:rFonts w:cs="Courier New"/>
    </w:rPr>
  </w:style>
  <w:style w:type="character" w:customStyle="1" w:styleId="ListLabel174">
    <w:name w:val="ListLabel 174"/>
    <w:qFormat/>
    <w:rPr>
      <w:rFonts w:cs="Wingdings"/>
    </w:rPr>
  </w:style>
  <w:style w:type="character" w:customStyle="1" w:styleId="ListLabel175">
    <w:name w:val="ListLabel 175"/>
    <w:qFormat/>
    <w:rPr>
      <w:rFonts w:cs="Symbol"/>
    </w:rPr>
  </w:style>
  <w:style w:type="character" w:customStyle="1" w:styleId="ListLabel176">
    <w:name w:val="ListLabel 176"/>
    <w:qFormat/>
    <w:rPr>
      <w:rFonts w:cs="Courier New"/>
    </w:rPr>
  </w:style>
  <w:style w:type="character" w:customStyle="1" w:styleId="ListLabel177">
    <w:name w:val="ListLabel 177"/>
    <w:qFormat/>
    <w:rPr>
      <w:rFonts w:cs="Wingdings"/>
    </w:rPr>
  </w:style>
  <w:style w:type="character" w:customStyle="1" w:styleId="ListLabel178">
    <w:name w:val="ListLabel 178"/>
    <w:qFormat/>
    <w:rPr>
      <w:rFonts w:cs="Courier New"/>
    </w:rPr>
  </w:style>
  <w:style w:type="character" w:customStyle="1" w:styleId="ListLabel179">
    <w:name w:val="ListLabel 179"/>
    <w:qFormat/>
    <w:rPr>
      <w:rFonts w:cs="Courier New"/>
    </w:rPr>
  </w:style>
  <w:style w:type="character" w:customStyle="1" w:styleId="ListLabel180">
    <w:name w:val="ListLabel 180"/>
    <w:qFormat/>
    <w:rPr>
      <w:rFonts w:cs="Courier New"/>
    </w:rPr>
  </w:style>
  <w:style w:type="character" w:customStyle="1" w:styleId="ListLabel181">
    <w:name w:val="ListLabel 181"/>
    <w:qFormat/>
    <w:rPr>
      <w:rFonts w:cs="Courier New"/>
    </w:rPr>
  </w:style>
  <w:style w:type="character" w:customStyle="1" w:styleId="ListLabel182">
    <w:name w:val="ListLabel 182"/>
    <w:qFormat/>
    <w:rPr>
      <w:rFonts w:cs="Courier New"/>
    </w:rPr>
  </w:style>
  <w:style w:type="character" w:customStyle="1" w:styleId="ListLabel183">
    <w:name w:val="ListLabel 183"/>
    <w:qFormat/>
    <w:rPr>
      <w:rFonts w:cs="Courier New"/>
    </w:rPr>
  </w:style>
  <w:style w:type="paragraph" w:styleId="Ttulo">
    <w:name w:val="Title"/>
    <w:basedOn w:val="Normal"/>
    <w:next w:val="Corpodetexto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Corpodetexto">
    <w:name w:val="Body Text"/>
    <w:basedOn w:val="Normal"/>
    <w:pPr>
      <w:spacing w:after="140" w:line="288" w:lineRule="auto"/>
    </w:pPr>
  </w:style>
  <w:style w:type="paragraph" w:styleId="Lista">
    <w:name w:val="List"/>
    <w:basedOn w:val="Corpodetexto"/>
    <w:rPr>
      <w:rFonts w:cs="Mangal"/>
    </w:rPr>
  </w:style>
  <w:style w:type="paragraph" w:styleId="Legenda">
    <w:name w:val="caption"/>
    <w:basedOn w:val="Normal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ndice">
    <w:name w:val="Índice"/>
    <w:basedOn w:val="Normal"/>
    <w:qFormat/>
    <w:pPr>
      <w:suppressLineNumbers/>
    </w:pPr>
    <w:rPr>
      <w:rFonts w:cs="Mangal"/>
    </w:rPr>
  </w:style>
  <w:style w:type="paragraph" w:customStyle="1" w:styleId="00Textogeralbullet">
    <w:name w:val="00_Texto_geral_bullet"/>
    <w:basedOn w:val="Normal"/>
    <w:autoRedefine/>
    <w:uiPriority w:val="99"/>
    <w:qFormat/>
    <w:rsid w:val="00AE60BB"/>
    <w:pPr>
      <w:widowControl w:val="0"/>
      <w:tabs>
        <w:tab w:val="left" w:pos="300"/>
      </w:tabs>
      <w:spacing w:before="85" w:after="57" w:line="250" w:lineRule="atLeast"/>
      <w:textAlignment w:val="center"/>
    </w:pPr>
    <w:rPr>
      <w:rFonts w:ascii="Tahoma" w:hAnsi="Tahoma" w:cs="Tahoma"/>
      <w:color w:val="000000"/>
      <w:spacing w:val="-2"/>
      <w:sz w:val="22"/>
      <w:szCs w:val="22"/>
      <w:lang w:val="pt-BR"/>
    </w:rPr>
  </w:style>
  <w:style w:type="paragraph" w:customStyle="1" w:styleId="00Textogeralroman">
    <w:name w:val="00_Texto_geral_roman"/>
    <w:basedOn w:val="00Textogeralbullet"/>
    <w:qFormat/>
    <w:rsid w:val="00F8054F"/>
  </w:style>
  <w:style w:type="paragraph" w:customStyle="1" w:styleId="00peso3">
    <w:name w:val="00_peso 3"/>
    <w:basedOn w:val="Normal"/>
    <w:autoRedefine/>
    <w:qFormat/>
    <w:rsid w:val="000805E0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" w:hAnsi="Cambria" w:cs="Cambria-Bold"/>
      <w:b/>
      <w:bCs/>
      <w:color w:val="000000"/>
      <w:szCs w:val="27"/>
      <w:lang w:val="pt-BR"/>
    </w:rPr>
  </w:style>
  <w:style w:type="paragraph" w:customStyle="1" w:styleId="00cabeos">
    <w:name w:val="00_cabeços"/>
    <w:autoRedefine/>
    <w:qFormat/>
    <w:rsid w:val="000805E0"/>
    <w:pPr>
      <w:outlineLvl w:val="0"/>
    </w:pPr>
    <w:rPr>
      <w:rFonts w:ascii="Cambria" w:eastAsiaTheme="minorEastAsia" w:hAnsi="Cambria" w:cs="Cambria"/>
      <w:b/>
      <w:caps/>
      <w:color w:val="F3702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qFormat/>
    <w:rsid w:val="00BC0171"/>
    <w:pPr>
      <w:widowControl w:val="0"/>
      <w:spacing w:after="57" w:line="250" w:lineRule="atLeast"/>
      <w:ind w:firstLine="283"/>
      <w:jc w:val="both"/>
      <w:textAlignment w:val="center"/>
    </w:pPr>
    <w:rPr>
      <w:rFonts w:ascii="Tahoma" w:hAnsi="Tahoma" w:cs="Tahoma"/>
      <w:color w:val="000000"/>
      <w:sz w:val="22"/>
      <w:szCs w:val="22"/>
      <w:lang w:val="pt-BR"/>
    </w:rPr>
  </w:style>
  <w:style w:type="paragraph" w:customStyle="1" w:styleId="00rostotituloautores">
    <w:name w:val="00_rosto_titulo_autores"/>
    <w:basedOn w:val="Normal"/>
    <w:qFormat/>
    <w:rsid w:val="008F4D50"/>
    <w:pPr>
      <w:jc w:val="center"/>
      <w:outlineLvl w:val="0"/>
    </w:pPr>
    <w:rPr>
      <w:rFonts w:ascii="Tahoma" w:hAnsi="Tahoma" w:cs="Tahoma"/>
      <w:b/>
      <w:caps/>
      <w:color w:val="FFFFFF" w:themeColor="background1"/>
      <w:sz w:val="36"/>
      <w:szCs w:val="36"/>
    </w:rPr>
  </w:style>
  <w:style w:type="paragraph" w:customStyle="1" w:styleId="00P1">
    <w:name w:val="00_P1"/>
    <w:basedOn w:val="Normal"/>
    <w:autoRedefine/>
    <w:qFormat/>
    <w:rsid w:val="000805E0"/>
    <w:pPr>
      <w:widowControl w:val="0"/>
      <w:suppressAutoHyphens/>
      <w:spacing w:line="400" w:lineRule="atLeast"/>
      <w:textAlignment w:val="center"/>
      <w:outlineLvl w:val="0"/>
    </w:pPr>
    <w:rPr>
      <w:rFonts w:ascii="Cambria" w:hAnsi="Cambria" w:cs="Cambria-Bold"/>
      <w:b/>
      <w:bCs/>
      <w:caps/>
      <w:color w:val="000000"/>
      <w:sz w:val="32"/>
      <w:szCs w:val="32"/>
      <w:lang w:val="pt-BR"/>
    </w:rPr>
  </w:style>
  <w:style w:type="paragraph" w:customStyle="1" w:styleId="00textosemparagrafo">
    <w:name w:val="00_texto_sem_paragrafo"/>
    <w:basedOn w:val="Normal"/>
    <w:qFormat/>
    <w:rsid w:val="00BD4E53"/>
    <w:pPr>
      <w:widowControl w:val="0"/>
      <w:spacing w:after="57" w:line="250" w:lineRule="atLeast"/>
      <w:jc w:val="both"/>
      <w:textAlignment w:val="center"/>
    </w:pPr>
    <w:rPr>
      <w:rFonts w:ascii="Arial" w:hAnsi="Arial" w:cs="Arial"/>
      <w:color w:val="000000"/>
      <w:sz w:val="22"/>
      <w:szCs w:val="22"/>
      <w:lang w:val="pt-BR"/>
    </w:rPr>
  </w:style>
  <w:style w:type="paragraph" w:customStyle="1" w:styleId="00PESO2">
    <w:name w:val="00_PESO_2"/>
    <w:basedOn w:val="00peso3"/>
    <w:uiPriority w:val="99"/>
    <w:qFormat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qFormat/>
    <w:rsid w:val="000805E0"/>
    <w:pPr>
      <w:widowControl w:val="0"/>
      <w:tabs>
        <w:tab w:val="left" w:pos="283"/>
      </w:tabs>
      <w:suppressAutoHyphens/>
      <w:spacing w:line="280" w:lineRule="atLeast"/>
      <w:ind w:left="284" w:hanging="284"/>
      <w:textAlignment w:val="center"/>
    </w:pPr>
    <w:rPr>
      <w:rFonts w:ascii="Cambria" w:hAnsi="Cambria" w:cs="Cambria-BoldItalic"/>
      <w:b/>
      <w:bCs/>
      <w:i/>
      <w:iCs/>
      <w:color w:val="000000"/>
      <w:u w:color="A6BD38"/>
      <w:lang w:val="pt-BR"/>
    </w:rPr>
  </w:style>
  <w:style w:type="paragraph" w:customStyle="1" w:styleId="00alternativas">
    <w:name w:val="00_alternativas"/>
    <w:basedOn w:val="00textosemparagrafo"/>
    <w:autoRedefine/>
    <w:qFormat/>
    <w:rsid w:val="009B1C73"/>
    <w:pPr>
      <w:ind w:left="357" w:hanging="357"/>
    </w:pPr>
    <w:rPr>
      <w:rFonts w:ascii="Tahoma" w:hAnsi="Tahoma"/>
    </w:rPr>
  </w:style>
  <w:style w:type="paragraph" w:customStyle="1" w:styleId="00organizadoracomponente">
    <w:name w:val="00_organizadora_componente"/>
    <w:basedOn w:val="Normal"/>
    <w:qFormat/>
    <w:rsid w:val="008F4D50"/>
    <w:pPr>
      <w:jc w:val="center"/>
      <w:outlineLvl w:val="0"/>
    </w:pPr>
    <w:rPr>
      <w:rFonts w:ascii="Tahoma" w:hAnsi="Tahoma" w:cs="Tahoma"/>
      <w:b/>
      <w:color w:val="FFFFFF" w:themeColor="background1"/>
      <w:sz w:val="28"/>
      <w:szCs w:val="28"/>
    </w:rPr>
  </w:style>
  <w:style w:type="paragraph" w:customStyle="1" w:styleId="00comandoatividade">
    <w:name w:val="00_comando_atividade"/>
    <w:basedOn w:val="00textosemparagrafo"/>
    <w:autoRedefine/>
    <w:qFormat/>
    <w:rsid w:val="00A222AD"/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</w:style>
  <w:style w:type="paragraph" w:styleId="PargrafodaLista">
    <w:name w:val="List Paragraph"/>
    <w:basedOn w:val="Normal"/>
    <w:uiPriority w:val="34"/>
    <w:qFormat/>
    <w:rsid w:val="00AD2186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pt-BR" w:eastAsia="en-US"/>
    </w:rPr>
  </w:style>
  <w:style w:type="paragraph" w:styleId="Textodecomentrio">
    <w:name w:val="annotation text"/>
    <w:basedOn w:val="Normal"/>
    <w:link w:val="TextodecomentrioChar"/>
    <w:uiPriority w:val="99"/>
    <w:unhideWhenUsed/>
    <w:qFormat/>
    <w:rsid w:val="00026AE0"/>
    <w:pPr>
      <w:spacing w:after="160"/>
    </w:pPr>
    <w:rPr>
      <w:rFonts w:eastAsiaTheme="minorHAnsi"/>
      <w:sz w:val="20"/>
      <w:szCs w:val="20"/>
      <w:lang w:val="pt-BR" w:eastAsia="en-US"/>
    </w:rPr>
  </w:style>
  <w:style w:type="paragraph" w:styleId="Cabealho">
    <w:name w:val="header"/>
    <w:basedOn w:val="Normal"/>
    <w:link w:val="CabealhoChar"/>
    <w:uiPriority w:val="99"/>
    <w:unhideWhenUsed/>
    <w:rsid w:val="00230939"/>
    <w:pPr>
      <w:tabs>
        <w:tab w:val="center" w:pos="4680"/>
        <w:tab w:val="right" w:pos="9360"/>
      </w:tabs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BD4E53"/>
    <w:rPr>
      <w:rFonts w:ascii="Segoe UI" w:hAnsi="Segoe UI" w:cs="Segoe UI"/>
      <w:sz w:val="18"/>
      <w:szCs w:val="18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qFormat/>
    <w:rsid w:val="00C53DE1"/>
    <w:rPr>
      <w:rFonts w:eastAsiaTheme="minorHAnsi"/>
      <w:sz w:val="20"/>
      <w:szCs w:val="20"/>
      <w:lang w:val="pt-BR" w:eastAsia="en-US"/>
    </w:rPr>
  </w:style>
  <w:style w:type="paragraph" w:styleId="SemEspaamento">
    <w:name w:val="No Spacing"/>
    <w:uiPriority w:val="1"/>
    <w:qFormat/>
    <w:rsid w:val="001E4FE9"/>
    <w:rPr>
      <w:rFonts w:ascii="Calibri" w:eastAsiaTheme="minorEastAsia" w:hAnsi="Calibri"/>
      <w:color w:val="00000A"/>
      <w:sz w:val="24"/>
      <w:lang w:eastAsia="es-ES"/>
    </w:rPr>
  </w:style>
  <w:style w:type="paragraph" w:customStyle="1" w:styleId="TEXTO">
    <w:name w:val="TEXTO"/>
    <w:basedOn w:val="Normal"/>
    <w:qFormat/>
    <w:rsid w:val="00ED65F9"/>
    <w:pPr>
      <w:spacing w:after="160" w:line="360" w:lineRule="auto"/>
      <w:ind w:firstLine="720"/>
    </w:pPr>
    <w:rPr>
      <w:rFonts w:ascii="Arial" w:eastAsiaTheme="minorHAnsi" w:hAnsi="Arial" w:cs="Arial"/>
      <w:lang w:val="pt-BR" w:eastAsia="en-US"/>
    </w:rPr>
  </w:style>
  <w:style w:type="paragraph" w:customStyle="1" w:styleId="TtuloPESO3">
    <w:name w:val="Título_PESO 3"/>
    <w:basedOn w:val="Normal"/>
    <w:link w:val="TtuloPESO3Char"/>
    <w:qFormat/>
    <w:rsid w:val="00ED65F9"/>
    <w:pPr>
      <w:spacing w:after="120" w:line="360" w:lineRule="auto"/>
      <w:jc w:val="both"/>
    </w:pPr>
    <w:rPr>
      <w:rFonts w:ascii="Arial" w:eastAsiaTheme="minorHAnsi" w:hAnsi="Arial" w:cs="Arial"/>
      <w:u w:val="single"/>
      <w:lang w:val="pt-BR" w:eastAsia="en-US"/>
    </w:rPr>
  </w:style>
  <w:style w:type="paragraph" w:styleId="Assuntodocomentrio">
    <w:name w:val="annotation subject"/>
    <w:basedOn w:val="Textodecomentrio"/>
    <w:link w:val="AssuntodocomentrioChar"/>
    <w:uiPriority w:val="99"/>
    <w:semiHidden/>
    <w:unhideWhenUsed/>
    <w:qFormat/>
    <w:rsid w:val="005E477D"/>
    <w:pPr>
      <w:spacing w:after="0"/>
    </w:pPr>
    <w:rPr>
      <w:rFonts w:eastAsiaTheme="minorEastAsia"/>
      <w:b/>
      <w:bCs/>
      <w:lang w:val="en-US" w:eastAsia="es-ES"/>
    </w:rPr>
  </w:style>
  <w:style w:type="paragraph" w:customStyle="1" w:styleId="textogeralboldsemrecuo">
    <w:name w:val="texto_geral_bold_sem_recuo"/>
    <w:basedOn w:val="00Textogeral"/>
    <w:qFormat/>
    <w:rsid w:val="00292A12"/>
    <w:pPr>
      <w:ind w:firstLine="0"/>
    </w:pPr>
    <w:rPr>
      <w:b/>
    </w:rPr>
  </w:style>
  <w:style w:type="paragraph" w:customStyle="1" w:styleId="Textogeralsemrecuo">
    <w:name w:val="Texto_geral_sem_recuo"/>
    <w:basedOn w:val="00Textogeral"/>
    <w:qFormat/>
    <w:rsid w:val="00292A12"/>
    <w:pPr>
      <w:ind w:firstLine="0"/>
    </w:pPr>
    <w:rPr>
      <w:rFonts w:eastAsia="Arial"/>
    </w:rPr>
  </w:style>
  <w:style w:type="table" w:customStyle="1" w:styleId="tabelabimestre">
    <w:name w:val="tabela bimestre"/>
    <w:basedOn w:val="Tabelanormal"/>
    <w:uiPriority w:val="99"/>
    <w:rsid w:val="00746C25"/>
    <w:pPr>
      <w:jc w:val="center"/>
    </w:pPr>
    <w:rPr>
      <w:rFonts w:eastAsiaTheme="minorEastAsia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5A7BC7"/>
    <w:rPr>
      <w:rFonts w:eastAsiaTheme="minorEastAsia"/>
      <w:lang w:eastAsia="es-ES"/>
    </w:rPr>
    <w:tblPr>
      <w:tblBorders>
        <w:top w:val="single" w:sz="4" w:space="0" w:color="F57921"/>
        <w:left w:val="single" w:sz="4" w:space="0" w:color="F57921"/>
        <w:bottom w:val="single" w:sz="4" w:space="0" w:color="F57921"/>
        <w:right w:val="single" w:sz="4" w:space="0" w:color="F57921"/>
      </w:tblBorders>
    </w:tblPr>
    <w:tcPr>
      <w:shd w:val="clear" w:color="auto" w:fill="auto"/>
      <w:vAlign w:val="center"/>
    </w:tcPr>
  </w:style>
  <w:style w:type="table" w:customStyle="1" w:styleId="TabelaAtividade">
    <w:name w:val="Tabela Atividade"/>
    <w:basedOn w:val="Tabelanormal"/>
    <w:uiPriority w:val="99"/>
    <w:rsid w:val="00686F06"/>
    <w:rPr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Atividade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rPr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  <w:tblStylePr w:type="band1Horz">
      <w:rPr>
        <w:b w:val="0"/>
      </w:rPr>
    </w:tblStylePr>
  </w:style>
  <w:style w:type="table" w:customStyle="1" w:styleId="tabelaautoavaliacao">
    <w:name w:val="tabela autoavaliacao"/>
    <w:basedOn w:val="Tabelanormal"/>
    <w:uiPriority w:val="99"/>
    <w:rsid w:val="008A4841"/>
    <w:rPr>
      <w:rFonts w:eastAsiaTheme="minorEastAsia"/>
      <w:caps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basedOn w:val="Tabelanormal"/>
    <w:uiPriority w:val="59"/>
    <w:rsid w:val="0090597E"/>
    <w:pPr>
      <w:spacing w:line="480" w:lineRule="auto"/>
    </w:pPr>
    <w:rPr>
      <w:rFonts w:eastAsiaTheme="minorEastAsia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agrade">
    <w:name w:val="tabela_grade"/>
    <w:basedOn w:val="Tabelanormal"/>
    <w:uiPriority w:val="99"/>
    <w:rsid w:val="00426CFB"/>
    <w:rPr>
      <w:rFonts w:eastAsiaTheme="minorEastAsia"/>
      <w:lang w:eastAsia="es-ES"/>
    </w:rPr>
    <w:tblPr>
      <w:tblBorders>
        <w:top w:val="single" w:sz="4" w:space="0" w:color="F37020"/>
        <w:left w:val="single" w:sz="4" w:space="0" w:color="F37020"/>
        <w:bottom w:val="single" w:sz="4" w:space="0" w:color="F37020"/>
        <w:right w:val="single" w:sz="4" w:space="0" w:color="F37020"/>
        <w:insideH w:val="single" w:sz="4" w:space="0" w:color="F37020"/>
        <w:insideV w:val="single" w:sz="4" w:space="0" w:color="F3702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table" w:customStyle="1" w:styleId="tabelalivrossites">
    <w:name w:val="tabela livros_sites"/>
    <w:basedOn w:val="Tabelanormal"/>
    <w:uiPriority w:val="99"/>
    <w:rsid w:val="00DD7600"/>
    <w:rPr>
      <w:rFonts w:eastAsiaTheme="minorEastAsia"/>
      <w:sz w:val="21"/>
      <w:lang w:eastAsia="es-ES"/>
    </w:rPr>
    <w:tblPr>
      <w:tblStyleRow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  <w:tcPr>
      <w:shd w:val="clear" w:color="auto" w:fill="FCD7BA"/>
      <w:vAlign w:val="center"/>
    </w:tcPr>
    <w:tblStylePr w:type="firstRow">
      <w:pPr>
        <w:wordWrap/>
        <w:jc w:val="center"/>
      </w:pPr>
      <w:rPr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</w:style>
  <w:style w:type="table" w:customStyle="1" w:styleId="tabelanomealuno">
    <w:name w:val="tabela_nome_aluno"/>
    <w:basedOn w:val="Tabelanormal"/>
    <w:uiPriority w:val="99"/>
    <w:rsid w:val="00746C25"/>
    <w:rPr>
      <w:b/>
    </w:rPr>
    <w:tblPr/>
  </w:style>
  <w:style w:type="table" w:customStyle="1" w:styleId="tabelaavaliacao">
    <w:name w:val="tabela_avaliacao"/>
    <w:basedOn w:val="Tabelanormal"/>
    <w:uiPriority w:val="99"/>
    <w:rsid w:val="0061052E"/>
    <w:pPr>
      <w:spacing w:line="480" w:lineRule="auto"/>
    </w:pPr>
    <w:rPr>
      <w:b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</w:tblBorders>
    </w:tblPr>
    <w:tcPr>
      <w:shd w:val="clear" w:color="auto" w:fill="FFFFFF" w:themeFill="background1"/>
      <w:vAlign w:val="center"/>
    </w:tcPr>
  </w:style>
  <w:style w:type="table" w:customStyle="1" w:styleId="tabelaficha">
    <w:name w:val="tabela_ficha"/>
    <w:basedOn w:val="Tabelanormal"/>
    <w:uiPriority w:val="99"/>
    <w:rsid w:val="00846899"/>
    <w:rPr>
      <w:rFonts w:eastAsiaTheme="minorEastAsia"/>
      <w:lang w:eastAsia="es-ES"/>
    </w:rPr>
    <w:tblPr>
      <w:tblBorders>
        <w:top w:val="single" w:sz="4" w:space="0" w:color="FF7D4E"/>
        <w:left w:val="single" w:sz="4" w:space="0" w:color="FF7D4E"/>
        <w:bottom w:val="single" w:sz="4" w:space="0" w:color="FF7D4E"/>
        <w:right w:val="single" w:sz="4" w:space="0" w:color="FF7D4E"/>
        <w:insideH w:val="single" w:sz="4" w:space="0" w:color="FF7D4E"/>
        <w:insideV w:val="single" w:sz="4" w:space="0" w:color="FF7D4E"/>
      </w:tblBorders>
    </w:tblPr>
    <w:tcPr>
      <w:vAlign w:val="center"/>
    </w:tcPr>
    <w:tblStylePr w:type="firstRow">
      <w:pPr>
        <w:wordWrap/>
        <w:spacing w:line="480" w:lineRule="auto"/>
        <w:ind w:rightChars="0" w:right="0"/>
        <w:jc w:val="left"/>
      </w:pPr>
      <w:rPr>
        <w:b/>
        <w:i w:val="0"/>
        <w:sz w:val="20"/>
      </w:rPr>
    </w:tblStylePr>
  </w:style>
  <w:style w:type="paragraph" w:styleId="Reviso">
    <w:name w:val="Revision"/>
    <w:hidden/>
    <w:uiPriority w:val="99"/>
    <w:semiHidden/>
    <w:rsid w:val="00032CF4"/>
    <w:rPr>
      <w:rFonts w:ascii="Calibri" w:eastAsiaTheme="minorEastAsia" w:hAnsi="Calibri"/>
      <w:color w:val="00000A"/>
      <w:sz w:val="24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13D23BEA-C6D0-4E47-97E5-A1994FB065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6</Pages>
  <Words>1670</Words>
  <Characters>9023</Characters>
  <Application>Microsoft Office Word</Application>
  <DocSecurity>0</DocSecurity>
  <Lines>75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Dafne Lavinas Soutto</dc:creator>
  <cp:lastModifiedBy>Ed5-821</cp:lastModifiedBy>
  <cp:revision>8</cp:revision>
  <cp:lastPrinted>2017-10-23T20:25:00Z</cp:lastPrinted>
  <dcterms:created xsi:type="dcterms:W3CDTF">2017-12-29T12:02:00Z</dcterms:created>
  <dcterms:modified xsi:type="dcterms:W3CDTF">2018-01-09T17:08:00Z</dcterms:modified>
  <dc:language>pt-BR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