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F7B80" w14:textId="77777777" w:rsidR="00E8713C" w:rsidRPr="00F1511D" w:rsidRDefault="00E8713C" w:rsidP="00F1511D">
      <w:pPr>
        <w:rPr>
          <w:b/>
          <w:color w:val="CF381E"/>
          <w:sz w:val="32"/>
          <w:szCs w:val="32"/>
        </w:rPr>
      </w:pPr>
      <w:r w:rsidRPr="00F1511D">
        <w:rPr>
          <w:b/>
          <w:color w:val="CF381E"/>
          <w:sz w:val="32"/>
          <w:szCs w:val="32"/>
        </w:rPr>
        <w:t>ACOMPANHAMENTO DE APRENDIZAGEM</w:t>
      </w:r>
    </w:p>
    <w:p w14:paraId="0351C4C1" w14:textId="77777777" w:rsidR="00E8713C" w:rsidRPr="00F1511D" w:rsidRDefault="00E8713C" w:rsidP="00F1511D">
      <w:pPr>
        <w:rPr>
          <w:b/>
          <w:color w:val="CF381E"/>
          <w:sz w:val="32"/>
          <w:szCs w:val="32"/>
        </w:rPr>
      </w:pPr>
    </w:p>
    <w:p w14:paraId="72F5DF20" w14:textId="77777777" w:rsidR="00E8713C" w:rsidRDefault="00E8713C" w:rsidP="00E8713C">
      <w:pPr>
        <w:pStyle w:val="00P1"/>
      </w:pPr>
      <w:r>
        <w:t>AVALIAÇÃO</w:t>
      </w:r>
    </w:p>
    <w:p w14:paraId="5D7DC59D" w14:textId="77777777" w:rsidR="00E8713C" w:rsidRDefault="00E8713C" w:rsidP="00E8713C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E8713C" w:rsidRPr="005B75B4" w14:paraId="7F4A79D7" w14:textId="77777777" w:rsidTr="00556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3D12F3AC" w14:textId="77777777" w:rsidR="00E8713C" w:rsidRPr="00C12830" w:rsidRDefault="00E8713C" w:rsidP="00556C29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1B1AECF2" w14:textId="77777777" w:rsidR="00E8713C" w:rsidRPr="00C12830" w:rsidRDefault="00E8713C" w:rsidP="00556C29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7300C31F" w14:textId="77777777" w:rsidR="00E8713C" w:rsidRPr="006659BE" w:rsidRDefault="00E8713C" w:rsidP="00556C29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6731176D" w14:textId="77777777" w:rsidR="00E8713C" w:rsidRPr="00D6420F" w:rsidRDefault="00E8713C" w:rsidP="00E8713C">
      <w:pPr>
        <w:pStyle w:val="00comandoatividade"/>
      </w:pPr>
    </w:p>
    <w:p w14:paraId="2A7F9823" w14:textId="77777777" w:rsidR="00B00E9A" w:rsidRDefault="00B00E9A" w:rsidP="00E8713C">
      <w:pPr>
        <w:pStyle w:val="00comandoatividade"/>
      </w:pPr>
      <w:r>
        <w:rPr>
          <w:b/>
        </w:rPr>
        <w:t>1.</w:t>
      </w:r>
      <w:r>
        <w:t xml:space="preserve"> Quais são as duas teorias mais conhecidas sobre a </w:t>
      </w:r>
      <w:r>
        <w:rPr>
          <w:rFonts w:eastAsia="Times New Roman"/>
          <w:lang w:eastAsia="pt-BR"/>
        </w:rPr>
        <w:t>chegada dos seres humanos à América?</w:t>
      </w:r>
    </w:p>
    <w:p w14:paraId="79D19084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77A22291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1B6E04F9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66C196CD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A912EB8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3EBA2E39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188036B6" w14:textId="77777777" w:rsidR="00B00E9A" w:rsidRDefault="00B00E9A" w:rsidP="00E8713C">
      <w:pPr>
        <w:pStyle w:val="00comandoatividade"/>
      </w:pPr>
    </w:p>
    <w:p w14:paraId="09BF9DE4" w14:textId="77777777" w:rsidR="00B00E9A" w:rsidRDefault="00B00E9A" w:rsidP="00E8713C">
      <w:pPr>
        <w:pStyle w:val="00comandoatividade"/>
        <w:rPr>
          <w:color w:val="auto"/>
        </w:rPr>
      </w:pPr>
      <w:r>
        <w:rPr>
          <w:b/>
        </w:rPr>
        <w:t>2.</w:t>
      </w:r>
      <w:r>
        <w:t xml:space="preserve"> A partir dos vestígios encontrados, os pesquisadores concluíram que os primeiros seres humanos surgiram no continente:</w:t>
      </w:r>
    </w:p>
    <w:p w14:paraId="1718E908" w14:textId="03F85D0C" w:rsidR="00B00E9A" w:rsidRDefault="00B00E9A" w:rsidP="00E8713C">
      <w:pPr>
        <w:pStyle w:val="00comandoatividade"/>
      </w:pPr>
      <w:r>
        <w:t>a) americano.</w:t>
      </w:r>
    </w:p>
    <w:p w14:paraId="31B08A09" w14:textId="1CA86FAD" w:rsidR="00B00E9A" w:rsidRDefault="00B00E9A" w:rsidP="00E8713C">
      <w:pPr>
        <w:pStyle w:val="00comandoatividade"/>
      </w:pPr>
      <w:r>
        <w:t>b) asiático.</w:t>
      </w:r>
    </w:p>
    <w:p w14:paraId="5CAC429A" w14:textId="714E2DDE" w:rsidR="00B00E9A" w:rsidRDefault="00B00E9A" w:rsidP="00E8713C">
      <w:pPr>
        <w:pStyle w:val="00comandoatividade"/>
      </w:pPr>
      <w:r>
        <w:t>c) africano.</w:t>
      </w:r>
    </w:p>
    <w:p w14:paraId="5783E4C9" w14:textId="283864B0" w:rsidR="00B00E9A" w:rsidRDefault="00B00E9A" w:rsidP="00E8713C">
      <w:pPr>
        <w:pStyle w:val="00comandoatividade"/>
      </w:pPr>
      <w:r>
        <w:t>d) europeu.</w:t>
      </w:r>
    </w:p>
    <w:p w14:paraId="79ECE0DC" w14:textId="77777777" w:rsidR="00B00E9A" w:rsidRDefault="00B00E9A" w:rsidP="00E8713C">
      <w:pPr>
        <w:pStyle w:val="00comandoatividade"/>
      </w:pPr>
    </w:p>
    <w:p w14:paraId="0F7B6311" w14:textId="77777777" w:rsidR="00B00E9A" w:rsidRDefault="00B00E9A" w:rsidP="00E8713C">
      <w:pPr>
        <w:pStyle w:val="00comandoatividade"/>
      </w:pPr>
      <w:r>
        <w:rPr>
          <w:b/>
        </w:rPr>
        <w:t xml:space="preserve">3. </w:t>
      </w:r>
      <w:r>
        <w:t>Por que parte dos tupinambás teve que migrar do litoral para o interior em 1580?</w:t>
      </w:r>
    </w:p>
    <w:p w14:paraId="4D75E359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3E9FAAEB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32C37A95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10427961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40160AC" w14:textId="77777777" w:rsidR="004421C9" w:rsidRPr="0066190D" w:rsidRDefault="004421C9" w:rsidP="004421C9">
      <w:pPr>
        <w:pStyle w:val="00comandoatividade"/>
        <w:spacing w:before="200"/>
      </w:pPr>
      <w:r>
        <w:t>_____________________________________________________________________________</w:t>
      </w:r>
    </w:p>
    <w:p w14:paraId="03E68379" w14:textId="77777777" w:rsidR="004421C9" w:rsidRPr="0066190D" w:rsidRDefault="004421C9" w:rsidP="004421C9">
      <w:pPr>
        <w:pStyle w:val="00comandoatividade"/>
        <w:spacing w:before="200"/>
      </w:pPr>
      <w:r>
        <w:t>_____________________________________________________________________________</w:t>
      </w:r>
    </w:p>
    <w:p w14:paraId="51C7A1E8" w14:textId="5385D0FD" w:rsidR="004421C9" w:rsidRDefault="004421C9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729B1BB8" w14:textId="77777777" w:rsidR="00B00E9A" w:rsidRDefault="00B00E9A" w:rsidP="00E8713C">
      <w:pPr>
        <w:pStyle w:val="00comandoatividade"/>
        <w:rPr>
          <w:color w:val="auto"/>
        </w:rPr>
      </w:pPr>
      <w:r>
        <w:rPr>
          <w:b/>
        </w:rPr>
        <w:lastRenderedPageBreak/>
        <w:t>4.</w:t>
      </w:r>
      <w:r>
        <w:t xml:space="preserve"> Assinale a alternativa com três atividades que eram praticadas pelos povos africanos há cerca de quinhentos anos.</w:t>
      </w:r>
    </w:p>
    <w:p w14:paraId="438344E6" w14:textId="77777777" w:rsidR="00B00E9A" w:rsidRDefault="00B00E9A" w:rsidP="00E8713C">
      <w:pPr>
        <w:pStyle w:val="00comandoatividade"/>
      </w:pPr>
      <w:r>
        <w:t>a) Agricultura, pecuária e produção industrial.</w:t>
      </w:r>
    </w:p>
    <w:p w14:paraId="1DF70A7E" w14:textId="77777777" w:rsidR="00B00E9A" w:rsidRDefault="00B00E9A" w:rsidP="00E8713C">
      <w:pPr>
        <w:pStyle w:val="00comandoatividade"/>
      </w:pPr>
      <w:r>
        <w:t>b) Comércio, mineração e agricultura.</w:t>
      </w:r>
    </w:p>
    <w:p w14:paraId="295A3C92" w14:textId="77777777" w:rsidR="00B00E9A" w:rsidRDefault="00B00E9A" w:rsidP="00E8713C">
      <w:pPr>
        <w:pStyle w:val="00comandoatividade"/>
      </w:pPr>
      <w:r>
        <w:t>c) Produção industrial, mineração e comércio.</w:t>
      </w:r>
    </w:p>
    <w:p w14:paraId="05D27ABE" w14:textId="77777777" w:rsidR="00B00E9A" w:rsidRDefault="00B00E9A" w:rsidP="00E8713C">
      <w:pPr>
        <w:pStyle w:val="00comandoatividade"/>
      </w:pPr>
      <w:r>
        <w:t>d) Agricultura, comércio e produção industrial.</w:t>
      </w:r>
    </w:p>
    <w:p w14:paraId="76BB8C5C" w14:textId="77777777" w:rsidR="00B00E9A" w:rsidRDefault="00B00E9A" w:rsidP="00E8713C">
      <w:pPr>
        <w:pStyle w:val="00comandoatividade"/>
      </w:pPr>
    </w:p>
    <w:p w14:paraId="14048E40" w14:textId="77777777" w:rsidR="00B00E9A" w:rsidRDefault="00B00E9A" w:rsidP="00E8713C">
      <w:pPr>
        <w:pStyle w:val="00comandoatividade"/>
      </w:pPr>
      <w:r>
        <w:rPr>
          <w:rFonts w:eastAsia="Calibri"/>
          <w:b/>
        </w:rPr>
        <w:t>5.</w:t>
      </w:r>
      <w:r>
        <w:rPr>
          <w:rFonts w:eastAsia="Calibri"/>
        </w:rPr>
        <w:t xml:space="preserve"> </w:t>
      </w:r>
      <w:r>
        <w:t>Por que os africanos foram trazidos para o Brasil há cerca de quinhentos anos?</w:t>
      </w:r>
    </w:p>
    <w:p w14:paraId="785071EC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12F6458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5FC17A62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1C80D8AC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11E27696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0624B303" w14:textId="77777777" w:rsidR="004421C9" w:rsidRPr="0066190D" w:rsidRDefault="004421C9" w:rsidP="004421C9">
      <w:pPr>
        <w:pStyle w:val="00comandoatividade"/>
        <w:spacing w:before="200"/>
      </w:pPr>
      <w:r>
        <w:t>_____________________________________________________________________________</w:t>
      </w:r>
    </w:p>
    <w:p w14:paraId="4853897B" w14:textId="77777777" w:rsidR="00B00E9A" w:rsidRDefault="00B00E9A" w:rsidP="00E8713C">
      <w:pPr>
        <w:pStyle w:val="00comandoatividade"/>
      </w:pPr>
    </w:p>
    <w:p w14:paraId="47CE225A" w14:textId="77777777" w:rsidR="00B00E9A" w:rsidRDefault="00B00E9A" w:rsidP="00E8713C">
      <w:pPr>
        <w:pStyle w:val="00comandoatividade"/>
        <w:rPr>
          <w:b/>
        </w:rPr>
      </w:pPr>
      <w:r>
        <w:rPr>
          <w:b/>
        </w:rPr>
        <w:t xml:space="preserve">6. </w:t>
      </w:r>
      <w:r>
        <w:t>Cite um alimento consumido no Brasil que foi trazido pelos italianos e outro pelos japoneses.</w:t>
      </w:r>
    </w:p>
    <w:p w14:paraId="12939B21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3B2EE8B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C0A16B0" w14:textId="77777777" w:rsidR="00B00E9A" w:rsidRDefault="00B00E9A" w:rsidP="00E8713C">
      <w:pPr>
        <w:pStyle w:val="00comandoatividade"/>
      </w:pPr>
    </w:p>
    <w:p w14:paraId="3A154796" w14:textId="77777777" w:rsidR="00B00E9A" w:rsidRDefault="00B00E9A" w:rsidP="00E8713C">
      <w:pPr>
        <w:pStyle w:val="00comandoatividade"/>
        <w:rPr>
          <w:lang w:eastAsia="pt-BR"/>
        </w:rPr>
      </w:pPr>
      <w:r>
        <w:rPr>
          <w:b/>
        </w:rPr>
        <w:t>7.</w:t>
      </w:r>
      <w:r>
        <w:t xml:space="preserve"> Circule a alternativa que apresenta somente palavras de origem indígena</w:t>
      </w:r>
      <w:r>
        <w:rPr>
          <w:lang w:eastAsia="pt-BR"/>
        </w:rPr>
        <w:t>.</w:t>
      </w:r>
    </w:p>
    <w:p w14:paraId="5D6823AD" w14:textId="77777777" w:rsidR="00B00E9A" w:rsidRDefault="00B00E9A" w:rsidP="00E8713C">
      <w:pPr>
        <w:pStyle w:val="00comandoatividade"/>
        <w:rPr>
          <w:lang w:eastAsia="en-US"/>
        </w:rPr>
      </w:pPr>
      <w:r>
        <w:t>a) Agogô e cuíca.</w:t>
      </w:r>
    </w:p>
    <w:p w14:paraId="7F2D8A0C" w14:textId="77777777" w:rsidR="00B00E9A" w:rsidRDefault="00B00E9A" w:rsidP="00E8713C">
      <w:pPr>
        <w:pStyle w:val="00comandoatividade"/>
      </w:pPr>
      <w:r>
        <w:t>b) Jacaré e pipoca.</w:t>
      </w:r>
    </w:p>
    <w:p w14:paraId="1115E546" w14:textId="77777777" w:rsidR="00B00E9A" w:rsidRDefault="00B00E9A" w:rsidP="00E8713C">
      <w:pPr>
        <w:pStyle w:val="00comandoatividade"/>
      </w:pPr>
      <w:r>
        <w:t xml:space="preserve">c) </w:t>
      </w:r>
      <w:r>
        <w:rPr>
          <w:lang w:eastAsia="pt-BR"/>
        </w:rPr>
        <w:t>Caju e macarrão.</w:t>
      </w:r>
    </w:p>
    <w:p w14:paraId="10096C19" w14:textId="77777777" w:rsidR="00B00E9A" w:rsidRDefault="00B00E9A" w:rsidP="00E8713C">
      <w:pPr>
        <w:pStyle w:val="00comandoatividade"/>
      </w:pPr>
      <w:r>
        <w:t xml:space="preserve">d) </w:t>
      </w:r>
      <w:bookmarkStart w:id="0" w:name="_GoBack"/>
      <w:r w:rsidRPr="00047003">
        <w:rPr>
          <w:i/>
        </w:rPr>
        <w:t>Sushi</w:t>
      </w:r>
      <w:r>
        <w:t xml:space="preserve"> </w:t>
      </w:r>
      <w:bookmarkEnd w:id="0"/>
      <w:r>
        <w:t>e capim.</w:t>
      </w:r>
    </w:p>
    <w:p w14:paraId="5484C15D" w14:textId="77777777" w:rsidR="00B00E9A" w:rsidRDefault="00B00E9A" w:rsidP="00E8713C">
      <w:pPr>
        <w:pStyle w:val="00comandoatividade"/>
      </w:pPr>
    </w:p>
    <w:p w14:paraId="03FAF52A" w14:textId="77777777" w:rsidR="00B00E9A" w:rsidRPr="00E8713C" w:rsidRDefault="00B00E9A" w:rsidP="00E8713C">
      <w:pPr>
        <w:pStyle w:val="00comandoatividade"/>
      </w:pPr>
      <w:r>
        <w:rPr>
          <w:b/>
          <w:color w:val="000000" w:themeColor="text1"/>
        </w:rPr>
        <w:t xml:space="preserve">8. </w:t>
      </w:r>
      <w:r>
        <w:t>Cite três aspectos da cultura brasileira que foram influenciados pelos africanos</w:t>
      </w:r>
      <w:r w:rsidRPr="00E8713C">
        <w:t>.</w:t>
      </w:r>
    </w:p>
    <w:p w14:paraId="3EDB0A27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74214F5C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6C1B1E0E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675CDE2B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0824D97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84FFACF" w14:textId="77777777" w:rsidR="004421C9" w:rsidRPr="0066190D" w:rsidRDefault="004421C9" w:rsidP="004421C9">
      <w:pPr>
        <w:pStyle w:val="00comandoatividade"/>
        <w:spacing w:before="200"/>
      </w:pPr>
      <w:r>
        <w:t>_____________________________________________________________________________</w:t>
      </w:r>
    </w:p>
    <w:p w14:paraId="74D3FF49" w14:textId="552E6E68" w:rsidR="004421C9" w:rsidRDefault="004421C9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page"/>
      </w:r>
    </w:p>
    <w:p w14:paraId="03F58411" w14:textId="744184BD" w:rsidR="00B00E9A" w:rsidRDefault="00B00E9A" w:rsidP="00E8713C">
      <w:pPr>
        <w:pStyle w:val="00comandoatividade"/>
      </w:pPr>
      <w:r>
        <w:rPr>
          <w:b/>
        </w:rPr>
        <w:lastRenderedPageBreak/>
        <w:t>9.</w:t>
      </w:r>
      <w:r>
        <w:t xml:space="preserve"> Assinale a alternativa que indica corretamente os imigrantes que vieram para o Brasil</w:t>
      </w:r>
      <w:r w:rsidR="00290092" w:rsidRPr="00290092">
        <w:t xml:space="preserve"> </w:t>
      </w:r>
      <w:r w:rsidR="00290092">
        <w:t>descritos no texto abaixo</w:t>
      </w:r>
      <w:r>
        <w:t>.</w:t>
      </w:r>
    </w:p>
    <w:p w14:paraId="7CD82D0E" w14:textId="21BBB0E7" w:rsidR="00B00E9A" w:rsidRDefault="00B00E9A" w:rsidP="00E8713C">
      <w:pPr>
        <w:pStyle w:val="00comandoatividade"/>
      </w:pPr>
      <w:r>
        <w:t>Esses imigrantes vieram em busca de melhores condições de vida e se estabeleceram predominantemente nas regi</w:t>
      </w:r>
      <w:r w:rsidR="001277F8">
        <w:t>ões</w:t>
      </w:r>
      <w:r>
        <w:t xml:space="preserve"> Sul e Sudeste do Brasil. Trouxeram pratos típicos da sua culinária, como massas, que hoje são comuns no cotidiano de muitas famílias brasileiras.</w:t>
      </w:r>
    </w:p>
    <w:p w14:paraId="0C456AB9" w14:textId="77777777" w:rsidR="00B00E9A" w:rsidRDefault="00B00E9A" w:rsidP="00E8713C">
      <w:pPr>
        <w:pStyle w:val="00comandoatividade"/>
      </w:pPr>
      <w:r>
        <w:t>a) Japoneses.</w:t>
      </w:r>
    </w:p>
    <w:p w14:paraId="5E1BFFC4" w14:textId="77777777" w:rsidR="00B00E9A" w:rsidRDefault="00B00E9A" w:rsidP="00E8713C">
      <w:pPr>
        <w:pStyle w:val="00comandoatividade"/>
      </w:pPr>
      <w:r>
        <w:t>b) Portugueses.</w:t>
      </w:r>
    </w:p>
    <w:p w14:paraId="732FE3C2" w14:textId="77777777" w:rsidR="00B00E9A" w:rsidRDefault="00B00E9A" w:rsidP="00E8713C">
      <w:pPr>
        <w:pStyle w:val="00comandoatividade"/>
      </w:pPr>
      <w:r>
        <w:t>c) Indígenas.</w:t>
      </w:r>
    </w:p>
    <w:p w14:paraId="0F41765A" w14:textId="652E250C" w:rsidR="00E8713C" w:rsidRDefault="00B00E9A" w:rsidP="00E8713C">
      <w:pPr>
        <w:pStyle w:val="00comandoatividade"/>
      </w:pPr>
      <w:r>
        <w:t>d) Italianos.</w:t>
      </w:r>
    </w:p>
    <w:p w14:paraId="36501AF2" w14:textId="25D610EA" w:rsidR="00E8713C" w:rsidRDefault="00E8713C" w:rsidP="00E8713C">
      <w:pPr>
        <w:pStyle w:val="00Textogeral"/>
        <w:ind w:firstLine="0"/>
        <w:rPr>
          <w:rFonts w:ascii="Arial" w:hAnsi="Arial"/>
        </w:rPr>
      </w:pPr>
    </w:p>
    <w:p w14:paraId="2ECD4492" w14:textId="68C1537E" w:rsidR="00B00E9A" w:rsidRDefault="00B00E9A" w:rsidP="00E8713C">
      <w:pPr>
        <w:pStyle w:val="00comandoatividade"/>
      </w:pPr>
      <w:r>
        <w:rPr>
          <w:b/>
        </w:rPr>
        <w:t>10.</w:t>
      </w:r>
      <w:r>
        <w:t xml:space="preserve"> A afirmativa abaixo </w:t>
      </w:r>
      <w:r w:rsidR="00512489">
        <w:t xml:space="preserve">é </w:t>
      </w:r>
      <w:r>
        <w:t>verdadeira ou falsa? Justifique.</w:t>
      </w:r>
    </w:p>
    <w:p w14:paraId="13CC7194" w14:textId="77777777" w:rsidR="00B00E9A" w:rsidRDefault="00B00E9A" w:rsidP="00E8713C">
      <w:pPr>
        <w:pStyle w:val="00comandoatividade"/>
      </w:pPr>
      <w:r>
        <w:t>Os nordestinos que migraram para outras unidades da federação não levaram suas festas, tradições e costumes para os novos locais de moradia.</w:t>
      </w:r>
    </w:p>
    <w:p w14:paraId="3EC11700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109C26FB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26333172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14FCAD32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6FF99C98" w14:textId="77777777" w:rsidR="00B00E9A" w:rsidRDefault="00B00E9A" w:rsidP="00E8713C">
      <w:pPr>
        <w:pStyle w:val="00comandoatividade"/>
      </w:pPr>
    </w:p>
    <w:p w14:paraId="55F9754B" w14:textId="77777777" w:rsidR="00B00E9A" w:rsidRDefault="00B00E9A" w:rsidP="00E8713C">
      <w:pPr>
        <w:pStyle w:val="00comandoatividade"/>
      </w:pPr>
      <w:r>
        <w:rPr>
          <w:b/>
        </w:rPr>
        <w:t>11.</w:t>
      </w:r>
      <w:r>
        <w:t xml:space="preserve"> Qual é a importância da demarcação das Terras Indígenas no Brasil?</w:t>
      </w:r>
    </w:p>
    <w:p w14:paraId="7ACE50C3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57FD503C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247502A4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37F305ED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7F5B3FEF" w14:textId="77777777" w:rsidR="00B00E9A" w:rsidRDefault="00B00E9A" w:rsidP="00E8713C">
      <w:pPr>
        <w:pStyle w:val="00comandoatividade"/>
      </w:pPr>
    </w:p>
    <w:p w14:paraId="6AB0B1C7" w14:textId="77777777" w:rsidR="00B00E9A" w:rsidRDefault="00B00E9A" w:rsidP="00E8713C">
      <w:pPr>
        <w:pStyle w:val="00comandoatividade"/>
      </w:pPr>
      <w:r>
        <w:rPr>
          <w:b/>
        </w:rPr>
        <w:t>12.</w:t>
      </w:r>
      <w:r>
        <w:t xml:space="preserve"> Circule a alternativa que apresenta as duas unidades federativas do Brasil que possuem grande quantidade de Terras Indígenas.</w:t>
      </w:r>
    </w:p>
    <w:p w14:paraId="17A1062C" w14:textId="77777777" w:rsidR="00B00E9A" w:rsidRDefault="00B00E9A" w:rsidP="00E8713C">
      <w:pPr>
        <w:pStyle w:val="00comandoatividade"/>
      </w:pPr>
      <w:r>
        <w:t>a) São Paulo e Mato Grosso.</w:t>
      </w:r>
    </w:p>
    <w:p w14:paraId="17768886" w14:textId="77777777" w:rsidR="00B00E9A" w:rsidRDefault="00B00E9A" w:rsidP="00E8713C">
      <w:pPr>
        <w:pStyle w:val="00comandoatividade"/>
      </w:pPr>
      <w:r>
        <w:t>b) Pará e Amazonas.</w:t>
      </w:r>
    </w:p>
    <w:p w14:paraId="39603B8C" w14:textId="77777777" w:rsidR="00B00E9A" w:rsidRDefault="00B00E9A" w:rsidP="00E8713C">
      <w:pPr>
        <w:pStyle w:val="00comandoatividade"/>
      </w:pPr>
      <w:r>
        <w:t>c)</w:t>
      </w:r>
      <w:bookmarkStart w:id="1" w:name="_Hlk500000691"/>
      <w:r>
        <w:t xml:space="preserve"> Pernambuco e Rio Grande do Norte.</w:t>
      </w:r>
    </w:p>
    <w:bookmarkEnd w:id="1"/>
    <w:p w14:paraId="3BD92C8C" w14:textId="77777777" w:rsidR="00B00E9A" w:rsidRDefault="00B00E9A" w:rsidP="00E8713C">
      <w:pPr>
        <w:pStyle w:val="00comandoatividade"/>
      </w:pPr>
      <w:r>
        <w:t>d) Minas Gerais e Bahia.</w:t>
      </w:r>
    </w:p>
    <w:p w14:paraId="158EC3AA" w14:textId="77777777" w:rsidR="00B00E9A" w:rsidRDefault="00B00E9A" w:rsidP="00E8713C">
      <w:pPr>
        <w:pStyle w:val="00comandoatividade"/>
      </w:pPr>
    </w:p>
    <w:p w14:paraId="20F50B34" w14:textId="77777777" w:rsidR="00B00E9A" w:rsidRDefault="00B00E9A" w:rsidP="00E8713C">
      <w:pPr>
        <w:pStyle w:val="00comandoatividade"/>
      </w:pPr>
      <w:r>
        <w:rPr>
          <w:b/>
        </w:rPr>
        <w:t>13</w:t>
      </w:r>
      <w:r>
        <w:t xml:space="preserve">. Quais são os principais problemas que os </w:t>
      </w:r>
      <w:r>
        <w:rPr>
          <w:noProof/>
        </w:rPr>
        <w:t>indígenas brasileiros que têm suas terras demarcadas enfrentam</w:t>
      </w:r>
      <w:r>
        <w:t xml:space="preserve">? </w:t>
      </w:r>
    </w:p>
    <w:p w14:paraId="608F4386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731E51C4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62E42769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65C8E0FA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7EADA3D0" w14:textId="316EFBCE" w:rsidR="004421C9" w:rsidRDefault="004421C9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page"/>
      </w:r>
    </w:p>
    <w:p w14:paraId="667253C7" w14:textId="77777777" w:rsidR="00B00E9A" w:rsidRDefault="00B00E9A" w:rsidP="00E8713C">
      <w:pPr>
        <w:pStyle w:val="00comandoatividade"/>
      </w:pPr>
      <w:r>
        <w:rPr>
          <w:b/>
        </w:rPr>
        <w:lastRenderedPageBreak/>
        <w:t>14.</w:t>
      </w:r>
      <w:r>
        <w:t xml:space="preserve"> O que são comunidades quilombolas?</w:t>
      </w:r>
    </w:p>
    <w:p w14:paraId="4DF5A9D3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6480DE8A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42DBE85A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096DA4D5" w14:textId="77777777" w:rsidR="00E8713C" w:rsidRPr="0066190D" w:rsidRDefault="00E8713C" w:rsidP="00E8713C">
      <w:pPr>
        <w:pStyle w:val="00comandoatividade"/>
        <w:spacing w:before="200"/>
      </w:pPr>
      <w:r>
        <w:t>_____________________________________________________________________________</w:t>
      </w:r>
    </w:p>
    <w:p w14:paraId="762ECC1A" w14:textId="77777777" w:rsidR="004421C9" w:rsidRPr="0066190D" w:rsidRDefault="004421C9" w:rsidP="004421C9">
      <w:pPr>
        <w:pStyle w:val="00comandoatividade"/>
        <w:spacing w:before="200"/>
      </w:pPr>
      <w:r>
        <w:t>_____________________________________________________________________________</w:t>
      </w:r>
    </w:p>
    <w:p w14:paraId="15CAF281" w14:textId="207C0473" w:rsidR="00B00E9A" w:rsidRDefault="00B00E9A" w:rsidP="00E8713C">
      <w:pPr>
        <w:pStyle w:val="00comandoatividade"/>
      </w:pPr>
    </w:p>
    <w:p w14:paraId="25C60AC4" w14:textId="77777777" w:rsidR="00B00E9A" w:rsidRDefault="00B00E9A" w:rsidP="00E8713C">
      <w:pPr>
        <w:pStyle w:val="00comandoatividade"/>
        <w:rPr>
          <w:color w:val="auto"/>
        </w:rPr>
      </w:pPr>
      <w:r>
        <w:rPr>
          <w:rFonts w:eastAsia="Calibri"/>
          <w:b/>
        </w:rPr>
        <w:t>15.</w:t>
      </w:r>
      <w:r>
        <w:rPr>
          <w:rFonts w:eastAsia="Calibri"/>
        </w:rPr>
        <w:t xml:space="preserve"> Assinale </w:t>
      </w:r>
      <w:r>
        <w:t>a alternativa que indica corretamente de quem é a responsabilidade pelo reconhecimento das terras das comunidades quilombolas no Brasil.</w:t>
      </w:r>
    </w:p>
    <w:p w14:paraId="3997DB1E" w14:textId="77777777" w:rsidR="00B00E9A" w:rsidRDefault="00B00E9A" w:rsidP="00E8713C">
      <w:pPr>
        <w:pStyle w:val="00comandoatividade"/>
      </w:pPr>
      <w:r>
        <w:t>a) Governo Federal.</w:t>
      </w:r>
    </w:p>
    <w:p w14:paraId="11BDE68B" w14:textId="77777777" w:rsidR="00B00E9A" w:rsidRDefault="00B00E9A" w:rsidP="00E8713C">
      <w:pPr>
        <w:pStyle w:val="00comandoatividade"/>
      </w:pPr>
      <w:r>
        <w:t>b) Governo Estadual.</w:t>
      </w:r>
    </w:p>
    <w:p w14:paraId="3D421167" w14:textId="77777777" w:rsidR="00B00E9A" w:rsidRDefault="00B00E9A" w:rsidP="00E8713C">
      <w:pPr>
        <w:pStyle w:val="00comandoatividade"/>
      </w:pPr>
      <w:r>
        <w:t>c) Governo Municipal.</w:t>
      </w:r>
    </w:p>
    <w:p w14:paraId="4E74980D" w14:textId="602644DC" w:rsidR="00B00E9A" w:rsidRDefault="00B00E9A" w:rsidP="00E8713C">
      <w:pPr>
        <w:pStyle w:val="00comandoatividade"/>
      </w:pPr>
      <w:r>
        <w:t>d) Associações que apoiam as comunidades quilombolas.</w:t>
      </w:r>
    </w:p>
    <w:sectPr w:rsidR="00B00E9A" w:rsidSect="00E8713C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DBA9C" w14:textId="77777777" w:rsidR="00B40C75" w:rsidRDefault="00B40C75" w:rsidP="005B4288">
      <w:r>
        <w:separator/>
      </w:r>
    </w:p>
    <w:p w14:paraId="72CCCB62" w14:textId="77777777" w:rsidR="00B40C75" w:rsidRDefault="00B40C75"/>
  </w:endnote>
  <w:endnote w:type="continuationSeparator" w:id="0">
    <w:p w14:paraId="5A3AA271" w14:textId="77777777" w:rsidR="00B40C75" w:rsidRDefault="00B40C75" w:rsidP="005B4288">
      <w:r>
        <w:continuationSeparator/>
      </w:r>
    </w:p>
    <w:p w14:paraId="1676BEFE" w14:textId="77777777" w:rsidR="00B40C75" w:rsidRDefault="00B40C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FE988025-70BC-4227-9D07-FFCAFE4E68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FFA5008-249E-4445-91FC-93E9D2F33C43}"/>
    <w:embedBold r:id="rId3" w:fontKey="{C8ABA3F5-BC65-4A17-BDAA-D2C2781F8F91}"/>
    <w:embedItalic r:id="rId4" w:fontKey="{2CF252C5-375D-4204-9D36-601334274B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BC3FFF67-7716-475F-8F7D-4BA646839E9B}"/>
    <w:embedBold r:id="rId6" w:fontKey="{09715ED1-EAA2-4772-BA27-9FD9BA899B7A}"/>
    <w:embedItalic r:id="rId7" w:fontKey="{B4F91E40-EF32-4D50-9EC4-F800692F1A2F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D1C295C5-56BB-41FF-AEC3-C8DFA6965B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40A11" w14:textId="17FD4B70" w:rsidR="00E8713C" w:rsidRPr="00FA7C63" w:rsidRDefault="00E8713C" w:rsidP="00E8713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7C63">
      <w:rPr>
        <w:rFonts w:ascii="Calibri" w:eastAsia="Times New Roman" w:hAnsi="Calibri" w:cs="Times New Roman"/>
      </w:rPr>
      <w:fldChar w:fldCharType="begin"/>
    </w:r>
    <w:r w:rsidRPr="00FA7C63">
      <w:rPr>
        <w:rFonts w:ascii="Calibri" w:eastAsia="Times New Roman" w:hAnsi="Calibri" w:cs="Times New Roman"/>
      </w:rPr>
      <w:instrText xml:space="preserve">PAGE  </w:instrText>
    </w:r>
    <w:r w:rsidRPr="00FA7C63">
      <w:rPr>
        <w:rFonts w:ascii="Calibri" w:eastAsia="Times New Roman" w:hAnsi="Calibri" w:cs="Times New Roman"/>
      </w:rPr>
      <w:fldChar w:fldCharType="separate"/>
    </w:r>
    <w:r w:rsidR="00047003">
      <w:rPr>
        <w:rFonts w:ascii="Calibri" w:eastAsia="Times New Roman" w:hAnsi="Calibri" w:cs="Times New Roman"/>
        <w:noProof/>
      </w:rPr>
      <w:t>3</w:t>
    </w:r>
    <w:r w:rsidRPr="00FA7C63">
      <w:rPr>
        <w:rFonts w:ascii="Calibri" w:eastAsia="Times New Roman" w:hAnsi="Calibri" w:cs="Times New Roman"/>
      </w:rPr>
      <w:fldChar w:fldCharType="end"/>
    </w:r>
  </w:p>
  <w:p w14:paraId="338040BC" w14:textId="63211142" w:rsidR="00E8713C" w:rsidRPr="00E8713C" w:rsidRDefault="00E8713C" w:rsidP="00E8713C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FA7C63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2FCB9" w14:textId="77777777" w:rsidR="00B40C75" w:rsidRDefault="00B40C75" w:rsidP="005B4288">
      <w:r>
        <w:separator/>
      </w:r>
    </w:p>
    <w:p w14:paraId="02D6062D" w14:textId="77777777" w:rsidR="00B40C75" w:rsidRDefault="00B40C75"/>
  </w:footnote>
  <w:footnote w:type="continuationSeparator" w:id="0">
    <w:p w14:paraId="0781759A" w14:textId="77777777" w:rsidR="00B40C75" w:rsidRDefault="00B40C75" w:rsidP="005B4288">
      <w:r>
        <w:continuationSeparator/>
      </w:r>
    </w:p>
    <w:p w14:paraId="0C894A86" w14:textId="77777777" w:rsidR="00B40C75" w:rsidRDefault="00B40C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CDA16CF" w:rsidR="002A39C0" w:rsidRDefault="00E8713C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75A9BFF7" wp14:editId="46691EA3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908F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C96EF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88B5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5F875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572B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03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7F8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0092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3F759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1C9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2489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0578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4153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68E5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A3"/>
    <w:rsid w:val="007D49D5"/>
    <w:rsid w:val="007D4C0D"/>
    <w:rsid w:val="007D5B0C"/>
    <w:rsid w:val="007D7F89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365E"/>
    <w:rsid w:val="00AF4078"/>
    <w:rsid w:val="00AF4965"/>
    <w:rsid w:val="00AF4BB1"/>
    <w:rsid w:val="00AF4F60"/>
    <w:rsid w:val="00AF6A5F"/>
    <w:rsid w:val="00AF6FEC"/>
    <w:rsid w:val="00AF7460"/>
    <w:rsid w:val="00B00A97"/>
    <w:rsid w:val="00B00E10"/>
    <w:rsid w:val="00B00E9A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0C75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3913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1A0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C4E46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8713C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11D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1742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3BC7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E871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2AD1D7CE-1CB9-4734-AF99-C6D210B0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945</Words>
  <Characters>5109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2018-01-18T18:02:00Z</dcterms:created>
  <dcterms:modified xsi:type="dcterms:W3CDTF">2018-01-21T17:12:00Z</dcterms:modified>
  <cp:category/>
</cp:coreProperties>
</file>