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BBB2C6" w14:textId="77777777" w:rsidR="00FF4985" w:rsidRPr="003F5F31" w:rsidRDefault="00FF4985" w:rsidP="00265ECA">
      <w:pPr>
        <w:rPr>
          <w:b/>
          <w:color w:val="CF381E"/>
          <w:sz w:val="32"/>
          <w:szCs w:val="32"/>
          <w:lang w:val="pt-BR"/>
        </w:rPr>
      </w:pPr>
      <w:bookmarkStart w:id="0" w:name="_GoBack"/>
      <w:bookmarkEnd w:id="0"/>
      <w:r w:rsidRPr="003F5F31">
        <w:rPr>
          <w:b/>
          <w:color w:val="CF381E"/>
          <w:sz w:val="32"/>
          <w:szCs w:val="32"/>
          <w:lang w:val="pt-BR"/>
        </w:rPr>
        <w:t>ACOMPANHAMENTO DE APRENDIZAGEM</w:t>
      </w:r>
    </w:p>
    <w:p w14:paraId="63C6237B" w14:textId="77777777" w:rsidR="00FF4985" w:rsidRPr="003F5F31" w:rsidRDefault="00FF4985" w:rsidP="00265ECA">
      <w:pPr>
        <w:rPr>
          <w:b/>
          <w:color w:val="CF381E"/>
          <w:sz w:val="32"/>
          <w:szCs w:val="32"/>
          <w:lang w:val="pt-BR"/>
        </w:rPr>
      </w:pPr>
    </w:p>
    <w:p w14:paraId="434BFF73" w14:textId="77777777" w:rsidR="00FF4985" w:rsidRDefault="00FF4985" w:rsidP="00FF4985">
      <w:pPr>
        <w:pStyle w:val="00P1"/>
      </w:pPr>
      <w:r>
        <w:t>Grade de correção</w:t>
      </w:r>
    </w:p>
    <w:p w14:paraId="5593A97B" w14:textId="77777777" w:rsidR="00FF4985" w:rsidRDefault="00FF4985" w:rsidP="00FF4985">
      <w:pPr>
        <w:pStyle w:val="00P1"/>
      </w:pPr>
    </w:p>
    <w:tbl>
      <w:tblPr>
        <w:tblW w:w="9638" w:type="dxa"/>
        <w:tblBorders>
          <w:top w:val="single" w:sz="4" w:space="0" w:color="CF381E"/>
          <w:left w:val="single" w:sz="4" w:space="0" w:color="CF381E"/>
          <w:bottom w:val="single" w:sz="4" w:space="0" w:color="CF381E"/>
          <w:right w:val="single" w:sz="4" w:space="0" w:color="CF381E"/>
          <w:insideH w:val="single" w:sz="4" w:space="0" w:color="CF381E"/>
          <w:insideV w:val="single" w:sz="4" w:space="0" w:color="CF381E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FF4985" w:rsidRPr="007C41BB" w14:paraId="624DFDBA" w14:textId="77777777" w:rsidTr="00D72CFB">
        <w:trPr>
          <w:trHeight w:val="1247"/>
        </w:trPr>
        <w:tc>
          <w:tcPr>
            <w:tcW w:w="9638" w:type="dxa"/>
            <w:gridSpan w:val="3"/>
            <w:vAlign w:val="center"/>
          </w:tcPr>
          <w:p w14:paraId="1CD9B132" w14:textId="77777777" w:rsidR="00FF4985" w:rsidRPr="007C41BB" w:rsidRDefault="00FF4985" w:rsidP="00D72CFB">
            <w:pPr>
              <w:spacing w:after="240"/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Nome:__________________________________________________________________</w:t>
            </w:r>
            <w:r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</w:t>
            </w:r>
          </w:p>
          <w:p w14:paraId="666F9903" w14:textId="77777777" w:rsidR="00FF4985" w:rsidRPr="007C41BB" w:rsidRDefault="00FF4985" w:rsidP="00D72CFB">
            <w:pPr>
              <w:spacing w:before="240" w:line="276" w:lineRule="auto"/>
              <w:rPr>
                <w:rFonts w:ascii="Tahoma" w:eastAsia="MS Mincho" w:hAnsi="Tahoma" w:cs="Tahoma"/>
                <w:i/>
                <w:i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Turma</w:t>
            </w:r>
            <w:r w:rsidRPr="007C41BB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>:___________</w:t>
            </w:r>
            <w:r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___________________ Data: ______________________________</w:t>
            </w:r>
            <w:r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</w:t>
            </w:r>
          </w:p>
        </w:tc>
      </w:tr>
      <w:tr w:rsidR="00FF4985" w:rsidRPr="007C41BB" w14:paraId="7B57DCA0" w14:textId="77777777" w:rsidTr="00D72CFB">
        <w:tc>
          <w:tcPr>
            <w:tcW w:w="1134" w:type="dxa"/>
            <w:vAlign w:val="center"/>
          </w:tcPr>
          <w:p w14:paraId="650BA927" w14:textId="77777777" w:rsidR="00FF4985" w:rsidRPr="007C41BB" w:rsidRDefault="00FF4985" w:rsidP="00D72CFB">
            <w:pPr>
              <w:spacing w:line="276" w:lineRule="auto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Questão</w:t>
            </w:r>
          </w:p>
        </w:tc>
        <w:tc>
          <w:tcPr>
            <w:tcW w:w="7370" w:type="dxa"/>
            <w:vAlign w:val="center"/>
          </w:tcPr>
          <w:p w14:paraId="0B651C2E" w14:textId="77777777" w:rsidR="00FF4985" w:rsidRPr="007C41BB" w:rsidRDefault="00FF4985" w:rsidP="00D72C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Habilidade avaliada</w:t>
            </w:r>
          </w:p>
        </w:tc>
        <w:tc>
          <w:tcPr>
            <w:tcW w:w="1134" w:type="dxa"/>
            <w:vAlign w:val="center"/>
          </w:tcPr>
          <w:p w14:paraId="40F6D07A" w14:textId="77777777" w:rsidR="00FF4985" w:rsidRPr="007C41BB" w:rsidRDefault="00FF4985" w:rsidP="00D72C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Nota/</w:t>
            </w:r>
          </w:p>
          <w:p w14:paraId="57A8A1E6" w14:textId="77777777" w:rsidR="00FF4985" w:rsidRPr="007C41BB" w:rsidRDefault="00FF4985" w:rsidP="00D72C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C</w:t>
            </w: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onceito</w:t>
            </w:r>
          </w:p>
        </w:tc>
      </w:tr>
      <w:tr w:rsidR="00FF4985" w:rsidRPr="003F5F31" w14:paraId="09912A23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74B7F1CA" w14:textId="77777777" w:rsidR="00FF4985" w:rsidRPr="007C41BB" w:rsidRDefault="00FF4985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</w:t>
            </w:r>
          </w:p>
        </w:tc>
        <w:tc>
          <w:tcPr>
            <w:tcW w:w="7370" w:type="dxa"/>
            <w:vAlign w:val="center"/>
          </w:tcPr>
          <w:p w14:paraId="4FC3C266" w14:textId="34B6ABA4" w:rsidR="00FF4985" w:rsidRPr="007C41BB" w:rsidRDefault="00FF4985" w:rsidP="00D72CFB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3F5F31">
              <w:rPr>
                <w:rFonts w:ascii="Tahoma" w:hAnsi="Tahoma" w:cs="Arial"/>
                <w:sz w:val="20"/>
                <w:szCs w:val="28"/>
                <w:lang w:val="pt-BR"/>
              </w:rPr>
              <w:t xml:space="preserve">Identificar que o território brasileiro é dividido em 27 unidades federativas, agrupadas em </w:t>
            </w:r>
            <w:r w:rsidR="003F5F31">
              <w:rPr>
                <w:rFonts w:ascii="Tahoma" w:hAnsi="Tahoma" w:cs="Arial"/>
                <w:sz w:val="20"/>
                <w:szCs w:val="28"/>
                <w:lang w:val="pt-BR"/>
              </w:rPr>
              <w:t xml:space="preserve">cinco </w:t>
            </w:r>
            <w:r w:rsidRPr="003F5F31">
              <w:rPr>
                <w:rFonts w:ascii="Tahoma" w:hAnsi="Tahoma" w:cs="Arial"/>
                <w:sz w:val="20"/>
                <w:szCs w:val="28"/>
                <w:lang w:val="pt-BR"/>
              </w:rPr>
              <w:t>regiões.</w:t>
            </w:r>
          </w:p>
        </w:tc>
        <w:tc>
          <w:tcPr>
            <w:tcW w:w="1134" w:type="dxa"/>
          </w:tcPr>
          <w:p w14:paraId="2405B22D" w14:textId="77777777" w:rsidR="00FF4985" w:rsidRPr="003738DB" w:rsidRDefault="00FF4985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F4985" w:rsidRPr="003F5F31" w14:paraId="6FDE9A6F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210A46A0" w14:textId="77777777" w:rsidR="00FF4985" w:rsidRPr="007C41BB" w:rsidRDefault="00FF4985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2</w:t>
            </w:r>
          </w:p>
        </w:tc>
        <w:tc>
          <w:tcPr>
            <w:tcW w:w="7370" w:type="dxa"/>
            <w:vAlign w:val="center"/>
          </w:tcPr>
          <w:p w14:paraId="22442DA9" w14:textId="1CA09486" w:rsidR="00FF4985" w:rsidRPr="007C41BB" w:rsidRDefault="00FF4985" w:rsidP="00D72CFB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3F5F31">
              <w:rPr>
                <w:rFonts w:ascii="Tahoma" w:eastAsia="Calibri" w:hAnsi="Tahoma" w:cs="Arial"/>
                <w:sz w:val="20"/>
                <w:szCs w:val="28"/>
                <w:lang w:val="pt-BR"/>
              </w:rPr>
              <w:t>Identificar a função dos vereadores e o seu local de trabalho.</w:t>
            </w:r>
          </w:p>
        </w:tc>
        <w:tc>
          <w:tcPr>
            <w:tcW w:w="1134" w:type="dxa"/>
          </w:tcPr>
          <w:p w14:paraId="2C987573" w14:textId="77777777" w:rsidR="00FF4985" w:rsidRPr="003738DB" w:rsidRDefault="00FF4985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F4985" w:rsidRPr="003F5F31" w14:paraId="36B82966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49D79679" w14:textId="77777777" w:rsidR="00FF4985" w:rsidRPr="007C41BB" w:rsidRDefault="00FF4985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3</w:t>
            </w:r>
          </w:p>
        </w:tc>
        <w:tc>
          <w:tcPr>
            <w:tcW w:w="7370" w:type="dxa"/>
            <w:vAlign w:val="center"/>
          </w:tcPr>
          <w:p w14:paraId="6EB48D6D" w14:textId="0E5AE55B" w:rsidR="00FF4985" w:rsidRPr="003F5F31" w:rsidRDefault="00FF4985" w:rsidP="00D72CFB">
            <w:pPr>
              <w:rPr>
                <w:rFonts w:ascii="Tahoma" w:hAnsi="Tahoma" w:cs="Arial"/>
                <w:sz w:val="20"/>
                <w:szCs w:val="28"/>
                <w:lang w:val="pt-BR"/>
              </w:rPr>
            </w:pPr>
            <w:r w:rsidRPr="003F5F31">
              <w:rPr>
                <w:rFonts w:ascii="Tahoma" w:eastAsia="Calibri" w:hAnsi="Tahoma" w:cs="Arial"/>
                <w:sz w:val="20"/>
                <w:szCs w:val="28"/>
                <w:lang w:val="pt-BR"/>
              </w:rPr>
              <w:t>Reconhecer formas de participação política na gestão pública.</w:t>
            </w:r>
          </w:p>
        </w:tc>
        <w:tc>
          <w:tcPr>
            <w:tcW w:w="1134" w:type="dxa"/>
          </w:tcPr>
          <w:p w14:paraId="1FA276E6" w14:textId="77777777" w:rsidR="00FF4985" w:rsidRPr="003738DB" w:rsidRDefault="00FF4985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F4985" w:rsidRPr="003F5F31" w14:paraId="59A7C0EC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122C97EA" w14:textId="23FFF7E1" w:rsidR="00FF4985" w:rsidRDefault="00FF4985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4</w:t>
            </w:r>
          </w:p>
        </w:tc>
        <w:tc>
          <w:tcPr>
            <w:tcW w:w="7370" w:type="dxa"/>
            <w:vAlign w:val="center"/>
          </w:tcPr>
          <w:p w14:paraId="53CCA52D" w14:textId="15D61C26" w:rsidR="00FF4985" w:rsidRPr="003F5F31" w:rsidRDefault="00FF4985" w:rsidP="00D72CFB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3F5F31">
              <w:rPr>
                <w:rFonts w:ascii="Tahoma" w:eastAsia="Calibri" w:hAnsi="Tahoma" w:cs="Arial"/>
                <w:sz w:val="20"/>
                <w:szCs w:val="28"/>
                <w:lang w:val="pt-BR"/>
              </w:rPr>
              <w:t>Identificar o que são limites e divisas.</w:t>
            </w:r>
          </w:p>
        </w:tc>
        <w:tc>
          <w:tcPr>
            <w:tcW w:w="1134" w:type="dxa"/>
          </w:tcPr>
          <w:p w14:paraId="6CE99FE3" w14:textId="77777777" w:rsidR="00FF4985" w:rsidRPr="003738DB" w:rsidRDefault="00FF4985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F4985" w:rsidRPr="003F5F31" w14:paraId="4B634882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5544B74C" w14:textId="2DD5374D" w:rsidR="00FF4985" w:rsidRDefault="00FF4985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5</w:t>
            </w:r>
          </w:p>
        </w:tc>
        <w:tc>
          <w:tcPr>
            <w:tcW w:w="7370" w:type="dxa"/>
            <w:vAlign w:val="center"/>
          </w:tcPr>
          <w:p w14:paraId="4838B41A" w14:textId="36684096" w:rsidR="00FF4985" w:rsidRPr="003F5F31" w:rsidRDefault="00FF4985" w:rsidP="00D72CFB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3F5F31">
              <w:rPr>
                <w:rFonts w:ascii="Tahoma" w:eastAsia="Calibri" w:hAnsi="Tahoma" w:cs="Arial"/>
                <w:sz w:val="20"/>
                <w:szCs w:val="28"/>
                <w:lang w:val="pt-BR"/>
              </w:rPr>
              <w:t>Identificar alguns países que estão localizados na América do Sul.</w:t>
            </w:r>
          </w:p>
        </w:tc>
        <w:tc>
          <w:tcPr>
            <w:tcW w:w="1134" w:type="dxa"/>
          </w:tcPr>
          <w:p w14:paraId="42622CF3" w14:textId="77777777" w:rsidR="00FF4985" w:rsidRPr="003738DB" w:rsidRDefault="00FF4985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F4985" w:rsidRPr="003F5F31" w14:paraId="385F0539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2AA1F0A6" w14:textId="67B7402A" w:rsidR="00FF4985" w:rsidRDefault="00FF4985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6</w:t>
            </w:r>
          </w:p>
        </w:tc>
        <w:tc>
          <w:tcPr>
            <w:tcW w:w="7370" w:type="dxa"/>
            <w:vAlign w:val="center"/>
          </w:tcPr>
          <w:p w14:paraId="2199E893" w14:textId="6410CD2A" w:rsidR="00FF4985" w:rsidRPr="003F5F31" w:rsidRDefault="00FF4985" w:rsidP="00D72CFB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3F5F31"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  <w:t>Identificar algumas relações entre os primeiros agrupamentos humanos e a natureza.</w:t>
            </w:r>
          </w:p>
        </w:tc>
        <w:tc>
          <w:tcPr>
            <w:tcW w:w="1134" w:type="dxa"/>
          </w:tcPr>
          <w:p w14:paraId="287C01D5" w14:textId="77777777" w:rsidR="00FF4985" w:rsidRPr="003738DB" w:rsidRDefault="00FF4985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F4985" w:rsidRPr="00DB68FF" w14:paraId="64702220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7FCCE59F" w14:textId="7C257820" w:rsidR="00FF4985" w:rsidRDefault="00FF4985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7</w:t>
            </w:r>
          </w:p>
        </w:tc>
        <w:tc>
          <w:tcPr>
            <w:tcW w:w="7370" w:type="dxa"/>
            <w:vAlign w:val="center"/>
          </w:tcPr>
          <w:p w14:paraId="729201F7" w14:textId="3A70713A" w:rsidR="00FF4985" w:rsidRPr="00FF4985" w:rsidRDefault="00FF4985" w:rsidP="00D72CFB">
            <w:pPr>
              <w:rPr>
                <w:rFonts w:ascii="Tahoma" w:eastAsia="Calibri" w:hAnsi="Tahoma" w:cs="Arial"/>
                <w:sz w:val="20"/>
                <w:szCs w:val="28"/>
              </w:rPr>
            </w:pPr>
            <w:proofErr w:type="spellStart"/>
            <w:r w:rsidRPr="00FF4985">
              <w:rPr>
                <w:rFonts w:ascii="Tahoma" w:hAnsi="Tahoma" w:cs="Arial"/>
                <w:sz w:val="20"/>
                <w:szCs w:val="28"/>
              </w:rPr>
              <w:t>Caracterizar</w:t>
            </w:r>
            <w:proofErr w:type="spellEnd"/>
            <w:r w:rsidRPr="00FF4985">
              <w:rPr>
                <w:rFonts w:ascii="Tahoma" w:hAnsi="Tahoma" w:cs="Arial"/>
                <w:sz w:val="20"/>
                <w:szCs w:val="28"/>
              </w:rPr>
              <w:t xml:space="preserve"> o </w:t>
            </w:r>
            <w:proofErr w:type="spellStart"/>
            <w:r w:rsidRPr="00FF4985">
              <w:rPr>
                <w:rFonts w:ascii="Tahoma" w:hAnsi="Tahoma" w:cs="Arial"/>
                <w:sz w:val="20"/>
                <w:szCs w:val="28"/>
              </w:rPr>
              <w:t>nomadismo</w:t>
            </w:r>
            <w:proofErr w:type="spellEnd"/>
            <w:r w:rsidRPr="00FF4985">
              <w:rPr>
                <w:rFonts w:ascii="Tahoma" w:hAnsi="Tahoma" w:cs="Arial"/>
                <w:sz w:val="20"/>
                <w:szCs w:val="28"/>
              </w:rPr>
              <w:t>.</w:t>
            </w:r>
          </w:p>
        </w:tc>
        <w:tc>
          <w:tcPr>
            <w:tcW w:w="1134" w:type="dxa"/>
          </w:tcPr>
          <w:p w14:paraId="66624EA6" w14:textId="77777777" w:rsidR="00FF4985" w:rsidRPr="003738DB" w:rsidRDefault="00FF4985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F4985" w:rsidRPr="003F5F31" w14:paraId="408798A1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60786A98" w14:textId="29B409E5" w:rsidR="00FF4985" w:rsidRDefault="00FF4985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8</w:t>
            </w:r>
          </w:p>
        </w:tc>
        <w:tc>
          <w:tcPr>
            <w:tcW w:w="7370" w:type="dxa"/>
            <w:vAlign w:val="center"/>
          </w:tcPr>
          <w:p w14:paraId="069E34E5" w14:textId="2778BA5B" w:rsidR="00FF4985" w:rsidRPr="003F5F31" w:rsidRDefault="00FF4985" w:rsidP="00D72CFB">
            <w:pPr>
              <w:rPr>
                <w:rFonts w:ascii="Tahoma" w:hAnsi="Tahoma" w:cs="Arial"/>
                <w:sz w:val="20"/>
                <w:szCs w:val="28"/>
                <w:lang w:val="pt-BR"/>
              </w:rPr>
            </w:pPr>
            <w:r w:rsidRPr="003F5F31"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  <w:t>Relacionar a agricultura e a pecuária ao sedentarismo.</w:t>
            </w:r>
          </w:p>
        </w:tc>
        <w:tc>
          <w:tcPr>
            <w:tcW w:w="1134" w:type="dxa"/>
          </w:tcPr>
          <w:p w14:paraId="7E5FE957" w14:textId="77777777" w:rsidR="00FF4985" w:rsidRPr="003738DB" w:rsidRDefault="00FF4985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F4985" w:rsidRPr="003F5F31" w14:paraId="3314B89D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5B8A9D8C" w14:textId="53796316" w:rsidR="00FF4985" w:rsidRDefault="00FF4985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9</w:t>
            </w:r>
          </w:p>
        </w:tc>
        <w:tc>
          <w:tcPr>
            <w:tcW w:w="7370" w:type="dxa"/>
            <w:vAlign w:val="center"/>
          </w:tcPr>
          <w:p w14:paraId="6FCAF599" w14:textId="7D13F0FA" w:rsidR="00FF4985" w:rsidRPr="003F5F31" w:rsidRDefault="00FF4985" w:rsidP="00D72CFB">
            <w:pPr>
              <w:rPr>
                <w:rFonts w:ascii="Tahoma" w:hAnsi="Tahoma" w:cs="Arial"/>
                <w:sz w:val="20"/>
                <w:szCs w:val="28"/>
                <w:lang w:val="pt-BR"/>
              </w:rPr>
            </w:pPr>
            <w:r w:rsidRPr="003F5F31"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  <w:t xml:space="preserve">Relacionar algumas atividades dos primeiros agrupamentos humanos – como a agricultura e a pecuária </w:t>
            </w:r>
            <w:r w:rsidR="00037F01"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  <w:t>–</w:t>
            </w:r>
            <w:r w:rsidRPr="003F5F31"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  <w:t xml:space="preserve"> ao desmatamento.</w:t>
            </w:r>
          </w:p>
        </w:tc>
        <w:tc>
          <w:tcPr>
            <w:tcW w:w="1134" w:type="dxa"/>
          </w:tcPr>
          <w:p w14:paraId="583CE471" w14:textId="77777777" w:rsidR="00FF4985" w:rsidRPr="003738DB" w:rsidRDefault="00FF4985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F4985" w:rsidRPr="003F5F31" w14:paraId="4FFD5B44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4FECD0F5" w14:textId="6B9C01C4" w:rsidR="00FF4985" w:rsidRDefault="00FF4985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10</w:t>
            </w:r>
          </w:p>
        </w:tc>
        <w:tc>
          <w:tcPr>
            <w:tcW w:w="7370" w:type="dxa"/>
            <w:vAlign w:val="center"/>
          </w:tcPr>
          <w:p w14:paraId="4B1921AB" w14:textId="0A32E84E" w:rsidR="00FF4985" w:rsidRPr="003F5F31" w:rsidRDefault="00FF4985" w:rsidP="00D72CFB">
            <w:pPr>
              <w:rPr>
                <w:rFonts w:ascii="Tahoma" w:hAnsi="Tahoma" w:cs="Arial"/>
                <w:sz w:val="20"/>
                <w:szCs w:val="28"/>
                <w:lang w:val="pt-BR"/>
              </w:rPr>
            </w:pPr>
            <w:r w:rsidRPr="003F5F31">
              <w:rPr>
                <w:rFonts w:ascii="Tahoma" w:eastAsia="Calibri" w:hAnsi="Tahoma" w:cs="Arial"/>
                <w:sz w:val="20"/>
                <w:szCs w:val="28"/>
                <w:lang w:val="pt-BR"/>
              </w:rPr>
              <w:t>Identificar características de algumas formas de relevo do Brasil.</w:t>
            </w:r>
          </w:p>
        </w:tc>
        <w:tc>
          <w:tcPr>
            <w:tcW w:w="1134" w:type="dxa"/>
          </w:tcPr>
          <w:p w14:paraId="1E2D6EB8" w14:textId="77777777" w:rsidR="00FF4985" w:rsidRPr="003738DB" w:rsidRDefault="00FF4985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F4985" w:rsidRPr="003F5F31" w14:paraId="729D6760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6612FF09" w14:textId="7E685062" w:rsidR="00FF4985" w:rsidRDefault="00FF4985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11</w:t>
            </w:r>
          </w:p>
        </w:tc>
        <w:tc>
          <w:tcPr>
            <w:tcW w:w="7370" w:type="dxa"/>
            <w:vAlign w:val="center"/>
          </w:tcPr>
          <w:p w14:paraId="01CEF548" w14:textId="7003F595" w:rsidR="00FF4985" w:rsidRPr="003F5F31" w:rsidRDefault="00FF4985" w:rsidP="00D72CFB">
            <w:pPr>
              <w:rPr>
                <w:rFonts w:ascii="Tahoma" w:hAnsi="Tahoma" w:cs="Arial"/>
                <w:sz w:val="20"/>
                <w:szCs w:val="28"/>
                <w:lang w:val="pt-BR"/>
              </w:rPr>
            </w:pPr>
            <w:r w:rsidRPr="003F5F31">
              <w:rPr>
                <w:rFonts w:ascii="Tahoma" w:eastAsia="Calibri" w:hAnsi="Tahoma" w:cs="Arial"/>
                <w:sz w:val="20"/>
                <w:szCs w:val="28"/>
                <w:lang w:val="pt-BR"/>
              </w:rPr>
              <w:t>Diferenciar rios de planalto e de planície.</w:t>
            </w:r>
          </w:p>
        </w:tc>
        <w:tc>
          <w:tcPr>
            <w:tcW w:w="1134" w:type="dxa"/>
          </w:tcPr>
          <w:p w14:paraId="7BA48C0A" w14:textId="77777777" w:rsidR="00FF4985" w:rsidRPr="003738DB" w:rsidRDefault="00FF4985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F4985" w:rsidRPr="003F5F31" w14:paraId="5BADD900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7102B0F8" w14:textId="3E229E32" w:rsidR="00FF4985" w:rsidRDefault="00FF4985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12</w:t>
            </w:r>
          </w:p>
        </w:tc>
        <w:tc>
          <w:tcPr>
            <w:tcW w:w="7370" w:type="dxa"/>
            <w:vAlign w:val="center"/>
          </w:tcPr>
          <w:p w14:paraId="0F4C1F78" w14:textId="0C788796" w:rsidR="00FF4985" w:rsidRPr="003F5F31" w:rsidRDefault="00FF4985" w:rsidP="00D72CFB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3F5F31">
              <w:rPr>
                <w:rFonts w:ascii="Tahoma" w:eastAsia="Calibri" w:hAnsi="Tahoma" w:cs="Arial"/>
                <w:sz w:val="20"/>
                <w:szCs w:val="28"/>
                <w:lang w:val="pt-BR"/>
              </w:rPr>
              <w:t>Caracterizar o significado de uma bacia hidrográfica.</w:t>
            </w:r>
          </w:p>
        </w:tc>
        <w:tc>
          <w:tcPr>
            <w:tcW w:w="1134" w:type="dxa"/>
          </w:tcPr>
          <w:p w14:paraId="765FFE5B" w14:textId="77777777" w:rsidR="00FF4985" w:rsidRPr="003738DB" w:rsidRDefault="00FF4985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F4985" w:rsidRPr="003F5F31" w14:paraId="0AEC1A1C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662CF92B" w14:textId="100C8A1E" w:rsidR="00FF4985" w:rsidRDefault="00FF4985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13</w:t>
            </w:r>
          </w:p>
        </w:tc>
        <w:tc>
          <w:tcPr>
            <w:tcW w:w="7370" w:type="dxa"/>
            <w:vAlign w:val="center"/>
          </w:tcPr>
          <w:p w14:paraId="665FCB06" w14:textId="003098DB" w:rsidR="00FF4985" w:rsidRPr="003F5F31" w:rsidRDefault="00FF4985" w:rsidP="00D72CFB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3F5F31">
              <w:rPr>
                <w:rFonts w:ascii="Tahoma" w:eastAsia="Calibri" w:hAnsi="Tahoma" w:cs="Arial"/>
                <w:sz w:val="20"/>
                <w:szCs w:val="28"/>
                <w:lang w:val="pt-BR"/>
              </w:rPr>
              <w:t>Relacionar tipos climáticos brasileiros às suas respectivas características.</w:t>
            </w:r>
          </w:p>
        </w:tc>
        <w:tc>
          <w:tcPr>
            <w:tcW w:w="1134" w:type="dxa"/>
          </w:tcPr>
          <w:p w14:paraId="03FC8E4F" w14:textId="77777777" w:rsidR="00FF4985" w:rsidRPr="003738DB" w:rsidRDefault="00FF4985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F4985" w:rsidRPr="003F5F31" w14:paraId="432DE607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74F14319" w14:textId="38C3F199" w:rsidR="00FF4985" w:rsidRDefault="00FF4985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14</w:t>
            </w:r>
          </w:p>
        </w:tc>
        <w:tc>
          <w:tcPr>
            <w:tcW w:w="7370" w:type="dxa"/>
            <w:vAlign w:val="center"/>
          </w:tcPr>
          <w:p w14:paraId="66A81023" w14:textId="188E9E65" w:rsidR="00FF4985" w:rsidRPr="003F5F31" w:rsidRDefault="00FF4985" w:rsidP="00D72CFB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3F5F31">
              <w:rPr>
                <w:rFonts w:ascii="Tahoma" w:eastAsia="Calibri" w:hAnsi="Tahoma" w:cs="Arial"/>
                <w:sz w:val="20"/>
                <w:szCs w:val="28"/>
                <w:lang w:val="pt-BR"/>
              </w:rPr>
              <w:t>Relacionar tipos de vegetação brasileira à sua localização e às ameaças ambientais que sofrem.</w:t>
            </w:r>
          </w:p>
        </w:tc>
        <w:tc>
          <w:tcPr>
            <w:tcW w:w="1134" w:type="dxa"/>
          </w:tcPr>
          <w:p w14:paraId="58800ADF" w14:textId="77777777" w:rsidR="00FF4985" w:rsidRPr="003738DB" w:rsidRDefault="00FF4985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F4985" w:rsidRPr="003F5F31" w14:paraId="7B6F7820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7A23B35A" w14:textId="01F35928" w:rsidR="00FF4985" w:rsidRDefault="00FF4985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15</w:t>
            </w:r>
          </w:p>
        </w:tc>
        <w:tc>
          <w:tcPr>
            <w:tcW w:w="7370" w:type="dxa"/>
            <w:vAlign w:val="center"/>
          </w:tcPr>
          <w:p w14:paraId="46A48EE9" w14:textId="01E909C0" w:rsidR="00FF4985" w:rsidRPr="003F5F31" w:rsidRDefault="00FF4985" w:rsidP="00D72CFB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3F5F31">
              <w:rPr>
                <w:rFonts w:ascii="Tahoma" w:eastAsia="Calibri" w:hAnsi="Tahoma" w:cs="Arial"/>
                <w:sz w:val="20"/>
                <w:szCs w:val="28"/>
                <w:lang w:val="pt-BR"/>
              </w:rPr>
              <w:t>Relacionar tipos de vegetação brasileira aos impactos ambientais das atividades humanas nel</w:t>
            </w:r>
            <w:r w:rsidR="00397652">
              <w:rPr>
                <w:rFonts w:ascii="Tahoma" w:eastAsia="Calibri" w:hAnsi="Tahoma" w:cs="Arial"/>
                <w:sz w:val="20"/>
                <w:szCs w:val="28"/>
                <w:lang w:val="pt-BR"/>
              </w:rPr>
              <w:t>e</w:t>
            </w:r>
            <w:r w:rsidRPr="003F5F31">
              <w:rPr>
                <w:rFonts w:ascii="Tahoma" w:eastAsia="Calibri" w:hAnsi="Tahoma" w:cs="Arial"/>
                <w:sz w:val="20"/>
                <w:szCs w:val="28"/>
                <w:lang w:val="pt-BR"/>
              </w:rPr>
              <w:t>s realizadas.</w:t>
            </w:r>
          </w:p>
        </w:tc>
        <w:tc>
          <w:tcPr>
            <w:tcW w:w="1134" w:type="dxa"/>
          </w:tcPr>
          <w:p w14:paraId="320B6D5E" w14:textId="77777777" w:rsidR="00FF4985" w:rsidRPr="003738DB" w:rsidRDefault="00FF4985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F4985" w:rsidRPr="00DB68FF" w14:paraId="53E6E102" w14:textId="77777777" w:rsidTr="00FF4985">
        <w:trPr>
          <w:trHeight w:val="397"/>
        </w:trPr>
        <w:tc>
          <w:tcPr>
            <w:tcW w:w="1134" w:type="dxa"/>
            <w:vAlign w:val="center"/>
          </w:tcPr>
          <w:p w14:paraId="478F6E29" w14:textId="77777777" w:rsidR="00FF4985" w:rsidRDefault="00FF4985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  <w:tc>
          <w:tcPr>
            <w:tcW w:w="7370" w:type="dxa"/>
            <w:vAlign w:val="center"/>
          </w:tcPr>
          <w:p w14:paraId="64820631" w14:textId="63BE2D4A" w:rsidR="00FF4985" w:rsidRPr="00FF4985" w:rsidRDefault="00FF4985" w:rsidP="00FF4985">
            <w:pPr>
              <w:jc w:val="right"/>
              <w:rPr>
                <w:rFonts w:ascii="Tahoma" w:eastAsia="Calibri" w:hAnsi="Tahoma" w:cs="Arial"/>
                <w:sz w:val="20"/>
                <w:szCs w:val="28"/>
              </w:rPr>
            </w:pPr>
            <w:r w:rsidRPr="007C41BB">
              <w:rPr>
                <w:rFonts w:ascii="Tahoma" w:eastAsia="Calibri" w:hAnsi="Tahoma" w:cs="Tahoma"/>
                <w:b/>
                <w:sz w:val="20"/>
                <w:szCs w:val="20"/>
              </w:rPr>
              <w:t>Total</w:t>
            </w:r>
            <w:r w:rsidR="00776762">
              <w:rPr>
                <w:rFonts w:ascii="Tahoma" w:eastAsia="Calibri" w:hAnsi="Tahoma" w:cs="Tahoma"/>
                <w:b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14:paraId="6B3463D5" w14:textId="77777777" w:rsidR="00FF4985" w:rsidRPr="003738DB" w:rsidRDefault="00FF4985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</w:tbl>
    <w:p w14:paraId="4A444999" w14:textId="77777777" w:rsidR="007C62E4" w:rsidRPr="00FF4985" w:rsidRDefault="007C62E4" w:rsidP="00FF4985">
      <w:pPr>
        <w:pStyle w:val="00comandoatividade"/>
      </w:pPr>
    </w:p>
    <w:p w14:paraId="00128455" w14:textId="77777777" w:rsidR="007C62E4" w:rsidRPr="00FF4985" w:rsidRDefault="007C62E4" w:rsidP="00FF4985">
      <w:pPr>
        <w:pStyle w:val="00comandoatividade"/>
      </w:pPr>
    </w:p>
    <w:p w14:paraId="7B443989" w14:textId="0B7789D0" w:rsidR="007C62E4" w:rsidRDefault="007C62E4" w:rsidP="00FF4985">
      <w:pPr>
        <w:pStyle w:val="00comandoatividade"/>
      </w:pPr>
    </w:p>
    <w:sectPr w:rsidR="007C62E4" w:rsidSect="00FF4985">
      <w:headerReference w:type="default" r:id="rId8"/>
      <w:footerReference w:type="default" r:id="rId9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B5774E" w14:textId="77777777" w:rsidR="00F94E3A" w:rsidRDefault="00F94E3A" w:rsidP="005B4288">
      <w:r>
        <w:separator/>
      </w:r>
    </w:p>
    <w:p w14:paraId="67AED86E" w14:textId="77777777" w:rsidR="00F94E3A" w:rsidRDefault="00F94E3A"/>
  </w:endnote>
  <w:endnote w:type="continuationSeparator" w:id="0">
    <w:p w14:paraId="77E2E41A" w14:textId="77777777" w:rsidR="00F94E3A" w:rsidRDefault="00F94E3A" w:rsidP="005B4288">
      <w:r>
        <w:continuationSeparator/>
      </w:r>
    </w:p>
    <w:p w14:paraId="5655C197" w14:textId="77777777" w:rsidR="00F94E3A" w:rsidRDefault="00F94E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1" w:subsetted="1" w:fontKey="{118A83A0-D7E0-47DA-9FDB-755C16076A6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3BD09D8-0620-4C92-BA5D-1502FBA1870F}"/>
    <w:embedBold r:id="rId3" w:fontKey="{8C8577D6-7E33-4D6E-BED3-F68C37CCD013}"/>
    <w:embedItalic r:id="rId4" w:fontKey="{5BD803CD-A12F-4674-BBE4-D3EC955C975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780C5733-5EFD-4EC2-B97A-49CAAF27C27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87334" w14:textId="5B876BD3" w:rsidR="00FF4985" w:rsidRPr="00C40A56" w:rsidRDefault="00FF4985" w:rsidP="00FF4985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C40A56">
      <w:rPr>
        <w:rFonts w:ascii="Calibri" w:eastAsia="Times New Roman" w:hAnsi="Calibri" w:cs="Times New Roman"/>
      </w:rPr>
      <w:fldChar w:fldCharType="begin"/>
    </w:r>
    <w:r w:rsidRPr="00C40A56">
      <w:rPr>
        <w:rFonts w:ascii="Calibri" w:eastAsia="Times New Roman" w:hAnsi="Calibri" w:cs="Times New Roman"/>
      </w:rPr>
      <w:instrText xml:space="preserve">PAGE  </w:instrText>
    </w:r>
    <w:r w:rsidRPr="00C40A56">
      <w:rPr>
        <w:rFonts w:ascii="Calibri" w:eastAsia="Times New Roman" w:hAnsi="Calibri" w:cs="Times New Roman"/>
      </w:rPr>
      <w:fldChar w:fldCharType="separate"/>
    </w:r>
    <w:r w:rsidR="009A441C">
      <w:rPr>
        <w:rFonts w:ascii="Calibri" w:eastAsia="Times New Roman" w:hAnsi="Calibri" w:cs="Times New Roman"/>
        <w:noProof/>
      </w:rPr>
      <w:t>1</w:t>
    </w:r>
    <w:r w:rsidRPr="00C40A56">
      <w:rPr>
        <w:rFonts w:ascii="Calibri" w:eastAsia="Times New Roman" w:hAnsi="Calibri" w:cs="Times New Roman"/>
      </w:rPr>
      <w:fldChar w:fldCharType="end"/>
    </w:r>
  </w:p>
  <w:p w14:paraId="7EB6739D" w14:textId="5C6C16DA" w:rsidR="00FF4985" w:rsidRPr="00FF4985" w:rsidRDefault="00FF4985" w:rsidP="00FF4985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1A723B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78D6CE" w14:textId="77777777" w:rsidR="00F94E3A" w:rsidRDefault="00F94E3A" w:rsidP="005B4288">
      <w:r>
        <w:separator/>
      </w:r>
    </w:p>
    <w:p w14:paraId="01D56C6A" w14:textId="77777777" w:rsidR="00F94E3A" w:rsidRDefault="00F94E3A"/>
  </w:footnote>
  <w:footnote w:type="continuationSeparator" w:id="0">
    <w:p w14:paraId="4770C8B0" w14:textId="77777777" w:rsidR="00F94E3A" w:rsidRDefault="00F94E3A" w:rsidP="005B4288">
      <w:r>
        <w:continuationSeparator/>
      </w:r>
    </w:p>
    <w:p w14:paraId="4CCFE047" w14:textId="77777777" w:rsidR="00F94E3A" w:rsidRDefault="00F94E3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5C2E11ED" w:rsidR="002A39C0" w:rsidRDefault="00FF4985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6E72A370" wp14:editId="41E831BF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4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42B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5080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24048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8CD9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BAEE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37F01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47C4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65ECA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45FD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97652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3F5F31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26B2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306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87997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76762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62E4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2A7C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441C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277E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541A1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3A1D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4E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985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paragraph" w:customStyle="1" w:styleId="yiv1288230509msonormal">
    <w:name w:val="yiv1288230509msonormal"/>
    <w:basedOn w:val="Normal"/>
    <w:rsid w:val="007C62E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488EA6B5-0C3D-44F6-B4DD-F24A9D0AD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1173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2017-10-10T14:55:00Z</cp:lastPrinted>
  <dcterms:created xsi:type="dcterms:W3CDTF">2018-01-18T17:40:00Z</dcterms:created>
  <dcterms:modified xsi:type="dcterms:W3CDTF">2018-01-18T17:40:00Z</dcterms:modified>
  <cp:category/>
</cp:coreProperties>
</file>