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6DEA9" w14:textId="720DBEFF" w:rsidR="0098152D" w:rsidRPr="00AB71A6" w:rsidRDefault="00AB71A6" w:rsidP="00AB71A6">
      <w:pPr>
        <w:rPr>
          <w:b/>
          <w:sz w:val="32"/>
          <w:szCs w:val="32"/>
        </w:rPr>
      </w:pPr>
      <w:r w:rsidRPr="00AB71A6">
        <w:rPr>
          <w:b/>
          <w:color w:val="CF381E"/>
          <w:sz w:val="32"/>
          <w:szCs w:val="32"/>
        </w:rPr>
        <w:t xml:space="preserve">SEQUÊNCIA DIDÁTICA </w:t>
      </w:r>
      <w:r w:rsidR="00391243">
        <w:rPr>
          <w:b/>
          <w:color w:val="CF381E"/>
          <w:sz w:val="32"/>
          <w:szCs w:val="32"/>
        </w:rPr>
        <w:t>3</w:t>
      </w:r>
    </w:p>
    <w:p w14:paraId="55D8E417" w14:textId="77777777" w:rsidR="0098152D" w:rsidRPr="005B6C64" w:rsidRDefault="0098152D" w:rsidP="0098152D">
      <w:pPr>
        <w:pStyle w:val="00peso2"/>
      </w:pPr>
    </w:p>
    <w:p w14:paraId="7CB3395E" w14:textId="77777777" w:rsidR="0098152D" w:rsidRPr="00366DC8" w:rsidRDefault="0098152D" w:rsidP="0098152D">
      <w:pPr>
        <w:pStyle w:val="00P1"/>
      </w:pPr>
      <w:r w:rsidRPr="00366DC8">
        <w:t>OBJETIVOS</w:t>
      </w:r>
    </w:p>
    <w:p w14:paraId="42D197A8" w14:textId="77777777" w:rsidR="002F2CF4" w:rsidRDefault="002F2CF4" w:rsidP="0098152D">
      <w:pPr>
        <w:pStyle w:val="00Textogeralbullet"/>
      </w:pPr>
      <w:r>
        <w:t>Analisar o trabalho realizado no espaço rural e no espaço urbano.</w:t>
      </w:r>
    </w:p>
    <w:p w14:paraId="7DB3EE74" w14:textId="77777777" w:rsidR="002F2CF4" w:rsidRDefault="002F2CF4" w:rsidP="0098152D">
      <w:pPr>
        <w:pStyle w:val="00Textogeralbullet"/>
      </w:pPr>
      <w:r>
        <w:t>Identificar os setores da economia.</w:t>
      </w:r>
    </w:p>
    <w:p w14:paraId="7ACFE3F4" w14:textId="77777777" w:rsidR="002F2CF4" w:rsidRDefault="002F2CF4" w:rsidP="0098152D">
      <w:pPr>
        <w:pStyle w:val="00Textogeralbullet"/>
      </w:pPr>
      <w:r>
        <w:t>Descrever as atividades desenvolvidas pelos três setores da economia.</w:t>
      </w:r>
    </w:p>
    <w:p w14:paraId="146905BF" w14:textId="77777777" w:rsidR="002F2CF4" w:rsidRPr="0098152D" w:rsidRDefault="002F2CF4" w:rsidP="0098152D">
      <w:pPr>
        <w:pStyle w:val="00P1"/>
      </w:pPr>
    </w:p>
    <w:p w14:paraId="1C0E3ED7" w14:textId="5AA76A30" w:rsidR="002F2CF4" w:rsidRPr="0098152D" w:rsidRDefault="002F2CF4" w:rsidP="0098152D">
      <w:pPr>
        <w:pStyle w:val="00P1"/>
      </w:pPr>
      <w:r w:rsidRPr="0098152D">
        <w:t>CONTEÚDOS</w:t>
      </w:r>
    </w:p>
    <w:p w14:paraId="698D7866" w14:textId="77777777" w:rsidR="002F2CF4" w:rsidRDefault="002F2CF4" w:rsidP="0098152D">
      <w:pPr>
        <w:pStyle w:val="00Textogeralbullet"/>
        <w:rPr>
          <w:lang w:eastAsia="pt-BR"/>
        </w:rPr>
      </w:pPr>
      <w:r>
        <w:rPr>
          <w:lang w:eastAsia="pt-BR"/>
        </w:rPr>
        <w:t>Espaço urbano e espaço rural.</w:t>
      </w:r>
    </w:p>
    <w:p w14:paraId="7350C707" w14:textId="77777777" w:rsidR="002F2CF4" w:rsidRDefault="002F2CF4" w:rsidP="0098152D">
      <w:pPr>
        <w:pStyle w:val="00Textogeralbullet"/>
        <w:rPr>
          <w:lang w:eastAsia="pt-BR"/>
        </w:rPr>
      </w:pPr>
      <w:r>
        <w:rPr>
          <w:lang w:eastAsia="pt-BR"/>
        </w:rPr>
        <w:t>Trabalho.</w:t>
      </w:r>
    </w:p>
    <w:p w14:paraId="7CF05FE9" w14:textId="77777777" w:rsidR="002F2CF4" w:rsidRDefault="002F2CF4" w:rsidP="0098152D">
      <w:pPr>
        <w:pStyle w:val="00Textogeralbullet"/>
        <w:rPr>
          <w:lang w:eastAsia="pt-BR"/>
        </w:rPr>
      </w:pPr>
      <w:r>
        <w:rPr>
          <w:lang w:eastAsia="pt-BR"/>
        </w:rPr>
        <w:t>Setores da economia.</w:t>
      </w:r>
    </w:p>
    <w:p w14:paraId="2C9C5DF7" w14:textId="77777777" w:rsidR="002F2CF4" w:rsidRDefault="002F2CF4" w:rsidP="0098152D">
      <w:pPr>
        <w:pStyle w:val="00Textogeralbullet"/>
        <w:rPr>
          <w:lang w:eastAsia="pt-BR"/>
        </w:rPr>
      </w:pPr>
      <w:r>
        <w:rPr>
          <w:lang w:eastAsia="pt-BR"/>
        </w:rPr>
        <w:t>Distribuição das terras no espaço rural.</w:t>
      </w:r>
    </w:p>
    <w:p w14:paraId="05CD8B00" w14:textId="77777777" w:rsidR="002F2CF4" w:rsidRDefault="002F2CF4" w:rsidP="0098152D">
      <w:pPr>
        <w:pStyle w:val="00P1"/>
      </w:pPr>
    </w:p>
    <w:p w14:paraId="395A304E" w14:textId="5D880546" w:rsidR="002F2CF4" w:rsidRDefault="002F2CF4" w:rsidP="0098152D">
      <w:pPr>
        <w:pStyle w:val="00P1"/>
      </w:pPr>
      <w:r>
        <w:t xml:space="preserve">OBJETOS DE CONHECIMENTO E HABILIDADES DA </w:t>
      </w:r>
      <w:r>
        <w:rPr>
          <w:i/>
        </w:rPr>
        <w:t>BASE NACIONAL COMUM CURRICULAR</w:t>
      </w:r>
      <w:r>
        <w:t xml:space="preserve"> (BNCC)</w:t>
      </w:r>
    </w:p>
    <w:p w14:paraId="53FBE7BE" w14:textId="2D6B0FBE" w:rsidR="002F2CF4" w:rsidRDefault="002F2CF4" w:rsidP="0098152D">
      <w:pPr>
        <w:pStyle w:val="00Textogeral"/>
        <w:rPr>
          <w:lang w:eastAsia="en-US"/>
        </w:rPr>
      </w:pPr>
      <w:r>
        <w:t xml:space="preserve">As aulas dessa sequência didática favorecem </w:t>
      </w:r>
      <w:r w:rsidR="00520693">
        <w:t xml:space="preserve">o </w:t>
      </w:r>
      <w:r>
        <w:t>desenvolvimento da habilidade EF04GE07, do componente curricular Geografia, “Comparar as características do trabalho no campo e na cidade”. Essa habilidade está vinculada ao objeto de conhecimento: “Trabalho no campo e na cidade”.</w:t>
      </w:r>
    </w:p>
    <w:p w14:paraId="01F641D6" w14:textId="77777777" w:rsidR="002F2CF4" w:rsidRPr="0098152D" w:rsidRDefault="002F2CF4" w:rsidP="0098152D">
      <w:pPr>
        <w:pStyle w:val="00P1"/>
      </w:pPr>
    </w:p>
    <w:p w14:paraId="5F48721A" w14:textId="7B6E197D" w:rsidR="002F2CF4" w:rsidRPr="0098152D" w:rsidRDefault="002F2CF4" w:rsidP="0098152D">
      <w:pPr>
        <w:pStyle w:val="00P1"/>
      </w:pPr>
      <w:r w:rsidRPr="0098152D">
        <w:t>TEMPO ESTIMADO</w:t>
      </w:r>
    </w:p>
    <w:p w14:paraId="794E3499" w14:textId="77777777" w:rsidR="002F2CF4" w:rsidRPr="0098152D" w:rsidRDefault="002F2CF4" w:rsidP="0098152D">
      <w:pPr>
        <w:pStyle w:val="00Textogeral"/>
      </w:pPr>
      <w:r w:rsidRPr="0098152D">
        <w:t>Três aulas.</w:t>
      </w:r>
    </w:p>
    <w:p w14:paraId="4844CAAA" w14:textId="77777777" w:rsidR="002F2CF4" w:rsidRPr="0098152D" w:rsidRDefault="002F2CF4" w:rsidP="0098152D">
      <w:pPr>
        <w:pStyle w:val="00Textogeral"/>
      </w:pPr>
    </w:p>
    <w:p w14:paraId="121FC9FB" w14:textId="4FF76AD3" w:rsidR="0098152D" w:rsidRDefault="0098152D">
      <w:pPr>
        <w:rPr>
          <w:rFonts w:ascii="Tahoma" w:hAnsi="Tahoma" w:cs="Arial"/>
          <w:color w:val="000000"/>
          <w:sz w:val="22"/>
          <w:szCs w:val="22"/>
          <w:lang w:val="pt-BR"/>
        </w:rPr>
      </w:pPr>
      <w:r w:rsidRPr="0095404F">
        <w:rPr>
          <w:lang w:val="pt-BR"/>
        </w:rPr>
        <w:br w:type="page"/>
      </w:r>
    </w:p>
    <w:p w14:paraId="68945D13" w14:textId="3F4CCA05" w:rsidR="002F2CF4" w:rsidRPr="0098152D" w:rsidRDefault="002F2CF4" w:rsidP="0098152D">
      <w:pPr>
        <w:pStyle w:val="00P1"/>
      </w:pPr>
      <w:r w:rsidRPr="0098152D">
        <w:lastRenderedPageBreak/>
        <w:t>AULA 1</w:t>
      </w:r>
    </w:p>
    <w:p w14:paraId="60CE88F3" w14:textId="77777777" w:rsidR="0098152D" w:rsidRPr="0098152D" w:rsidRDefault="0098152D" w:rsidP="0098152D">
      <w:pPr>
        <w:pStyle w:val="00PESO20"/>
      </w:pPr>
    </w:p>
    <w:p w14:paraId="1EC39944" w14:textId="4A740AC8" w:rsidR="002F2CF4" w:rsidRPr="0098152D" w:rsidRDefault="002F2CF4" w:rsidP="0098152D">
      <w:pPr>
        <w:pStyle w:val="00PESO20"/>
      </w:pPr>
      <w:proofErr w:type="spellStart"/>
      <w:r w:rsidRPr="0098152D">
        <w:t>Conteúdos</w:t>
      </w:r>
      <w:proofErr w:type="spellEnd"/>
      <w:r w:rsidRPr="0098152D">
        <w:t xml:space="preserve"> específicos</w:t>
      </w:r>
    </w:p>
    <w:p w14:paraId="50DB86BD" w14:textId="77777777" w:rsidR="002F2CF4" w:rsidRDefault="002F2CF4" w:rsidP="0098152D">
      <w:pPr>
        <w:pStyle w:val="00Textogeralbullet"/>
      </w:pPr>
      <w:r>
        <w:t>O trabalho no campo e na cidade.</w:t>
      </w:r>
    </w:p>
    <w:p w14:paraId="10CCF3FA" w14:textId="77777777" w:rsidR="002F2CF4" w:rsidRDefault="002F2CF4" w:rsidP="0098152D">
      <w:pPr>
        <w:pStyle w:val="00Textogeralbullet"/>
      </w:pPr>
      <w:r>
        <w:t>Os elementos da paisagem rural e paisagem urbana.</w:t>
      </w:r>
    </w:p>
    <w:p w14:paraId="21B88634" w14:textId="77777777" w:rsidR="002F2CF4" w:rsidRDefault="002F2CF4" w:rsidP="0098152D">
      <w:pPr>
        <w:pStyle w:val="00Textogeralbullet"/>
      </w:pPr>
      <w:r>
        <w:t>Setores da economia.</w:t>
      </w:r>
    </w:p>
    <w:p w14:paraId="3F013E33" w14:textId="77777777" w:rsidR="002F2CF4" w:rsidRPr="0098152D" w:rsidRDefault="002F2CF4" w:rsidP="0098152D">
      <w:pPr>
        <w:pStyle w:val="00peso2"/>
      </w:pPr>
    </w:p>
    <w:p w14:paraId="2DBC050B" w14:textId="685D96DD" w:rsidR="002F2CF4" w:rsidRPr="0098152D" w:rsidRDefault="002F2CF4" w:rsidP="0098152D">
      <w:pPr>
        <w:pStyle w:val="00peso2"/>
      </w:pPr>
      <w:proofErr w:type="spellStart"/>
      <w:r w:rsidRPr="0098152D">
        <w:t>Recursos</w:t>
      </w:r>
      <w:proofErr w:type="spellEnd"/>
    </w:p>
    <w:p w14:paraId="211A3AA9" w14:textId="77777777" w:rsidR="002F2CF4" w:rsidRDefault="002F2CF4" w:rsidP="0098152D">
      <w:pPr>
        <w:pStyle w:val="00Textogeralbullet"/>
      </w:pPr>
      <w:r>
        <w:t>Livro do aluno</w:t>
      </w:r>
      <w:r w:rsidRPr="0027025F">
        <w:t>, páginas 34 a 38.</w:t>
      </w:r>
    </w:p>
    <w:p w14:paraId="064919B3" w14:textId="77777777" w:rsidR="002F2CF4" w:rsidRDefault="002F2CF4" w:rsidP="0098152D">
      <w:pPr>
        <w:pStyle w:val="00Textogeralbullet"/>
      </w:pPr>
      <w:r>
        <w:t>Lápis preto.</w:t>
      </w:r>
    </w:p>
    <w:p w14:paraId="3D6B9343" w14:textId="77777777" w:rsidR="002F2CF4" w:rsidRPr="0098152D" w:rsidRDefault="002F2CF4" w:rsidP="0098152D">
      <w:pPr>
        <w:pStyle w:val="00peso2"/>
      </w:pPr>
    </w:p>
    <w:p w14:paraId="62FD43C2" w14:textId="233545B3" w:rsidR="002F2CF4" w:rsidRPr="004A03E9" w:rsidRDefault="002F2CF4" w:rsidP="004A03E9">
      <w:pPr>
        <w:rPr>
          <w:b/>
          <w:sz w:val="29"/>
          <w:szCs w:val="29"/>
        </w:rPr>
      </w:pPr>
      <w:bookmarkStart w:id="0" w:name="_GoBack"/>
      <w:proofErr w:type="spellStart"/>
      <w:r w:rsidRPr="004A03E9">
        <w:rPr>
          <w:b/>
          <w:sz w:val="29"/>
          <w:szCs w:val="29"/>
        </w:rPr>
        <w:t>Orientações</w:t>
      </w:r>
      <w:bookmarkEnd w:id="0"/>
      <w:proofErr w:type="spellEnd"/>
    </w:p>
    <w:p w14:paraId="291D6230" w14:textId="2567D96B" w:rsidR="002F2CF4" w:rsidRDefault="002F2CF4" w:rsidP="0098152D">
      <w:pPr>
        <w:pStyle w:val="00Textogeral"/>
      </w:pPr>
      <w:r>
        <w:t>Iniciar a aula perguntando sobre as diferenças entre os modos de vida dos moradores do campo e da cidade. Es</w:t>
      </w:r>
      <w:r w:rsidR="00391243">
        <w:t>s</w:t>
      </w:r>
      <w:r>
        <w:t>e é um bom momento para problematizar visões simplistas e estereotipadas das diferenças entre cidade e campo, ainda presentes nas representações sociais, reforçando que os moradores desses dois espaços têm muitas características semelhantes em seus modos de vida, inclusive no que se refere ao uso das tecnologias da informação e do conhecimento, crescentemente presente tanto no campo quanto na cidade. Contudo, é possível estabelecer algumas diferenciações entre campo e cidade no que se refere aos elementos da paisagem predominantes em cada espaço.</w:t>
      </w:r>
    </w:p>
    <w:p w14:paraId="674C96D0" w14:textId="3802F2F5" w:rsidR="002F2CF4" w:rsidRDefault="002F2CF4" w:rsidP="0098152D">
      <w:pPr>
        <w:pStyle w:val="00Textogeral"/>
      </w:pPr>
      <w:r>
        <w:t xml:space="preserve">Explicar que as pessoas estão sempre transformando o espaço geográfico e que, portanto, o espaço reflete o trabalho realizado pelas pessoas. Solicitar que observem e interpretem as </w:t>
      </w:r>
      <w:r w:rsidRPr="003407A7">
        <w:t>fotos da página 34</w:t>
      </w:r>
      <w:r>
        <w:t xml:space="preserve">, uma com a vista de uma área urbana e a outra com vista de uma área rural. Em seguida, solicitar </w:t>
      </w:r>
      <w:r w:rsidR="003407A7">
        <w:t>aos</w:t>
      </w:r>
      <w:r>
        <w:t xml:space="preserve"> alunos </w:t>
      </w:r>
      <w:r w:rsidR="003407A7">
        <w:t xml:space="preserve">que </w:t>
      </w:r>
      <w:r>
        <w:t>indiquem o município retratado em cada paisagem por meio da leitura das legendas. Estimular que listem as diferenças entre os elementos que constituem as paisagens.</w:t>
      </w:r>
    </w:p>
    <w:p w14:paraId="00429F6E" w14:textId="75F0DD0D" w:rsidR="002F2CF4" w:rsidRDefault="002F2CF4" w:rsidP="0098152D">
      <w:pPr>
        <w:pStyle w:val="00Textogeral"/>
      </w:pPr>
      <w:r>
        <w:t xml:space="preserve">Orientar os alunos </w:t>
      </w:r>
      <w:r w:rsidR="003407A7">
        <w:t>a preencher</w:t>
      </w:r>
      <w:r>
        <w:t xml:space="preserve"> o quadro reproduzido na </w:t>
      </w:r>
      <w:r w:rsidRPr="003407A7">
        <w:t>página 35</w:t>
      </w:r>
      <w:r>
        <w:t xml:space="preserve"> com elementos geralmente mais presentes no espaço urbano, como concentração de construções, e no espaço rural, como plantações e pastagens. Depois, promover uma reflexão coletiva sobre outras características específicas desses espaços.</w:t>
      </w:r>
    </w:p>
    <w:p w14:paraId="16EAE7BA" w14:textId="77777777" w:rsidR="002F2CF4" w:rsidRDefault="002F2CF4" w:rsidP="0098152D">
      <w:pPr>
        <w:pStyle w:val="00Textogeral"/>
      </w:pPr>
      <w:r>
        <w:t xml:space="preserve">Na </w:t>
      </w:r>
      <w:proofErr w:type="gramStart"/>
      <w:r>
        <w:t xml:space="preserve">seção </w:t>
      </w:r>
      <w:r w:rsidRPr="003407A7">
        <w:rPr>
          <w:i/>
        </w:rPr>
        <w:t>Cartografando</w:t>
      </w:r>
      <w:proofErr w:type="gramEnd"/>
      <w:r w:rsidRPr="003407A7">
        <w:t>, na página 36</w:t>
      </w:r>
      <w:r>
        <w:t>, indicar aos alunos que façam uma leitura detalhada do mapa, prestando atenção ao título e à legenda, dando ênfase ao processo de alfabetização cartográfica. Durante a realização das atividades de interpretação da legenda, dar ênfase ao uso de cores na representação de informações nos mapas. Destacar as áreas ocupadas pelo espaço urbano e espaço rural.</w:t>
      </w:r>
    </w:p>
    <w:p w14:paraId="4CC876DB" w14:textId="77777777" w:rsidR="002F2CF4" w:rsidRDefault="002F2CF4" w:rsidP="0098152D">
      <w:pPr>
        <w:pStyle w:val="00Textogeral"/>
      </w:pPr>
      <w:r>
        <w:t>Na parte final da aula, introduzir o tema sobre trabalho e setores da economia, que será desenvolvido na aula seguinte. Explicar que as atividades econômicas estão agrupadas em três setores: primário, secundário e terciário, e dar exemplos dos produtos de cada um deles com objetos de uso do cotidiano dos alunos.</w:t>
      </w:r>
    </w:p>
    <w:p w14:paraId="41847ED0" w14:textId="0532A608" w:rsidR="002F2CF4" w:rsidRDefault="002F2CF4" w:rsidP="0098152D">
      <w:pPr>
        <w:pStyle w:val="00Textogeral"/>
      </w:pPr>
      <w:r>
        <w:t xml:space="preserve">O preenchimento dos quadros reproduzidos na </w:t>
      </w:r>
      <w:r w:rsidRPr="001362A2">
        <w:t>página</w:t>
      </w:r>
      <w:r>
        <w:t xml:space="preserve"> 38 permite </w:t>
      </w:r>
      <w:r w:rsidR="00391243">
        <w:t xml:space="preserve">aos alunos </w:t>
      </w:r>
      <w:r>
        <w:t xml:space="preserve">que associem profissões </w:t>
      </w:r>
      <w:r w:rsidR="00391243">
        <w:t>à</w:t>
      </w:r>
      <w:r>
        <w:t>s atividades realizadas em cada um dos setores da economia.</w:t>
      </w:r>
    </w:p>
    <w:p w14:paraId="1301DA04" w14:textId="7E6ACB8E" w:rsidR="0098152D" w:rsidRDefault="002F2CF4" w:rsidP="0098152D">
      <w:pPr>
        <w:pStyle w:val="00Textogeral"/>
      </w:pPr>
      <w:r>
        <w:t xml:space="preserve">Para finalizar a aula, indicar que façam a </w:t>
      </w:r>
      <w:r w:rsidRPr="001362A2">
        <w:t>entrevista solicitada na página 38</w:t>
      </w:r>
      <w:r>
        <w:t xml:space="preserve"> com algum adulto de seu lugar de viver para explorar o trabalho com base nas respostas do entrevistado.</w:t>
      </w:r>
    </w:p>
    <w:p w14:paraId="620FFDF2" w14:textId="77777777" w:rsidR="0098152D" w:rsidRDefault="0098152D" w:rsidP="0098152D">
      <w:pPr>
        <w:pStyle w:val="00Textogeral"/>
      </w:pPr>
      <w:r>
        <w:br w:type="page"/>
      </w:r>
    </w:p>
    <w:p w14:paraId="59E3F46C" w14:textId="45E2B2DB" w:rsidR="002F2CF4" w:rsidRDefault="002F2CF4" w:rsidP="0098152D">
      <w:pPr>
        <w:pStyle w:val="00P1"/>
      </w:pPr>
      <w:r>
        <w:lastRenderedPageBreak/>
        <w:t>AULA 2</w:t>
      </w:r>
    </w:p>
    <w:p w14:paraId="4FF58CF7" w14:textId="77777777" w:rsidR="0098152D" w:rsidRDefault="0098152D" w:rsidP="0098152D">
      <w:pPr>
        <w:pStyle w:val="00peso2"/>
      </w:pPr>
    </w:p>
    <w:p w14:paraId="1924C427" w14:textId="586FB166" w:rsidR="002F2CF4" w:rsidRDefault="002F2CF4" w:rsidP="0098152D">
      <w:pPr>
        <w:pStyle w:val="00peso2"/>
      </w:pPr>
      <w:proofErr w:type="spellStart"/>
      <w:r>
        <w:t>Conteúdos</w:t>
      </w:r>
      <w:proofErr w:type="spellEnd"/>
      <w:r>
        <w:t xml:space="preserve"> </w:t>
      </w:r>
      <w:proofErr w:type="spellStart"/>
      <w:r>
        <w:t>específicos</w:t>
      </w:r>
      <w:proofErr w:type="spellEnd"/>
    </w:p>
    <w:p w14:paraId="3285DBBE" w14:textId="77777777" w:rsidR="002F2CF4" w:rsidRDefault="002F2CF4" w:rsidP="0098152D">
      <w:pPr>
        <w:pStyle w:val="00Textogeralbullet"/>
      </w:pPr>
      <w:r>
        <w:t>Atividades do setor primário.</w:t>
      </w:r>
    </w:p>
    <w:p w14:paraId="544BDE1D" w14:textId="77777777" w:rsidR="002F2CF4" w:rsidRDefault="002F2CF4" w:rsidP="0098152D">
      <w:pPr>
        <w:pStyle w:val="00Textogeralbullet"/>
      </w:pPr>
      <w:r>
        <w:t>Latifúndio e minifúndio.</w:t>
      </w:r>
    </w:p>
    <w:p w14:paraId="7D94F36B" w14:textId="77777777" w:rsidR="002F2CF4" w:rsidRPr="0098152D" w:rsidRDefault="002F2CF4" w:rsidP="0098152D">
      <w:pPr>
        <w:pStyle w:val="00PESO20"/>
      </w:pPr>
    </w:p>
    <w:p w14:paraId="564B5DDC" w14:textId="4F80665F" w:rsidR="002F2CF4" w:rsidRPr="0098152D" w:rsidRDefault="002F2CF4" w:rsidP="0098152D">
      <w:pPr>
        <w:pStyle w:val="00PESO20"/>
      </w:pPr>
      <w:r w:rsidRPr="0098152D">
        <w:t>Recursos</w:t>
      </w:r>
    </w:p>
    <w:p w14:paraId="245CA2DB" w14:textId="77777777" w:rsidR="002F2CF4" w:rsidRDefault="002F2CF4" w:rsidP="0098152D">
      <w:pPr>
        <w:pStyle w:val="00Textogeralbullet"/>
      </w:pPr>
      <w:r>
        <w:t xml:space="preserve">Livro do aluno, </w:t>
      </w:r>
      <w:r w:rsidRPr="008876D2">
        <w:t>páginas 39 a 42.</w:t>
      </w:r>
    </w:p>
    <w:p w14:paraId="10E06E8C" w14:textId="77777777" w:rsidR="002F2CF4" w:rsidRDefault="002F2CF4" w:rsidP="0098152D">
      <w:pPr>
        <w:pStyle w:val="00Textogeralbullet"/>
      </w:pPr>
      <w:r>
        <w:t>Lápis preto.</w:t>
      </w:r>
    </w:p>
    <w:p w14:paraId="0CFDB32D" w14:textId="77777777" w:rsidR="002F2CF4" w:rsidRPr="0098152D" w:rsidRDefault="002F2CF4" w:rsidP="0098152D">
      <w:pPr>
        <w:pStyle w:val="00PESO20"/>
      </w:pPr>
    </w:p>
    <w:p w14:paraId="7BCF6F4E" w14:textId="318FCAAA" w:rsidR="002F2CF4" w:rsidRPr="0098152D" w:rsidRDefault="002F2CF4" w:rsidP="0098152D">
      <w:pPr>
        <w:pStyle w:val="00PESO20"/>
      </w:pPr>
      <w:r w:rsidRPr="0098152D">
        <w:t xml:space="preserve">Orientações </w:t>
      </w:r>
    </w:p>
    <w:p w14:paraId="5FEDF8BF" w14:textId="10D6F294" w:rsidR="002F2CF4" w:rsidRDefault="002F2CF4" w:rsidP="0098152D">
      <w:pPr>
        <w:pStyle w:val="00Textogeral"/>
      </w:pPr>
      <w:r>
        <w:t xml:space="preserve">Iniciar a aula apresentando a pecuária como atividade do setor primário. Perguntar para os alunos se </w:t>
      </w:r>
      <w:r w:rsidR="008876D2">
        <w:t xml:space="preserve">eles </w:t>
      </w:r>
      <w:r>
        <w:t xml:space="preserve">têm contato com a atividade de criação de animais e </w:t>
      </w:r>
      <w:r w:rsidR="00391243">
        <w:t xml:space="preserve">se sabem </w:t>
      </w:r>
      <w:r>
        <w:t>quais animais costumam ser criados. Fazer uma lista na lousa com as respostas.</w:t>
      </w:r>
    </w:p>
    <w:p w14:paraId="476CA981" w14:textId="3744FB6D" w:rsidR="002F2CF4" w:rsidRDefault="002F2CF4" w:rsidP="0098152D">
      <w:pPr>
        <w:pStyle w:val="00Textogeral"/>
      </w:pPr>
      <w:r>
        <w:t>Em seguida, classificar os animais de acordo com o porte (pequeno, médio ou grande) e incentivar os alunos a relacionar a criação de animais com a agricultura, da qual se origina parte dos alimentos consumidos.</w:t>
      </w:r>
    </w:p>
    <w:p w14:paraId="2EAF85D8" w14:textId="77777777" w:rsidR="002F2CF4" w:rsidRDefault="002F2CF4" w:rsidP="0098152D">
      <w:pPr>
        <w:pStyle w:val="00Textogeral"/>
      </w:pPr>
      <w:r>
        <w:t>No momento seguinte, chamar a atenção para a divisão das propriedades rurais em latifúndios e minifúndios.</w:t>
      </w:r>
    </w:p>
    <w:p w14:paraId="1EAE69FD" w14:textId="6B1F95A3" w:rsidR="002F2CF4" w:rsidRDefault="002F2CF4" w:rsidP="0098152D">
      <w:pPr>
        <w:pStyle w:val="00Textogeral"/>
      </w:pPr>
      <w:r>
        <w:t xml:space="preserve">Com base nos </w:t>
      </w:r>
      <w:r w:rsidRPr="00DF4B43">
        <w:t>quadros das páginas 40 e 41</w:t>
      </w:r>
      <w:r>
        <w:t>, estimular os alunos a comparar características de trabalho e de produção desenvolvid</w:t>
      </w:r>
      <w:r w:rsidR="00391243">
        <w:t>a</w:t>
      </w:r>
      <w:r>
        <w:t xml:space="preserve">s nesses tipos de propriedade. </w:t>
      </w:r>
    </w:p>
    <w:p w14:paraId="2424E36E" w14:textId="6298CBDD" w:rsidR="002F2CF4" w:rsidRDefault="002F2CF4" w:rsidP="0098152D">
      <w:pPr>
        <w:pStyle w:val="00Textogeral"/>
      </w:pPr>
      <w:r>
        <w:t xml:space="preserve">Para estudar o espaço rural com casos específicos, solicitar </w:t>
      </w:r>
      <w:r w:rsidR="008C235A">
        <w:t xml:space="preserve">aos alunos que </w:t>
      </w:r>
      <w:r>
        <w:t xml:space="preserve">façam a atividade proposta na </w:t>
      </w:r>
      <w:proofErr w:type="gramStart"/>
      <w:r>
        <w:t xml:space="preserve">seção </w:t>
      </w:r>
      <w:r w:rsidRPr="008C235A">
        <w:rPr>
          <w:i/>
        </w:rPr>
        <w:t>Investigue</w:t>
      </w:r>
      <w:proofErr w:type="gramEnd"/>
      <w:r w:rsidRPr="008C235A">
        <w:t>, na página 41</w:t>
      </w:r>
      <w:r>
        <w:t>, em que devem</w:t>
      </w:r>
      <w:r w:rsidR="008C235A">
        <w:t xml:space="preserve"> pesquisar</w:t>
      </w:r>
      <w:r>
        <w:t xml:space="preserve"> notícias sobre o trabalho na agricultura e lev</w:t>
      </w:r>
      <w:r w:rsidR="00391243">
        <w:t>á</w:t>
      </w:r>
      <w:r>
        <w:t>-las para a sala de aula em uma data a ser estipulada.</w:t>
      </w:r>
    </w:p>
    <w:p w14:paraId="3635C89B" w14:textId="77777777" w:rsidR="002F2CF4" w:rsidRDefault="002F2CF4" w:rsidP="0098152D">
      <w:pPr>
        <w:pStyle w:val="00Textogeral"/>
      </w:pPr>
      <w:r>
        <w:t xml:space="preserve">Na última parte da aula, apresentar o extrativismo como outra atividade do setor primário. A leitura e interpretação dos textos e fotos reproduzidos </w:t>
      </w:r>
      <w:r w:rsidRPr="008C235A">
        <w:t>na página 42</w:t>
      </w:r>
      <w:r>
        <w:t xml:space="preserve"> e a atividade proposta possibilitam a comparação entre os três tipos de extrativismo: animal, vegetal e mineral.</w:t>
      </w:r>
    </w:p>
    <w:p w14:paraId="485DAD63" w14:textId="184AB072" w:rsidR="002F2CF4" w:rsidRDefault="002F2CF4" w:rsidP="0098152D">
      <w:pPr>
        <w:pStyle w:val="00P1"/>
      </w:pPr>
    </w:p>
    <w:p w14:paraId="07D4654D" w14:textId="77777777" w:rsidR="008C6673" w:rsidRDefault="008C6673">
      <w:pPr>
        <w:rPr>
          <w:rFonts w:ascii="Cambria-Bold" w:hAnsi="Cambria-Bold" w:cs="Cambria-Bold"/>
          <w:b/>
          <w:bCs/>
          <w:caps/>
          <w:color w:val="000000"/>
          <w:sz w:val="32"/>
          <w:szCs w:val="32"/>
          <w:lang w:val="pt-BR" w:eastAsia="pt-BR"/>
        </w:rPr>
      </w:pPr>
      <w:r>
        <w:br w:type="page"/>
      </w:r>
    </w:p>
    <w:p w14:paraId="4CD188F4" w14:textId="770EA4C7" w:rsidR="002F2CF4" w:rsidRDefault="002F2CF4" w:rsidP="0098152D">
      <w:pPr>
        <w:pStyle w:val="00P1"/>
      </w:pPr>
      <w:r>
        <w:lastRenderedPageBreak/>
        <w:t>AULA 3</w:t>
      </w:r>
    </w:p>
    <w:p w14:paraId="132F99D3" w14:textId="77777777" w:rsidR="0098152D" w:rsidRPr="0098152D" w:rsidRDefault="0098152D" w:rsidP="0098152D">
      <w:pPr>
        <w:pStyle w:val="00PESO20"/>
      </w:pPr>
    </w:p>
    <w:p w14:paraId="1D7FD840" w14:textId="04999682" w:rsidR="002F2CF4" w:rsidRPr="0098152D" w:rsidRDefault="002F2CF4" w:rsidP="0098152D">
      <w:pPr>
        <w:pStyle w:val="00PESO20"/>
      </w:pPr>
      <w:proofErr w:type="spellStart"/>
      <w:r w:rsidRPr="0098152D">
        <w:t>Conteúdos</w:t>
      </w:r>
      <w:proofErr w:type="spellEnd"/>
      <w:r w:rsidRPr="0098152D">
        <w:t xml:space="preserve"> específicos</w:t>
      </w:r>
    </w:p>
    <w:p w14:paraId="4C97E066" w14:textId="77777777" w:rsidR="002F2CF4" w:rsidRDefault="002F2CF4" w:rsidP="0098152D">
      <w:pPr>
        <w:pStyle w:val="00Textogeralbullet"/>
      </w:pPr>
      <w:r>
        <w:t>Atividades do setor secundário.</w:t>
      </w:r>
    </w:p>
    <w:p w14:paraId="79887807" w14:textId="77777777" w:rsidR="002F2CF4" w:rsidRDefault="002F2CF4" w:rsidP="0098152D">
      <w:pPr>
        <w:pStyle w:val="00Textogeralbullet"/>
      </w:pPr>
      <w:r>
        <w:t>Atividades do setor terciário.</w:t>
      </w:r>
    </w:p>
    <w:p w14:paraId="03718F9F" w14:textId="77777777" w:rsidR="002F2CF4" w:rsidRDefault="002F2CF4" w:rsidP="0098152D">
      <w:pPr>
        <w:pStyle w:val="00peso2"/>
      </w:pPr>
    </w:p>
    <w:p w14:paraId="369F699B" w14:textId="67E6B666" w:rsidR="002F2CF4" w:rsidRDefault="002F2CF4" w:rsidP="0098152D">
      <w:pPr>
        <w:pStyle w:val="00peso2"/>
      </w:pPr>
      <w:proofErr w:type="spellStart"/>
      <w:r>
        <w:t>Recursos</w:t>
      </w:r>
      <w:proofErr w:type="spellEnd"/>
    </w:p>
    <w:p w14:paraId="1CA3248B" w14:textId="77777777" w:rsidR="002F2CF4" w:rsidRDefault="002F2CF4" w:rsidP="0098152D">
      <w:pPr>
        <w:pStyle w:val="00Textogeralbullet"/>
      </w:pPr>
      <w:r>
        <w:t>Livro do aluno</w:t>
      </w:r>
      <w:r w:rsidRPr="008C235A">
        <w:t>, páginas 43 a 47.</w:t>
      </w:r>
    </w:p>
    <w:p w14:paraId="39BDBC0B" w14:textId="77101D46" w:rsidR="0098152D" w:rsidRDefault="002F2CF4" w:rsidP="0098152D">
      <w:pPr>
        <w:pStyle w:val="00Textogeralbullet"/>
      </w:pPr>
      <w:r>
        <w:t>Lápis preto.</w:t>
      </w:r>
    </w:p>
    <w:p w14:paraId="403FFB8B" w14:textId="30635028" w:rsidR="0098152D" w:rsidRDefault="0098152D" w:rsidP="0098152D">
      <w:pPr>
        <w:pStyle w:val="00Textogeral"/>
        <w:rPr>
          <w:rFonts w:cs="Tahoma"/>
          <w:spacing w:val="-2"/>
        </w:rPr>
      </w:pPr>
    </w:p>
    <w:p w14:paraId="415AE195" w14:textId="49E4087E" w:rsidR="002F2CF4" w:rsidRPr="0098152D" w:rsidRDefault="002F2CF4" w:rsidP="0098152D">
      <w:pPr>
        <w:pStyle w:val="00PESO20"/>
      </w:pPr>
      <w:r w:rsidRPr="0098152D">
        <w:t xml:space="preserve">Orientações </w:t>
      </w:r>
    </w:p>
    <w:p w14:paraId="568CE63F" w14:textId="740D4CEC" w:rsidR="002F2CF4" w:rsidRDefault="002F2CF4" w:rsidP="0098152D">
      <w:pPr>
        <w:pStyle w:val="00Textogeral"/>
      </w:pPr>
      <w:r>
        <w:t>Para iniciar a exploração da indústria, atividade do setor secundário, conversar com os alunos sobre a classificação da indústria conforme o tipo de produto fabricado: indústria de base, indústria de bens intermediários e indústria de bens de consumo. Depois de apresentar as indústrias retratad</w:t>
      </w:r>
      <w:r w:rsidR="00391243">
        <w:t>a</w:t>
      </w:r>
      <w:r>
        <w:t xml:space="preserve">s na </w:t>
      </w:r>
      <w:r w:rsidRPr="008C235A">
        <w:t>página 43</w:t>
      </w:r>
      <w:r>
        <w:t xml:space="preserve">, solicitar </w:t>
      </w:r>
      <w:r w:rsidR="00391243">
        <w:t>aos alunos que</w:t>
      </w:r>
      <w:r>
        <w:t xml:space="preserve"> citem exemplos de objetos encontrados na moradia deles ou na escola, produzidos em uma indústria de bens de consumo: aquela que produz produtos vendidos diretamente aos consumidores.</w:t>
      </w:r>
    </w:p>
    <w:p w14:paraId="7669E5E9" w14:textId="1E82FBB6" w:rsidR="002F2CF4" w:rsidRDefault="002F2CF4" w:rsidP="0098152D">
      <w:pPr>
        <w:pStyle w:val="00Textogeral"/>
      </w:pPr>
      <w:r>
        <w:t xml:space="preserve">Explicar que a maior parte das indústrias se localiza no espaço urbano, contudo, existem aquelas instaladas no espaço rural. Muitas vezes, elas se caracterizam pela fabricação de produtos com matérias-primas obtidas nas áreas próximas: são as chamadas agroindústrias. Com base no exemplo e nas </w:t>
      </w:r>
      <w:r w:rsidRPr="008C235A">
        <w:t>atividades da página 45</w:t>
      </w:r>
      <w:r>
        <w:t>, incentivar os alunos a falar sobre eventuais agroindústrias que existam no município onde vivem e sobre o comércio dos produtos produzidos nelas.</w:t>
      </w:r>
    </w:p>
    <w:p w14:paraId="57A6127B" w14:textId="1B27409F" w:rsidR="002F2CF4" w:rsidRDefault="002F2CF4" w:rsidP="0098152D">
      <w:pPr>
        <w:pStyle w:val="00Textogeral"/>
      </w:pPr>
      <w:r>
        <w:t xml:space="preserve">Finalizar a aula apresentando o comércio e a prestação de serviços, atividades do setor terciário. Apresentar suas características básicas e solicitar aos alunos que leiam os textos e </w:t>
      </w:r>
      <w:r w:rsidR="00053CE0">
        <w:t xml:space="preserve">as </w:t>
      </w:r>
      <w:r w:rsidRPr="008C235A">
        <w:t>imagens da página 46</w:t>
      </w:r>
      <w:r>
        <w:t xml:space="preserve"> antes de fazer as atividades propostas. Lembrá-los de que nos estabelecimentos comerciais os produtos vendidos podem ter origem nas atividades dos outros setores da economia.</w:t>
      </w:r>
    </w:p>
    <w:p w14:paraId="191FD5D2" w14:textId="77777777" w:rsidR="002F2CF4" w:rsidRPr="008C235A" w:rsidRDefault="002F2CF4" w:rsidP="0098152D">
      <w:pPr>
        <w:pStyle w:val="00peso2"/>
        <w:rPr>
          <w:lang w:val="pt-BR"/>
        </w:rPr>
      </w:pPr>
    </w:p>
    <w:p w14:paraId="755AAAA9" w14:textId="17B511EC" w:rsidR="002F2CF4" w:rsidRPr="008C235A" w:rsidRDefault="002F2CF4" w:rsidP="0098152D">
      <w:pPr>
        <w:pStyle w:val="00peso2"/>
        <w:rPr>
          <w:rFonts w:eastAsia="Calibri"/>
          <w:lang w:val="pt-BR"/>
        </w:rPr>
      </w:pPr>
      <w:r w:rsidRPr="008C235A">
        <w:rPr>
          <w:rFonts w:eastAsia="Calibri"/>
          <w:lang w:val="pt-BR"/>
        </w:rPr>
        <w:t>Atividade complementar</w:t>
      </w:r>
    </w:p>
    <w:p w14:paraId="3251F946" w14:textId="31CAB286" w:rsidR="002F2CF4" w:rsidRDefault="002F2CF4" w:rsidP="0098152D">
      <w:pPr>
        <w:pStyle w:val="00Textogeral"/>
        <w:rPr>
          <w:lang w:eastAsia="pt-BR"/>
        </w:rPr>
      </w:pPr>
      <w:r>
        <w:rPr>
          <w:lang w:eastAsia="pt-BR"/>
        </w:rPr>
        <w:t>Organizar os alunos em grupos e solicitar que cada grupo selecione um produto agrícola importante no setor rural brasileiro para ser objeto de pesquisa. Os grupos deverão pesquisar o seu ciclo de produção, as etapas que envolvem seu cultivo (da semeadura até a colheita) e os insumos que costumam ser utilizados no cultivo, como adubos, fertilizantes, necessidade ou não de irrigação etc. Orientar cada grupo a pesquisar também os estados onde esse produto costuma ser plantado. Solicitar</w:t>
      </w:r>
      <w:r w:rsidR="008C235A">
        <w:rPr>
          <w:lang w:eastAsia="pt-BR"/>
        </w:rPr>
        <w:t xml:space="preserve"> aos grupos que</w:t>
      </w:r>
      <w:r>
        <w:rPr>
          <w:lang w:eastAsia="pt-BR"/>
        </w:rPr>
        <w:t xml:space="preserve"> procurem informações e imagens para construírem um esquema que represente o processo de produção. O esquema deverá ser feito em uma cartolina.</w:t>
      </w:r>
    </w:p>
    <w:p w14:paraId="79B9D973" w14:textId="738BE3F7" w:rsidR="0098152D" w:rsidRDefault="0098152D" w:rsidP="0098152D">
      <w:pPr>
        <w:pStyle w:val="00Textogeral"/>
        <w:rPr>
          <w:lang w:eastAsia="pt-BR"/>
        </w:rPr>
      </w:pPr>
    </w:p>
    <w:p w14:paraId="58B576CF" w14:textId="48DD6D75" w:rsidR="0098152D" w:rsidRDefault="0098152D">
      <w:pPr>
        <w:rPr>
          <w:rFonts w:ascii="Tahoma" w:hAnsi="Tahoma" w:cs="Arial"/>
          <w:color w:val="000000"/>
          <w:sz w:val="22"/>
          <w:szCs w:val="22"/>
          <w:lang w:val="pt-BR" w:eastAsia="pt-BR"/>
        </w:rPr>
      </w:pPr>
      <w:r w:rsidRPr="008C235A">
        <w:rPr>
          <w:lang w:val="pt-BR" w:eastAsia="pt-BR"/>
        </w:rPr>
        <w:br w:type="page"/>
      </w:r>
    </w:p>
    <w:p w14:paraId="5EE0B646" w14:textId="77777777" w:rsidR="0098152D" w:rsidRDefault="0098152D" w:rsidP="0098152D">
      <w:pPr>
        <w:pStyle w:val="00P1"/>
      </w:pPr>
      <w:r w:rsidRPr="005B6C64">
        <w:lastRenderedPageBreak/>
        <w:t xml:space="preserve">Proposta de </w:t>
      </w:r>
      <w:r w:rsidRPr="006C6821">
        <w:t>autoavaliação</w:t>
      </w:r>
    </w:p>
    <w:p w14:paraId="6DBD97A9" w14:textId="77777777" w:rsidR="0098152D" w:rsidRDefault="0098152D" w:rsidP="0098152D">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98152D" w:rsidRPr="00914E23" w14:paraId="246C7825" w14:textId="77777777" w:rsidTr="00D72CFB">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1D700E61" w14:textId="77777777" w:rsidR="0098152D" w:rsidRPr="00EC0F67" w:rsidRDefault="0098152D" w:rsidP="00D72CFB">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6EE46CF0" w14:textId="77777777" w:rsidR="0098152D" w:rsidRPr="00F96353" w:rsidRDefault="0098152D" w:rsidP="00D72CFB">
            <w:pPr>
              <w:spacing w:line="240" w:lineRule="auto"/>
              <w:jc w:val="center"/>
              <w:rPr>
                <w:rFonts w:eastAsia="MS Mincho" w:cs="Tahoma"/>
                <w:bCs/>
                <w:szCs w:val="20"/>
              </w:rPr>
            </w:pPr>
            <w:r w:rsidRPr="00F96353">
              <w:rPr>
                <w:rFonts w:eastAsia="MS Mincho" w:cs="Tahoma"/>
                <w:bCs/>
                <w:szCs w:val="20"/>
              </w:rPr>
              <w:t>Sim</w:t>
            </w:r>
          </w:p>
        </w:tc>
        <w:tc>
          <w:tcPr>
            <w:tcW w:w="1134" w:type="dxa"/>
          </w:tcPr>
          <w:p w14:paraId="4C341AE3" w14:textId="77777777" w:rsidR="0098152D" w:rsidRPr="00F96353" w:rsidRDefault="0098152D" w:rsidP="00D72CFB">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05F85F4B" w14:textId="77777777" w:rsidR="0098152D" w:rsidRPr="00F96353" w:rsidRDefault="0098152D" w:rsidP="00D72CFB">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98152D" w:rsidRPr="004E3CF5" w14:paraId="0B0E5EC2" w14:textId="77777777" w:rsidTr="00D72CFB">
        <w:trPr>
          <w:trHeight w:val="567"/>
        </w:trPr>
        <w:tc>
          <w:tcPr>
            <w:tcW w:w="6123" w:type="dxa"/>
          </w:tcPr>
          <w:p w14:paraId="7049EA3F" w14:textId="24275BBF" w:rsidR="0098152D" w:rsidRPr="00EC0F67" w:rsidRDefault="0098152D" w:rsidP="00D72CFB">
            <w:pPr>
              <w:rPr>
                <w:rFonts w:eastAsia="MS Mincho" w:cs="Tahoma"/>
                <w:szCs w:val="20"/>
                <w:lang w:val="pt-BR"/>
              </w:rPr>
            </w:pPr>
            <w:r w:rsidRPr="008C235A">
              <w:rPr>
                <w:rFonts w:eastAsia="Calibri" w:cs="Arial"/>
                <w:szCs w:val="28"/>
                <w:lang w:val="pt-BR" w:eastAsia="pt-BR"/>
              </w:rPr>
              <w:t>Identifico os elementos que geralmente predominam na paisagem do espaço urbano e do espaço rural?</w:t>
            </w:r>
          </w:p>
        </w:tc>
        <w:tc>
          <w:tcPr>
            <w:tcW w:w="1134" w:type="dxa"/>
          </w:tcPr>
          <w:p w14:paraId="5EAC65AD" w14:textId="77777777" w:rsidR="0098152D" w:rsidRPr="00EC0F67" w:rsidRDefault="0098152D" w:rsidP="00D72CFB">
            <w:pPr>
              <w:rPr>
                <w:rFonts w:eastAsia="MS Mincho" w:cs="Tahoma"/>
                <w:szCs w:val="20"/>
                <w:lang w:val="pt-BR"/>
              </w:rPr>
            </w:pPr>
          </w:p>
        </w:tc>
        <w:tc>
          <w:tcPr>
            <w:tcW w:w="1134" w:type="dxa"/>
          </w:tcPr>
          <w:p w14:paraId="16C5822E" w14:textId="77777777" w:rsidR="0098152D" w:rsidRPr="00EC0F67" w:rsidRDefault="0098152D" w:rsidP="00D72CFB">
            <w:pPr>
              <w:rPr>
                <w:rFonts w:eastAsia="MS Mincho" w:cs="Tahoma"/>
                <w:szCs w:val="20"/>
                <w:lang w:val="pt-BR"/>
              </w:rPr>
            </w:pPr>
          </w:p>
        </w:tc>
        <w:tc>
          <w:tcPr>
            <w:tcW w:w="1134" w:type="dxa"/>
          </w:tcPr>
          <w:p w14:paraId="321FDA81" w14:textId="77777777" w:rsidR="0098152D" w:rsidRPr="00EC0F67" w:rsidRDefault="0098152D" w:rsidP="00D72CFB">
            <w:pPr>
              <w:rPr>
                <w:rFonts w:eastAsia="MS Mincho" w:cs="Tahoma"/>
                <w:szCs w:val="20"/>
                <w:lang w:val="pt-BR"/>
              </w:rPr>
            </w:pPr>
          </w:p>
        </w:tc>
      </w:tr>
      <w:tr w:rsidR="0098152D" w:rsidRPr="004E3CF5" w14:paraId="3CA4E014" w14:textId="77777777" w:rsidTr="00D72CFB">
        <w:trPr>
          <w:trHeight w:val="624"/>
        </w:trPr>
        <w:tc>
          <w:tcPr>
            <w:tcW w:w="6123" w:type="dxa"/>
          </w:tcPr>
          <w:p w14:paraId="4155EE6D" w14:textId="51406114" w:rsidR="0098152D" w:rsidRPr="00EC0F67" w:rsidRDefault="0098152D" w:rsidP="00D72CFB">
            <w:pPr>
              <w:rPr>
                <w:rFonts w:eastAsia="MS Mincho" w:cs="Tahoma"/>
                <w:szCs w:val="20"/>
                <w:lang w:val="pt-BR"/>
              </w:rPr>
            </w:pPr>
            <w:r w:rsidRPr="008C235A">
              <w:rPr>
                <w:rFonts w:eastAsia="Calibri" w:cs="Arial"/>
                <w:szCs w:val="28"/>
                <w:lang w:val="pt-BR" w:eastAsia="pt-BR"/>
              </w:rPr>
              <w:t>Diferencio o trabalho geralmente realizado pelas pessoas no espaço rural e no espaço urbano?</w:t>
            </w:r>
          </w:p>
        </w:tc>
        <w:tc>
          <w:tcPr>
            <w:tcW w:w="1134" w:type="dxa"/>
          </w:tcPr>
          <w:p w14:paraId="18A89D0C" w14:textId="77777777" w:rsidR="0098152D" w:rsidRPr="00EC0F67" w:rsidRDefault="0098152D" w:rsidP="00D72CFB">
            <w:pPr>
              <w:rPr>
                <w:rFonts w:eastAsia="MS Mincho" w:cs="Tahoma"/>
                <w:szCs w:val="20"/>
                <w:lang w:val="pt-BR"/>
              </w:rPr>
            </w:pPr>
          </w:p>
        </w:tc>
        <w:tc>
          <w:tcPr>
            <w:tcW w:w="1134" w:type="dxa"/>
          </w:tcPr>
          <w:p w14:paraId="179D99D9" w14:textId="77777777" w:rsidR="0098152D" w:rsidRPr="00EC0F67" w:rsidRDefault="0098152D" w:rsidP="00D72CFB">
            <w:pPr>
              <w:rPr>
                <w:rFonts w:eastAsia="MS Mincho" w:cs="Tahoma"/>
                <w:szCs w:val="20"/>
                <w:lang w:val="pt-BR"/>
              </w:rPr>
            </w:pPr>
          </w:p>
        </w:tc>
        <w:tc>
          <w:tcPr>
            <w:tcW w:w="1134" w:type="dxa"/>
          </w:tcPr>
          <w:p w14:paraId="1423CE0F" w14:textId="77777777" w:rsidR="0098152D" w:rsidRPr="00EC0F67" w:rsidRDefault="0098152D" w:rsidP="00D72CFB">
            <w:pPr>
              <w:rPr>
                <w:rFonts w:eastAsia="MS Mincho" w:cs="Tahoma"/>
                <w:szCs w:val="20"/>
                <w:lang w:val="pt-BR"/>
              </w:rPr>
            </w:pPr>
          </w:p>
        </w:tc>
      </w:tr>
      <w:tr w:rsidR="0098152D" w:rsidRPr="004E3CF5" w14:paraId="26FCC682" w14:textId="77777777" w:rsidTr="00D72CFB">
        <w:trPr>
          <w:trHeight w:val="624"/>
        </w:trPr>
        <w:tc>
          <w:tcPr>
            <w:tcW w:w="6123" w:type="dxa"/>
          </w:tcPr>
          <w:p w14:paraId="1C3535CF" w14:textId="192EB94C" w:rsidR="0098152D" w:rsidRPr="00EC0F67" w:rsidRDefault="0098152D" w:rsidP="00D72CFB">
            <w:pPr>
              <w:rPr>
                <w:rFonts w:eastAsia="MS Mincho" w:cs="Tahoma"/>
                <w:szCs w:val="20"/>
                <w:lang w:val="pt-BR"/>
              </w:rPr>
            </w:pPr>
            <w:r w:rsidRPr="008C235A">
              <w:rPr>
                <w:rFonts w:eastAsia="Calibri" w:cs="Arial"/>
                <w:szCs w:val="28"/>
                <w:lang w:val="pt-BR" w:eastAsia="pt-BR"/>
              </w:rPr>
              <w:t>Conheço a classificação das indústrias por tipo de produto fabricado?</w:t>
            </w:r>
          </w:p>
        </w:tc>
        <w:tc>
          <w:tcPr>
            <w:tcW w:w="1134" w:type="dxa"/>
          </w:tcPr>
          <w:p w14:paraId="405E182C" w14:textId="77777777" w:rsidR="0098152D" w:rsidRPr="00EC0F67" w:rsidRDefault="0098152D" w:rsidP="00D72CFB">
            <w:pPr>
              <w:rPr>
                <w:rFonts w:eastAsia="MS Mincho" w:cs="Tahoma"/>
                <w:szCs w:val="20"/>
                <w:lang w:val="pt-BR"/>
              </w:rPr>
            </w:pPr>
          </w:p>
        </w:tc>
        <w:tc>
          <w:tcPr>
            <w:tcW w:w="1134" w:type="dxa"/>
          </w:tcPr>
          <w:p w14:paraId="74D21EE2" w14:textId="77777777" w:rsidR="0098152D" w:rsidRPr="00EC0F67" w:rsidRDefault="0098152D" w:rsidP="00D72CFB">
            <w:pPr>
              <w:rPr>
                <w:rFonts w:eastAsia="MS Mincho" w:cs="Tahoma"/>
                <w:szCs w:val="20"/>
                <w:lang w:val="pt-BR"/>
              </w:rPr>
            </w:pPr>
          </w:p>
        </w:tc>
        <w:tc>
          <w:tcPr>
            <w:tcW w:w="1134" w:type="dxa"/>
          </w:tcPr>
          <w:p w14:paraId="3BF7A835" w14:textId="77777777" w:rsidR="0098152D" w:rsidRPr="00EC0F67" w:rsidRDefault="0098152D" w:rsidP="00D72CFB">
            <w:pPr>
              <w:rPr>
                <w:rFonts w:eastAsia="MS Mincho" w:cs="Tahoma"/>
                <w:szCs w:val="20"/>
                <w:lang w:val="pt-BR"/>
              </w:rPr>
            </w:pPr>
          </w:p>
        </w:tc>
      </w:tr>
      <w:tr w:rsidR="0098152D" w:rsidRPr="004E3CF5" w14:paraId="2FA519F1" w14:textId="77777777" w:rsidTr="00D72CFB">
        <w:trPr>
          <w:trHeight w:val="624"/>
        </w:trPr>
        <w:tc>
          <w:tcPr>
            <w:tcW w:w="6123" w:type="dxa"/>
          </w:tcPr>
          <w:p w14:paraId="4A58271E" w14:textId="601DFE34" w:rsidR="0098152D" w:rsidRPr="00EC0F67" w:rsidRDefault="0098152D" w:rsidP="00D72CFB">
            <w:pPr>
              <w:rPr>
                <w:rFonts w:eastAsia="MS Mincho" w:cs="Arial"/>
                <w:szCs w:val="28"/>
                <w:lang w:val="pt-BR"/>
              </w:rPr>
            </w:pPr>
            <w:r w:rsidRPr="008C235A">
              <w:rPr>
                <w:rFonts w:eastAsia="Calibri" w:cs="Arial"/>
                <w:szCs w:val="28"/>
                <w:lang w:val="pt-BR" w:eastAsia="pt-BR"/>
              </w:rPr>
              <w:t>Reconheço os tipos de atividades de cada setor da economia?</w:t>
            </w:r>
          </w:p>
        </w:tc>
        <w:tc>
          <w:tcPr>
            <w:tcW w:w="1134" w:type="dxa"/>
          </w:tcPr>
          <w:p w14:paraId="32E18516" w14:textId="77777777" w:rsidR="0098152D" w:rsidRPr="00EC0F67" w:rsidRDefault="0098152D" w:rsidP="00D72CFB">
            <w:pPr>
              <w:rPr>
                <w:rFonts w:eastAsia="MS Mincho" w:cs="Tahoma"/>
                <w:szCs w:val="20"/>
                <w:lang w:val="pt-BR"/>
              </w:rPr>
            </w:pPr>
          </w:p>
        </w:tc>
        <w:tc>
          <w:tcPr>
            <w:tcW w:w="1134" w:type="dxa"/>
          </w:tcPr>
          <w:p w14:paraId="10BB7902" w14:textId="77777777" w:rsidR="0098152D" w:rsidRPr="00EC0F67" w:rsidRDefault="0098152D" w:rsidP="00D72CFB">
            <w:pPr>
              <w:rPr>
                <w:rFonts w:eastAsia="MS Mincho" w:cs="Tahoma"/>
                <w:szCs w:val="20"/>
                <w:lang w:val="pt-BR"/>
              </w:rPr>
            </w:pPr>
          </w:p>
        </w:tc>
        <w:tc>
          <w:tcPr>
            <w:tcW w:w="1134" w:type="dxa"/>
          </w:tcPr>
          <w:p w14:paraId="031DF74E" w14:textId="77777777" w:rsidR="0098152D" w:rsidRPr="00EC0F67" w:rsidRDefault="0098152D" w:rsidP="00D72CFB">
            <w:pPr>
              <w:rPr>
                <w:rFonts w:eastAsia="MS Mincho" w:cs="Tahoma"/>
                <w:szCs w:val="20"/>
                <w:lang w:val="pt-BR"/>
              </w:rPr>
            </w:pPr>
          </w:p>
        </w:tc>
      </w:tr>
    </w:tbl>
    <w:p w14:paraId="71BCF0ED" w14:textId="06AC043E" w:rsidR="0098152D" w:rsidRDefault="0098152D">
      <w:pPr>
        <w:rPr>
          <w:rFonts w:ascii="Tahoma" w:hAnsi="Tahoma" w:cs="Arial"/>
          <w:color w:val="000000"/>
          <w:sz w:val="22"/>
          <w:szCs w:val="22"/>
          <w:lang w:val="pt-BR" w:eastAsia="pt-BR"/>
        </w:rPr>
      </w:pPr>
      <w:r w:rsidRPr="008C235A">
        <w:rPr>
          <w:lang w:val="pt-BR" w:eastAsia="pt-BR"/>
        </w:rPr>
        <w:br w:type="page"/>
      </w:r>
    </w:p>
    <w:p w14:paraId="4CE9EFA2" w14:textId="1852149C" w:rsidR="002F2CF4" w:rsidRPr="0098152D" w:rsidRDefault="002F2CF4" w:rsidP="0098152D">
      <w:pPr>
        <w:pStyle w:val="00P1"/>
      </w:pPr>
      <w:r w:rsidRPr="0098152D">
        <w:lastRenderedPageBreak/>
        <w:t>AVALIAÇÃO DE APRENDIZAGEM</w:t>
      </w:r>
    </w:p>
    <w:p w14:paraId="1317FF45" w14:textId="77777777" w:rsidR="0098152D" w:rsidRDefault="0098152D" w:rsidP="0098152D">
      <w:pPr>
        <w:pStyle w:val="00comandoatividade"/>
        <w:rPr>
          <w:b/>
          <w:lang w:eastAsia="pt-BR"/>
        </w:rPr>
      </w:pPr>
    </w:p>
    <w:p w14:paraId="459B023A" w14:textId="07E2A27A" w:rsidR="002F2CF4" w:rsidRDefault="002F2CF4" w:rsidP="0098152D">
      <w:pPr>
        <w:pStyle w:val="00comandoatividade"/>
        <w:rPr>
          <w:lang w:eastAsia="pt-BR"/>
        </w:rPr>
      </w:pPr>
      <w:r>
        <w:rPr>
          <w:b/>
          <w:lang w:eastAsia="pt-BR"/>
        </w:rPr>
        <w:t xml:space="preserve">1. </w:t>
      </w:r>
      <w:r>
        <w:rPr>
          <w:lang w:eastAsia="pt-BR"/>
        </w:rPr>
        <w:t xml:space="preserve">Pedir </w:t>
      </w:r>
      <w:r w:rsidR="008C235A">
        <w:rPr>
          <w:lang w:eastAsia="pt-BR"/>
        </w:rPr>
        <w:t>aos alunos que</w:t>
      </w:r>
      <w:r>
        <w:rPr>
          <w:lang w:eastAsia="pt-BR"/>
        </w:rPr>
        <w:t xml:space="preserve"> façam uma pesquisa, com a ajuda de um adulto de sua convivência, sobre fotos antigas e recentes de um local da cidade do município onde vivem. Eles podem apresentar fotos de bairros, casas, prédios ou mesmo fotos aéreas da cidade. Na sala de aula, solicitar aos alunos que coloquem a foto antiga e a recente lado a lado </w:t>
      </w:r>
      <w:r w:rsidR="00053CE0">
        <w:rPr>
          <w:lang w:eastAsia="pt-BR"/>
        </w:rPr>
        <w:t xml:space="preserve">para </w:t>
      </w:r>
      <w:r>
        <w:rPr>
          <w:lang w:eastAsia="pt-BR"/>
        </w:rPr>
        <w:t>indicar as principais mudanças observadas naquele local, como: mudança no uso comercial ou residencial, ocupação, veículos, arrumamento, calçadas, vestimenta das pessoas, tipo de asfalto, indicar equipamentos como telefones públicos, caixas de correios, presença/ausência de comércio. A atividade pode ser feita em cartolina e afixada no mural ou nos corredores da escola</w:t>
      </w:r>
      <w:r w:rsidR="00053CE0">
        <w:rPr>
          <w:lang w:eastAsia="pt-BR"/>
        </w:rPr>
        <w:t>,</w:t>
      </w:r>
      <w:r>
        <w:rPr>
          <w:lang w:eastAsia="pt-BR"/>
        </w:rPr>
        <w:t xml:space="preserve"> de modo a despertar a curiosidade dos demais alunos.</w:t>
      </w:r>
    </w:p>
    <w:p w14:paraId="2DCDB6E7" w14:textId="77777777" w:rsidR="0098152D" w:rsidRDefault="0098152D" w:rsidP="0098152D">
      <w:pPr>
        <w:pStyle w:val="00comandoatividade"/>
        <w:rPr>
          <w:b/>
          <w:lang w:eastAsia="pt-BR"/>
        </w:rPr>
      </w:pPr>
    </w:p>
    <w:p w14:paraId="66B145E2" w14:textId="1ED3F418" w:rsidR="002F2CF4" w:rsidRDefault="002F2CF4" w:rsidP="0098152D">
      <w:pPr>
        <w:pStyle w:val="00comandoatividade"/>
        <w:rPr>
          <w:lang w:eastAsia="pt-BR"/>
        </w:rPr>
      </w:pPr>
      <w:r>
        <w:rPr>
          <w:b/>
          <w:lang w:eastAsia="pt-BR"/>
        </w:rPr>
        <w:t>2.</w:t>
      </w:r>
      <w:r>
        <w:rPr>
          <w:lang w:eastAsia="pt-BR"/>
        </w:rPr>
        <w:t xml:space="preserve"> Organizar os alunos em grupos de até quatro </w:t>
      </w:r>
      <w:r w:rsidR="008C235A">
        <w:rPr>
          <w:lang w:eastAsia="pt-BR"/>
        </w:rPr>
        <w:t>integrantes</w:t>
      </w:r>
      <w:r>
        <w:rPr>
          <w:lang w:eastAsia="pt-BR"/>
        </w:rPr>
        <w:t xml:space="preserve">. Solicitar a cada grupo que represente as características predominantes de dois tipos de propriedades agrícolas: minifúndio e latifúndio. Estimular os alunos a refletir sobre formas de produção, os trabalhadores envolvidos, as tecnologias utilizadas, os tipos de produtos e as formas de comercialização. </w:t>
      </w:r>
    </w:p>
    <w:p w14:paraId="39D2CEA3" w14:textId="6DDEF21C" w:rsidR="002F2CF4" w:rsidRDefault="002F2CF4" w:rsidP="0098152D">
      <w:pPr>
        <w:pStyle w:val="00comandoatividade"/>
        <w:rPr>
          <w:lang w:eastAsia="pt-BR"/>
        </w:rPr>
      </w:pPr>
      <w:r>
        <w:rPr>
          <w:lang w:eastAsia="pt-BR"/>
        </w:rPr>
        <w:t xml:space="preserve">Solicitar </w:t>
      </w:r>
      <w:r w:rsidR="00053CE0">
        <w:rPr>
          <w:lang w:eastAsia="pt-BR"/>
        </w:rPr>
        <w:t xml:space="preserve">a </w:t>
      </w:r>
      <w:r>
        <w:rPr>
          <w:lang w:eastAsia="pt-BR"/>
        </w:rPr>
        <w:t xml:space="preserve">um representante de cada grupo, com ajuda dos colegas, </w:t>
      </w:r>
      <w:r w:rsidR="00053CE0">
        <w:rPr>
          <w:lang w:eastAsia="pt-BR"/>
        </w:rPr>
        <w:t xml:space="preserve">que </w:t>
      </w:r>
      <w:r>
        <w:rPr>
          <w:lang w:eastAsia="pt-BR"/>
        </w:rPr>
        <w:t xml:space="preserve">apresente os resultados para </w:t>
      </w:r>
      <w:r w:rsidR="00053CE0">
        <w:rPr>
          <w:lang w:eastAsia="pt-BR"/>
        </w:rPr>
        <w:t xml:space="preserve">a </w:t>
      </w:r>
      <w:r>
        <w:rPr>
          <w:lang w:eastAsia="pt-BR"/>
        </w:rPr>
        <w:t>turma</w:t>
      </w:r>
      <w:r w:rsidR="00053CE0">
        <w:rPr>
          <w:lang w:eastAsia="pt-BR"/>
        </w:rPr>
        <w:t xml:space="preserve"> a fim de</w:t>
      </w:r>
      <w:r>
        <w:rPr>
          <w:lang w:eastAsia="pt-BR"/>
        </w:rPr>
        <w:t xml:space="preserve"> que todos possam comparar seus resultados. Desse modo, poderão ser avaliados alguns conhecimentos dos alunos sobre o espaço rural.</w:t>
      </w:r>
    </w:p>
    <w:sectPr w:rsidR="002F2CF4" w:rsidSect="0098152D">
      <w:headerReference w:type="even" r:id="rId8"/>
      <w:headerReference w:type="default" r:id="rId9"/>
      <w:footerReference w:type="even" r:id="rId10"/>
      <w:footerReference w:type="default" r:id="rId11"/>
      <w:headerReference w:type="first" r:id="rId12"/>
      <w:footerReference w:type="first" r:id="rId13"/>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AC59B" w14:textId="77777777" w:rsidR="002A6ABD" w:rsidRDefault="002A6ABD" w:rsidP="005B4288">
      <w:r>
        <w:separator/>
      </w:r>
    </w:p>
    <w:p w14:paraId="52DBA1B3" w14:textId="77777777" w:rsidR="002A6ABD" w:rsidRDefault="002A6ABD"/>
  </w:endnote>
  <w:endnote w:type="continuationSeparator" w:id="0">
    <w:p w14:paraId="31E93EBE" w14:textId="77777777" w:rsidR="002A6ABD" w:rsidRDefault="002A6ABD" w:rsidP="005B4288">
      <w:r>
        <w:continuationSeparator/>
      </w:r>
    </w:p>
    <w:p w14:paraId="5C18BC04" w14:textId="77777777" w:rsidR="002A6ABD" w:rsidRDefault="002A6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0C290596-33E8-4629-8871-54E4BBBAB4F0}"/>
    <w:embedBold r:id="rId2" w:fontKey="{D365B362-8F6A-4EAA-A7B1-03A4DD57CC3C}"/>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F21D783-9941-4A40-A785-0C1DC7FAA371}"/>
    <w:embedBold r:id="rId4" w:fontKey="{18E4008C-8AAC-4403-90BF-A355F4EF5484}"/>
    <w:embedItalic r:id="rId5" w:fontKey="{0A3E891F-1208-4BA5-918D-2984A4A20C6B}"/>
  </w:font>
  <w:font w:name="Arial">
    <w:panose1 w:val="020B0604020202020204"/>
    <w:charset w:val="00"/>
    <w:family w:val="swiss"/>
    <w:pitch w:val="variable"/>
    <w:sig w:usb0="E0002EFF" w:usb1="C0007843" w:usb2="00000009" w:usb3="00000000" w:csb0="000001FF" w:csb1="00000000"/>
    <w:embedRegular r:id="rId6" w:fontKey="{3D5F0A58-2A3B-4879-B834-828C2DC5FA0A}"/>
    <w:embedBold r:id="rId7" w:fontKey="{DAD8448F-F456-455F-B14F-C1BBF874C09C}"/>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subsetted="1" w:fontKey="{2A480643-1BF9-4F7B-B686-012755F58402}"/>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D2CAD" w14:textId="77777777" w:rsidR="00A514EA" w:rsidRDefault="00A514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74A5" w14:textId="52654D0F" w:rsidR="0098152D" w:rsidRPr="0098152D" w:rsidRDefault="0098152D" w:rsidP="0098152D">
    <w:pPr>
      <w:framePr w:wrap="around" w:vAnchor="text" w:hAnchor="margin" w:xAlign="right" w:y="1"/>
      <w:tabs>
        <w:tab w:val="center" w:pos="4680"/>
        <w:tab w:val="right" w:pos="9360"/>
      </w:tabs>
      <w:rPr>
        <w:rFonts w:ascii="Calibri" w:eastAsia="Times New Roman" w:hAnsi="Calibri" w:cs="Times New Roman"/>
      </w:rPr>
    </w:pPr>
    <w:r w:rsidRPr="0098152D">
      <w:rPr>
        <w:rFonts w:ascii="Calibri" w:eastAsia="Times New Roman" w:hAnsi="Calibri" w:cs="Times New Roman"/>
      </w:rPr>
      <w:fldChar w:fldCharType="begin"/>
    </w:r>
    <w:r w:rsidRPr="0098152D">
      <w:rPr>
        <w:rFonts w:ascii="Calibri" w:eastAsia="Times New Roman" w:hAnsi="Calibri" w:cs="Times New Roman"/>
      </w:rPr>
      <w:instrText xml:space="preserve">PAGE  </w:instrText>
    </w:r>
    <w:r w:rsidRPr="0098152D">
      <w:rPr>
        <w:rFonts w:ascii="Calibri" w:eastAsia="Times New Roman" w:hAnsi="Calibri" w:cs="Times New Roman"/>
      </w:rPr>
      <w:fldChar w:fldCharType="separate"/>
    </w:r>
    <w:r w:rsidR="004A03E9">
      <w:rPr>
        <w:rFonts w:ascii="Calibri" w:eastAsia="Times New Roman" w:hAnsi="Calibri" w:cs="Times New Roman"/>
        <w:noProof/>
      </w:rPr>
      <w:t>6</w:t>
    </w:r>
    <w:r w:rsidRPr="0098152D">
      <w:rPr>
        <w:rFonts w:ascii="Calibri" w:eastAsia="Times New Roman" w:hAnsi="Calibri" w:cs="Times New Roman"/>
      </w:rPr>
      <w:fldChar w:fldCharType="end"/>
    </w:r>
  </w:p>
  <w:p w14:paraId="5CC8B472" w14:textId="11F095FE" w:rsidR="0098152D" w:rsidRPr="0098152D" w:rsidRDefault="0098152D" w:rsidP="0098152D">
    <w:pPr>
      <w:ind w:right="1757"/>
      <w:rPr>
        <w:rFonts w:ascii="Tahoma" w:eastAsia="Times New Roman" w:hAnsi="Tahoma" w:cs="Tahoma"/>
        <w:iCs/>
        <w:color w:val="3B3838"/>
        <w:sz w:val="14"/>
        <w:szCs w:val="14"/>
        <w:shd w:val="clear" w:color="auto" w:fill="FFFFFF"/>
        <w:lang w:val="pt-BR"/>
      </w:rPr>
    </w:pPr>
    <w:r w:rsidRPr="0098152D">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1FC8" w14:textId="77777777" w:rsidR="00A514EA" w:rsidRDefault="00A514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45A4E" w14:textId="77777777" w:rsidR="002A6ABD" w:rsidRDefault="002A6ABD" w:rsidP="005B4288">
      <w:r>
        <w:separator/>
      </w:r>
    </w:p>
    <w:p w14:paraId="4E793103" w14:textId="77777777" w:rsidR="002A6ABD" w:rsidRDefault="002A6ABD"/>
  </w:footnote>
  <w:footnote w:type="continuationSeparator" w:id="0">
    <w:p w14:paraId="0C096380" w14:textId="77777777" w:rsidR="002A6ABD" w:rsidRDefault="002A6ABD" w:rsidP="005B4288">
      <w:r>
        <w:continuationSeparator/>
      </w:r>
    </w:p>
    <w:p w14:paraId="5F3AE244" w14:textId="77777777" w:rsidR="002A6ABD" w:rsidRDefault="002A6A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BF3D" w14:textId="77777777" w:rsidR="00A514EA" w:rsidRDefault="00A514E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395CBE56" w:rsidR="002A39C0" w:rsidRDefault="0098152D" w:rsidP="00283941">
    <w:pPr>
      <w:tabs>
        <w:tab w:val="left" w:pos="1"/>
        <w:tab w:val="left" w:pos="9640"/>
        <w:tab w:val="right" w:pos="10205"/>
      </w:tabs>
      <w:ind w:right="-6"/>
      <w:jc w:val="both"/>
    </w:pPr>
    <w:r>
      <w:rPr>
        <w:noProof/>
      </w:rPr>
      <w:drawing>
        <wp:inline distT="0" distB="0" distL="0" distR="0" wp14:anchorId="35FECB79" wp14:editId="24655C05">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1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0718E" w14:textId="77777777" w:rsidR="00A514EA" w:rsidRDefault="00A514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C9CB6D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69E42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F50B7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F482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48A477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08069F8"/>
    <w:multiLevelType w:val="hybridMultilevel"/>
    <w:tmpl w:val="25F8006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3" w15:restartNumberingAfterBreak="0">
    <w:nsid w:val="04294820"/>
    <w:multiLevelType w:val="hybridMultilevel"/>
    <w:tmpl w:val="915C16E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4"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40B89"/>
    <w:multiLevelType w:val="hybridMultilevel"/>
    <w:tmpl w:val="53A8C08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7"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35A39B1"/>
    <w:multiLevelType w:val="hybridMultilevel"/>
    <w:tmpl w:val="0F965DF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B376554"/>
    <w:multiLevelType w:val="hybridMultilevel"/>
    <w:tmpl w:val="187EE0D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15:restartNumberingAfterBreak="0">
    <w:nsid w:val="6F9736B0"/>
    <w:multiLevelType w:val="hybridMultilevel"/>
    <w:tmpl w:val="660A1C6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3" w15:restartNumberingAfterBreak="0">
    <w:nsid w:val="70BD54A3"/>
    <w:multiLevelType w:val="hybridMultilevel"/>
    <w:tmpl w:val="910E43A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4"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B0D6CE5"/>
    <w:multiLevelType w:val="hybridMultilevel"/>
    <w:tmpl w:val="C7D6D74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6"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20"/>
  </w:num>
  <w:num w:numId="4">
    <w:abstractNumId w:val="24"/>
  </w:num>
  <w:num w:numId="5">
    <w:abstractNumId w:val="14"/>
  </w:num>
  <w:num w:numId="6">
    <w:abstractNumId w:val="24"/>
    <w:lvlOverride w:ilvl="0">
      <w:startOverride w:val="1"/>
    </w:lvlOverride>
  </w:num>
  <w:num w:numId="7">
    <w:abstractNumId w:val="24"/>
    <w:lvlOverride w:ilvl="0">
      <w:startOverride w:val="1"/>
    </w:lvlOverride>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8"/>
  </w:num>
  <w:num w:numId="22">
    <w:abstractNumId w:val="13"/>
  </w:num>
  <w:num w:numId="23">
    <w:abstractNumId w:val="12"/>
  </w:num>
  <w:num w:numId="24">
    <w:abstractNumId w:val="25"/>
  </w:num>
  <w:num w:numId="25">
    <w:abstractNumId w:val="23"/>
  </w:num>
  <w:num w:numId="26">
    <w:abstractNumId w:val="22"/>
  </w:num>
  <w:num w:numId="27">
    <w:abstractNumId w:val="16"/>
  </w:num>
  <w:num w:numId="28">
    <w:abstractNumId w:val="21"/>
  </w:num>
  <w:num w:numId="2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53CE0"/>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62A2"/>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025F"/>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A6ABD"/>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2CF4"/>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07A7"/>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1243"/>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2E3D"/>
    <w:rsid w:val="00493294"/>
    <w:rsid w:val="00497507"/>
    <w:rsid w:val="004A03E9"/>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3CF5"/>
    <w:rsid w:val="004E5607"/>
    <w:rsid w:val="004E5630"/>
    <w:rsid w:val="004E5861"/>
    <w:rsid w:val="004F1A74"/>
    <w:rsid w:val="004F6BD3"/>
    <w:rsid w:val="004F7E46"/>
    <w:rsid w:val="00503083"/>
    <w:rsid w:val="00504967"/>
    <w:rsid w:val="0051039B"/>
    <w:rsid w:val="00513A16"/>
    <w:rsid w:val="00515706"/>
    <w:rsid w:val="00517A70"/>
    <w:rsid w:val="00517E7D"/>
    <w:rsid w:val="00520693"/>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3111"/>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D6615"/>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7CA"/>
    <w:rsid w:val="00860F06"/>
    <w:rsid w:val="008615C8"/>
    <w:rsid w:val="00861D0B"/>
    <w:rsid w:val="00863412"/>
    <w:rsid w:val="0086629C"/>
    <w:rsid w:val="0087246B"/>
    <w:rsid w:val="00873848"/>
    <w:rsid w:val="00874231"/>
    <w:rsid w:val="00881170"/>
    <w:rsid w:val="00882188"/>
    <w:rsid w:val="00884B1E"/>
    <w:rsid w:val="008867F0"/>
    <w:rsid w:val="008876D2"/>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35A"/>
    <w:rsid w:val="008C2917"/>
    <w:rsid w:val="008C6673"/>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04F"/>
    <w:rsid w:val="00954E8E"/>
    <w:rsid w:val="00956E9D"/>
    <w:rsid w:val="00957694"/>
    <w:rsid w:val="009578BE"/>
    <w:rsid w:val="00964978"/>
    <w:rsid w:val="00972758"/>
    <w:rsid w:val="00973721"/>
    <w:rsid w:val="00973EA5"/>
    <w:rsid w:val="00975B26"/>
    <w:rsid w:val="0098152D"/>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981"/>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14EA"/>
    <w:rsid w:val="00A52577"/>
    <w:rsid w:val="00A52839"/>
    <w:rsid w:val="00A52E86"/>
    <w:rsid w:val="00A55A55"/>
    <w:rsid w:val="00A57B64"/>
    <w:rsid w:val="00A624B2"/>
    <w:rsid w:val="00A62833"/>
    <w:rsid w:val="00A6294D"/>
    <w:rsid w:val="00A6385E"/>
    <w:rsid w:val="00A648DF"/>
    <w:rsid w:val="00A66199"/>
    <w:rsid w:val="00A669B4"/>
    <w:rsid w:val="00A66A0D"/>
    <w:rsid w:val="00A67060"/>
    <w:rsid w:val="00A675B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B4811"/>
    <w:rsid w:val="00AB71A6"/>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5C14"/>
    <w:rsid w:val="00BA63C5"/>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5BC8"/>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C7342"/>
    <w:rsid w:val="00DD0AEB"/>
    <w:rsid w:val="00DD3E8D"/>
    <w:rsid w:val="00DD52A7"/>
    <w:rsid w:val="00DD52EC"/>
    <w:rsid w:val="00DD7486"/>
    <w:rsid w:val="00DE3016"/>
    <w:rsid w:val="00DE31A3"/>
    <w:rsid w:val="00DE3B45"/>
    <w:rsid w:val="00DE4B80"/>
    <w:rsid w:val="00DE4D85"/>
    <w:rsid w:val="00DF0D8D"/>
    <w:rsid w:val="00DF171E"/>
    <w:rsid w:val="00DF4B43"/>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34354"/>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4705"/>
    <w:rsid w:val="00F770FD"/>
    <w:rsid w:val="00F80C37"/>
    <w:rsid w:val="00F83452"/>
    <w:rsid w:val="00F83891"/>
    <w:rsid w:val="00F852F7"/>
    <w:rsid w:val="00F85FFD"/>
    <w:rsid w:val="00F90C76"/>
    <w:rsid w:val="00F9443A"/>
    <w:rsid w:val="00F96F26"/>
    <w:rsid w:val="00FA1337"/>
    <w:rsid w:val="00FA2343"/>
    <w:rsid w:val="00FA29F1"/>
    <w:rsid w:val="00FA2DD1"/>
    <w:rsid w:val="00FA392C"/>
    <w:rsid w:val="00FA6CE0"/>
    <w:rsid w:val="00FB0986"/>
    <w:rsid w:val="00FB2176"/>
    <w:rsid w:val="00FB4FB4"/>
    <w:rsid w:val="00FB6F15"/>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98152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AB71A6"/>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98152D"/>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eastAsia="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334455152">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695CBE94-883B-48FB-BEE4-8619AAE86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1391</Words>
  <Characters>7514</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5</cp:revision>
  <cp:lastPrinted>2017-10-10T14:55:00Z</cp:lastPrinted>
  <dcterms:created xsi:type="dcterms:W3CDTF">2018-01-18T17:28:00Z</dcterms:created>
  <dcterms:modified xsi:type="dcterms:W3CDTF">2018-01-21T14:24:00Z</dcterms:modified>
  <cp:category/>
</cp:coreProperties>
</file>