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7F702" w14:textId="1B09243C" w:rsidR="00774D0E" w:rsidRPr="00070C1B" w:rsidRDefault="00070C1B" w:rsidP="00070C1B">
      <w:pPr>
        <w:rPr>
          <w:rFonts w:ascii="Cambria" w:hAnsi="Cambria"/>
          <w:b/>
          <w:sz w:val="32"/>
          <w:szCs w:val="32"/>
        </w:rPr>
      </w:pPr>
      <w:r w:rsidRPr="00070C1B">
        <w:rPr>
          <w:rFonts w:ascii="Cambria" w:hAnsi="Cambria"/>
          <w:b/>
          <w:color w:val="CF381E"/>
          <w:sz w:val="32"/>
          <w:szCs w:val="32"/>
        </w:rPr>
        <w:t>ACOMPANHAMENTO DE APRENDIZAGEM</w:t>
      </w:r>
    </w:p>
    <w:p w14:paraId="00DBDCA0" w14:textId="77777777" w:rsidR="00774D0E" w:rsidRPr="00070C1B" w:rsidRDefault="00774D0E" w:rsidP="00070C1B">
      <w:pPr>
        <w:rPr>
          <w:rFonts w:ascii="Cambria" w:hAnsi="Cambria"/>
          <w:b/>
          <w:sz w:val="32"/>
          <w:szCs w:val="32"/>
        </w:rPr>
      </w:pPr>
    </w:p>
    <w:p w14:paraId="0DAB91E3" w14:textId="51B5C38E" w:rsidR="00774D0E" w:rsidRPr="00070C1B" w:rsidRDefault="00070C1B" w:rsidP="00070C1B">
      <w:pPr>
        <w:rPr>
          <w:u w:val="single"/>
        </w:rPr>
      </w:pPr>
      <w:r w:rsidRPr="00070C1B">
        <w:rPr>
          <w:rFonts w:ascii="Cambria" w:hAnsi="Cambria"/>
          <w:b/>
          <w:sz w:val="32"/>
          <w:szCs w:val="32"/>
        </w:rPr>
        <w:t xml:space="preserve">GABARITO </w:t>
      </w:r>
      <w:bookmarkStart w:id="0" w:name="_GoBack"/>
      <w:bookmarkEnd w:id="0"/>
    </w:p>
    <w:p w14:paraId="0A0867F1" w14:textId="77777777" w:rsidR="00774D0E" w:rsidRDefault="00774D0E" w:rsidP="00774D0E">
      <w:pPr>
        <w:pStyle w:val="00P1"/>
      </w:pPr>
    </w:p>
    <w:p w14:paraId="18A57C2F" w14:textId="44BB8B8D" w:rsidR="008C19FA" w:rsidRDefault="008C19FA" w:rsidP="00774D0E">
      <w:pPr>
        <w:pStyle w:val="00textosemparagrafo"/>
      </w:pPr>
      <w:r w:rsidRPr="00774D0E">
        <w:rPr>
          <w:b/>
          <w:bCs/>
        </w:rPr>
        <w:t xml:space="preserve">1. </w:t>
      </w:r>
      <w:r w:rsidRPr="00393A7B">
        <w:rPr>
          <w:bCs/>
        </w:rPr>
        <w:t>Resposta pessoal.</w:t>
      </w:r>
      <w:r w:rsidR="00393A7B" w:rsidRPr="00393A7B">
        <w:t xml:space="preserve"> </w:t>
      </w:r>
      <w:r>
        <w:t xml:space="preserve">Espera-se que </w:t>
      </w:r>
      <w:r w:rsidRPr="00600824">
        <w:t xml:space="preserve">os alunos </w:t>
      </w:r>
      <w:r>
        <w:t>representem</w:t>
      </w:r>
      <w:r w:rsidRPr="00600824">
        <w:t xml:space="preserve"> em seus desenhos as pessoas que vivem com eles e compreend</w:t>
      </w:r>
      <w:r>
        <w:t>am</w:t>
      </w:r>
      <w:r w:rsidRPr="00600824">
        <w:t xml:space="preserve"> a relação entre </w:t>
      </w:r>
      <w:r>
        <w:t>sua</w:t>
      </w:r>
      <w:r w:rsidRPr="00600824">
        <w:t xml:space="preserve"> história e </w:t>
      </w:r>
      <w:r>
        <w:t>a história familiar</w:t>
      </w:r>
      <w:r w:rsidRPr="00600824">
        <w:t>.</w:t>
      </w:r>
    </w:p>
    <w:p w14:paraId="49FD0C52" w14:textId="77777777" w:rsidR="00774D0E" w:rsidRPr="00774D0E" w:rsidRDefault="00774D0E" w:rsidP="00774D0E">
      <w:pPr>
        <w:pStyle w:val="00textosemparagrafo"/>
        <w:rPr>
          <w:b/>
          <w:bCs/>
        </w:rPr>
      </w:pPr>
    </w:p>
    <w:p w14:paraId="6CD6740B" w14:textId="2D6FC97D" w:rsidR="008C19FA" w:rsidRPr="00600824" w:rsidRDefault="008C19FA" w:rsidP="00774D0E">
      <w:pPr>
        <w:pStyle w:val="00textosemparagrafo"/>
      </w:pPr>
      <w:r w:rsidRPr="00774D0E">
        <w:rPr>
          <w:b/>
          <w:bCs/>
        </w:rPr>
        <w:t xml:space="preserve">2. </w:t>
      </w:r>
      <w:r w:rsidR="00DF47C4" w:rsidRPr="00513701">
        <w:rPr>
          <w:bCs/>
        </w:rPr>
        <w:t xml:space="preserve">Josefa teve mais filhos. Ela nasceu em </w:t>
      </w:r>
      <w:r w:rsidRPr="00513701">
        <w:rPr>
          <w:bCs/>
        </w:rPr>
        <w:t xml:space="preserve">1926. </w:t>
      </w:r>
      <w:r>
        <w:t>Essa</w:t>
      </w:r>
      <w:r w:rsidRPr="00600824">
        <w:t xml:space="preserve"> questão </w:t>
      </w:r>
      <w:r>
        <w:t>ajuda a</w:t>
      </w:r>
      <w:r w:rsidRPr="00600824">
        <w:t xml:space="preserve"> ressaltar as diferenças </w:t>
      </w:r>
      <w:r>
        <w:t>n</w:t>
      </w:r>
      <w:r w:rsidRPr="00600824">
        <w:t>as configurações familiares</w:t>
      </w:r>
      <w:r>
        <w:t xml:space="preserve"> </w:t>
      </w:r>
      <w:r w:rsidR="00021F34">
        <w:t>em diferentes tempos</w:t>
      </w:r>
      <w:r w:rsidRPr="00600824">
        <w:t xml:space="preserve">. </w:t>
      </w:r>
      <w:r>
        <w:t xml:space="preserve">É importante </w:t>
      </w:r>
      <w:r w:rsidRPr="00600824">
        <w:t>reforçar a noção de que as transformações na vida das mulheres ocasion</w:t>
      </w:r>
      <w:r>
        <w:t>aram</w:t>
      </w:r>
      <w:r w:rsidRPr="00600824">
        <w:t xml:space="preserve"> essa queda </w:t>
      </w:r>
      <w:r>
        <w:t>n</w:t>
      </w:r>
      <w:r w:rsidRPr="00600824">
        <w:t>o número de filhos por família.</w:t>
      </w:r>
    </w:p>
    <w:p w14:paraId="7BF224B2" w14:textId="77777777" w:rsidR="00774D0E" w:rsidRPr="00774D0E" w:rsidRDefault="00774D0E" w:rsidP="00774D0E">
      <w:pPr>
        <w:pStyle w:val="00textosemparagrafo"/>
        <w:rPr>
          <w:b/>
          <w:bCs/>
        </w:rPr>
      </w:pPr>
    </w:p>
    <w:p w14:paraId="2E55BDB6" w14:textId="21EB873E" w:rsidR="00393A7B" w:rsidRDefault="008C19FA" w:rsidP="00774D0E">
      <w:pPr>
        <w:pStyle w:val="00textosemparagrafo"/>
      </w:pPr>
      <w:r w:rsidRPr="00774D0E">
        <w:rPr>
          <w:b/>
          <w:bCs/>
        </w:rPr>
        <w:t xml:space="preserve">3. </w:t>
      </w:r>
      <w:r w:rsidRPr="00393A7B">
        <w:rPr>
          <w:bCs/>
        </w:rPr>
        <w:t xml:space="preserve">Alternativa </w:t>
      </w:r>
      <w:r w:rsidRPr="00393A7B">
        <w:rPr>
          <w:bCs/>
          <w:i/>
        </w:rPr>
        <w:t>B</w:t>
      </w:r>
      <w:r w:rsidRPr="00393A7B">
        <w:rPr>
          <w:bCs/>
        </w:rPr>
        <w:t>.</w:t>
      </w:r>
      <w:r w:rsidR="00393A7B">
        <w:t xml:space="preserve"> </w:t>
      </w:r>
    </w:p>
    <w:p w14:paraId="6E5AEBEE" w14:textId="22714854" w:rsidR="008C19FA" w:rsidRPr="00600824" w:rsidRDefault="008C19FA" w:rsidP="00774D0E">
      <w:pPr>
        <w:pStyle w:val="00textosemparagrafo"/>
      </w:pPr>
      <w:r w:rsidRPr="00600824">
        <w:t>Caso muitos alunos tenham dificuldade em responder corretamente a essa questão, é interessante retoma</w:t>
      </w:r>
      <w:r>
        <w:t xml:space="preserve">r </w:t>
      </w:r>
      <w:r w:rsidR="00513701">
        <w:t xml:space="preserve">como a diminuição da quantidade de filhos nas famílias brasileiras nos últimos 50 anos foi influenciada pela inserção da mulher no mercado de trabalho e pela ampliação da quantidade de anos de estudo. </w:t>
      </w:r>
      <w:r w:rsidRPr="00600824">
        <w:t xml:space="preserve">Dessa maneira, </w:t>
      </w:r>
      <w:r w:rsidR="00021F34">
        <w:t>poderão concluir</w:t>
      </w:r>
      <w:r w:rsidRPr="00600824">
        <w:t xml:space="preserve"> que as alternativas </w:t>
      </w:r>
      <w:r w:rsidRPr="00600824">
        <w:rPr>
          <w:i/>
        </w:rPr>
        <w:t>A</w:t>
      </w:r>
      <w:r w:rsidRPr="00600824">
        <w:t xml:space="preserve"> e </w:t>
      </w:r>
      <w:r>
        <w:rPr>
          <w:i/>
        </w:rPr>
        <w:t>C</w:t>
      </w:r>
      <w:r w:rsidRPr="00600824">
        <w:t xml:space="preserve"> estão incorretas.  </w:t>
      </w:r>
    </w:p>
    <w:p w14:paraId="3119F67C" w14:textId="29379749" w:rsidR="008C19FA" w:rsidRPr="00774D0E" w:rsidRDefault="008C19FA" w:rsidP="00774D0E">
      <w:pPr>
        <w:pStyle w:val="00textosemparagrafo"/>
        <w:rPr>
          <w:b/>
          <w:bCs/>
        </w:rPr>
      </w:pPr>
    </w:p>
    <w:p w14:paraId="41014C67" w14:textId="6BB3A2A2" w:rsidR="00393A7B" w:rsidRPr="00513701" w:rsidRDefault="008C19FA" w:rsidP="00774D0E">
      <w:pPr>
        <w:pStyle w:val="00textosemparagrafo"/>
      </w:pPr>
      <w:r w:rsidRPr="00513701">
        <w:rPr>
          <w:b/>
          <w:bCs/>
        </w:rPr>
        <w:t xml:space="preserve">4. </w:t>
      </w:r>
      <w:r w:rsidRPr="00513701">
        <w:rPr>
          <w:bCs/>
        </w:rPr>
        <w:t xml:space="preserve">Alternativa </w:t>
      </w:r>
      <w:r w:rsidRPr="00513701">
        <w:rPr>
          <w:bCs/>
          <w:i/>
        </w:rPr>
        <w:t>D</w:t>
      </w:r>
      <w:r w:rsidRPr="00513701">
        <w:rPr>
          <w:bCs/>
        </w:rPr>
        <w:t>.</w:t>
      </w:r>
      <w:r w:rsidR="00393A7B" w:rsidRPr="00513701">
        <w:t xml:space="preserve"> </w:t>
      </w:r>
    </w:p>
    <w:p w14:paraId="5DD7A136" w14:textId="574CE4CF" w:rsidR="008C19FA" w:rsidRPr="00774D0E" w:rsidRDefault="008C19FA" w:rsidP="00774D0E">
      <w:pPr>
        <w:pStyle w:val="00textosemparagrafo"/>
      </w:pPr>
      <w:r w:rsidRPr="00513701">
        <w:t xml:space="preserve">Espera-se que os alunos </w:t>
      </w:r>
      <w:r w:rsidR="002071EE" w:rsidRPr="00513701">
        <w:t xml:space="preserve">identifiquem </w:t>
      </w:r>
      <w:r w:rsidRPr="00513701">
        <w:t xml:space="preserve">que </w:t>
      </w:r>
      <w:r w:rsidR="002071EE" w:rsidRPr="00513701">
        <w:t xml:space="preserve">todas </w:t>
      </w:r>
      <w:r w:rsidRPr="00513701">
        <w:t xml:space="preserve">as crianças </w:t>
      </w:r>
      <w:r w:rsidR="002071EE" w:rsidRPr="00513701">
        <w:t xml:space="preserve">do texto </w:t>
      </w:r>
      <w:r w:rsidRPr="00513701">
        <w:t xml:space="preserve">vivem em família. </w:t>
      </w:r>
      <w:r w:rsidR="00B330FA" w:rsidRPr="00513701">
        <w:t xml:space="preserve">Se considerar necessário, falar sobre </w:t>
      </w:r>
      <w:r w:rsidRPr="00513701">
        <w:t xml:space="preserve">a existência de </w:t>
      </w:r>
      <w:r w:rsidR="00B330FA" w:rsidRPr="00513701">
        <w:t xml:space="preserve">diferentes </w:t>
      </w:r>
      <w:r w:rsidRPr="00513701">
        <w:t>configurações</w:t>
      </w:r>
      <w:r w:rsidRPr="00B330FA">
        <w:t xml:space="preserve"> </w:t>
      </w:r>
      <w:r w:rsidR="00B330FA" w:rsidRPr="00B330FA">
        <w:t>ch</w:t>
      </w:r>
      <w:r w:rsidR="00B330FA" w:rsidRPr="00BC7EF1">
        <w:t>amando a atenção para a necessidade de respeitá-las.</w:t>
      </w:r>
    </w:p>
    <w:p w14:paraId="345071E7" w14:textId="7518EF13" w:rsidR="008C19FA" w:rsidRPr="00774D0E" w:rsidRDefault="008C19FA" w:rsidP="00774D0E">
      <w:pPr>
        <w:pStyle w:val="00textosemparagrafo"/>
        <w:rPr>
          <w:b/>
          <w:bCs/>
        </w:rPr>
      </w:pPr>
    </w:p>
    <w:p w14:paraId="64764230" w14:textId="3E46C9D9" w:rsidR="008C19FA" w:rsidRPr="00393A7B" w:rsidRDefault="008C19FA" w:rsidP="00774D0E">
      <w:pPr>
        <w:pStyle w:val="00textosemparagrafo"/>
        <w:rPr>
          <w:bCs/>
        </w:rPr>
      </w:pPr>
      <w:r w:rsidRPr="00774D0E">
        <w:rPr>
          <w:b/>
          <w:bCs/>
        </w:rPr>
        <w:t xml:space="preserve">5. </w:t>
      </w:r>
      <w:r w:rsidRPr="00393A7B">
        <w:rPr>
          <w:bCs/>
        </w:rPr>
        <w:t xml:space="preserve">Alternativa </w:t>
      </w:r>
      <w:r w:rsidRPr="00393A7B">
        <w:rPr>
          <w:bCs/>
          <w:i/>
        </w:rPr>
        <w:t>B</w:t>
      </w:r>
      <w:r w:rsidRPr="00393A7B">
        <w:rPr>
          <w:bCs/>
        </w:rPr>
        <w:t>.</w:t>
      </w:r>
    </w:p>
    <w:p w14:paraId="27D62905" w14:textId="6277D6D8" w:rsidR="008C19FA" w:rsidRDefault="008C19FA" w:rsidP="00774D0E">
      <w:pPr>
        <w:pStyle w:val="00textosemparagrafo"/>
      </w:pPr>
      <w:r w:rsidRPr="00774D0E">
        <w:t xml:space="preserve">A </w:t>
      </w:r>
      <w:r w:rsidRPr="00774D0E">
        <w:rPr>
          <w:i/>
        </w:rPr>
        <w:t xml:space="preserve">Declaração Universal </w:t>
      </w:r>
      <w:r>
        <w:rPr>
          <w:i/>
        </w:rPr>
        <w:t>d</w:t>
      </w:r>
      <w:r w:rsidRPr="00774D0E">
        <w:rPr>
          <w:i/>
        </w:rPr>
        <w:t xml:space="preserve">os Direitos </w:t>
      </w:r>
      <w:r>
        <w:rPr>
          <w:i/>
        </w:rPr>
        <w:t>d</w:t>
      </w:r>
      <w:r w:rsidRPr="00774D0E">
        <w:rPr>
          <w:i/>
        </w:rPr>
        <w:t>a Criança</w:t>
      </w:r>
      <w:r w:rsidRPr="00774D0E">
        <w:t xml:space="preserve"> tem a missão de garantir a proteção e a defesa dos direitos </w:t>
      </w:r>
      <w:r>
        <w:t>de todas as</w:t>
      </w:r>
      <w:r w:rsidRPr="00774D0E">
        <w:t xml:space="preserve"> crianças. </w:t>
      </w:r>
    </w:p>
    <w:p w14:paraId="5797C93D" w14:textId="77777777" w:rsidR="00774D0E" w:rsidRPr="00774D0E" w:rsidRDefault="00774D0E" w:rsidP="00774D0E">
      <w:pPr>
        <w:pStyle w:val="00textosemparagrafo"/>
        <w:rPr>
          <w:b/>
          <w:bCs/>
        </w:rPr>
      </w:pPr>
    </w:p>
    <w:p w14:paraId="6AF06A77" w14:textId="65730B8C" w:rsidR="008C19FA" w:rsidRDefault="008C19FA" w:rsidP="00774D0E">
      <w:pPr>
        <w:pStyle w:val="00textosemparagrafo"/>
      </w:pPr>
      <w:r w:rsidRPr="00774D0E">
        <w:rPr>
          <w:b/>
          <w:bCs/>
        </w:rPr>
        <w:t xml:space="preserve">6. </w:t>
      </w:r>
      <w:r w:rsidRPr="00393A7B">
        <w:rPr>
          <w:bCs/>
        </w:rPr>
        <w:t>A sociedade e as autoridades públicas.</w:t>
      </w:r>
      <w:r w:rsidR="00393A7B">
        <w:t xml:space="preserve"> </w:t>
      </w:r>
      <w:r w:rsidRPr="00774D0E">
        <w:t>Reforçar a ideia de que</w:t>
      </w:r>
      <w:r w:rsidR="00021F34">
        <w:t xml:space="preserve">, segundo a </w:t>
      </w:r>
      <w:r w:rsidR="00021F34" w:rsidRPr="00393A7B">
        <w:rPr>
          <w:i/>
        </w:rPr>
        <w:t>Declaração Universal dos Direitos da Criança</w:t>
      </w:r>
      <w:r w:rsidR="00021F34">
        <w:t>, no artigo lido em classe,</w:t>
      </w:r>
      <w:r w:rsidRPr="00774D0E">
        <w:t xml:space="preserve"> a sociedade e as autoridades públicas, em escala mundial</w:t>
      </w:r>
      <w:r>
        <w:t>,</w:t>
      </w:r>
      <w:r w:rsidRPr="00774D0E">
        <w:t xml:space="preserve"> deve</w:t>
      </w:r>
      <w:r>
        <w:t>m</w:t>
      </w:r>
      <w:r w:rsidRPr="00774D0E">
        <w:t xml:space="preserve"> garantir direitos às crianças para que elas tenham uma vida digna.</w:t>
      </w:r>
    </w:p>
    <w:p w14:paraId="36CCDFCE" w14:textId="77777777" w:rsidR="00774D0E" w:rsidRPr="00774D0E" w:rsidRDefault="00774D0E" w:rsidP="00774D0E">
      <w:pPr>
        <w:pStyle w:val="00textosemparagrafo"/>
        <w:rPr>
          <w:b/>
          <w:bCs/>
        </w:rPr>
      </w:pPr>
    </w:p>
    <w:p w14:paraId="24313EB5" w14:textId="0238FF9A" w:rsidR="008C19FA" w:rsidRPr="00513701" w:rsidRDefault="008C19FA" w:rsidP="00774D0E">
      <w:pPr>
        <w:pStyle w:val="00textosemparagrafo"/>
        <w:rPr>
          <w:b/>
          <w:bCs/>
        </w:rPr>
      </w:pPr>
      <w:r w:rsidRPr="00513701">
        <w:rPr>
          <w:b/>
          <w:bCs/>
        </w:rPr>
        <w:t xml:space="preserve">7. </w:t>
      </w:r>
      <w:r w:rsidRPr="00513701">
        <w:rPr>
          <w:bCs/>
        </w:rPr>
        <w:t xml:space="preserve">Alternativa </w:t>
      </w:r>
      <w:r w:rsidR="005D6BFD" w:rsidRPr="00513701">
        <w:rPr>
          <w:bCs/>
          <w:i/>
        </w:rPr>
        <w:t>C</w:t>
      </w:r>
      <w:r w:rsidRPr="00513701">
        <w:rPr>
          <w:bCs/>
        </w:rPr>
        <w:t>.</w:t>
      </w:r>
    </w:p>
    <w:p w14:paraId="46E9915D" w14:textId="77777777" w:rsidR="00B330FA" w:rsidRPr="00513701" w:rsidRDefault="005D6BFD" w:rsidP="00774D0E">
      <w:pPr>
        <w:pStyle w:val="00textosemparagrafo"/>
      </w:pPr>
      <w:r w:rsidRPr="00513701">
        <w:t>Cozinhar é uma atividade realizada na cozinha da moradia. Se os alunos circularem outras alternativas, apresentar novamente os cômodos das moradias</w:t>
      </w:r>
      <w:r w:rsidR="00B330FA" w:rsidRPr="00513701">
        <w:t xml:space="preserve"> e atividades que podem ser realizadas em cada um deles.</w:t>
      </w:r>
    </w:p>
    <w:p w14:paraId="48301D95" w14:textId="77777777" w:rsidR="00774D0E" w:rsidRPr="00774D0E" w:rsidRDefault="00774D0E" w:rsidP="00774D0E">
      <w:pPr>
        <w:pStyle w:val="00textosemparagrafo"/>
        <w:rPr>
          <w:b/>
          <w:bCs/>
        </w:rPr>
      </w:pPr>
    </w:p>
    <w:p w14:paraId="09D6AFC0" w14:textId="7A4133A2" w:rsidR="00774D0E" w:rsidRDefault="008C19FA" w:rsidP="00774D0E">
      <w:pPr>
        <w:pStyle w:val="00textosemparagrafo"/>
      </w:pPr>
      <w:r w:rsidRPr="00774D0E">
        <w:rPr>
          <w:b/>
          <w:bCs/>
        </w:rPr>
        <w:t xml:space="preserve">8. </w:t>
      </w:r>
      <w:r w:rsidRPr="00393A7B">
        <w:rPr>
          <w:bCs/>
        </w:rPr>
        <w:t>Resposta pessoal.</w:t>
      </w:r>
      <w:r w:rsidRPr="00774D0E">
        <w:rPr>
          <w:b/>
          <w:bCs/>
        </w:rPr>
        <w:t xml:space="preserve"> </w:t>
      </w:r>
      <w:r>
        <w:t>É recomendável</w:t>
      </w:r>
      <w:r w:rsidRPr="00600824">
        <w:t xml:space="preserve"> </w:t>
      </w:r>
      <w:r>
        <w:t>fazer</w:t>
      </w:r>
      <w:r w:rsidRPr="00600824">
        <w:t xml:space="preserve"> um esboço do mapa da </w:t>
      </w:r>
      <w:r>
        <w:t>sala</w:t>
      </w:r>
      <w:r w:rsidRPr="00600824">
        <w:t xml:space="preserve"> no momento da avaliação e </w:t>
      </w:r>
      <w:r w:rsidR="007F3C57">
        <w:t>p</w:t>
      </w:r>
      <w:r>
        <w:t>reservá-lo</w:t>
      </w:r>
      <w:r w:rsidRPr="00600824">
        <w:t xml:space="preserve">. Assim, no momento da correção, </w:t>
      </w:r>
      <w:r>
        <w:t>será possível ter</w:t>
      </w:r>
      <w:r w:rsidRPr="00600824">
        <w:t xml:space="preserve"> todos os elementos que estão à direita e à esquerda de cada aluno para poder avaliar a resposta de cada um.</w:t>
      </w:r>
    </w:p>
    <w:p w14:paraId="34131A36" w14:textId="212233F2" w:rsidR="00774D0E" w:rsidRDefault="00774D0E" w:rsidP="00774D0E">
      <w:pPr>
        <w:pStyle w:val="00Textogeral"/>
      </w:pPr>
    </w:p>
    <w:p w14:paraId="0C2109D5" w14:textId="3BF2BA15" w:rsidR="008C19FA" w:rsidRDefault="008C19FA" w:rsidP="00774D0E">
      <w:pPr>
        <w:pStyle w:val="00textosemparagrafo"/>
      </w:pPr>
      <w:r w:rsidRPr="00774D0E">
        <w:rPr>
          <w:b/>
          <w:bCs/>
        </w:rPr>
        <w:t xml:space="preserve">9. </w:t>
      </w:r>
      <w:r>
        <w:t>Uma</w:t>
      </w:r>
      <w:r w:rsidRPr="00600824">
        <w:t xml:space="preserve"> diferença entre uma casa térrea e um sobrado é a escada. Todo sobrado tem escada. Caso o</w:t>
      </w:r>
      <w:r>
        <w:t>s</w:t>
      </w:r>
      <w:r w:rsidRPr="00600824">
        <w:t xml:space="preserve"> aluno</w:t>
      </w:r>
      <w:r>
        <w:t>s</w:t>
      </w:r>
      <w:r w:rsidRPr="00600824">
        <w:t xml:space="preserve"> </w:t>
      </w:r>
      <w:r>
        <w:t>citem</w:t>
      </w:r>
      <w:r w:rsidRPr="00600824">
        <w:t xml:space="preserve"> outras diferenças</w:t>
      </w:r>
      <w:r>
        <w:t xml:space="preserve"> (</w:t>
      </w:r>
      <w:r w:rsidRPr="00600824">
        <w:t>janela, porta, corredor</w:t>
      </w:r>
      <w:r>
        <w:t>)</w:t>
      </w:r>
      <w:r w:rsidRPr="00600824">
        <w:t xml:space="preserve">, </w:t>
      </w:r>
      <w:r>
        <w:t>dizer que</w:t>
      </w:r>
      <w:r w:rsidRPr="00600824">
        <w:t xml:space="preserve"> esses elementos </w:t>
      </w:r>
      <w:r>
        <w:t>podem ser</w:t>
      </w:r>
      <w:r w:rsidRPr="00600824">
        <w:t xml:space="preserve"> encontrados em ambos os tipos de moradia. </w:t>
      </w:r>
    </w:p>
    <w:p w14:paraId="7A131AB4" w14:textId="35E7F026" w:rsidR="00E4432A" w:rsidRDefault="00E4432A">
      <w:pPr>
        <w:rPr>
          <w:rFonts w:ascii="Tahoma" w:hAnsi="Tahoma" w:cs="Arial"/>
          <w:b/>
          <w:bCs/>
          <w:color w:val="000000"/>
          <w:sz w:val="22"/>
          <w:szCs w:val="28"/>
          <w:lang w:val="pt-BR"/>
        </w:rPr>
      </w:pPr>
      <w:r>
        <w:rPr>
          <w:b/>
          <w:bCs/>
          <w:szCs w:val="28"/>
        </w:rPr>
        <w:br w:type="page"/>
      </w:r>
    </w:p>
    <w:p w14:paraId="065572AF" w14:textId="0EA5721A" w:rsidR="00BC7EF1" w:rsidRPr="00513701" w:rsidRDefault="008C19FA" w:rsidP="00774D0E">
      <w:pPr>
        <w:pStyle w:val="00textosemparagrafo"/>
        <w:rPr>
          <w:bCs/>
          <w:szCs w:val="28"/>
        </w:rPr>
      </w:pPr>
      <w:r w:rsidRPr="00513701">
        <w:rPr>
          <w:b/>
          <w:bCs/>
          <w:szCs w:val="28"/>
        </w:rPr>
        <w:lastRenderedPageBreak/>
        <w:t xml:space="preserve">10. </w:t>
      </w:r>
      <w:r w:rsidR="00B330FA" w:rsidRPr="00513701">
        <w:rPr>
          <w:bCs/>
          <w:szCs w:val="28"/>
        </w:rPr>
        <w:t>Nome da rua e número da moradia.</w:t>
      </w:r>
      <w:r w:rsidR="00B330FA" w:rsidRPr="00513701">
        <w:rPr>
          <w:b/>
          <w:bCs/>
          <w:szCs w:val="28"/>
        </w:rPr>
        <w:t xml:space="preserve"> </w:t>
      </w:r>
      <w:r w:rsidR="00BC7EF1" w:rsidRPr="00513701">
        <w:rPr>
          <w:bCs/>
          <w:szCs w:val="28"/>
        </w:rPr>
        <w:t>Embora em um endereço completo também constem bairro, município, estado e CEP, neste momento, destacar os elementos mais próximos no lugar de vivência dos alunos.</w:t>
      </w:r>
    </w:p>
    <w:p w14:paraId="5A7A521F" w14:textId="77777777" w:rsidR="00774D0E" w:rsidRPr="00774D0E" w:rsidRDefault="00774D0E" w:rsidP="00774D0E">
      <w:pPr>
        <w:pStyle w:val="00textosemparagrafo"/>
        <w:rPr>
          <w:b/>
          <w:bCs/>
        </w:rPr>
      </w:pPr>
    </w:p>
    <w:p w14:paraId="06E96B54" w14:textId="0C7BB06E" w:rsidR="00393A7B" w:rsidRDefault="008C19FA" w:rsidP="00774D0E">
      <w:pPr>
        <w:pStyle w:val="00textosemparagrafo"/>
      </w:pPr>
      <w:r w:rsidRPr="00774D0E">
        <w:rPr>
          <w:b/>
          <w:bCs/>
        </w:rPr>
        <w:t xml:space="preserve">11. </w:t>
      </w:r>
      <w:r w:rsidRPr="00393A7B">
        <w:rPr>
          <w:bCs/>
        </w:rPr>
        <w:t xml:space="preserve">Alternativa </w:t>
      </w:r>
      <w:r w:rsidRPr="00393A7B">
        <w:rPr>
          <w:bCs/>
          <w:i/>
        </w:rPr>
        <w:t>D</w:t>
      </w:r>
      <w:r w:rsidRPr="00393A7B">
        <w:rPr>
          <w:bCs/>
        </w:rPr>
        <w:t>.</w:t>
      </w:r>
      <w:r w:rsidR="00393A7B">
        <w:t xml:space="preserve"> </w:t>
      </w:r>
    </w:p>
    <w:p w14:paraId="46A3C23F" w14:textId="62C0274B" w:rsidR="008C19FA" w:rsidRDefault="008C19FA" w:rsidP="00774D0E">
      <w:pPr>
        <w:pStyle w:val="00textosemparagrafo"/>
      </w:pPr>
      <w:r w:rsidRPr="00600824">
        <w:t xml:space="preserve">O símbolo pode representar mais adequadamente um caderno por causa de seu formato. A régua </w:t>
      </w:r>
      <w:r>
        <w:t>tem</w:t>
      </w:r>
      <w:r w:rsidRPr="00600824">
        <w:t xml:space="preserve"> formato retangular mais comprido; o lápis, além de formato retangular mais comprido, é mais fino e </w:t>
      </w:r>
      <w:r w:rsidR="00393A7B">
        <w:t>tem ponta</w:t>
      </w:r>
      <w:r w:rsidRPr="00600824">
        <w:t xml:space="preserve">. </w:t>
      </w:r>
      <w:r>
        <w:t>Uma lixeira</w:t>
      </w:r>
      <w:r w:rsidRPr="00600824">
        <w:t>, geralmente</w:t>
      </w:r>
      <w:r>
        <w:t>,</w:t>
      </w:r>
      <w:r w:rsidRPr="00600824">
        <w:t xml:space="preserve"> é redond</w:t>
      </w:r>
      <w:r>
        <w:t>a</w:t>
      </w:r>
      <w:r w:rsidRPr="00600824">
        <w:t xml:space="preserve"> vist</w:t>
      </w:r>
      <w:r>
        <w:t>a</w:t>
      </w:r>
      <w:r w:rsidRPr="00600824">
        <w:t xml:space="preserve"> de cima. Caso </w:t>
      </w:r>
      <w:r>
        <w:t>algum</w:t>
      </w:r>
      <w:r w:rsidRPr="00600824">
        <w:t xml:space="preserve"> aluno assinale outra alternativa, pedir que observe novamente o objeto e o desenhe como um símbolo.</w:t>
      </w:r>
    </w:p>
    <w:p w14:paraId="31B9395D" w14:textId="77777777" w:rsidR="00774D0E" w:rsidRPr="00774D0E" w:rsidRDefault="00774D0E" w:rsidP="00774D0E">
      <w:pPr>
        <w:pStyle w:val="00textosemparagrafo"/>
        <w:rPr>
          <w:b/>
          <w:bCs/>
        </w:rPr>
      </w:pPr>
    </w:p>
    <w:p w14:paraId="599281B1" w14:textId="254CECB6" w:rsidR="008C19FA" w:rsidRPr="00600824" w:rsidRDefault="008C19FA" w:rsidP="00774D0E">
      <w:pPr>
        <w:pStyle w:val="00textosemparagrafo"/>
      </w:pPr>
      <w:r w:rsidRPr="00774D0E">
        <w:rPr>
          <w:b/>
          <w:bCs/>
        </w:rPr>
        <w:t xml:space="preserve">12. </w:t>
      </w:r>
      <w:r w:rsidRPr="00393A7B">
        <w:rPr>
          <w:bCs/>
        </w:rPr>
        <w:t>Resposta pessoal.</w:t>
      </w:r>
      <w:r w:rsidR="00393A7B">
        <w:t xml:space="preserve"> </w:t>
      </w:r>
      <w:r w:rsidRPr="00600824">
        <w:t>Espera-se que o</w:t>
      </w:r>
      <w:r>
        <w:t>s</w:t>
      </w:r>
      <w:r w:rsidRPr="00600824">
        <w:t xml:space="preserve"> aluno</w:t>
      </w:r>
      <w:r>
        <w:t>s</w:t>
      </w:r>
      <w:r w:rsidRPr="00600824">
        <w:t xml:space="preserve"> identifique</w:t>
      </w:r>
      <w:r>
        <w:t>m</w:t>
      </w:r>
      <w:r w:rsidRPr="00600824">
        <w:t xml:space="preserve"> um profiss</w:t>
      </w:r>
      <w:r>
        <w:t xml:space="preserve">ional </w:t>
      </w:r>
      <w:r w:rsidRPr="00600824">
        <w:t>relacionad</w:t>
      </w:r>
      <w:r>
        <w:t>o</w:t>
      </w:r>
      <w:r w:rsidRPr="00600824">
        <w:t xml:space="preserve"> à construção de moradias: pintor, pedreiro, eletricista, engenheiro,</w:t>
      </w:r>
      <w:r w:rsidR="00DF47C4">
        <w:t xml:space="preserve"> </w:t>
      </w:r>
      <w:proofErr w:type="spellStart"/>
      <w:r w:rsidRPr="00600824">
        <w:t>telhadista</w:t>
      </w:r>
      <w:proofErr w:type="spellEnd"/>
      <w:r w:rsidRPr="00600824">
        <w:t xml:space="preserve">, jardineiro </w:t>
      </w:r>
      <w:r>
        <w:t>etc</w:t>
      </w:r>
      <w:r w:rsidRPr="00600824">
        <w:t xml:space="preserve">.  </w:t>
      </w:r>
    </w:p>
    <w:p w14:paraId="2BAB328C" w14:textId="77777777" w:rsidR="00774D0E" w:rsidRPr="00774D0E" w:rsidRDefault="00774D0E" w:rsidP="00774D0E">
      <w:pPr>
        <w:pStyle w:val="00textosemparagrafo"/>
        <w:rPr>
          <w:b/>
          <w:bCs/>
        </w:rPr>
      </w:pPr>
    </w:p>
    <w:p w14:paraId="721AB907" w14:textId="6A9BEDFC" w:rsidR="00393A7B" w:rsidRDefault="008C19FA" w:rsidP="00774D0E">
      <w:pPr>
        <w:pStyle w:val="00textosemparagrafo"/>
      </w:pPr>
      <w:r w:rsidRPr="00774D0E">
        <w:rPr>
          <w:b/>
          <w:bCs/>
        </w:rPr>
        <w:t xml:space="preserve">13. </w:t>
      </w:r>
      <w:r w:rsidRPr="00393A7B">
        <w:rPr>
          <w:bCs/>
        </w:rPr>
        <w:t xml:space="preserve">Alternativa </w:t>
      </w:r>
      <w:r w:rsidRPr="00393A7B">
        <w:rPr>
          <w:bCs/>
          <w:i/>
        </w:rPr>
        <w:t>C</w:t>
      </w:r>
      <w:r w:rsidRPr="00393A7B">
        <w:rPr>
          <w:bCs/>
        </w:rPr>
        <w:t>.</w:t>
      </w:r>
      <w:r w:rsidR="00393A7B">
        <w:t xml:space="preserve"> </w:t>
      </w:r>
    </w:p>
    <w:p w14:paraId="06D13C6F" w14:textId="7BB750BE" w:rsidR="008C19FA" w:rsidRPr="00774D0E" w:rsidRDefault="008C19FA" w:rsidP="00774D0E">
      <w:pPr>
        <w:pStyle w:val="00textosemparagrafo"/>
      </w:pPr>
      <w:r>
        <w:t>O papel sujo de gordura não é reciclável.</w:t>
      </w:r>
      <w:r w:rsidRPr="00774D0E">
        <w:t xml:space="preserve"> Os demais itens da questão são elaborados com materiais recicláveis: vidro, metal e plástico. Caso </w:t>
      </w:r>
      <w:r>
        <w:t>algum</w:t>
      </w:r>
      <w:r w:rsidRPr="00774D0E">
        <w:t xml:space="preserve"> aluno assinale um desses itens, </w:t>
      </w:r>
      <w:r w:rsidR="007A7967">
        <w:t>lembr</w:t>
      </w:r>
      <w:r w:rsidR="007A7967" w:rsidRPr="007A7967">
        <w:t>á-lo</w:t>
      </w:r>
      <w:r w:rsidRPr="00774D0E">
        <w:t xml:space="preserve"> da coleta seletiva desses materiais </w:t>
      </w:r>
      <w:r>
        <w:t>para reciclagem</w:t>
      </w:r>
      <w:r w:rsidRPr="00774D0E">
        <w:t xml:space="preserve">. </w:t>
      </w:r>
    </w:p>
    <w:p w14:paraId="7DCF0AAD" w14:textId="77777777" w:rsidR="00774D0E" w:rsidRPr="00774D0E" w:rsidRDefault="00774D0E" w:rsidP="00774D0E">
      <w:pPr>
        <w:pStyle w:val="00textosemparagrafo"/>
        <w:rPr>
          <w:b/>
          <w:bCs/>
        </w:rPr>
      </w:pPr>
    </w:p>
    <w:p w14:paraId="13EE999E" w14:textId="33102CAC" w:rsidR="008C19FA" w:rsidRPr="00774D0E" w:rsidRDefault="008C19FA" w:rsidP="00774D0E">
      <w:pPr>
        <w:pStyle w:val="00textosemparagrafo"/>
      </w:pPr>
      <w:r w:rsidRPr="00774D0E">
        <w:rPr>
          <w:b/>
          <w:bCs/>
        </w:rPr>
        <w:t xml:space="preserve">14. </w:t>
      </w:r>
      <w:r>
        <w:t>Espera-se que os alunos tenham</w:t>
      </w:r>
      <w:r w:rsidRPr="00774D0E">
        <w:t xml:space="preserve"> compreend</w:t>
      </w:r>
      <w:r>
        <w:t>ido</w:t>
      </w:r>
      <w:r w:rsidRPr="00774D0E">
        <w:t xml:space="preserve"> os três tipos de visão</w:t>
      </w:r>
      <w:r>
        <w:t xml:space="preserve"> (</w:t>
      </w:r>
      <w:r w:rsidRPr="00774D0E">
        <w:t>vertical, lateral e oblíqua</w:t>
      </w:r>
      <w:r>
        <w:t>)</w:t>
      </w:r>
      <w:r w:rsidRPr="00774D0E">
        <w:t xml:space="preserve">. </w:t>
      </w:r>
      <w:r>
        <w:t>No desenho do móvel visto de cima para baixo (visão vertical), o</w:t>
      </w:r>
      <w:r w:rsidRPr="00774D0E">
        <w:t xml:space="preserve"> importante é não aparecerem os pés da mesa</w:t>
      </w:r>
      <w:r>
        <w:t>,</w:t>
      </w:r>
      <w:r w:rsidRPr="00774D0E">
        <w:t xml:space="preserve"> e sim seu formato visto do alto e de cima. Já na visão lateral, espera-se que </w:t>
      </w:r>
      <w:r>
        <w:t xml:space="preserve">seja representada </w:t>
      </w:r>
      <w:r w:rsidRPr="00774D0E">
        <w:t>a grossura do tampo e os pés da mesa, podendo ser observada a altura desse objeto.</w:t>
      </w:r>
    </w:p>
    <w:p w14:paraId="054D525B" w14:textId="77777777" w:rsidR="00774D0E" w:rsidRPr="00774D0E" w:rsidRDefault="00774D0E" w:rsidP="00774D0E">
      <w:pPr>
        <w:pStyle w:val="00textosemparagrafo"/>
        <w:rPr>
          <w:b/>
          <w:bCs/>
        </w:rPr>
      </w:pPr>
    </w:p>
    <w:p w14:paraId="523B20AF" w14:textId="31FE6D5A" w:rsidR="008C19FA" w:rsidRPr="00774D0E" w:rsidRDefault="008C19FA" w:rsidP="00774D0E">
      <w:pPr>
        <w:pStyle w:val="00textosemparagrafo"/>
      </w:pPr>
      <w:r w:rsidRPr="00774D0E">
        <w:rPr>
          <w:b/>
          <w:bCs/>
        </w:rPr>
        <w:t xml:space="preserve">15. </w:t>
      </w:r>
      <w:r w:rsidRPr="00393A7B">
        <w:rPr>
          <w:bCs/>
        </w:rPr>
        <w:t>A resposta depende da escola.</w:t>
      </w:r>
      <w:r w:rsidR="00393A7B">
        <w:t xml:space="preserve"> </w:t>
      </w:r>
      <w:r>
        <w:t xml:space="preserve">É provável que os alunos citem materiais como cimento, vidro, ferro, madeira, barro etc. Caso não consigam reconhecer os </w:t>
      </w:r>
      <w:r w:rsidR="007F3C57">
        <w:t xml:space="preserve">principais </w:t>
      </w:r>
      <w:r>
        <w:t>materiais usados na construção da escola, retome a ideia de que os objetos são construídos de diversos materiais e reapresente alguns deles.</w:t>
      </w:r>
    </w:p>
    <w:p w14:paraId="04DC5F62" w14:textId="77777777" w:rsidR="008C19FA" w:rsidRPr="00E51576" w:rsidRDefault="008C19FA" w:rsidP="00774D0E">
      <w:pPr>
        <w:spacing w:line="360" w:lineRule="auto"/>
        <w:jc w:val="both"/>
        <w:rPr>
          <w:rFonts w:ascii="Arial" w:hAnsi="Arial" w:cs="Arial"/>
          <w:sz w:val="28"/>
          <w:szCs w:val="28"/>
          <w:lang w:val="pt-BR"/>
        </w:rPr>
      </w:pPr>
    </w:p>
    <w:p w14:paraId="7EF26576" w14:textId="1DE3BCB3" w:rsidR="008C19FA" w:rsidRPr="00E51576" w:rsidRDefault="008C19FA">
      <w:pPr>
        <w:rPr>
          <w:lang w:val="pt-BR"/>
        </w:rPr>
      </w:pPr>
    </w:p>
    <w:sectPr w:rsidR="008C19FA" w:rsidRPr="00E51576" w:rsidSect="00E4432A">
      <w:headerReference w:type="default" r:id="rId8"/>
      <w:footerReference w:type="default" r:id="rId9"/>
      <w:headerReference w:type="first" r:id="rId10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1B71A" w14:textId="77777777" w:rsidR="007445F7" w:rsidRDefault="007445F7" w:rsidP="005B4288">
      <w:r>
        <w:separator/>
      </w:r>
    </w:p>
    <w:p w14:paraId="143A576F" w14:textId="77777777" w:rsidR="007445F7" w:rsidRDefault="007445F7"/>
  </w:endnote>
  <w:endnote w:type="continuationSeparator" w:id="0">
    <w:p w14:paraId="2F0A1CA9" w14:textId="77777777" w:rsidR="007445F7" w:rsidRDefault="007445F7" w:rsidP="005B4288">
      <w:r>
        <w:continuationSeparator/>
      </w:r>
    </w:p>
    <w:p w14:paraId="31FA45E7" w14:textId="77777777" w:rsidR="007445F7" w:rsidRDefault="007445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F5CB2007-3CDB-4755-9AE3-098342BBBA7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2E6B56F-B547-4C17-B135-2B7197C18651}"/>
    <w:embedBold r:id="rId3" w:fontKey="{2E909468-85C1-4BDB-AD6F-727D5999C361}"/>
    <w:embedItalic r:id="rId4" w:fontKey="{85180E45-218A-4801-90AE-5D6D2CC9CD6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8ADD0CDD-3C37-4F52-BE0B-567EBA03528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0364606"/>
  <w:bookmarkStart w:id="2" w:name="_Hlk500364607"/>
  <w:p w14:paraId="3706A5FB" w14:textId="3305818E" w:rsidR="00E4432A" w:rsidRPr="00FA1F0A" w:rsidRDefault="00E4432A" w:rsidP="00E4432A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A1F0A">
      <w:rPr>
        <w:rFonts w:ascii="Calibri" w:eastAsia="Times New Roman" w:hAnsi="Calibri" w:cs="Times New Roman"/>
      </w:rPr>
      <w:fldChar w:fldCharType="begin"/>
    </w:r>
    <w:r w:rsidRPr="00FA1F0A">
      <w:rPr>
        <w:rFonts w:ascii="Calibri" w:eastAsia="Times New Roman" w:hAnsi="Calibri" w:cs="Times New Roman"/>
      </w:rPr>
      <w:instrText xml:space="preserve">PAGE  </w:instrText>
    </w:r>
    <w:r w:rsidRPr="00FA1F0A">
      <w:rPr>
        <w:rFonts w:ascii="Calibri" w:eastAsia="Times New Roman" w:hAnsi="Calibri" w:cs="Times New Roman"/>
      </w:rPr>
      <w:fldChar w:fldCharType="separate"/>
    </w:r>
    <w:r w:rsidR="00070C1B">
      <w:rPr>
        <w:rFonts w:ascii="Calibri" w:eastAsia="Times New Roman" w:hAnsi="Calibri" w:cs="Times New Roman"/>
        <w:noProof/>
      </w:rPr>
      <w:t>2</w:t>
    </w:r>
    <w:r w:rsidRPr="00FA1F0A">
      <w:rPr>
        <w:rFonts w:ascii="Calibri" w:eastAsia="Times New Roman" w:hAnsi="Calibri" w:cs="Times New Roman"/>
      </w:rPr>
      <w:fldChar w:fldCharType="end"/>
    </w:r>
  </w:p>
  <w:p w14:paraId="63541601" w14:textId="67D1BE36" w:rsidR="003347A5" w:rsidRPr="00E4432A" w:rsidRDefault="00E4432A" w:rsidP="00E4432A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Este material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está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— CC BY NC (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permite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edição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ou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derivadas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sobre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com fins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não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comerciais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,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contanto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atribuam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crédito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autor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e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licenciem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criações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sob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mesmos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parâmetros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).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4C6309" w14:textId="77777777" w:rsidR="007445F7" w:rsidRDefault="007445F7" w:rsidP="005B4288">
      <w:r>
        <w:separator/>
      </w:r>
    </w:p>
    <w:p w14:paraId="7A8027C8" w14:textId="77777777" w:rsidR="007445F7" w:rsidRDefault="007445F7"/>
  </w:footnote>
  <w:footnote w:type="continuationSeparator" w:id="0">
    <w:p w14:paraId="3FE97653" w14:textId="77777777" w:rsidR="007445F7" w:rsidRDefault="007445F7" w:rsidP="005B4288">
      <w:r>
        <w:continuationSeparator/>
      </w:r>
    </w:p>
    <w:p w14:paraId="7A6D17BB" w14:textId="77777777" w:rsidR="007445F7" w:rsidRDefault="007445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36EEC8F2" w:rsidR="002A39C0" w:rsidRDefault="00E4432A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019FB3A0" wp14:editId="121A5D90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1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9D30B" w14:textId="2EE8D7EB" w:rsidR="003347A5" w:rsidRDefault="003347A5">
    <w:pPr>
      <w:pStyle w:val="Cabealho"/>
    </w:pPr>
    <w:r>
      <w:rPr>
        <w:noProof/>
      </w:rPr>
      <w:drawing>
        <wp:inline distT="0" distB="0" distL="0" distR="0" wp14:anchorId="35B02DDC" wp14:editId="53615438">
          <wp:extent cx="5940000" cy="289816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1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186FD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C3C1A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C5631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9EF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2BC77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26629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6929F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9B60B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CD7A9A"/>
    <w:multiLevelType w:val="hybridMultilevel"/>
    <w:tmpl w:val="662294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6"/>
  </w:num>
  <w:num w:numId="4">
    <w:abstractNumId w:val="18"/>
  </w:num>
  <w:num w:numId="5">
    <w:abstractNumId w:val="12"/>
  </w:num>
  <w:num w:numId="6">
    <w:abstractNumId w:val="18"/>
    <w:lvlOverride w:ilvl="0">
      <w:startOverride w:val="1"/>
    </w:lvlOverride>
  </w:num>
  <w:num w:numId="7">
    <w:abstractNumId w:val="18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 w:numId="22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BD8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1F34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0C1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B752D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3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071EE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7A5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3A7B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61A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2944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701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0862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BFD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6B0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2B19"/>
    <w:rsid w:val="006D5271"/>
    <w:rsid w:val="006E0DDA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2709C"/>
    <w:rsid w:val="007304C5"/>
    <w:rsid w:val="00734AA9"/>
    <w:rsid w:val="007357ED"/>
    <w:rsid w:val="00737F03"/>
    <w:rsid w:val="007409E2"/>
    <w:rsid w:val="00740E33"/>
    <w:rsid w:val="0074353F"/>
    <w:rsid w:val="007445F7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74D0E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967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3C57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1F74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9FA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4CE0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24F5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3AC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30FA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C7EF1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453FF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DF47C4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432A"/>
    <w:rsid w:val="00E45E6D"/>
    <w:rsid w:val="00E47CB7"/>
    <w:rsid w:val="00E508C8"/>
    <w:rsid w:val="00E50F58"/>
    <w:rsid w:val="00E51576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774D0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70C1B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2E6C2CDA-A1E2-475F-A03F-BD2262AC4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629</Words>
  <Characters>3397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2017-10-10T14:55:00Z</cp:lastPrinted>
  <dcterms:created xsi:type="dcterms:W3CDTF">2017-12-11T19:53:00Z</dcterms:created>
  <dcterms:modified xsi:type="dcterms:W3CDTF">2017-12-12T12:55:00Z</dcterms:modified>
  <cp:category/>
</cp:coreProperties>
</file>