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46F55" w14:textId="1A5F2AF4" w:rsidR="004E1C27" w:rsidRPr="00941469" w:rsidRDefault="004E1C27" w:rsidP="00941469">
      <w:pPr>
        <w:pStyle w:val="00cabeos"/>
      </w:pPr>
      <w:r w:rsidRPr="00941469">
        <w:t>Sequência didática 3</w:t>
      </w:r>
    </w:p>
    <w:p w14:paraId="2F4FE42D" w14:textId="77777777" w:rsidR="004E1C27" w:rsidRDefault="004E1C27" w:rsidP="004E1C27">
      <w:pPr>
        <w:pStyle w:val="00PESO20"/>
      </w:pPr>
    </w:p>
    <w:p w14:paraId="26F15316" w14:textId="268B4E55" w:rsidR="004E1C27" w:rsidRDefault="004E1C27" w:rsidP="00F42F83">
      <w:pPr>
        <w:pStyle w:val="00P1"/>
      </w:pPr>
      <w:r>
        <w:t>OBJETIVOS</w:t>
      </w:r>
    </w:p>
    <w:p w14:paraId="7FED5D30" w14:textId="27631996" w:rsidR="004E1C27" w:rsidRPr="004E1C27" w:rsidRDefault="0016113E" w:rsidP="004E1C27">
      <w:pPr>
        <w:pStyle w:val="00Textogeralbullet"/>
      </w:pPr>
      <w:r>
        <w:t>I</w:t>
      </w:r>
      <w:r w:rsidR="004E1C27" w:rsidRPr="004E1C27">
        <w:t>dentificar hábitos e regras da própria moradia</w:t>
      </w:r>
      <w:r w:rsidR="00A81096">
        <w:t>.</w:t>
      </w:r>
    </w:p>
    <w:p w14:paraId="7F7B1D58" w14:textId="7FE71AE2" w:rsidR="004E1C27" w:rsidRPr="004E1C27" w:rsidRDefault="0016113E" w:rsidP="004E1C27">
      <w:pPr>
        <w:pStyle w:val="00Textogeralbullet"/>
      </w:pPr>
      <w:r>
        <w:t>R</w:t>
      </w:r>
      <w:r w:rsidR="004E1C27" w:rsidRPr="004E1C27">
        <w:t xml:space="preserve">econhecer algumas diferenças entre os hábitos, </w:t>
      </w:r>
      <w:r w:rsidR="0063648A">
        <w:t xml:space="preserve">as </w:t>
      </w:r>
      <w:r w:rsidR="004E1C27" w:rsidRPr="004E1C27">
        <w:t xml:space="preserve">rotinas e </w:t>
      </w:r>
      <w:r w:rsidR="0063648A">
        <w:t xml:space="preserve">as </w:t>
      </w:r>
      <w:r w:rsidR="004E1C27" w:rsidRPr="004E1C27">
        <w:t>regras de convivência no espaço doméstico e no espaço escolar</w:t>
      </w:r>
      <w:r>
        <w:t>.</w:t>
      </w:r>
    </w:p>
    <w:p w14:paraId="3121AFA8" w14:textId="7A3A192B" w:rsidR="004E1C27" w:rsidRPr="004E1C27" w:rsidRDefault="0016113E" w:rsidP="004E1C27">
      <w:pPr>
        <w:pStyle w:val="00Textogeralbullet"/>
      </w:pPr>
      <w:r>
        <w:t>R</w:t>
      </w:r>
      <w:r w:rsidR="004E1C27" w:rsidRPr="004E1C27">
        <w:t>econhecer a importância de estabelecer regras de convivência</w:t>
      </w:r>
      <w:r>
        <w:t>.</w:t>
      </w:r>
    </w:p>
    <w:p w14:paraId="745C8F14" w14:textId="7EA9CDCF" w:rsidR="004E1C27" w:rsidRPr="004E1C27" w:rsidRDefault="0016113E" w:rsidP="004E1C27">
      <w:pPr>
        <w:pStyle w:val="00Textogeralbullet"/>
      </w:pPr>
      <w:r>
        <w:t>R</w:t>
      </w:r>
      <w:r w:rsidR="004E1C27" w:rsidRPr="004E1C27">
        <w:t>econhecer que cada local tem regras de convivência específicas</w:t>
      </w:r>
      <w:r>
        <w:t>.</w:t>
      </w:r>
    </w:p>
    <w:p w14:paraId="1DE9E44F" w14:textId="24978E4A" w:rsidR="004E1C27" w:rsidRPr="004E1C27" w:rsidRDefault="0016113E" w:rsidP="004E1C27">
      <w:pPr>
        <w:pStyle w:val="00Textogeralbullet"/>
      </w:pPr>
      <w:r>
        <w:t>I</w:t>
      </w:r>
      <w:r w:rsidR="004E1C27" w:rsidRPr="004E1C27">
        <w:t>dentificar que os hábitos e as regras podem mudar no decorrer do tempo</w:t>
      </w:r>
      <w:r>
        <w:t>.</w:t>
      </w:r>
    </w:p>
    <w:p w14:paraId="6018177F" w14:textId="77777777" w:rsidR="004E1C27" w:rsidRPr="000D4C9E" w:rsidRDefault="004E1C27" w:rsidP="004E1C27">
      <w:pPr>
        <w:pStyle w:val="00peso2"/>
        <w:rPr>
          <w:lang w:val="pt-BR"/>
        </w:rPr>
      </w:pPr>
    </w:p>
    <w:p w14:paraId="174A5568" w14:textId="574E92BE" w:rsidR="004E1C27" w:rsidRDefault="004E1C27" w:rsidP="00F42F83">
      <w:pPr>
        <w:pStyle w:val="00P1"/>
      </w:pPr>
      <w:r>
        <w:t>CONTEÚDOS</w:t>
      </w:r>
    </w:p>
    <w:p w14:paraId="19BB2A56" w14:textId="1C0F2EF1" w:rsidR="004E1C27" w:rsidRPr="004E1C27" w:rsidRDefault="004E1C27" w:rsidP="004E1C27">
      <w:pPr>
        <w:pStyle w:val="00Textogeralbullet"/>
      </w:pPr>
      <w:r w:rsidRPr="004E1C27">
        <w:t>Hábitos e regras na moradia</w:t>
      </w:r>
      <w:r w:rsidR="0063648A">
        <w:t>.</w:t>
      </w:r>
    </w:p>
    <w:p w14:paraId="3C53D785" w14:textId="1AB17E83" w:rsidR="004E1C27" w:rsidRPr="004E1C27" w:rsidRDefault="004E1C27" w:rsidP="004E1C27">
      <w:pPr>
        <w:pStyle w:val="00Textogeralbullet"/>
      </w:pPr>
      <w:r w:rsidRPr="004E1C27">
        <w:t>Os dias da semana</w:t>
      </w:r>
      <w:r w:rsidR="0063648A">
        <w:t>.</w:t>
      </w:r>
    </w:p>
    <w:p w14:paraId="777FDE95" w14:textId="0932A0AD" w:rsidR="004E1C27" w:rsidRPr="004E1C27" w:rsidRDefault="004E1C27" w:rsidP="004E1C27">
      <w:pPr>
        <w:pStyle w:val="00Textogeralbullet"/>
      </w:pPr>
      <w:r w:rsidRPr="004E1C27">
        <w:t>Noções de anterioridade e posterioridade</w:t>
      </w:r>
      <w:r w:rsidR="0063648A">
        <w:t>.</w:t>
      </w:r>
    </w:p>
    <w:p w14:paraId="7F8AEF17" w14:textId="7C61AAFC" w:rsidR="004E1C27" w:rsidRPr="004E1C27" w:rsidRDefault="004E1C27" w:rsidP="004E1C27">
      <w:pPr>
        <w:pStyle w:val="00Textogeralbullet"/>
      </w:pPr>
      <w:r w:rsidRPr="004E1C27">
        <w:t>Hábitos e regras na escola</w:t>
      </w:r>
      <w:r w:rsidR="0063648A">
        <w:t>.</w:t>
      </w:r>
    </w:p>
    <w:p w14:paraId="10033407" w14:textId="6BB17B7D" w:rsidR="004E1C27" w:rsidRPr="004E1C27" w:rsidRDefault="004E1C27" w:rsidP="004E1C27">
      <w:pPr>
        <w:pStyle w:val="00Textogeralbullet"/>
      </w:pPr>
      <w:r w:rsidRPr="004E1C27">
        <w:t>Mudança das regras no decorrer do tempo</w:t>
      </w:r>
      <w:r w:rsidR="0063648A">
        <w:t>.</w:t>
      </w:r>
    </w:p>
    <w:p w14:paraId="65EFAEF5" w14:textId="77777777" w:rsidR="004E1C27" w:rsidRPr="000D4C9E" w:rsidRDefault="004E1C27" w:rsidP="004E1C27">
      <w:pPr>
        <w:pStyle w:val="00peso2"/>
        <w:rPr>
          <w:lang w:val="pt-BR"/>
        </w:rPr>
      </w:pPr>
    </w:p>
    <w:p w14:paraId="3717D29C" w14:textId="614DFF47" w:rsidR="004E1C27" w:rsidRPr="00537190" w:rsidRDefault="004E1C27" w:rsidP="00537190">
      <w:pPr>
        <w:pStyle w:val="00P1"/>
      </w:pPr>
      <w:r w:rsidRPr="00537190">
        <w:t xml:space="preserve">OBJETOS DE CONHECIMENTO E HABILIDADES DA </w:t>
      </w:r>
      <w:r w:rsidR="00537190" w:rsidRPr="00941469">
        <w:rPr>
          <w:i/>
        </w:rPr>
        <w:t xml:space="preserve">BASE NACIONAL COMUM CURRICULAR </w:t>
      </w:r>
      <w:r w:rsidR="00537190">
        <w:rPr>
          <w:i/>
        </w:rPr>
        <w:t>(</w:t>
      </w:r>
      <w:r w:rsidRPr="00537190">
        <w:t>BNCC</w:t>
      </w:r>
      <w:r w:rsidR="00537190">
        <w:t>)</w:t>
      </w:r>
    </w:p>
    <w:p w14:paraId="27F769D7" w14:textId="2AA96D19" w:rsidR="004E1C27" w:rsidRPr="004E1C27" w:rsidRDefault="00F42F83" w:rsidP="004E1C27">
      <w:pPr>
        <w:pStyle w:val="00Textogeral"/>
      </w:pPr>
      <w:r>
        <w:t>Pretende-se, n</w:t>
      </w:r>
      <w:r w:rsidR="004E1C27" w:rsidRPr="004E1C27">
        <w:t>as três aulas</w:t>
      </w:r>
      <w:r w:rsidR="0063648A">
        <w:t>,</w:t>
      </w:r>
      <w:r w:rsidR="004E1C27" w:rsidRPr="004E1C27">
        <w:t xml:space="preserve"> </w:t>
      </w:r>
      <w:r w:rsidR="00C04FE3">
        <w:t>favorecer</w:t>
      </w:r>
      <w:r w:rsidR="004E1C27" w:rsidRPr="004E1C27">
        <w:t xml:space="preserve"> o desenvolvimento da habilidade EF01HI04</w:t>
      </w:r>
      <w:r w:rsidR="00C04FE3">
        <w:t xml:space="preserve">, do componente curricular </w:t>
      </w:r>
      <w:r w:rsidR="004E1C27" w:rsidRPr="004E1C27">
        <w:t>História</w:t>
      </w:r>
      <w:r w:rsidR="00C04FE3">
        <w:t>,</w:t>
      </w:r>
      <w:r w:rsidR="004E1C27" w:rsidRPr="004E1C27">
        <w:t xml:space="preserve"> “Identificar as diferenças entre o ambiente doméstico e o ambiente escolar, reconhecendo as especificidades dos hábitos e das regras que os regem”. Essa habilidade está vinculada ao objeto de conhecimento “A escola e a diversidade do grupo social envolvido. </w:t>
      </w:r>
    </w:p>
    <w:p w14:paraId="59A4154D" w14:textId="77777777" w:rsidR="004E1C27" w:rsidRPr="000D4C9E" w:rsidRDefault="004E1C27" w:rsidP="004E1C27">
      <w:pPr>
        <w:pStyle w:val="00peso2"/>
        <w:rPr>
          <w:lang w:val="pt-BR"/>
        </w:rPr>
      </w:pPr>
      <w:r w:rsidRPr="000D4C9E">
        <w:rPr>
          <w:lang w:val="pt-BR"/>
        </w:rPr>
        <w:t xml:space="preserve"> </w:t>
      </w:r>
    </w:p>
    <w:p w14:paraId="06D20DA8" w14:textId="03154E93" w:rsidR="004E1C27" w:rsidRPr="000D4C9E" w:rsidRDefault="0063648A" w:rsidP="00F42F83">
      <w:pPr>
        <w:pStyle w:val="00P1"/>
      </w:pPr>
      <w:r w:rsidRPr="000D4C9E">
        <w:t>TEMPO ESTIMADO</w:t>
      </w:r>
    </w:p>
    <w:p w14:paraId="4362A1F9" w14:textId="0C41C1A0" w:rsidR="004E1C27" w:rsidRDefault="004E1C27" w:rsidP="004E1C27">
      <w:pPr>
        <w:pStyle w:val="00Textogeral"/>
      </w:pPr>
      <w:r w:rsidRPr="004E1C27">
        <w:t>Três aulas.</w:t>
      </w:r>
    </w:p>
    <w:p w14:paraId="11C9ADB6" w14:textId="77777777" w:rsidR="00D54705" w:rsidRDefault="00D54705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b/>
          <w:bCs/>
          <w:caps/>
          <w:sz w:val="22"/>
          <w:szCs w:val="22"/>
        </w:rPr>
        <w:br w:type="page"/>
      </w:r>
    </w:p>
    <w:p w14:paraId="48A6CB97" w14:textId="5B3EC2F2" w:rsidR="004E1C27" w:rsidRDefault="004E1C27" w:rsidP="00F42F83">
      <w:pPr>
        <w:pStyle w:val="00P1"/>
      </w:pPr>
      <w:r>
        <w:lastRenderedPageBreak/>
        <w:t>Aula 1</w:t>
      </w:r>
    </w:p>
    <w:p w14:paraId="48994D05" w14:textId="77777777" w:rsidR="004E1C27" w:rsidRDefault="004E1C27" w:rsidP="004E1C27">
      <w:pPr>
        <w:pStyle w:val="00peso3"/>
      </w:pPr>
    </w:p>
    <w:p w14:paraId="41DD320D" w14:textId="46DA87D2" w:rsidR="004E1C27" w:rsidRDefault="004E1C27" w:rsidP="00F42F83">
      <w:pPr>
        <w:pStyle w:val="00peso2"/>
      </w:pPr>
      <w:r>
        <w:t>Conteúdos específicos</w:t>
      </w:r>
    </w:p>
    <w:p w14:paraId="5DD60087" w14:textId="77777777" w:rsidR="004E1C27" w:rsidRDefault="004E1C27" w:rsidP="000B248C">
      <w:pPr>
        <w:pStyle w:val="00Textogeralbullet"/>
      </w:pPr>
      <w:r>
        <w:t>Hábitos das moradias.</w:t>
      </w:r>
    </w:p>
    <w:p w14:paraId="75DF12C8" w14:textId="77777777" w:rsidR="004E1C27" w:rsidRDefault="004E1C27" w:rsidP="000B248C">
      <w:pPr>
        <w:pStyle w:val="00Textogeralbullet"/>
      </w:pPr>
      <w:r>
        <w:t>Os dias da semana.</w:t>
      </w:r>
    </w:p>
    <w:p w14:paraId="3B7E241C" w14:textId="24EAB85B" w:rsidR="000B248C" w:rsidRDefault="004E1C27" w:rsidP="00D54705">
      <w:pPr>
        <w:pStyle w:val="00Textogeralbullet"/>
      </w:pPr>
      <w:r>
        <w:t>Noções de anterioridade e posterioridade.</w:t>
      </w:r>
    </w:p>
    <w:p w14:paraId="77B0E265" w14:textId="427750FA" w:rsidR="00D270B1" w:rsidRDefault="00D270B1">
      <w:pPr>
        <w:rPr>
          <w:b/>
          <w:sz w:val="29"/>
          <w:szCs w:val="29"/>
        </w:rPr>
      </w:pPr>
    </w:p>
    <w:p w14:paraId="03513789" w14:textId="0C3566AE" w:rsidR="004E1C27" w:rsidRDefault="004E1C27" w:rsidP="00F42F83">
      <w:pPr>
        <w:pStyle w:val="00peso2"/>
      </w:pPr>
      <w:r>
        <w:t>Recursos</w:t>
      </w:r>
    </w:p>
    <w:p w14:paraId="5DCC2E14" w14:textId="4E50DEA2" w:rsidR="004E1C27" w:rsidRDefault="004E1C27" w:rsidP="000B248C">
      <w:pPr>
        <w:pStyle w:val="00Textogeralbullet"/>
      </w:pPr>
      <w:r>
        <w:t xml:space="preserve">Livro do aluno, páginas </w:t>
      </w:r>
      <w:r w:rsidRPr="00D60F2C">
        <w:t>40 a 43</w:t>
      </w:r>
      <w:r>
        <w:t>.</w:t>
      </w:r>
    </w:p>
    <w:p w14:paraId="7D108EA7" w14:textId="77777777" w:rsidR="004E1C27" w:rsidRDefault="004E1C27" w:rsidP="000B248C">
      <w:pPr>
        <w:pStyle w:val="00Textogeralbullet"/>
      </w:pPr>
      <w:r>
        <w:t>Lápis de cor.</w:t>
      </w:r>
    </w:p>
    <w:p w14:paraId="5DFB42CA" w14:textId="77777777" w:rsidR="000B248C" w:rsidRDefault="000B248C" w:rsidP="000B248C">
      <w:pPr>
        <w:pStyle w:val="00peso3"/>
      </w:pPr>
    </w:p>
    <w:p w14:paraId="7F3DA841" w14:textId="3ED3CA0E" w:rsidR="004E1C27" w:rsidRDefault="004E1C27" w:rsidP="00F42F83">
      <w:pPr>
        <w:pStyle w:val="00peso2"/>
      </w:pPr>
      <w:r>
        <w:t>Orientações</w:t>
      </w:r>
    </w:p>
    <w:p w14:paraId="7B6CD519" w14:textId="111AC020" w:rsidR="004E1C27" w:rsidRDefault="00A81096" w:rsidP="000B248C">
      <w:pPr>
        <w:pStyle w:val="00Textogeral"/>
      </w:pPr>
      <w:r>
        <w:t>Iniciar a aula fazendo com os alunos a leitura do</w:t>
      </w:r>
      <w:r w:rsidR="004E1C27">
        <w:t xml:space="preserve"> texto da página </w:t>
      </w:r>
      <w:r w:rsidR="004E1C27" w:rsidRPr="00D60F2C">
        <w:t>40</w:t>
      </w:r>
      <w:r w:rsidR="00D60F2C">
        <w:t>: “As pessoas podem ter diversos hábitos em suas moradias”.</w:t>
      </w:r>
      <w:r w:rsidR="004E1C27">
        <w:t xml:space="preserve"> Realizar com eles uma rápida sondagem do que costumam fazer em casa todos os dias. Estimulá-los a </w:t>
      </w:r>
      <w:r w:rsidR="0063648A">
        <w:t xml:space="preserve">se </w:t>
      </w:r>
      <w:r w:rsidR="004E1C27">
        <w:t xml:space="preserve">lembrar daquilo que se repete cotidianamente (escovam os dentes, tomam café da manhã, preparam-se para ir à escola, brincam etc.). Essa primeira atividade será importante para que entendam o que são hábitos e identifiquem alguns desses hábitos em suas rotinas.  </w:t>
      </w:r>
    </w:p>
    <w:p w14:paraId="19381A4B" w14:textId="31001475" w:rsidR="004E1C27" w:rsidRDefault="00A81096" w:rsidP="000B248C">
      <w:pPr>
        <w:pStyle w:val="00Textogeral"/>
      </w:pPr>
      <w:r>
        <w:t>Depois, l</w:t>
      </w:r>
      <w:r w:rsidR="004E1C27">
        <w:t xml:space="preserve">er em voz alta o texto </w:t>
      </w:r>
      <w:r w:rsidR="00D60F2C">
        <w:t>“</w:t>
      </w:r>
      <w:r w:rsidR="004E1C27">
        <w:t>Domingo de manhã”</w:t>
      </w:r>
      <w:r w:rsidR="00D60F2C">
        <w:t xml:space="preserve"> </w:t>
      </w:r>
      <w:r w:rsidR="004E1C27">
        <w:t>(</w:t>
      </w:r>
      <w:r w:rsidR="004E1C27">
        <w:rPr>
          <w:i/>
          <w:iCs/>
        </w:rPr>
        <w:t>Domingão joia</w:t>
      </w:r>
      <w:r w:rsidR="004E1C27">
        <w:t xml:space="preserve">. São Paulo: Companhia das Letrinhas, 1997), reproduzido na página </w:t>
      </w:r>
      <w:r w:rsidR="004E1C27" w:rsidRPr="00D60F2C">
        <w:t>40</w:t>
      </w:r>
      <w:r w:rsidR="004E1C27">
        <w:t>. Escrever na lousa, com a ajuda deles, os nomes dos dias da semana. Orientá-los a fazer as atividades 1 e 2.</w:t>
      </w:r>
    </w:p>
    <w:p w14:paraId="18556C9D" w14:textId="7D697044" w:rsidR="004E1C27" w:rsidRDefault="004E1C27" w:rsidP="000B248C">
      <w:pPr>
        <w:pStyle w:val="00Textogeral"/>
      </w:pPr>
      <w:r>
        <w:t>Retomar a sondagem sobre os hábitos dos alunos em casa e solicitar que relembrem uma das atividades que fazem todos os dias na companhia de adultos com quem moram.</w:t>
      </w:r>
    </w:p>
    <w:p w14:paraId="203493CF" w14:textId="050B1435" w:rsidR="004E1C27" w:rsidRDefault="004E1C27" w:rsidP="000B248C">
      <w:pPr>
        <w:pStyle w:val="00Textogeral"/>
      </w:pPr>
      <w:r>
        <w:t>Pedir</w:t>
      </w:r>
      <w:r w:rsidR="00476DF1">
        <w:t xml:space="preserve"> a eles</w:t>
      </w:r>
      <w:r>
        <w:t xml:space="preserve"> que desenhem três dessas atividades nos quadros da página </w:t>
      </w:r>
      <w:r w:rsidRPr="00D60F2C">
        <w:t>41</w:t>
      </w:r>
      <w:r>
        <w:t xml:space="preserve"> (atividade 3) e respondam às questões dos itens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>
        <w:t>.</w:t>
      </w:r>
    </w:p>
    <w:p w14:paraId="1C173EB3" w14:textId="057984A3" w:rsidR="004E1C27" w:rsidRDefault="004E1C27" w:rsidP="000B248C">
      <w:pPr>
        <w:pStyle w:val="00Textogeral"/>
        <w:rPr>
          <w:color w:val="FF0000"/>
        </w:rPr>
      </w:pPr>
      <w:r>
        <w:t xml:space="preserve">Comentar que, além dos hábitos cotidianos, existem regras que seguimos no convívio familiar. Solicitar que expressem algumas dessas regras. Em seguida, auxiliá-los a relacionar as fotos com os hábitos e </w:t>
      </w:r>
      <w:r w:rsidR="0063648A">
        <w:t xml:space="preserve">as </w:t>
      </w:r>
      <w:r>
        <w:t xml:space="preserve">regras que constam nos quadros da atividade 1 da página </w:t>
      </w:r>
      <w:r w:rsidRPr="00D60F2C">
        <w:t>42</w:t>
      </w:r>
      <w:r>
        <w:t>.</w:t>
      </w:r>
    </w:p>
    <w:p w14:paraId="42CD0BFB" w14:textId="1DF53117" w:rsidR="00D54705" w:rsidRDefault="00A81096" w:rsidP="000B248C">
      <w:pPr>
        <w:pStyle w:val="00Textogeral"/>
      </w:pPr>
      <w:r>
        <w:t>Na última parte da aula, l</w:t>
      </w:r>
      <w:r w:rsidR="004E1C27">
        <w:t xml:space="preserve">er com os alunos o quadrinho reproduzido na atividade 2 da página </w:t>
      </w:r>
      <w:r w:rsidR="004E1C27" w:rsidRPr="00D60F2C">
        <w:t>43</w:t>
      </w:r>
      <w:r w:rsidR="004E1C27">
        <w:t>. Chamar a atenção deles para cada um</w:t>
      </w:r>
      <w:r w:rsidR="0063648A">
        <w:t>a</w:t>
      </w:r>
      <w:r w:rsidR="004E1C27">
        <w:t xml:space="preserve"> </w:t>
      </w:r>
      <w:r w:rsidR="0063648A">
        <w:t xml:space="preserve">das </w:t>
      </w:r>
      <w:r w:rsidR="004E1C27">
        <w:t xml:space="preserve">personagens, apresentando o que estão fazendo naquele momento. Ajudá-los a responder às questões dos itens </w:t>
      </w:r>
      <w:r w:rsidR="004E1C27">
        <w:rPr>
          <w:i/>
        </w:rPr>
        <w:t>A</w:t>
      </w:r>
      <w:r w:rsidR="004E1C27">
        <w:t xml:space="preserve"> e </w:t>
      </w:r>
      <w:r w:rsidR="004E1C27">
        <w:rPr>
          <w:i/>
        </w:rPr>
        <w:t>B</w:t>
      </w:r>
      <w:r w:rsidR="004E1C27">
        <w:t xml:space="preserve"> da atividade 2. Depois, ler o que está sendo proposto na atividade 3. Estimular os alunos a pensar nas regras </w:t>
      </w:r>
      <w:r w:rsidR="00CA029B">
        <w:t xml:space="preserve">que existem na moradia deles referente a horários ou condições </w:t>
      </w:r>
      <w:r w:rsidR="004E1C27">
        <w:t>para tomar banho, dormir, ver televisão, usar telefone etc. e orientá-los a realizar a atividade proposta.</w:t>
      </w:r>
    </w:p>
    <w:p w14:paraId="6268FC7F" w14:textId="77777777" w:rsidR="00D54705" w:rsidRDefault="00D54705" w:rsidP="00D54705">
      <w:pPr>
        <w:pStyle w:val="00Textogeral"/>
      </w:pPr>
      <w:r>
        <w:br w:type="page"/>
      </w:r>
    </w:p>
    <w:p w14:paraId="0060B5EE" w14:textId="206BF833" w:rsidR="004E1C27" w:rsidRDefault="004E1C27" w:rsidP="00F42F83">
      <w:pPr>
        <w:pStyle w:val="00P1"/>
        <w:rPr>
          <w:color w:val="auto"/>
        </w:rPr>
      </w:pPr>
      <w:r>
        <w:lastRenderedPageBreak/>
        <w:t>Aula 2</w:t>
      </w:r>
    </w:p>
    <w:p w14:paraId="59B435D6" w14:textId="77777777" w:rsidR="000B248C" w:rsidRDefault="000B248C" w:rsidP="000B248C">
      <w:pPr>
        <w:pStyle w:val="00peso3"/>
      </w:pPr>
    </w:p>
    <w:p w14:paraId="193010B4" w14:textId="26E5D1F4" w:rsidR="004E1C27" w:rsidRDefault="004E1C27" w:rsidP="00F42F83">
      <w:pPr>
        <w:pStyle w:val="00peso2"/>
      </w:pPr>
      <w:r>
        <w:t>Conteúdos específicos</w:t>
      </w:r>
    </w:p>
    <w:p w14:paraId="63FD876E" w14:textId="77777777" w:rsidR="004E1C27" w:rsidRDefault="004E1C27" w:rsidP="000B248C">
      <w:pPr>
        <w:pStyle w:val="00Textogeralbullet"/>
      </w:pPr>
      <w:r>
        <w:t>Hábitos e regras escolares.</w:t>
      </w:r>
    </w:p>
    <w:p w14:paraId="10417E75" w14:textId="77777777" w:rsidR="004E1C27" w:rsidRDefault="004E1C27" w:rsidP="000B248C">
      <w:pPr>
        <w:pStyle w:val="00Textogeralbullet"/>
      </w:pPr>
      <w:r>
        <w:t>Mudanças nos hábitos e nas regras escolares no decorrer do tempo.</w:t>
      </w:r>
    </w:p>
    <w:p w14:paraId="09855203" w14:textId="77777777" w:rsidR="000B248C" w:rsidRDefault="000B248C" w:rsidP="000B248C">
      <w:pPr>
        <w:pStyle w:val="00peso3"/>
      </w:pPr>
    </w:p>
    <w:p w14:paraId="3B9CFEFC" w14:textId="1C41206A" w:rsidR="004E1C27" w:rsidRDefault="004E1C27" w:rsidP="00F42F83">
      <w:pPr>
        <w:pStyle w:val="00peso2"/>
      </w:pPr>
      <w:r>
        <w:t>Recursos</w:t>
      </w:r>
    </w:p>
    <w:p w14:paraId="10EED108" w14:textId="65826E17" w:rsidR="004E1C27" w:rsidRDefault="004E1C27" w:rsidP="000B248C">
      <w:pPr>
        <w:pStyle w:val="00Textogeralbullet"/>
      </w:pPr>
      <w:r>
        <w:t xml:space="preserve">Livro do aluno, </w:t>
      </w:r>
      <w:r w:rsidRPr="003002AE">
        <w:t>páginas 44 a 47.</w:t>
      </w:r>
    </w:p>
    <w:p w14:paraId="34D5DE53" w14:textId="77777777" w:rsidR="004E1C27" w:rsidRDefault="004E1C27" w:rsidP="000B248C">
      <w:pPr>
        <w:pStyle w:val="00Textogeralbullet"/>
      </w:pPr>
      <w:r>
        <w:t>Lápis de cor.</w:t>
      </w:r>
    </w:p>
    <w:p w14:paraId="22D68D8B" w14:textId="77777777" w:rsidR="000B248C" w:rsidRDefault="000B248C" w:rsidP="000B248C">
      <w:pPr>
        <w:pStyle w:val="00peso3"/>
      </w:pPr>
    </w:p>
    <w:p w14:paraId="0BBED565" w14:textId="0EA9CAD2" w:rsidR="004E1C27" w:rsidRDefault="004E1C27" w:rsidP="00F42F83">
      <w:pPr>
        <w:pStyle w:val="00peso2"/>
      </w:pPr>
      <w:r>
        <w:t>Orientações</w:t>
      </w:r>
    </w:p>
    <w:p w14:paraId="330D42DB" w14:textId="6736565E" w:rsidR="004E1C27" w:rsidRDefault="004E1C27" w:rsidP="000B248C">
      <w:pPr>
        <w:pStyle w:val="00Textogeral"/>
        <w:rPr>
          <w:color w:val="FF0000"/>
        </w:rPr>
      </w:pPr>
      <w:r>
        <w:t>Começar essa aula relembrando com os alunos as regras que devem seguir em casa e também as regras estabelecidas no</w:t>
      </w:r>
      <w:r w:rsidR="00570C15">
        <w:t xml:space="preserve"> </w:t>
      </w:r>
      <w:r w:rsidR="00CA029B">
        <w:t>espaço</w:t>
      </w:r>
      <w:r w:rsidR="00570C15">
        <w:t xml:space="preserve"> escolar</w:t>
      </w:r>
      <w:r>
        <w:t xml:space="preserve"> (retome as atividades das páginas </w:t>
      </w:r>
      <w:r w:rsidRPr="003002AE">
        <w:t>34 e 35).</w:t>
      </w:r>
      <w:r>
        <w:t xml:space="preserve"> Orientá-los a fazer a atividade 1 da página </w:t>
      </w:r>
      <w:r w:rsidRPr="003002AE">
        <w:t>44</w:t>
      </w:r>
      <w:r>
        <w:t>.</w:t>
      </w:r>
    </w:p>
    <w:p w14:paraId="1ECAAA1F" w14:textId="5AD5EF7D" w:rsidR="004E1C27" w:rsidRDefault="004E1C27" w:rsidP="000B248C">
      <w:pPr>
        <w:pStyle w:val="00Textogeral"/>
        <w:rPr>
          <w:color w:val="auto"/>
        </w:rPr>
      </w:pPr>
      <w:r>
        <w:t xml:space="preserve">Solicitar aos alunos que olhem atentamente as fotos das dependências da escola reproduzidas na atividade 2. Instigá-los a falar sobre as regras de convivência que consideram adequadas entre as pessoas em cada um daqueles </w:t>
      </w:r>
      <w:r w:rsidR="00CA029B">
        <w:t>locais</w:t>
      </w:r>
      <w:r>
        <w:t xml:space="preserve">. Escrever na lousa as respostas. </w:t>
      </w:r>
    </w:p>
    <w:p w14:paraId="3432A37F" w14:textId="30190DCE" w:rsidR="00682AEA" w:rsidRDefault="004E1C27" w:rsidP="00682AEA">
      <w:pPr>
        <w:pStyle w:val="00Textogeral"/>
      </w:pPr>
      <w:r>
        <w:t xml:space="preserve">Orientá-los a realizar a atividade </w:t>
      </w:r>
      <w:r w:rsidR="003002AE">
        <w:t>3</w:t>
      </w:r>
      <w:r w:rsidR="0063648A">
        <w:t xml:space="preserve"> da</w:t>
      </w:r>
      <w:r>
        <w:t xml:space="preserve"> página </w:t>
      </w:r>
      <w:r w:rsidRPr="003002AE">
        <w:t>45</w:t>
      </w:r>
      <w:r>
        <w:t>. Criar uma estratégia de envolvimento dos alunos com a leitura do texto “No intervalo...” (</w:t>
      </w:r>
      <w:r>
        <w:rPr>
          <w:i/>
          <w:iCs/>
        </w:rPr>
        <w:t>Memórias de professoras aposentadas</w:t>
      </w:r>
      <w:r w:rsidR="00682AEA">
        <w:t xml:space="preserve">: lembranças do cotidiano de escolas piauienses (1950 – 1970), </w:t>
      </w:r>
      <w:r>
        <w:t>de Francisco G. Vilanova</w:t>
      </w:r>
      <w:r w:rsidR="00682AEA">
        <w:t>)</w:t>
      </w:r>
      <w:r>
        <w:t xml:space="preserve">, reproduzido na página </w:t>
      </w:r>
      <w:r w:rsidRPr="003002AE">
        <w:t>46</w:t>
      </w:r>
      <w:r>
        <w:t xml:space="preserve">. Destacar o fato de a história narrada pela professora ter acontecido há muitos anos, época em que talvez nem os pais </w:t>
      </w:r>
      <w:r w:rsidR="003002AE">
        <w:t>dos alunos</w:t>
      </w:r>
      <w:r>
        <w:t xml:space="preserve"> tivessem nascido. Ler o texto em voz alta. Depois, orientá-los a responder à quest</w:t>
      </w:r>
      <w:r w:rsidR="00682AEA">
        <w:t>ão</w:t>
      </w:r>
      <w:r>
        <w:t xml:space="preserve"> </w:t>
      </w:r>
      <w:r w:rsidR="003002AE">
        <w:t>4</w:t>
      </w:r>
      <w:r>
        <w:t>.</w:t>
      </w:r>
      <w:r w:rsidR="00682AEA" w:rsidRPr="00682AEA">
        <w:t xml:space="preserve"> </w:t>
      </w:r>
      <w:r w:rsidR="00682AEA">
        <w:t>Realizar com eles a sondagem para responder à questão 5.</w:t>
      </w:r>
    </w:p>
    <w:p w14:paraId="277AC713" w14:textId="700B9FE7" w:rsidR="004E1C27" w:rsidRDefault="004E1C27" w:rsidP="000B248C">
      <w:pPr>
        <w:pStyle w:val="00Textogeral"/>
      </w:pPr>
      <w:r>
        <w:t xml:space="preserve">Ler o texto da página </w:t>
      </w:r>
      <w:r w:rsidRPr="00682AEA">
        <w:t>47</w:t>
      </w:r>
      <w:r>
        <w:t xml:space="preserve"> em voz alta com os </w:t>
      </w:r>
      <w:r w:rsidRPr="00F42F83">
        <w:t>alunos</w:t>
      </w:r>
      <w:r w:rsidR="00B535BF" w:rsidRPr="00F42F83">
        <w:t xml:space="preserve"> e orientá-los a realizar a atividade 6</w:t>
      </w:r>
      <w:r w:rsidRPr="00F42F83">
        <w:t xml:space="preserve">. </w:t>
      </w:r>
      <w:r w:rsidR="00682AEA" w:rsidRPr="00F42F83">
        <w:t xml:space="preserve">Explorar </w:t>
      </w:r>
      <w:r w:rsidR="00A81096">
        <w:t>a aplicação d</w:t>
      </w:r>
      <w:r w:rsidR="00682AEA" w:rsidRPr="00F42F83">
        <w:t xml:space="preserve">as regras em outros tempos e </w:t>
      </w:r>
      <w:r w:rsidR="00B535BF" w:rsidRPr="00F42F83">
        <w:t xml:space="preserve">como isso acontece </w:t>
      </w:r>
      <w:r w:rsidR="00682AEA" w:rsidRPr="00F42F83">
        <w:t>atualmente. Perguntar o que eles acham disso e como se sentiriam se ainda existissem algumas regras do passado.</w:t>
      </w:r>
      <w:r w:rsidR="00B535BF">
        <w:t xml:space="preserve"> </w:t>
      </w:r>
    </w:p>
    <w:p w14:paraId="7E58F9E9" w14:textId="77777777" w:rsidR="000B248C" w:rsidRDefault="000B248C" w:rsidP="000B248C">
      <w:pPr>
        <w:pStyle w:val="00peso3"/>
      </w:pPr>
    </w:p>
    <w:p w14:paraId="2C33E35E" w14:textId="3C21F8F7" w:rsidR="004E1C27" w:rsidRPr="004C0731" w:rsidRDefault="004E1C27" w:rsidP="00F42F83">
      <w:pPr>
        <w:pStyle w:val="00peso2"/>
        <w:rPr>
          <w:lang w:val="pt-BR"/>
        </w:rPr>
      </w:pPr>
      <w:r w:rsidRPr="004C0731">
        <w:rPr>
          <w:lang w:val="pt-BR"/>
        </w:rPr>
        <w:t>Atividade complementar</w:t>
      </w:r>
    </w:p>
    <w:p w14:paraId="5DA66137" w14:textId="2D9FCB91" w:rsidR="004E1C27" w:rsidRDefault="004E1C27" w:rsidP="000B248C">
      <w:pPr>
        <w:pStyle w:val="00Textogeral"/>
      </w:pPr>
      <w:r>
        <w:t xml:space="preserve">Organizar os alunos em dois grupos. Um grupo </w:t>
      </w:r>
      <w:r w:rsidR="00161B8D">
        <w:t>vai</w:t>
      </w:r>
      <w:r>
        <w:t xml:space="preserve"> pensar no espaço doméstico e o outro, no espaço escolar. Em seguida, orientá-los a escrever as respostas para as seguintes perguntas: “Quais são as características do espaço doméstico? E as do espaço escolar? Que tipo de regras são adequadas para o espaço doméstico? E para o espaço escolar?”. Essas respostas </w:t>
      </w:r>
      <w:r w:rsidR="00F42F83">
        <w:t>vão compor</w:t>
      </w:r>
      <w:r>
        <w:t xml:space="preserve"> um documento com as regras criadas pelos alunos para aqueles espaços. </w:t>
      </w:r>
    </w:p>
    <w:p w14:paraId="52EC738A" w14:textId="6E70C2BA" w:rsidR="004E1C27" w:rsidRDefault="004E1C27" w:rsidP="000B248C">
      <w:pPr>
        <w:pStyle w:val="00Textogeral"/>
      </w:pPr>
      <w:r>
        <w:t xml:space="preserve">No final, solicitar a cada grupo que leia seu documento a outro. Estimulá-los a pensar se um grupo mudaria, acrescentaria ou retiraria alguma resposta. </w:t>
      </w:r>
    </w:p>
    <w:p w14:paraId="541958F0" w14:textId="0EA48164" w:rsidR="000B248C" w:rsidRDefault="004E1C27" w:rsidP="000B248C">
      <w:pPr>
        <w:pStyle w:val="00Textogeral"/>
      </w:pPr>
      <w:r>
        <w:t>Comentar os limites e as responsabilidades relacionadas às proposições desses documentos.</w:t>
      </w:r>
    </w:p>
    <w:p w14:paraId="6C49144A" w14:textId="77777777" w:rsidR="00D03C4B" w:rsidRDefault="00D03C4B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b/>
          <w:bCs/>
          <w:caps/>
          <w:sz w:val="22"/>
          <w:szCs w:val="22"/>
        </w:rPr>
        <w:br w:type="page"/>
      </w:r>
    </w:p>
    <w:p w14:paraId="205D66D7" w14:textId="21484343" w:rsidR="004E1C27" w:rsidRDefault="004E1C27" w:rsidP="00F42F83">
      <w:pPr>
        <w:pStyle w:val="00P1"/>
        <w:rPr>
          <w:color w:val="auto"/>
        </w:rPr>
      </w:pPr>
      <w:r>
        <w:lastRenderedPageBreak/>
        <w:t>Aula 3</w:t>
      </w:r>
    </w:p>
    <w:p w14:paraId="24B0960E" w14:textId="77777777" w:rsidR="000B248C" w:rsidRDefault="000B248C" w:rsidP="000B248C">
      <w:pPr>
        <w:pStyle w:val="00peso3"/>
      </w:pPr>
    </w:p>
    <w:p w14:paraId="3A3EF995" w14:textId="08609C43" w:rsidR="004E1C27" w:rsidRDefault="004E1C27" w:rsidP="00F42F83">
      <w:pPr>
        <w:pStyle w:val="00peso2"/>
      </w:pPr>
      <w:r>
        <w:t>Conteúdo específico</w:t>
      </w:r>
    </w:p>
    <w:p w14:paraId="1CF99ACE" w14:textId="77777777" w:rsidR="004E1C27" w:rsidRDefault="004E1C27" w:rsidP="000B248C">
      <w:pPr>
        <w:pStyle w:val="00Textogeralbullet"/>
      </w:pPr>
      <w:r>
        <w:t>Diferenças nas formas de convivência na escola e na moradia.</w:t>
      </w:r>
    </w:p>
    <w:p w14:paraId="242EF9BE" w14:textId="77777777" w:rsidR="000B248C" w:rsidRDefault="000B248C" w:rsidP="000B248C">
      <w:pPr>
        <w:pStyle w:val="00peso3"/>
      </w:pPr>
    </w:p>
    <w:p w14:paraId="2EB483DD" w14:textId="3A8BE723" w:rsidR="004E1C27" w:rsidRDefault="004E1C27" w:rsidP="00F42F83">
      <w:pPr>
        <w:pStyle w:val="00peso2"/>
      </w:pPr>
      <w:r>
        <w:t>Recursos</w:t>
      </w:r>
    </w:p>
    <w:p w14:paraId="5E338382" w14:textId="5A30FD18" w:rsidR="004E1C27" w:rsidRPr="00F42F83" w:rsidRDefault="004E1C27" w:rsidP="000B248C">
      <w:pPr>
        <w:pStyle w:val="00Textogeralbullet"/>
      </w:pPr>
      <w:r>
        <w:t xml:space="preserve">Livro do aluno, páginas </w:t>
      </w:r>
      <w:r w:rsidRPr="00F42F83">
        <w:t>48 e 49.</w:t>
      </w:r>
    </w:p>
    <w:p w14:paraId="79490457" w14:textId="77777777" w:rsidR="004E1C27" w:rsidRDefault="004E1C27" w:rsidP="000B248C">
      <w:pPr>
        <w:pStyle w:val="00Textogeralbullet"/>
      </w:pPr>
      <w:r>
        <w:t>Lápis preto e de cor.</w:t>
      </w:r>
    </w:p>
    <w:p w14:paraId="054494F9" w14:textId="77777777" w:rsidR="000B248C" w:rsidRDefault="000B248C" w:rsidP="000B248C">
      <w:pPr>
        <w:pStyle w:val="00peso3"/>
      </w:pPr>
    </w:p>
    <w:p w14:paraId="01386FF3" w14:textId="02976684" w:rsidR="004E1C27" w:rsidRDefault="004E1C27" w:rsidP="00F42F83">
      <w:pPr>
        <w:pStyle w:val="00peso2"/>
      </w:pPr>
      <w:r w:rsidRPr="00F42F83">
        <w:t>Orientações</w:t>
      </w:r>
    </w:p>
    <w:p w14:paraId="6D2B77F2" w14:textId="2FC104A7" w:rsidR="004E1C27" w:rsidRDefault="00A81096" w:rsidP="004E77CA">
      <w:pPr>
        <w:pStyle w:val="00Textogeral"/>
      </w:pPr>
      <w:r>
        <w:t>Para iniciar a aula, r</w:t>
      </w:r>
      <w:r w:rsidR="004E1C27">
        <w:t xml:space="preserve">etomar a questão interdisciplinar, lembrando aos alunos que ela foi apresentada na seção </w:t>
      </w:r>
      <w:r w:rsidR="004E1C27" w:rsidRPr="00F42F83">
        <w:rPr>
          <w:i/>
        </w:rPr>
        <w:t>Desafio à vista</w:t>
      </w:r>
      <w:r w:rsidR="00121B0A" w:rsidRPr="00F42F83">
        <w:rPr>
          <w:i/>
        </w:rPr>
        <w:t>!</w:t>
      </w:r>
      <w:r w:rsidR="004E1C27">
        <w:t xml:space="preserve">. Pedir que descrevam oralmente o lugar e as pessoas que estão nas cenas 1 e 2, apontando semelhanças e diferenças. É importante </w:t>
      </w:r>
      <w:r w:rsidR="00121B0A">
        <w:t xml:space="preserve">eles </w:t>
      </w:r>
      <w:r w:rsidR="004E1C27">
        <w:t xml:space="preserve">perceberem que uma atitude adequada para determinado </w:t>
      </w:r>
      <w:r w:rsidR="00CA029B">
        <w:t>local</w:t>
      </w:r>
      <w:r w:rsidR="004E1C27">
        <w:t xml:space="preserve"> pode não ser adequada para outro (por exemplo: podemos correr e falar alto na quadra, mas não na cozinha). Na cena 1 estão representados crianças, adultos e idosos. </w:t>
      </w:r>
    </w:p>
    <w:p w14:paraId="625FD805" w14:textId="07F322EB" w:rsidR="00D270B1" w:rsidRDefault="004E1C27" w:rsidP="00D03C4B">
      <w:pPr>
        <w:pStyle w:val="00Textogeral"/>
      </w:pPr>
      <w:r>
        <w:t xml:space="preserve">Nesse momento, podem fazer um desenho em que estejam com algum familiar numa situação de boa convivência. </w:t>
      </w:r>
    </w:p>
    <w:p w14:paraId="5E955273" w14:textId="771B0370" w:rsidR="004E1C27" w:rsidRDefault="004E1C27" w:rsidP="004E77CA">
      <w:pPr>
        <w:pStyle w:val="00Textogeral"/>
      </w:pPr>
      <w:r>
        <w:t xml:space="preserve">Pedir aos alunos que desenhem uma cena na qual estejam na moradia e outra em que estejam na escola. É importante que escolham um lugar que tenha significado importante para eles, que traga lembranças. </w:t>
      </w:r>
    </w:p>
    <w:p w14:paraId="2188F6EC" w14:textId="3EEA8569" w:rsidR="004E1C27" w:rsidRDefault="004E1C27" w:rsidP="004E77CA">
      <w:pPr>
        <w:pStyle w:val="00Textogeral"/>
      </w:pPr>
      <w:r>
        <w:t>Solicitar que desenhem elementos que caracterizem os locais representados: “O que devo colocar em meu desenho para que pareça a sala</w:t>
      </w:r>
      <w:r w:rsidR="00CA029B">
        <w:t xml:space="preserve"> de aula</w:t>
      </w:r>
      <w:r>
        <w:t>, o quintal ou a quadra que quero representar?”. Os alunos devem selecionar os elementos principais e pensar na localização, na distância e no tamanho do lugar que querem representar. O desenvolvimento dessas habilidades os ajudará a elaborar mapas em etapas futuras.</w:t>
      </w:r>
    </w:p>
    <w:p w14:paraId="1E7579DA" w14:textId="3A4759AC" w:rsidR="00D03C4B" w:rsidRDefault="00A81096" w:rsidP="004E77CA">
      <w:pPr>
        <w:pStyle w:val="00Textogeral"/>
      </w:pPr>
      <w:r>
        <w:t>Como atividade de encerramento da aula, o</w:t>
      </w:r>
      <w:r w:rsidR="004E1C27">
        <w:t>rganizar uma roda para que os alunos possam mostrar seus desenhos e contar por que escolheram representar cada uma das cenas. Eles devem dizer por que aquele lugar e aquele momento são importantes e o que os torna especiais, como se sentem nesse lugar e como é estar com as pessoas representadas no desenho. Essa discussão permite desenvolver a ideia de lugar, um conceito importante na Geografia.</w:t>
      </w:r>
    </w:p>
    <w:p w14:paraId="5E47EFC7" w14:textId="77777777" w:rsidR="00D03C4B" w:rsidRDefault="00D03C4B" w:rsidP="00D03C4B">
      <w:pPr>
        <w:pStyle w:val="00Textogeral"/>
      </w:pPr>
      <w:r>
        <w:br w:type="page"/>
      </w:r>
    </w:p>
    <w:p w14:paraId="257C78C0" w14:textId="2093E8F3" w:rsidR="004E1C27" w:rsidRDefault="004E1C27" w:rsidP="004E77CA">
      <w:pPr>
        <w:pStyle w:val="00P1"/>
      </w:pPr>
      <w:r>
        <w:lastRenderedPageBreak/>
        <w:t>Proposta de autoavaliação</w:t>
      </w:r>
    </w:p>
    <w:p w14:paraId="655C65FA" w14:textId="24C10E66" w:rsidR="004E77CA" w:rsidRDefault="004E77CA" w:rsidP="004E77CA">
      <w:pPr>
        <w:pStyle w:val="00P1"/>
      </w:pPr>
    </w:p>
    <w:tbl>
      <w:tblPr>
        <w:tblStyle w:val="tabelaficha1"/>
        <w:tblW w:w="0" w:type="auto"/>
        <w:tblLook w:val="04A0" w:firstRow="1" w:lastRow="0" w:firstColumn="1" w:lastColumn="0" w:noHBand="0" w:noVBand="1"/>
      </w:tblPr>
      <w:tblGrid>
        <w:gridCol w:w="5953"/>
        <w:gridCol w:w="1147"/>
        <w:gridCol w:w="1134"/>
        <w:gridCol w:w="1134"/>
      </w:tblGrid>
      <w:tr w:rsidR="00292247" w:rsidRPr="004E77CA" w14:paraId="2AF4E2A6" w14:textId="77777777" w:rsidTr="00456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</w:tcPr>
          <w:p w14:paraId="56349549" w14:textId="4B7F0947" w:rsidR="00292247" w:rsidRPr="00D60F2C" w:rsidRDefault="002E7D87" w:rsidP="00292247">
            <w:pPr>
              <w:spacing w:line="240" w:lineRule="auto"/>
              <w:contextualSpacing/>
              <w:rPr>
                <w:rFonts w:eastAsia="MS Mincho" w:cs="Arial"/>
                <w:b w:val="0"/>
                <w:bCs/>
                <w:szCs w:val="28"/>
                <w:lang w:val="pt-BR"/>
              </w:rPr>
            </w:pPr>
            <w:r w:rsidRPr="002E7D87">
              <w:rPr>
                <w:rFonts w:eastAsia="MS Mincho" w:cs="Arial"/>
                <w:bCs/>
                <w:szCs w:val="28"/>
              </w:rPr>
              <w:t>RESPONDA A CADA PERGUNTA COM UM X NA COLUNA QUE CORRESPONDE À SUA AUTOAVALIAÇÃO.</w:t>
            </w:r>
            <w:bookmarkStart w:id="0" w:name="_GoBack"/>
            <w:bookmarkEnd w:id="0"/>
          </w:p>
        </w:tc>
        <w:tc>
          <w:tcPr>
            <w:tcW w:w="1147" w:type="dxa"/>
          </w:tcPr>
          <w:p w14:paraId="3A50025D" w14:textId="36CD3CB2" w:rsidR="00292247" w:rsidRPr="004E77CA" w:rsidRDefault="00292247" w:rsidP="00292247">
            <w:pPr>
              <w:spacing w:line="240" w:lineRule="auto"/>
              <w:jc w:val="center"/>
              <w:rPr>
                <w:rFonts w:eastAsia="MS Mincho" w:cs="Tahoma"/>
                <w:b w:val="0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SIM</w:t>
            </w:r>
          </w:p>
        </w:tc>
        <w:tc>
          <w:tcPr>
            <w:tcW w:w="1134" w:type="dxa"/>
          </w:tcPr>
          <w:p w14:paraId="2A777264" w14:textId="26A7B259" w:rsidR="00292247" w:rsidRPr="004E77CA" w:rsidRDefault="00292247" w:rsidP="00292247">
            <w:pPr>
              <w:spacing w:line="240" w:lineRule="auto"/>
              <w:jc w:val="center"/>
              <w:rPr>
                <w:rFonts w:eastAsia="MS Mincho" w:cs="Tahoma"/>
                <w:b w:val="0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436C408B" w14:textId="49E03D48" w:rsidR="00292247" w:rsidRPr="004E77CA" w:rsidRDefault="00292247" w:rsidP="00292247">
            <w:pPr>
              <w:spacing w:line="240" w:lineRule="auto"/>
              <w:jc w:val="center"/>
              <w:rPr>
                <w:rFonts w:eastAsia="MS Mincho" w:cs="Tahoma"/>
                <w:b w:val="0"/>
                <w:szCs w:val="20"/>
              </w:rPr>
            </w:pPr>
            <w:r w:rsidRPr="006B629F">
              <w:rPr>
                <w:rFonts w:eastAsia="MS Mincho" w:cs="Tahoma"/>
                <w:szCs w:val="20"/>
              </w:rPr>
              <w:t>NÃO</w:t>
            </w:r>
          </w:p>
        </w:tc>
      </w:tr>
      <w:tr w:rsidR="004E77CA" w:rsidRPr="004C0731" w14:paraId="3746FD4B" w14:textId="77777777" w:rsidTr="00D03C4B">
        <w:trPr>
          <w:trHeight w:val="567"/>
        </w:trPr>
        <w:tc>
          <w:tcPr>
            <w:tcW w:w="5953" w:type="dxa"/>
          </w:tcPr>
          <w:p w14:paraId="0FA7BF18" w14:textId="7C6A744E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  <w:r w:rsidRPr="00D60F2C">
              <w:rPr>
                <w:rFonts w:eastAsia="Calibri" w:cs="Arial"/>
                <w:szCs w:val="28"/>
                <w:lang w:val="pt-BR"/>
              </w:rPr>
              <w:t>RECONHEÇO A IMPORTÂNCIA DAS REGRAS COLETIVAS?</w:t>
            </w:r>
          </w:p>
        </w:tc>
        <w:tc>
          <w:tcPr>
            <w:tcW w:w="1147" w:type="dxa"/>
          </w:tcPr>
          <w:p w14:paraId="315AA574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D8A33A5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9EC3F59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E77CA" w:rsidRPr="004C0731" w14:paraId="5B80B40F" w14:textId="77777777" w:rsidTr="00D03C4B">
        <w:trPr>
          <w:trHeight w:val="624"/>
        </w:trPr>
        <w:tc>
          <w:tcPr>
            <w:tcW w:w="5953" w:type="dxa"/>
          </w:tcPr>
          <w:p w14:paraId="396FF66C" w14:textId="7FE4463C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  <w:r w:rsidRPr="00D60F2C">
              <w:rPr>
                <w:rFonts w:eastAsia="Calibri" w:cs="Arial"/>
                <w:szCs w:val="28"/>
                <w:lang w:val="pt-BR"/>
              </w:rPr>
              <w:t>RESPEITO AS REGRAS DE CONVIVÊNCIA NO ESPAÇO ESCOLAR?</w:t>
            </w:r>
          </w:p>
        </w:tc>
        <w:tc>
          <w:tcPr>
            <w:tcW w:w="1147" w:type="dxa"/>
          </w:tcPr>
          <w:p w14:paraId="174D4E5A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BC38041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61C01DF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E77CA" w:rsidRPr="004C0731" w14:paraId="1F8B6618" w14:textId="77777777" w:rsidTr="00D03C4B">
        <w:trPr>
          <w:trHeight w:val="624"/>
        </w:trPr>
        <w:tc>
          <w:tcPr>
            <w:tcW w:w="5953" w:type="dxa"/>
          </w:tcPr>
          <w:p w14:paraId="73887A70" w14:textId="54E3F56C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  <w:r w:rsidRPr="00D60F2C">
              <w:rPr>
                <w:rFonts w:eastAsia="Calibri" w:cs="Arial"/>
                <w:szCs w:val="28"/>
                <w:lang w:val="pt-BR"/>
              </w:rPr>
              <w:t xml:space="preserve">IDENTIFICO AS PRINCIPAIS REGRAS </w:t>
            </w:r>
            <w:r w:rsidR="00CA029B">
              <w:rPr>
                <w:rFonts w:eastAsia="Calibri" w:cs="Arial"/>
                <w:szCs w:val="28"/>
                <w:lang w:val="pt-BR"/>
              </w:rPr>
              <w:t>DE CONVIVÊNCIA N</w:t>
            </w:r>
            <w:r w:rsidRPr="00D60F2C">
              <w:rPr>
                <w:rFonts w:eastAsia="Calibri" w:cs="Arial"/>
                <w:szCs w:val="28"/>
                <w:lang w:val="pt-BR"/>
              </w:rPr>
              <w:t>O ESPAÇO DOMÉSTICO?</w:t>
            </w:r>
          </w:p>
        </w:tc>
        <w:tc>
          <w:tcPr>
            <w:tcW w:w="1147" w:type="dxa"/>
          </w:tcPr>
          <w:p w14:paraId="55CE1678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E40D621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8639656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4E77CA" w:rsidRPr="004C0731" w14:paraId="29D5EF1D" w14:textId="77777777" w:rsidTr="00D03C4B">
        <w:trPr>
          <w:trHeight w:val="624"/>
        </w:trPr>
        <w:tc>
          <w:tcPr>
            <w:tcW w:w="5953" w:type="dxa"/>
          </w:tcPr>
          <w:p w14:paraId="41D85C25" w14:textId="40718933" w:rsidR="004E77CA" w:rsidRPr="00D60F2C" w:rsidRDefault="004E77CA" w:rsidP="004E77CA">
            <w:pPr>
              <w:rPr>
                <w:rFonts w:eastAsia="MS Mincho" w:cs="Arial"/>
                <w:szCs w:val="28"/>
                <w:lang w:val="pt-BR"/>
              </w:rPr>
            </w:pPr>
            <w:r w:rsidRPr="00D60F2C">
              <w:rPr>
                <w:rFonts w:eastAsia="Calibri" w:cs="Arial"/>
                <w:szCs w:val="28"/>
                <w:lang w:val="pt-BR"/>
              </w:rPr>
              <w:t xml:space="preserve">RECONHEÇO AS PRINCIPAIS REGRAS </w:t>
            </w:r>
            <w:r w:rsidR="00CA029B">
              <w:rPr>
                <w:rFonts w:eastAsia="Calibri" w:cs="Arial"/>
                <w:szCs w:val="28"/>
                <w:lang w:val="pt-BR"/>
              </w:rPr>
              <w:t>DE CONVIVÊNCIA N</w:t>
            </w:r>
            <w:r w:rsidRPr="00D60F2C">
              <w:rPr>
                <w:rFonts w:eastAsia="Calibri" w:cs="Arial"/>
                <w:szCs w:val="28"/>
                <w:lang w:val="pt-BR"/>
              </w:rPr>
              <w:t>O ESPAÇO ESCOLAR?</w:t>
            </w:r>
          </w:p>
        </w:tc>
        <w:tc>
          <w:tcPr>
            <w:tcW w:w="1147" w:type="dxa"/>
          </w:tcPr>
          <w:p w14:paraId="2453BE7A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BBF094A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AD433DA" w14:textId="77777777" w:rsidR="004E77CA" w:rsidRPr="00D60F2C" w:rsidRDefault="004E77CA" w:rsidP="004E77C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687A4CDE" w14:textId="598BC531" w:rsidR="00205BC4" w:rsidRDefault="00205BC4">
      <w:pPr>
        <w:rPr>
          <w:rFonts w:ascii="Arial" w:eastAsia="Calibri" w:hAnsi="Arial" w:cs="Arial"/>
          <w:b/>
          <w:sz w:val="28"/>
          <w:szCs w:val="28"/>
          <w:lang w:val="pt-BR"/>
        </w:rPr>
      </w:pPr>
    </w:p>
    <w:p w14:paraId="6218BFB7" w14:textId="77777777" w:rsidR="00205BC4" w:rsidRDefault="00205BC4" w:rsidP="00205BC4">
      <w:pPr>
        <w:pStyle w:val="00Textogeral"/>
      </w:pPr>
      <w:r>
        <w:br w:type="page"/>
      </w:r>
    </w:p>
    <w:p w14:paraId="46E58412" w14:textId="77EB4DFA" w:rsidR="004E1C27" w:rsidRDefault="004E1C27" w:rsidP="004E77CA">
      <w:pPr>
        <w:pStyle w:val="00P1"/>
      </w:pPr>
      <w:r>
        <w:lastRenderedPageBreak/>
        <w:t>Avaliação de aprendizagem</w:t>
      </w:r>
    </w:p>
    <w:p w14:paraId="1FC75C83" w14:textId="77777777" w:rsidR="004E77CA" w:rsidRDefault="004E77CA" w:rsidP="004E77CA">
      <w:pPr>
        <w:pStyle w:val="00comandoatividade"/>
      </w:pPr>
    </w:p>
    <w:p w14:paraId="6E088997" w14:textId="41B9FA74" w:rsidR="004E1C27" w:rsidRDefault="004E1C27" w:rsidP="004E77CA">
      <w:pPr>
        <w:pStyle w:val="00comandoatividade"/>
      </w:pPr>
      <w:r w:rsidRPr="00D60F2C">
        <w:rPr>
          <w:b/>
        </w:rPr>
        <w:t>1.</w:t>
      </w:r>
      <w:r w:rsidRPr="004E77CA">
        <w:t xml:space="preserve"> Solicitar aos alunos que façam um desenho deles realizando uma ação habitual no </w:t>
      </w:r>
      <w:r w:rsidR="00CA029B">
        <w:t xml:space="preserve">local do </w:t>
      </w:r>
      <w:r w:rsidRPr="004E77CA">
        <w:t xml:space="preserve">espaço doméstico de que mais gostam. Propor ainda que escrevam o dia da semana e o horário em que fazem essa atividade. Essa </w:t>
      </w:r>
      <w:r w:rsidR="00F42F83">
        <w:t>atividade</w:t>
      </w:r>
      <w:r w:rsidRPr="004E77CA">
        <w:t xml:space="preserve"> permite verificar se </w:t>
      </w:r>
      <w:r w:rsidR="00121B0A">
        <w:t>eles</w:t>
      </w:r>
      <w:r w:rsidRPr="004E77CA">
        <w:t xml:space="preserve"> entenderam o que são hábitos domésticos e qual é a ocorrência deles </w:t>
      </w:r>
      <w:r w:rsidR="00121B0A">
        <w:t>na</w:t>
      </w:r>
      <w:r w:rsidRPr="004E77CA">
        <w:t xml:space="preserve"> vida</w:t>
      </w:r>
      <w:r w:rsidR="00121B0A">
        <w:t xml:space="preserve"> deles</w:t>
      </w:r>
      <w:r w:rsidRPr="004E77CA">
        <w:t xml:space="preserve">. </w:t>
      </w:r>
    </w:p>
    <w:p w14:paraId="0DB942FB" w14:textId="77777777" w:rsidR="004E77CA" w:rsidRPr="004E77CA" w:rsidRDefault="004E77CA" w:rsidP="004E77CA">
      <w:pPr>
        <w:pStyle w:val="00comandoatividade"/>
      </w:pPr>
    </w:p>
    <w:p w14:paraId="58936B00" w14:textId="0F7A0D4A" w:rsidR="004E1C27" w:rsidRPr="004E77CA" w:rsidRDefault="004E1C27" w:rsidP="004E77CA">
      <w:pPr>
        <w:pStyle w:val="00comandoatividade"/>
      </w:pPr>
      <w:r w:rsidRPr="00D60F2C">
        <w:rPr>
          <w:b/>
        </w:rPr>
        <w:t>2.</w:t>
      </w:r>
      <w:r w:rsidRPr="004E77CA">
        <w:t xml:space="preserve"> Orientar os alunos a elaborar uma pequena lista com as regras de convivência na escola. Solicitar que anotem as que manteriam, as que mudariam e as que excluiriam. Essa atividade poderá evidenciar se </w:t>
      </w:r>
      <w:r w:rsidR="00F42F83">
        <w:t>eles</w:t>
      </w:r>
      <w:r w:rsidRPr="004E77CA">
        <w:t xml:space="preserve"> compreenderam o que são regras de convivência na escola e, ainda, se ocorre uma possível participação na elaboração delas. </w:t>
      </w:r>
    </w:p>
    <w:sectPr w:rsidR="004E1C27" w:rsidRPr="004E77CA" w:rsidSect="00D03C4B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4D523A" w14:textId="77777777" w:rsidR="00DB3D91" w:rsidRDefault="00DB3D91" w:rsidP="005B4288">
      <w:r>
        <w:separator/>
      </w:r>
    </w:p>
    <w:p w14:paraId="74584E2A" w14:textId="77777777" w:rsidR="00DB3D91" w:rsidRDefault="00DB3D91"/>
  </w:endnote>
  <w:endnote w:type="continuationSeparator" w:id="0">
    <w:p w14:paraId="07F502A9" w14:textId="77777777" w:rsidR="00DB3D91" w:rsidRDefault="00DB3D91" w:rsidP="005B4288">
      <w:r>
        <w:continuationSeparator/>
      </w:r>
    </w:p>
    <w:p w14:paraId="5D73B9FA" w14:textId="77777777" w:rsidR="00DB3D91" w:rsidRDefault="00DB3D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598F1AD3-8379-4DCC-A24B-26E943DFDD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522916E-A860-4CC5-BE0A-765CD26A9439}"/>
    <w:embedBold r:id="rId3" w:fontKey="{22D56006-4610-419D-8DFB-963D22D16164}"/>
    <w:embedItalic r:id="rId4" w:fontKey="{BA03C63D-662E-4F59-9FBA-21E458BBDC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2FA3A61-ACC4-45D1-8398-FDB01C9690C2}"/>
    <w:embedBold r:id="rId6" w:fontKey="{E1DD87F3-580E-4B5A-99A1-207E7419BCA6}"/>
    <w:embedItalic r:id="rId7" w:fontKey="{0931F3B1-5802-4E74-AD7C-09800387D142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subsetted="1" w:fontKey="{5AE6B76E-DCA0-4617-AD57-CF0D73F0F2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749F7" w14:textId="13C7D6AB" w:rsidR="00D03C4B" w:rsidRPr="00FA1F0A" w:rsidRDefault="00D03C4B" w:rsidP="00D03C4B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2E7D87">
      <w:rPr>
        <w:rFonts w:ascii="Calibri" w:eastAsia="Times New Roman" w:hAnsi="Calibri" w:cs="Times New Roman"/>
        <w:noProof/>
      </w:rPr>
      <w:t>1</w:t>
    </w:r>
    <w:r w:rsidRPr="00FA1F0A">
      <w:rPr>
        <w:rFonts w:ascii="Calibri" w:eastAsia="Times New Roman" w:hAnsi="Calibri" w:cs="Times New Roman"/>
      </w:rPr>
      <w:fldChar w:fldCharType="end"/>
    </w:r>
  </w:p>
  <w:p w14:paraId="24FEBA5F" w14:textId="3CF505E6" w:rsidR="00070D78" w:rsidRPr="00D03C4B" w:rsidRDefault="00D03C4B" w:rsidP="00D03C4B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A17F5" w14:textId="77777777" w:rsidR="00DB3D91" w:rsidRDefault="00DB3D91" w:rsidP="005B4288">
      <w:r>
        <w:separator/>
      </w:r>
    </w:p>
    <w:p w14:paraId="53D5DFA1" w14:textId="77777777" w:rsidR="00DB3D91" w:rsidRDefault="00DB3D91"/>
  </w:footnote>
  <w:footnote w:type="continuationSeparator" w:id="0">
    <w:p w14:paraId="0F3BC54B" w14:textId="77777777" w:rsidR="00DB3D91" w:rsidRDefault="00DB3D91" w:rsidP="005B4288">
      <w:r>
        <w:continuationSeparator/>
      </w:r>
    </w:p>
    <w:p w14:paraId="030C85C6" w14:textId="77777777" w:rsidR="00DB3D91" w:rsidRDefault="00DB3D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2CDE1AB" w:rsidR="002A39C0" w:rsidRDefault="00205BC4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F57609E" wp14:editId="671D5D39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8664F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B4893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0468F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30A3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C6E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264DF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4CCBE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6144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804C2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0CA2C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13EDF"/>
    <w:multiLevelType w:val="hybridMultilevel"/>
    <w:tmpl w:val="D85A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93235"/>
    <w:multiLevelType w:val="hybridMultilevel"/>
    <w:tmpl w:val="CF6A8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C730E"/>
    <w:multiLevelType w:val="multilevel"/>
    <w:tmpl w:val="4328AC6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5B476F50"/>
    <w:multiLevelType w:val="hybridMultilevel"/>
    <w:tmpl w:val="2ED61D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961FF"/>
    <w:multiLevelType w:val="hybridMultilevel"/>
    <w:tmpl w:val="6E841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13F45"/>
    <w:multiLevelType w:val="hybridMultilevel"/>
    <w:tmpl w:val="13760C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3C1BEA"/>
    <w:multiLevelType w:val="hybridMultilevel"/>
    <w:tmpl w:val="1F1499D8"/>
    <w:lvl w:ilvl="0" w:tplc="30EE6A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21"/>
  </w:num>
  <w:num w:numId="4">
    <w:abstractNumId w:val="24"/>
  </w:num>
  <w:num w:numId="5">
    <w:abstractNumId w:val="12"/>
  </w:num>
  <w:num w:numId="6">
    <w:abstractNumId w:val="24"/>
    <w:lvlOverride w:ilvl="0">
      <w:startOverride w:val="1"/>
    </w:lvlOverride>
  </w:num>
  <w:num w:numId="7">
    <w:abstractNumId w:val="24"/>
    <w:lvlOverride w:ilvl="0">
      <w:startOverride w:val="1"/>
    </w:lvlOverride>
  </w:num>
  <w:num w:numId="8">
    <w:abstractNumId w:val="16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8"/>
  </w:num>
  <w:num w:numId="23">
    <w:abstractNumId w:val="23"/>
  </w:num>
  <w:num w:numId="24">
    <w:abstractNumId w:val="15"/>
  </w:num>
  <w:num w:numId="25">
    <w:abstractNumId w:val="20"/>
  </w:num>
  <w:num w:numId="26">
    <w:abstractNumId w:val="22"/>
  </w:num>
  <w:num w:numId="27">
    <w:abstractNumId w:val="19"/>
  </w:num>
  <w:num w:numId="28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6737A"/>
    <w:rsid w:val="0007066B"/>
    <w:rsid w:val="00070D78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0DC9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48C"/>
    <w:rsid w:val="000B2BCC"/>
    <w:rsid w:val="000B4598"/>
    <w:rsid w:val="000B46B1"/>
    <w:rsid w:val="000B593F"/>
    <w:rsid w:val="000B5AAF"/>
    <w:rsid w:val="000B6F75"/>
    <w:rsid w:val="000C1499"/>
    <w:rsid w:val="000C1B54"/>
    <w:rsid w:val="000C462B"/>
    <w:rsid w:val="000C5508"/>
    <w:rsid w:val="000C7146"/>
    <w:rsid w:val="000D2A7A"/>
    <w:rsid w:val="000D341D"/>
    <w:rsid w:val="000D4C9E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1B0A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6AE4"/>
    <w:rsid w:val="001476FF"/>
    <w:rsid w:val="00150E8C"/>
    <w:rsid w:val="00153876"/>
    <w:rsid w:val="0015431C"/>
    <w:rsid w:val="001545F9"/>
    <w:rsid w:val="001603A7"/>
    <w:rsid w:val="0016113E"/>
    <w:rsid w:val="001613AF"/>
    <w:rsid w:val="00161B8D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5BC4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2247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E7D87"/>
    <w:rsid w:val="002F0208"/>
    <w:rsid w:val="002F2143"/>
    <w:rsid w:val="002F25F5"/>
    <w:rsid w:val="002F64FA"/>
    <w:rsid w:val="003002AE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7959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76DF1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731"/>
    <w:rsid w:val="004C08E7"/>
    <w:rsid w:val="004C377A"/>
    <w:rsid w:val="004C7B0A"/>
    <w:rsid w:val="004D0F8C"/>
    <w:rsid w:val="004D6511"/>
    <w:rsid w:val="004D775A"/>
    <w:rsid w:val="004E1C27"/>
    <w:rsid w:val="004E1C59"/>
    <w:rsid w:val="004E5607"/>
    <w:rsid w:val="004E5630"/>
    <w:rsid w:val="004E5861"/>
    <w:rsid w:val="004E77CA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190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0C15"/>
    <w:rsid w:val="00571D9F"/>
    <w:rsid w:val="00573554"/>
    <w:rsid w:val="005737CA"/>
    <w:rsid w:val="005738C1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C6383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8A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AEA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207"/>
    <w:rsid w:val="006F4778"/>
    <w:rsid w:val="006F5655"/>
    <w:rsid w:val="006F5AE6"/>
    <w:rsid w:val="006F5F7C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22A3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469"/>
    <w:rsid w:val="0094198F"/>
    <w:rsid w:val="0094350C"/>
    <w:rsid w:val="00944C6A"/>
    <w:rsid w:val="009468BC"/>
    <w:rsid w:val="00946DF1"/>
    <w:rsid w:val="009476E3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3768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1096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35BF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0DBE"/>
    <w:rsid w:val="00BA3C9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6B1"/>
    <w:rsid w:val="00BD6729"/>
    <w:rsid w:val="00BF16DC"/>
    <w:rsid w:val="00BF5FBC"/>
    <w:rsid w:val="00C04FE3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8777B"/>
    <w:rsid w:val="00C9061B"/>
    <w:rsid w:val="00C927B5"/>
    <w:rsid w:val="00C947EE"/>
    <w:rsid w:val="00C974BC"/>
    <w:rsid w:val="00CA029B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3C4B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270B1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4705"/>
    <w:rsid w:val="00D55D1F"/>
    <w:rsid w:val="00D60F2C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38D2"/>
    <w:rsid w:val="00DB3D91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4FD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2F83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4E1C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05BC4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F42F83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table" w:customStyle="1" w:styleId="tabelaficha1">
    <w:name w:val="tabela_ficha1"/>
    <w:basedOn w:val="Tabelanormal"/>
    <w:uiPriority w:val="99"/>
    <w:rsid w:val="004E77CA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043781EB-1FE5-4A9C-A87A-4AEE2B5B4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1280</Words>
  <Characters>6912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2017-12-11T19:47:00Z</dcterms:created>
  <dcterms:modified xsi:type="dcterms:W3CDTF">2017-12-11T19:47:00Z</dcterms:modified>
  <cp:category/>
</cp:coreProperties>
</file>