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ACE21D" w14:textId="6D3E99E8" w:rsidR="00E10152" w:rsidRPr="00E10152" w:rsidRDefault="00E10152" w:rsidP="00025105">
      <w:pPr>
        <w:pStyle w:val="00cabeos"/>
      </w:pPr>
      <w:bookmarkStart w:id="0" w:name="_Hlk496626251"/>
      <w:r w:rsidRPr="00E10152">
        <w:t>SEQUÊNCIA DIDÁTICA 1</w:t>
      </w:r>
    </w:p>
    <w:p w14:paraId="7A6B6360" w14:textId="17BAF42B" w:rsidR="00E10152" w:rsidRPr="00E10152" w:rsidRDefault="00E10152" w:rsidP="00025105">
      <w:pPr>
        <w:pStyle w:val="00cabeos"/>
      </w:pPr>
      <w:r>
        <w:t>1</w:t>
      </w:r>
      <w:r w:rsidRPr="009A40EC">
        <w:t xml:space="preserve">º ano | </w:t>
      </w:r>
      <w:r w:rsidR="001F380F">
        <w:t>4</w:t>
      </w:r>
      <w:r w:rsidRPr="009A40EC">
        <w:t>º Bimestre</w:t>
      </w:r>
    </w:p>
    <w:p w14:paraId="04D048D9" w14:textId="77777777" w:rsidR="00E10152" w:rsidRDefault="00E10152" w:rsidP="00E10152">
      <w:pPr>
        <w:pStyle w:val="00textosemparagrafo"/>
      </w:pPr>
    </w:p>
    <w:bookmarkEnd w:id="0"/>
    <w:p w14:paraId="53715877" w14:textId="3B3C7495" w:rsidR="00504341" w:rsidRPr="00495E1E" w:rsidRDefault="00504341" w:rsidP="00495E1E">
      <w:pPr>
        <w:pStyle w:val="00PESO2"/>
      </w:pPr>
      <w:r w:rsidRPr="00495E1E">
        <w:t>Introdução</w:t>
      </w:r>
    </w:p>
    <w:p w14:paraId="5084DABC" w14:textId="77777777" w:rsidR="001F380F" w:rsidRPr="00376075" w:rsidRDefault="001F380F" w:rsidP="001F380F">
      <w:pPr>
        <w:pStyle w:val="00textosemparagrafo"/>
      </w:pPr>
    </w:p>
    <w:p w14:paraId="13C83870" w14:textId="32C44851" w:rsidR="001F380F" w:rsidRPr="00E559BC" w:rsidRDefault="001F380F" w:rsidP="001F380F">
      <w:pPr>
        <w:pStyle w:val="00textosemparagrafo"/>
      </w:pPr>
      <w:r w:rsidRPr="00E559BC">
        <w:t>As sequências didáticas previstas</w:t>
      </w:r>
      <w:r w:rsidR="009B497C">
        <w:t>,</w:t>
      </w:r>
      <w:r w:rsidRPr="00E559BC">
        <w:t xml:space="preserve"> neste material</w:t>
      </w:r>
      <w:r w:rsidR="009B497C">
        <w:t>,</w:t>
      </w:r>
      <w:r w:rsidRPr="00E559BC">
        <w:t xml:space="preserve"> para o período final deste 1</w:t>
      </w:r>
      <w:r w:rsidR="00313D13" w:rsidRPr="00313D13">
        <w:rPr>
          <w:u w:val="single"/>
          <w:vertAlign w:val="superscript"/>
        </w:rPr>
        <w:t>o</w:t>
      </w:r>
      <w:r w:rsidRPr="00E559BC">
        <w:t xml:space="preserve"> ano, no campo da História, exploram as atividades lúdicas como um dos principais fundamentos do processo de aprendizagem dos alunos. Os jogos, brinquedos e brincadeiras têm a função de introduzir a criança </w:t>
      </w:r>
      <w:r w:rsidR="00D430F0">
        <w:t>n</w:t>
      </w:r>
      <w:r w:rsidR="00D430F0" w:rsidRPr="00E559BC">
        <w:t xml:space="preserve">o </w:t>
      </w:r>
      <w:r w:rsidRPr="00E559BC">
        <w:t>mundo de maneira divertida, instruindo-</w:t>
      </w:r>
      <w:r w:rsidR="00D430F0">
        <w:t>a</w:t>
      </w:r>
      <w:r w:rsidR="00D430F0" w:rsidRPr="00E559BC">
        <w:t xml:space="preserve"> </w:t>
      </w:r>
      <w:r w:rsidRPr="00E559BC">
        <w:t xml:space="preserve">por meio da imitação, da participação e da diversão </w:t>
      </w:r>
      <w:r w:rsidR="00752810">
        <w:t>n</w:t>
      </w:r>
      <w:r w:rsidR="00752810" w:rsidRPr="00E559BC">
        <w:t xml:space="preserve">os </w:t>
      </w:r>
      <w:r w:rsidRPr="00E559BC">
        <w:t xml:space="preserve">diferentes códigos da sociedade, além de possibilitar o desenvolvimento da coordenação motora por meio do manuseio de objetos e o reconhecimento das diferentes regras e do “espírito esportivo”, trabalhando as relações de afetividade e companheirismo. </w:t>
      </w:r>
    </w:p>
    <w:p w14:paraId="0329E7E0" w14:textId="77777777" w:rsidR="001F380F" w:rsidRPr="00E559BC" w:rsidRDefault="001F380F" w:rsidP="001F380F">
      <w:pPr>
        <w:pStyle w:val="00textosemparagrafo"/>
      </w:pPr>
      <w:r w:rsidRPr="00E559BC">
        <w:t>Para além dos brinquedos e das brincadeiras, a atividade lúdica compreende também as festas que envolvem as comemorações, em família ou na escola.</w:t>
      </w:r>
    </w:p>
    <w:p w14:paraId="79B11EEA" w14:textId="6DA43D74" w:rsidR="001F380F" w:rsidRPr="00E559BC" w:rsidRDefault="001F380F" w:rsidP="001F380F">
      <w:pPr>
        <w:pStyle w:val="00textosemparagrafo"/>
      </w:pPr>
      <w:r w:rsidRPr="00E559BC">
        <w:t>O objetivo da instituição escolar e do docente é estimular esse processo de aprendizagem lúdica, tornando-a “mais que uma simples brincadeira”, acentuando a importância de trabalhar as diversas habilidades que se destacam nas diferentes atividades propostas. Cabe também ao docente compreender que o lúdico é uma dimensão presente em toda a sociedade e em todas as idades</w:t>
      </w:r>
      <w:r w:rsidR="00AF10DB">
        <w:t>,</w:t>
      </w:r>
      <w:r w:rsidRPr="00E559BC">
        <w:t xml:space="preserve"> e por isso deve estar inserido na escola como um dos recursos possíveis para promover a interação com o </w:t>
      </w:r>
      <w:r w:rsidR="00AF10DB">
        <w:t>o</w:t>
      </w:r>
      <w:r w:rsidR="00AF10DB" w:rsidRPr="00E559BC">
        <w:t>utro</w:t>
      </w:r>
      <w:r w:rsidRPr="00E559BC">
        <w:t>, seja</w:t>
      </w:r>
      <w:r w:rsidR="00AF10DB">
        <w:t>m</w:t>
      </w:r>
      <w:r w:rsidRPr="00E559BC">
        <w:t xml:space="preserve"> colegas, vizinhos ou família, e o respeito pelo coletivo.</w:t>
      </w:r>
    </w:p>
    <w:p w14:paraId="1AFBED1A" w14:textId="0E298D78" w:rsidR="001F380F" w:rsidRPr="00E559BC" w:rsidRDefault="001F380F" w:rsidP="001F380F">
      <w:pPr>
        <w:pStyle w:val="00textosemparagrafo"/>
      </w:pPr>
      <w:r w:rsidRPr="00E559BC">
        <w:t xml:space="preserve">Por outro lado, é preciso destacar que as atividades lúdicas são também instrumentos úteis no desenvolvimento da individualidade, autonomia e do senso de responsabilidade e coexistência com a diversidade. Portanto, a aprendizagem deve ser concebida para além do saber tradicional, valorizando a pluralidade cultural por meio do estudo de brinquedos e brincadeiras de outras culturas e do desenvolvimento das noções de permanência e de mudança das atividades lúdicas do passado e do presente. </w:t>
      </w:r>
    </w:p>
    <w:p w14:paraId="4DC3ACD3" w14:textId="77777777" w:rsidR="001F380F" w:rsidRDefault="001F380F" w:rsidP="001F380F">
      <w:pPr>
        <w:spacing w:after="120" w:line="276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br w:type="page"/>
      </w:r>
    </w:p>
    <w:p w14:paraId="66CA0533" w14:textId="3635F624" w:rsidR="001F380F" w:rsidRPr="00495E1E" w:rsidRDefault="001F380F" w:rsidP="00495E1E">
      <w:pPr>
        <w:pStyle w:val="00PESO2"/>
      </w:pPr>
      <w:r w:rsidRPr="00495E1E">
        <w:lastRenderedPageBreak/>
        <w:t xml:space="preserve">Tema 1 BRINCAR JUNTOS </w:t>
      </w:r>
    </w:p>
    <w:p w14:paraId="6F365A9A" w14:textId="77777777" w:rsidR="001F380F" w:rsidRPr="00E559BC" w:rsidRDefault="001F380F" w:rsidP="001F380F">
      <w:pPr>
        <w:pStyle w:val="00textosemparagrafo"/>
      </w:pPr>
      <w:r w:rsidRPr="00E559BC">
        <w:t>As brincadeiras fazem parte da rotina da maioria das crianças. Brincar ajuda a fazer amizades, a</w:t>
      </w:r>
      <w:r w:rsidRPr="00E559BC" w:rsidDel="00661CCB">
        <w:t xml:space="preserve"> </w:t>
      </w:r>
      <w:r w:rsidRPr="00E559BC">
        <w:t xml:space="preserve">trocar, a ouvir opiniões e a receber e dar afeto. Além disso, é uma ótima atividade para desenvolver os movimentos do corpo. </w:t>
      </w:r>
    </w:p>
    <w:p w14:paraId="05DDADDC" w14:textId="77777777" w:rsidR="001B1F1A" w:rsidRDefault="001B1F1A" w:rsidP="001B1F1A">
      <w:pPr>
        <w:pStyle w:val="00textosemparagrafo"/>
        <w:rPr>
          <w:b/>
          <w:bCs/>
        </w:rPr>
      </w:pPr>
    </w:p>
    <w:p w14:paraId="133EC76D" w14:textId="3DB631DB" w:rsidR="001F380F" w:rsidRPr="001B1F1A" w:rsidRDefault="001F380F" w:rsidP="001B1F1A">
      <w:pPr>
        <w:pStyle w:val="00textosemparagrafo"/>
        <w:rPr>
          <w:b/>
          <w:bCs/>
        </w:rPr>
      </w:pPr>
      <w:r w:rsidRPr="001B1F1A">
        <w:rPr>
          <w:b/>
          <w:bCs/>
        </w:rPr>
        <w:t>Objetos de conhecimento</w:t>
      </w:r>
      <w:r w:rsidRPr="00EB3114">
        <w:rPr>
          <w:b/>
          <w:bCs/>
        </w:rPr>
        <w:t>:</w:t>
      </w:r>
      <w:r w:rsidRPr="001B1F1A">
        <w:rPr>
          <w:b/>
          <w:bCs/>
        </w:rPr>
        <w:t xml:space="preserve"> </w:t>
      </w:r>
    </w:p>
    <w:p w14:paraId="6A754F47" w14:textId="77777777" w:rsidR="001F380F" w:rsidRPr="00E559BC" w:rsidRDefault="001F380F" w:rsidP="001F380F">
      <w:pPr>
        <w:pStyle w:val="00textosemparagrafo"/>
      </w:pPr>
      <w:r w:rsidRPr="00E559BC">
        <w:t>A escola e a diversidade do grupo social envolvido</w:t>
      </w:r>
    </w:p>
    <w:p w14:paraId="316F36DA" w14:textId="77777777" w:rsidR="001F380F" w:rsidRPr="00E559BC" w:rsidRDefault="001F380F" w:rsidP="001F380F">
      <w:pPr>
        <w:pStyle w:val="00textosemparagrafo"/>
      </w:pPr>
      <w:r w:rsidRPr="00E559BC">
        <w:t>A vida em casa, a vida na escola e formas de representação social e espacial: os jogos e brincadeiras como forma de interação social e espacial</w:t>
      </w:r>
    </w:p>
    <w:p w14:paraId="3645DB99" w14:textId="77777777" w:rsidR="001B1F1A" w:rsidRDefault="001B1F1A" w:rsidP="001F380F">
      <w:pPr>
        <w:pStyle w:val="00textosemparagrafo"/>
        <w:rPr>
          <w:b/>
        </w:rPr>
      </w:pPr>
    </w:p>
    <w:p w14:paraId="12981DCB" w14:textId="11A371A8" w:rsidR="001F380F" w:rsidRPr="00E559BC" w:rsidRDefault="001F380F" w:rsidP="001F380F">
      <w:pPr>
        <w:pStyle w:val="00textosemparagrafo"/>
      </w:pPr>
      <w:r w:rsidRPr="00E559BC">
        <w:rPr>
          <w:b/>
        </w:rPr>
        <w:t>Habilidades</w:t>
      </w:r>
      <w:r w:rsidRPr="00852AB3">
        <w:rPr>
          <w:b/>
        </w:rPr>
        <w:t>:</w:t>
      </w:r>
      <w:r w:rsidRPr="00E559BC">
        <w:t xml:space="preserve"> </w:t>
      </w:r>
    </w:p>
    <w:p w14:paraId="70BBAAFE" w14:textId="77777777" w:rsidR="001F380F" w:rsidRPr="00E559BC" w:rsidRDefault="001F380F" w:rsidP="001F380F">
      <w:pPr>
        <w:pStyle w:val="00textosemparagrafo"/>
      </w:pPr>
      <w:r w:rsidRPr="007353D6">
        <w:rPr>
          <w:b/>
        </w:rPr>
        <w:t>(EF01HI04</w:t>
      </w:r>
      <w:proofErr w:type="gramStart"/>
      <w:r w:rsidRPr="007353D6">
        <w:rPr>
          <w:b/>
        </w:rPr>
        <w:t>)</w:t>
      </w:r>
      <w:r w:rsidRPr="00E559BC">
        <w:t xml:space="preserve"> Identificar</w:t>
      </w:r>
      <w:proofErr w:type="gramEnd"/>
      <w:r w:rsidRPr="00E559BC">
        <w:t xml:space="preserve"> as diferenças entre o ambiente doméstico e o ambiente escolar, reconhecendo as especificidades dos hábitos e das regras que os regem.</w:t>
      </w:r>
    </w:p>
    <w:p w14:paraId="6A9BBF97" w14:textId="77777777" w:rsidR="001F380F" w:rsidRPr="00E559BC" w:rsidRDefault="001F380F" w:rsidP="001F380F">
      <w:pPr>
        <w:pStyle w:val="00textosemparagrafo"/>
      </w:pPr>
      <w:r w:rsidRPr="007353D6">
        <w:rPr>
          <w:b/>
        </w:rPr>
        <w:t>(EF01HI05</w:t>
      </w:r>
      <w:proofErr w:type="gramStart"/>
      <w:r w:rsidRPr="007353D6">
        <w:rPr>
          <w:b/>
        </w:rPr>
        <w:t>)</w:t>
      </w:r>
      <w:r w:rsidRPr="00E559BC">
        <w:t xml:space="preserve"> Identificar</w:t>
      </w:r>
      <w:proofErr w:type="gramEnd"/>
      <w:r w:rsidRPr="00E559BC">
        <w:t xml:space="preserve"> semelhanças e diferenças entre jogos e brincadeiras atuais e de outras épocas e lugares.</w:t>
      </w:r>
    </w:p>
    <w:p w14:paraId="1C82FDA5" w14:textId="77777777" w:rsidR="001B1F1A" w:rsidRDefault="001B1F1A" w:rsidP="001B1F1A">
      <w:pPr>
        <w:pStyle w:val="00textosemparagrafo"/>
        <w:rPr>
          <w:b/>
          <w:bCs/>
        </w:rPr>
      </w:pPr>
    </w:p>
    <w:p w14:paraId="741204A8" w14:textId="464BFE5E" w:rsidR="001F380F" w:rsidRPr="001B1F1A" w:rsidRDefault="001F380F" w:rsidP="001B1F1A">
      <w:pPr>
        <w:pStyle w:val="00textosemparagrafo"/>
        <w:rPr>
          <w:b/>
          <w:bCs/>
        </w:rPr>
      </w:pPr>
      <w:r w:rsidRPr="001B1F1A">
        <w:rPr>
          <w:b/>
          <w:bCs/>
        </w:rPr>
        <w:t>Objetivos</w:t>
      </w:r>
      <w:r w:rsidRPr="00EB3114">
        <w:rPr>
          <w:b/>
          <w:bCs/>
        </w:rPr>
        <w:t>:</w:t>
      </w:r>
      <w:r w:rsidRPr="001B1F1A">
        <w:rPr>
          <w:b/>
          <w:bCs/>
        </w:rPr>
        <w:t xml:space="preserve"> </w:t>
      </w:r>
    </w:p>
    <w:p w14:paraId="72498415" w14:textId="1D5B2E37" w:rsidR="001F380F" w:rsidRPr="00E559BC" w:rsidRDefault="001F380F" w:rsidP="001F380F">
      <w:pPr>
        <w:pStyle w:val="00textosemparagrafo"/>
      </w:pPr>
      <w:r w:rsidRPr="00E559BC">
        <w:t>Discutir e refletir sobre os diversos jogos</w:t>
      </w:r>
      <w:r w:rsidR="00F71A2F">
        <w:t xml:space="preserve"> e</w:t>
      </w:r>
      <w:r w:rsidR="00F71A2F" w:rsidRPr="00E559BC">
        <w:t xml:space="preserve"> </w:t>
      </w:r>
      <w:r w:rsidRPr="00E559BC">
        <w:t xml:space="preserve">brincadeiras existentes, em suas dimensões individual e coletiva. </w:t>
      </w:r>
    </w:p>
    <w:p w14:paraId="095D1EEE" w14:textId="50EEC6D4" w:rsidR="001F380F" w:rsidRPr="00E559BC" w:rsidRDefault="001F380F" w:rsidP="001F380F">
      <w:pPr>
        <w:pStyle w:val="00textosemparagrafo"/>
      </w:pPr>
      <w:r w:rsidRPr="00E559BC">
        <w:t>Apontar e refletir com os alunos sobre os diversos jogos</w:t>
      </w:r>
      <w:r w:rsidR="00DA4844">
        <w:t xml:space="preserve"> e</w:t>
      </w:r>
      <w:r w:rsidR="00DA4844" w:rsidRPr="00E559BC">
        <w:t xml:space="preserve"> </w:t>
      </w:r>
      <w:r w:rsidRPr="00E559BC">
        <w:t>brincadeiras existentes no espaço escolar e no ambiente doméstico.</w:t>
      </w:r>
    </w:p>
    <w:p w14:paraId="660237B5" w14:textId="77777777" w:rsidR="001B1F1A" w:rsidRDefault="001B1F1A" w:rsidP="001F380F">
      <w:pPr>
        <w:pStyle w:val="00textosemparagrafo"/>
        <w:rPr>
          <w:b/>
        </w:rPr>
      </w:pPr>
    </w:p>
    <w:p w14:paraId="235AD48E" w14:textId="77777777" w:rsidR="002E1D85" w:rsidRDefault="001F380F" w:rsidP="001F380F">
      <w:pPr>
        <w:pStyle w:val="00textosemparagrafo"/>
      </w:pPr>
      <w:r w:rsidRPr="00E559BC">
        <w:rPr>
          <w:b/>
        </w:rPr>
        <w:t>Justificativa pedagógica</w:t>
      </w:r>
      <w:r w:rsidRPr="00852AB3">
        <w:rPr>
          <w:b/>
        </w:rPr>
        <w:t>:</w:t>
      </w:r>
      <w:r w:rsidRPr="00E559BC">
        <w:t xml:space="preserve"> </w:t>
      </w:r>
    </w:p>
    <w:p w14:paraId="54784955" w14:textId="18F457C4" w:rsidR="001F380F" w:rsidRPr="00E559BC" w:rsidRDefault="001F380F" w:rsidP="001F380F">
      <w:pPr>
        <w:pStyle w:val="00textosemparagrafo"/>
      </w:pPr>
      <w:r w:rsidRPr="00E559BC">
        <w:t>Compreender o papel dos brinquedos e brincadeiras para a aprendizagem da criança e para sua interação no espaço doméstico e no universo escolar. Para isso, os alunos vão identificar</w:t>
      </w:r>
      <w:r w:rsidR="003E6D7B">
        <w:t xml:space="preserve">, praticar </w:t>
      </w:r>
      <w:r w:rsidRPr="00E559BC">
        <w:t>e comparar diversas atividades lúdicas propostas nesta sequência didática.</w:t>
      </w:r>
    </w:p>
    <w:p w14:paraId="3A781824" w14:textId="77777777" w:rsidR="001B1F1A" w:rsidRDefault="001B1F1A" w:rsidP="001F380F">
      <w:pPr>
        <w:pStyle w:val="00textosemparagrafo"/>
        <w:rPr>
          <w:b/>
        </w:rPr>
      </w:pPr>
    </w:p>
    <w:p w14:paraId="25A2168D" w14:textId="53FA0AAB" w:rsidR="001F380F" w:rsidRPr="00E559BC" w:rsidRDefault="001F380F" w:rsidP="001F380F">
      <w:pPr>
        <w:pStyle w:val="00textosemparagrafo"/>
      </w:pPr>
      <w:r w:rsidRPr="00E559BC">
        <w:rPr>
          <w:b/>
        </w:rPr>
        <w:t>Número de aulas</w:t>
      </w:r>
      <w:r w:rsidRPr="00852AB3">
        <w:rPr>
          <w:rFonts w:ascii="Arial" w:hAnsi="Arial"/>
          <w:b/>
          <w:sz w:val="24"/>
          <w:szCs w:val="24"/>
        </w:rPr>
        <w:t>:</w:t>
      </w:r>
      <w:r w:rsidRPr="00A7266F">
        <w:rPr>
          <w:rFonts w:ascii="Arial" w:hAnsi="Arial"/>
          <w:sz w:val="24"/>
          <w:szCs w:val="24"/>
        </w:rPr>
        <w:t xml:space="preserve"> </w:t>
      </w:r>
      <w:r w:rsidRPr="00E559BC">
        <w:t>3</w:t>
      </w:r>
    </w:p>
    <w:p w14:paraId="10D12C50" w14:textId="77777777" w:rsidR="001B1F1A" w:rsidRDefault="001B1F1A" w:rsidP="001F380F">
      <w:pPr>
        <w:pStyle w:val="00textosemparagrafo"/>
        <w:rPr>
          <w:b/>
        </w:rPr>
      </w:pPr>
    </w:p>
    <w:p w14:paraId="5647DC70" w14:textId="37B50A52" w:rsidR="001F380F" w:rsidRPr="00E559BC" w:rsidRDefault="001F380F" w:rsidP="001F380F">
      <w:pPr>
        <w:pStyle w:val="00textosemparagrafo"/>
      </w:pPr>
      <w:r w:rsidRPr="00E559BC">
        <w:rPr>
          <w:b/>
        </w:rPr>
        <w:t>Tempo estimado</w:t>
      </w:r>
      <w:r w:rsidRPr="00852AB3">
        <w:rPr>
          <w:rFonts w:ascii="Arial" w:hAnsi="Arial"/>
          <w:b/>
          <w:sz w:val="24"/>
          <w:szCs w:val="24"/>
        </w:rPr>
        <w:t>:</w:t>
      </w:r>
      <w:r>
        <w:rPr>
          <w:rFonts w:ascii="Arial" w:hAnsi="Arial"/>
          <w:sz w:val="24"/>
          <w:szCs w:val="24"/>
        </w:rPr>
        <w:t xml:space="preserve"> </w:t>
      </w:r>
      <w:r w:rsidRPr="00E559BC">
        <w:t>50 minutos por aula</w:t>
      </w:r>
    </w:p>
    <w:p w14:paraId="1DE09DE4" w14:textId="09CAC71A" w:rsidR="001B1F1A" w:rsidRDefault="001B1F1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D15E834" w14:textId="4F30A456" w:rsidR="001F380F" w:rsidRPr="001F380F" w:rsidRDefault="001F380F" w:rsidP="001B1F1A">
      <w:pPr>
        <w:pStyle w:val="00PESO2"/>
      </w:pPr>
      <w:r w:rsidRPr="001F380F">
        <w:lastRenderedPageBreak/>
        <w:t xml:space="preserve">Aula 1 </w:t>
      </w:r>
    </w:p>
    <w:p w14:paraId="5C79EB74" w14:textId="4FE38ED2" w:rsidR="001F380F" w:rsidRPr="001F380F" w:rsidRDefault="001F380F" w:rsidP="001B1F1A">
      <w:pPr>
        <w:pStyle w:val="00peso3"/>
      </w:pPr>
      <w:r w:rsidRPr="001F380F">
        <w:t xml:space="preserve">Conteúdo específico </w:t>
      </w:r>
    </w:p>
    <w:p w14:paraId="4C4AB5CE" w14:textId="49806389" w:rsidR="001F380F" w:rsidRPr="00E559BC" w:rsidRDefault="001F380F" w:rsidP="001F380F">
      <w:pPr>
        <w:pStyle w:val="00textosemparagrafo"/>
      </w:pPr>
      <w:r w:rsidRPr="00E559BC">
        <w:t>Atividades lúdicas e aprendizagem</w:t>
      </w:r>
      <w:r w:rsidR="009A13AB">
        <w:t>.</w:t>
      </w:r>
    </w:p>
    <w:p w14:paraId="3B79975B" w14:textId="77777777" w:rsidR="001B1F1A" w:rsidRDefault="001B1F1A" w:rsidP="001B1F1A">
      <w:pPr>
        <w:pStyle w:val="00peso3"/>
      </w:pPr>
    </w:p>
    <w:p w14:paraId="692D728E" w14:textId="029C2665" w:rsidR="001F380F" w:rsidRPr="001F380F" w:rsidRDefault="001F380F" w:rsidP="001B1F1A">
      <w:pPr>
        <w:pStyle w:val="00peso3"/>
      </w:pPr>
      <w:r w:rsidRPr="001F380F">
        <w:t xml:space="preserve">Recursos didáticos </w:t>
      </w:r>
    </w:p>
    <w:p w14:paraId="0F909FCF" w14:textId="3C8F0975" w:rsidR="001F380F" w:rsidRPr="00E559BC" w:rsidRDefault="001F380F" w:rsidP="001F380F">
      <w:pPr>
        <w:pStyle w:val="00textosemparagrafo"/>
      </w:pPr>
      <w:r w:rsidRPr="00E559BC">
        <w:t>Imagens de brinquedos e brincadeiras</w:t>
      </w:r>
      <w:r w:rsidR="003E6D7B">
        <w:t xml:space="preserve"> (</w:t>
      </w:r>
      <w:r w:rsidR="003E6D7B" w:rsidRPr="00E559BC">
        <w:t>como ciranda</w:t>
      </w:r>
      <w:r w:rsidR="003E6D7B">
        <w:t xml:space="preserve"> de roda</w:t>
      </w:r>
      <w:r w:rsidR="003E6D7B" w:rsidRPr="00E559BC">
        <w:t>, cabo</w:t>
      </w:r>
      <w:r w:rsidR="003E6D7B">
        <w:t xml:space="preserve"> </w:t>
      </w:r>
      <w:r w:rsidR="003E6D7B" w:rsidRPr="00E559BC">
        <w:t>de</w:t>
      </w:r>
      <w:r w:rsidR="003E6D7B">
        <w:t xml:space="preserve"> </w:t>
      </w:r>
      <w:r w:rsidR="003E6D7B" w:rsidRPr="00E559BC">
        <w:t>guerra, corre</w:t>
      </w:r>
      <w:r w:rsidR="003E6D7B">
        <w:t xml:space="preserve"> </w:t>
      </w:r>
      <w:r w:rsidR="003E6D7B" w:rsidRPr="00E559BC">
        <w:t>cutia, jogos de bola, pega-pega, esconde-esconde, amarelinha</w:t>
      </w:r>
      <w:r w:rsidR="003E6D7B">
        <w:t xml:space="preserve"> etc.)</w:t>
      </w:r>
    </w:p>
    <w:p w14:paraId="4557E501" w14:textId="77777777" w:rsidR="001B1F1A" w:rsidRDefault="001B1F1A" w:rsidP="001B1F1A">
      <w:pPr>
        <w:pStyle w:val="00peso3"/>
      </w:pPr>
    </w:p>
    <w:p w14:paraId="3A4F8318" w14:textId="7C4D8799" w:rsidR="001F380F" w:rsidRPr="001F380F" w:rsidRDefault="001F380F" w:rsidP="001B1F1A">
      <w:pPr>
        <w:pStyle w:val="00peso3"/>
      </w:pPr>
      <w:r w:rsidRPr="001F380F">
        <w:t xml:space="preserve">Encaminhamento </w:t>
      </w:r>
    </w:p>
    <w:p w14:paraId="176500B8" w14:textId="50202606" w:rsidR="001F380F" w:rsidRPr="00E559BC" w:rsidRDefault="001F380F" w:rsidP="001F380F">
      <w:pPr>
        <w:pStyle w:val="00textosemparagrafo"/>
      </w:pPr>
      <w:r w:rsidRPr="00E559BC">
        <w:t>Inicie a aula levantando os conhecimentos prévios dos alunos sobre o tema. Organize um círculo na sala de aula e pergunte aos alunos</w:t>
      </w:r>
      <w:r w:rsidR="002E5E93">
        <w:t>:</w:t>
      </w:r>
      <w:r w:rsidR="002E5E93" w:rsidRPr="00E559BC">
        <w:t xml:space="preserve"> </w:t>
      </w:r>
      <w:r w:rsidRPr="00E559BC">
        <w:t xml:space="preserve">O que é brincar? Qual </w:t>
      </w:r>
      <w:r w:rsidR="002E5E93">
        <w:t xml:space="preserve">é </w:t>
      </w:r>
      <w:r w:rsidRPr="00E559BC">
        <w:t>a importância do</w:t>
      </w:r>
      <w:r w:rsidR="003E6D7B">
        <w:t xml:space="preserve">s </w:t>
      </w:r>
      <w:r w:rsidRPr="00E559BC">
        <w:t>brinquedo</w:t>
      </w:r>
      <w:r w:rsidR="003E6D7B">
        <w:t>s</w:t>
      </w:r>
      <w:r w:rsidRPr="00E559BC">
        <w:t xml:space="preserve"> e das brincadeiras?</w:t>
      </w:r>
    </w:p>
    <w:p w14:paraId="18D953E2" w14:textId="77777777" w:rsidR="001F380F" w:rsidRPr="00E559BC" w:rsidRDefault="001F380F" w:rsidP="001F380F">
      <w:pPr>
        <w:pStyle w:val="00textosemparagrafo"/>
      </w:pPr>
      <w:r w:rsidRPr="00E559BC">
        <w:t xml:space="preserve">Estimule a participação dos alunos e observe as respostas. Procure compreender como os alunos definem brinquedo e brincadeira para, com base nisso, explicar a importância das atividades lúdicas para a convivência em grupo. </w:t>
      </w:r>
    </w:p>
    <w:p w14:paraId="6473D20D" w14:textId="76EDCD41" w:rsidR="001F380F" w:rsidRPr="00E559BC" w:rsidRDefault="001F380F" w:rsidP="001F380F">
      <w:pPr>
        <w:pStyle w:val="00textosemparagrafo"/>
      </w:pPr>
      <w:r w:rsidRPr="00E559BC">
        <w:t>Em seguida, proponha uma nova rodada de perguntas</w:t>
      </w:r>
      <w:r w:rsidR="00BA151B">
        <w:t>:</w:t>
      </w:r>
      <w:r w:rsidR="00BA151B" w:rsidRPr="00E559BC">
        <w:t xml:space="preserve"> </w:t>
      </w:r>
      <w:r w:rsidRPr="00E559BC">
        <w:t>desta vez, peça a eles que citem as brincadeiras e os brinquedos de que mais gostam e qual</w:t>
      </w:r>
      <w:r w:rsidR="00BA151B">
        <w:t xml:space="preserve"> é</w:t>
      </w:r>
      <w:r w:rsidRPr="00E559BC">
        <w:t xml:space="preserve"> o lugar preferido</w:t>
      </w:r>
      <w:r w:rsidR="00BA151B">
        <w:t xml:space="preserve"> para brincar</w:t>
      </w:r>
      <w:r w:rsidRPr="00E559BC">
        <w:t>, se na escola, em casa</w:t>
      </w:r>
      <w:r w:rsidR="00BA151B">
        <w:t xml:space="preserve"> ou</w:t>
      </w:r>
      <w:r w:rsidR="00BA151B" w:rsidRPr="00E559BC">
        <w:t xml:space="preserve"> </w:t>
      </w:r>
      <w:r w:rsidRPr="00E559BC">
        <w:t>em um parque. Escreva na lousa as respostas e observe se são atividades coletivas ou individuais. Explique que brincar é divertir-se</w:t>
      </w:r>
      <w:r w:rsidR="00BA151B">
        <w:t>,</w:t>
      </w:r>
      <w:r w:rsidRPr="00E559BC">
        <w:t xml:space="preserve"> e </w:t>
      </w:r>
      <w:r w:rsidR="00BA151B">
        <w:t xml:space="preserve">que </w:t>
      </w:r>
      <w:r w:rsidRPr="00E559BC">
        <w:t>todos podem brincar sozinhos ou na companhia de outras crianças.</w:t>
      </w:r>
    </w:p>
    <w:p w14:paraId="4A4E2B77" w14:textId="46300C2B" w:rsidR="001F380F" w:rsidRPr="00E559BC" w:rsidRDefault="001F380F" w:rsidP="001F380F">
      <w:pPr>
        <w:pStyle w:val="00textosemparagrafo"/>
      </w:pPr>
      <w:r w:rsidRPr="00E559BC">
        <w:t>Esclareça que as atividades lúdicas são uma ótima forma de aprendizado, pois por meio das brincadeiras, como correr e pular, pode-se movimentar o corpo; já em brincadeiras como adivinha, a criança desenvolve o raciocínio e a memória. Outro ponto importante é mostrar aos alunos que brincar</w:t>
      </w:r>
      <w:r w:rsidR="00BA151B">
        <w:t>,</w:t>
      </w:r>
      <w:r w:rsidRPr="00E559BC">
        <w:t xml:space="preserve"> além de ser uma atividade prazerosa</w:t>
      </w:r>
      <w:r w:rsidR="00BA151B">
        <w:t>,</w:t>
      </w:r>
      <w:r w:rsidRPr="00E559BC">
        <w:t xml:space="preserve"> ajuda a criar laços de amizade e afetividade entre as pessoas e </w:t>
      </w:r>
      <w:r w:rsidR="00BA151B">
        <w:t xml:space="preserve">a </w:t>
      </w:r>
      <w:r w:rsidRPr="00E559BC">
        <w:t>desenvolver atitudes como o respeito pelos colegas.</w:t>
      </w:r>
    </w:p>
    <w:p w14:paraId="33E65FE7" w14:textId="6B0AA199" w:rsidR="001F380F" w:rsidRPr="00E559BC" w:rsidRDefault="001F380F" w:rsidP="001F380F">
      <w:pPr>
        <w:pStyle w:val="00textosemparagrafo"/>
      </w:pPr>
      <w:r w:rsidRPr="00E559BC">
        <w:t>Se possível, apresente imagens de crianças brincando em diferentes situações e lugares</w:t>
      </w:r>
      <w:r w:rsidR="007B2F40">
        <w:t xml:space="preserve"> e</w:t>
      </w:r>
      <w:r w:rsidR="007B2F40" w:rsidRPr="00E559BC">
        <w:t xml:space="preserve"> </w:t>
      </w:r>
      <w:r w:rsidRPr="00E559BC">
        <w:t>brincadeiras como ciranda</w:t>
      </w:r>
      <w:r w:rsidR="00BF01CA">
        <w:t xml:space="preserve"> de roda</w:t>
      </w:r>
      <w:r w:rsidRPr="00E559BC">
        <w:t>, cabo</w:t>
      </w:r>
      <w:r w:rsidR="007B2F40">
        <w:t xml:space="preserve"> </w:t>
      </w:r>
      <w:r w:rsidRPr="00E559BC">
        <w:t>de</w:t>
      </w:r>
      <w:r w:rsidR="007B2F40">
        <w:t xml:space="preserve"> </w:t>
      </w:r>
      <w:r w:rsidRPr="00E559BC">
        <w:t>guerra, corre</w:t>
      </w:r>
      <w:r w:rsidR="007B2F40">
        <w:t xml:space="preserve"> </w:t>
      </w:r>
      <w:r w:rsidRPr="00E559BC">
        <w:t xml:space="preserve">cutia, jogos de bola, pega-pega, esconde-esconde, amarelinha etc. Questione-os se essas atividades são feitas individual ou coletivamente. Procure distinguir as brincadeiras para uma só pessoa </w:t>
      </w:r>
      <w:r w:rsidR="007B2F40">
        <w:t>d</w:t>
      </w:r>
      <w:r w:rsidRPr="00E559BC">
        <w:t>as que precisam de mais pessoas.</w:t>
      </w:r>
    </w:p>
    <w:p w14:paraId="27F9FB6F" w14:textId="38587C8B" w:rsidR="001F380F" w:rsidRPr="00E559BC" w:rsidRDefault="001F380F" w:rsidP="001F380F">
      <w:pPr>
        <w:pStyle w:val="00textosemparagrafo"/>
      </w:pPr>
      <w:r w:rsidRPr="00E559BC">
        <w:t>Escolha uma ou mais dessas atividades</w:t>
      </w:r>
      <w:r w:rsidR="003E6D7B">
        <w:t xml:space="preserve"> com a turma</w:t>
      </w:r>
      <w:r w:rsidRPr="00E559BC">
        <w:t xml:space="preserve"> e realize com eles em um espaço apropriado, orientando-os sobre as regras, os movimentos exigidos, reforçando a necessidade de respeitar cada participante.</w:t>
      </w:r>
    </w:p>
    <w:p w14:paraId="185C7005" w14:textId="77777777" w:rsidR="001B1F1A" w:rsidRDefault="001B1F1A">
      <w:pPr>
        <w:rPr>
          <w:rFonts w:ascii="Cambria-Bold" w:hAnsi="Cambria-Bold" w:cs="Cambria-Bold"/>
          <w:b/>
          <w:bCs/>
          <w:i w:val="0"/>
          <w:iCs w:val="0"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3C2F94FC" w14:textId="76E7094B" w:rsidR="001F380F" w:rsidRPr="001F380F" w:rsidRDefault="001F380F" w:rsidP="001B1F1A">
      <w:pPr>
        <w:pStyle w:val="00PESO2"/>
      </w:pPr>
      <w:r w:rsidRPr="001F380F">
        <w:t xml:space="preserve">Aula 2 </w:t>
      </w:r>
    </w:p>
    <w:p w14:paraId="08736237" w14:textId="37C09EEF" w:rsidR="001F380F" w:rsidRPr="001F380F" w:rsidRDefault="001F380F" w:rsidP="001B1F1A">
      <w:pPr>
        <w:pStyle w:val="00peso3"/>
      </w:pPr>
      <w:r w:rsidRPr="001F380F">
        <w:t xml:space="preserve">Conteúdo específico </w:t>
      </w:r>
    </w:p>
    <w:p w14:paraId="4D8B8337" w14:textId="4862ED19" w:rsidR="001F380F" w:rsidRPr="00E559BC" w:rsidRDefault="001F380F" w:rsidP="001F380F">
      <w:pPr>
        <w:pStyle w:val="00textosemparagrafo"/>
      </w:pPr>
      <w:r w:rsidRPr="00E559BC">
        <w:t>Atividades lúdicas nos espaços escolares</w:t>
      </w:r>
      <w:r w:rsidR="00E56A10">
        <w:t>.</w:t>
      </w:r>
    </w:p>
    <w:p w14:paraId="7B32908A" w14:textId="77777777" w:rsidR="001B1F1A" w:rsidRDefault="001B1F1A" w:rsidP="001B1F1A">
      <w:pPr>
        <w:pStyle w:val="00peso3"/>
      </w:pPr>
    </w:p>
    <w:p w14:paraId="7C35A766" w14:textId="0E3AA758" w:rsidR="001F380F" w:rsidRPr="001F380F" w:rsidRDefault="001F380F" w:rsidP="001B1F1A">
      <w:pPr>
        <w:pStyle w:val="00peso3"/>
      </w:pPr>
      <w:r w:rsidRPr="001F380F">
        <w:t xml:space="preserve">Recursos didáticos </w:t>
      </w:r>
    </w:p>
    <w:p w14:paraId="350F3CF2" w14:textId="15183354" w:rsidR="003E6D7B" w:rsidRDefault="001F380F" w:rsidP="001F380F">
      <w:pPr>
        <w:pStyle w:val="00textosemparagrafo"/>
      </w:pPr>
      <w:r w:rsidRPr="00E559BC">
        <w:t>Jornais</w:t>
      </w:r>
    </w:p>
    <w:p w14:paraId="3163ECC4" w14:textId="43EE8577" w:rsidR="001F380F" w:rsidRPr="00E559BC" w:rsidRDefault="003E6D7B" w:rsidP="001F380F">
      <w:pPr>
        <w:pStyle w:val="00textosemparagrafo"/>
      </w:pPr>
      <w:r>
        <w:t>F</w:t>
      </w:r>
      <w:r w:rsidR="001F380F" w:rsidRPr="00E559BC">
        <w:t>itas adesivas</w:t>
      </w:r>
      <w:r w:rsidR="00E56A10">
        <w:t>,</w:t>
      </w:r>
      <w:r w:rsidR="001F380F" w:rsidRPr="00E559BC">
        <w:t xml:space="preserve"> </w:t>
      </w:r>
      <w:r>
        <w:t>(</w:t>
      </w:r>
      <w:r w:rsidR="001F380F" w:rsidRPr="00E559BC">
        <w:t xml:space="preserve">como durex e </w:t>
      </w:r>
      <w:r w:rsidR="00E56A10">
        <w:t>fita-</w:t>
      </w:r>
      <w:r w:rsidR="001F380F" w:rsidRPr="00E559BC">
        <w:t>crepe</w:t>
      </w:r>
      <w:r>
        <w:t>)</w:t>
      </w:r>
    </w:p>
    <w:p w14:paraId="3A446F5D" w14:textId="77777777" w:rsidR="001B1F1A" w:rsidRDefault="001B1F1A" w:rsidP="001B1F1A">
      <w:pPr>
        <w:pStyle w:val="00peso3"/>
      </w:pPr>
    </w:p>
    <w:p w14:paraId="617EE6A7" w14:textId="376BB67B" w:rsidR="001F380F" w:rsidRPr="001F380F" w:rsidRDefault="001F380F" w:rsidP="001B1F1A">
      <w:pPr>
        <w:pStyle w:val="00peso3"/>
      </w:pPr>
      <w:r w:rsidRPr="001F380F">
        <w:t xml:space="preserve">Encaminhamento   </w:t>
      </w:r>
    </w:p>
    <w:p w14:paraId="72D1A680" w14:textId="443F5B7B" w:rsidR="001F380F" w:rsidRPr="00E559BC" w:rsidRDefault="001F380F" w:rsidP="001F380F">
      <w:pPr>
        <w:pStyle w:val="00textosemparagrafo"/>
      </w:pPr>
      <w:r w:rsidRPr="00E559BC">
        <w:t>Inicie a aula falando sobre os espaços de brincadeira. Explique que para cada espaço é possível desenvolver um tipo de jogo ou brincadeira. Por exemplo, na quadra da escola, é comum a prática de esportes e atividades físicas. No pátio acontecem diversos tipos de brincadeiras</w:t>
      </w:r>
      <w:r w:rsidR="00B00876">
        <w:t>,</w:t>
      </w:r>
      <w:r w:rsidRPr="00E559BC">
        <w:t xml:space="preserve"> como pega-pega e esconde-esconde</w:t>
      </w:r>
      <w:r w:rsidR="00B00876">
        <w:t>,</w:t>
      </w:r>
      <w:r w:rsidRPr="00E559BC">
        <w:t xml:space="preserve"> e na sala de aula são comuns as atividades com brinquedos e jogos. Em casa, é possível brincar sozinho ou com os amigos e vizinhos, no quintal, ou mesmo no quarto ou em outro </w:t>
      </w:r>
      <w:r w:rsidRPr="00B00876">
        <w:t>c</w:t>
      </w:r>
      <w:r w:rsidR="00B00876">
        <w:t>ômodo.</w:t>
      </w:r>
    </w:p>
    <w:p w14:paraId="6FED75E2" w14:textId="77777777" w:rsidR="001F380F" w:rsidRPr="00E559BC" w:rsidRDefault="001F380F" w:rsidP="001F380F">
      <w:pPr>
        <w:pStyle w:val="00textosemparagrafo"/>
      </w:pPr>
      <w:r w:rsidRPr="00E559BC">
        <w:t>Pergunte aos alunos: Do que você brinca em cada lugar da sua escola? E em casa?</w:t>
      </w:r>
    </w:p>
    <w:p w14:paraId="03D042D6" w14:textId="24CFADD0" w:rsidR="001F380F" w:rsidRPr="00E559BC" w:rsidRDefault="001F380F" w:rsidP="001F380F">
      <w:pPr>
        <w:pStyle w:val="00textosemparagrafo"/>
      </w:pPr>
      <w:r w:rsidRPr="00E559BC">
        <w:t>Peça aos alunos que descrevam a brincadeira e pergunte aos demais se eles con</w:t>
      </w:r>
      <w:bookmarkStart w:id="1" w:name="_Hlk497814737"/>
      <w:r w:rsidRPr="00E559BC">
        <w:t>hecem as brincadeiras descritas</w:t>
      </w:r>
      <w:r w:rsidR="009F262D">
        <w:t>; depois,</w:t>
      </w:r>
      <w:r w:rsidRPr="00E559BC">
        <w:t xml:space="preserve"> evidencie as habilidades e as regras exigidas</w:t>
      </w:r>
      <w:r w:rsidR="009F262D">
        <w:t>,</w:t>
      </w:r>
      <w:r w:rsidRPr="00E559BC">
        <w:t xml:space="preserve"> como coordenação motora, raciocínio, criatividade e respeito.</w:t>
      </w:r>
    </w:p>
    <w:p w14:paraId="67A0B639" w14:textId="42903FB6" w:rsidR="001F380F" w:rsidRPr="00E559BC" w:rsidRDefault="001F380F" w:rsidP="001F380F">
      <w:pPr>
        <w:pStyle w:val="00textosemparagrafo"/>
      </w:pPr>
      <w:r w:rsidRPr="00E559BC">
        <w:t>Reflita com eles sobre a importância da brincadeira para estimular a criatividade e a imaginação, além de incentivar a interação entre as pessoas. Conduza-os a</w:t>
      </w:r>
      <w:r w:rsidR="003E6D7B">
        <w:t>os</w:t>
      </w:r>
      <w:r w:rsidRPr="00E559BC">
        <w:t xml:space="preserve"> diferentes espaços </w:t>
      </w:r>
      <w:r w:rsidR="003E6D7B">
        <w:t xml:space="preserve">da escola </w:t>
      </w:r>
      <w:r w:rsidRPr="00E559BC">
        <w:t xml:space="preserve">para que eles brinquem brevemente e discutam essas questões. </w:t>
      </w:r>
    </w:p>
    <w:bookmarkEnd w:id="1"/>
    <w:p w14:paraId="1B7BA88A" w14:textId="3120D883" w:rsidR="001F380F" w:rsidRPr="00E559BC" w:rsidRDefault="001F380F" w:rsidP="001F380F">
      <w:pPr>
        <w:pStyle w:val="00textosemparagrafo"/>
      </w:pPr>
      <w:r w:rsidRPr="00E559BC">
        <w:t>Proponha uma atividade lúdica com jornais e fitas adesivas (</w:t>
      </w:r>
      <w:r w:rsidR="009F262D" w:rsidRPr="00E559BC">
        <w:t>fita</w:t>
      </w:r>
      <w:r w:rsidR="009F262D">
        <w:t>-</w:t>
      </w:r>
      <w:r w:rsidRPr="00E559BC">
        <w:t xml:space="preserve">crepe ou mesmo durex, o que estiver disponível). Reúna a turma no pátio da escola e distribua folhas de jornais e as fitas. Peça aos alunos que construam fantasias com </w:t>
      </w:r>
      <w:r w:rsidR="009F262D" w:rsidRPr="00E559BC">
        <w:t>es</w:t>
      </w:r>
      <w:r w:rsidR="009F262D">
        <w:t>s</w:t>
      </w:r>
      <w:r w:rsidR="009F262D" w:rsidRPr="00E559BC">
        <w:t xml:space="preserve">e </w:t>
      </w:r>
      <w:r w:rsidRPr="00E559BC">
        <w:t>material e montem uma pequena representação. O tema pode ser variado, mas sugira narrativas básicas, como uma aventura em busca de um tesouro.</w:t>
      </w:r>
    </w:p>
    <w:p w14:paraId="71FD64F6" w14:textId="51D5AD21" w:rsidR="001F380F" w:rsidRPr="00E559BC" w:rsidRDefault="001F380F" w:rsidP="001F380F">
      <w:pPr>
        <w:pStyle w:val="00textosemparagrafo"/>
      </w:pPr>
      <w:r w:rsidRPr="00E559BC">
        <w:t xml:space="preserve">Solicite </w:t>
      </w:r>
      <w:r w:rsidR="009F262D">
        <w:t>a</w:t>
      </w:r>
      <w:r w:rsidRPr="00E559BC">
        <w:t>os alunos</w:t>
      </w:r>
      <w:r w:rsidR="009F262D">
        <w:t xml:space="preserve"> que</w:t>
      </w:r>
      <w:r w:rsidRPr="00E559BC">
        <w:t xml:space="preserve"> escolham o narrador da história. Essa pessoa será responsável por conduzir a encenação, ao propor movimentos ou tarefas de acordo com a história que os alunos fantasiados terão de cumprir.</w:t>
      </w:r>
      <w:r w:rsidR="003E6D7B">
        <w:t xml:space="preserve"> Os alunos podem se </w:t>
      </w:r>
      <w:r w:rsidR="00852AB3">
        <w:t>alternar</w:t>
      </w:r>
      <w:r w:rsidR="003E6D7B">
        <w:t xml:space="preserve"> nessa função, de modo que cada um possa conduzir a encenação por um momento.</w:t>
      </w:r>
    </w:p>
    <w:p w14:paraId="21171F5D" w14:textId="77777777" w:rsidR="001F380F" w:rsidRPr="00E559BC" w:rsidRDefault="001F380F" w:rsidP="001F380F">
      <w:pPr>
        <w:pStyle w:val="00textosemparagrafo"/>
      </w:pPr>
      <w:r w:rsidRPr="00E559BC">
        <w:t>Ao fim, converse com os alunos sobre a atividade realizada. Verifique as dúvidas existentes para esclarecê-las.</w:t>
      </w:r>
    </w:p>
    <w:p w14:paraId="0F1AFF24" w14:textId="062A9F61" w:rsidR="001B1F1A" w:rsidRDefault="001B1F1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9BABF14" w14:textId="39DFF487" w:rsidR="001F380F" w:rsidRPr="001F380F" w:rsidRDefault="001B1F1A" w:rsidP="001B1F1A">
      <w:pPr>
        <w:pStyle w:val="00PESO2"/>
      </w:pPr>
      <w:r>
        <w:t>Aula 3</w:t>
      </w:r>
    </w:p>
    <w:p w14:paraId="2C41222E" w14:textId="5737B700" w:rsidR="001F380F" w:rsidRPr="001F380F" w:rsidRDefault="001F380F" w:rsidP="001B1F1A">
      <w:pPr>
        <w:pStyle w:val="00peso3"/>
      </w:pPr>
      <w:r w:rsidRPr="001F380F">
        <w:t xml:space="preserve">Conteúdo específico </w:t>
      </w:r>
    </w:p>
    <w:p w14:paraId="59C9163A" w14:textId="77777777" w:rsidR="001F380F" w:rsidRPr="00E559BC" w:rsidRDefault="001F380F" w:rsidP="001F380F">
      <w:pPr>
        <w:pStyle w:val="00textosemparagrafo"/>
      </w:pPr>
      <w:r w:rsidRPr="00E559BC">
        <w:t>Brinquedos e brincadeiras.</w:t>
      </w:r>
    </w:p>
    <w:p w14:paraId="670762FA" w14:textId="77777777" w:rsidR="001B1F1A" w:rsidRDefault="001B1F1A" w:rsidP="001B1F1A">
      <w:pPr>
        <w:pStyle w:val="00peso3"/>
      </w:pPr>
    </w:p>
    <w:p w14:paraId="12668EE8" w14:textId="1215BD2F" w:rsidR="001F380F" w:rsidRPr="001F380F" w:rsidRDefault="001F380F" w:rsidP="001B1F1A">
      <w:pPr>
        <w:pStyle w:val="00peso3"/>
      </w:pPr>
      <w:r w:rsidRPr="001F380F">
        <w:t xml:space="preserve">Recursos didáticos </w:t>
      </w:r>
    </w:p>
    <w:p w14:paraId="17868646" w14:textId="454C2789" w:rsidR="003E6D7B" w:rsidRDefault="001F380F" w:rsidP="001F380F">
      <w:pPr>
        <w:pStyle w:val="00textosemparagrafo"/>
      </w:pPr>
      <w:r w:rsidRPr="00E559BC">
        <w:t>Folha de papel avulsa</w:t>
      </w:r>
    </w:p>
    <w:p w14:paraId="21609C81" w14:textId="18B3FD77" w:rsidR="003E6D7B" w:rsidRDefault="003E6D7B" w:rsidP="001F380F">
      <w:pPr>
        <w:pStyle w:val="00textosemparagrafo"/>
      </w:pPr>
      <w:r>
        <w:t>L</w:t>
      </w:r>
      <w:r w:rsidR="001F380F" w:rsidRPr="00E559BC">
        <w:t>ápis de cor</w:t>
      </w:r>
    </w:p>
    <w:p w14:paraId="038519F9" w14:textId="7150EA62" w:rsidR="001F380F" w:rsidRPr="00E559BC" w:rsidRDefault="003E6D7B" w:rsidP="001F380F">
      <w:pPr>
        <w:pStyle w:val="00textosemparagrafo"/>
      </w:pPr>
      <w:r>
        <w:t>G</w:t>
      </w:r>
      <w:r w:rsidR="001F380F" w:rsidRPr="00E559BC">
        <w:t>iz de cera</w:t>
      </w:r>
      <w:r w:rsidR="00861C54">
        <w:t>.</w:t>
      </w:r>
    </w:p>
    <w:p w14:paraId="5A1ECEDE" w14:textId="77777777" w:rsidR="001B1F1A" w:rsidRDefault="001B1F1A" w:rsidP="001B1F1A">
      <w:pPr>
        <w:pStyle w:val="00peso3"/>
      </w:pPr>
    </w:p>
    <w:p w14:paraId="24422812" w14:textId="6D225B8B" w:rsidR="001F380F" w:rsidRPr="001F380F" w:rsidRDefault="001F380F" w:rsidP="001B1F1A">
      <w:pPr>
        <w:pStyle w:val="00peso3"/>
      </w:pPr>
      <w:r w:rsidRPr="001F380F">
        <w:t xml:space="preserve">Encaminhamento </w:t>
      </w:r>
    </w:p>
    <w:p w14:paraId="19080060" w14:textId="2F137B4F" w:rsidR="001F380F" w:rsidRPr="00E559BC" w:rsidRDefault="003E6D7B" w:rsidP="001F380F">
      <w:pPr>
        <w:pStyle w:val="00textosemparagrafo"/>
      </w:pPr>
      <w:r>
        <w:t>P</w:t>
      </w:r>
      <w:r w:rsidR="001F380F" w:rsidRPr="00E559BC">
        <w:t>roponha</w:t>
      </w:r>
      <w:r w:rsidR="00861C54">
        <w:t>,</w:t>
      </w:r>
      <w:r w:rsidR="001F380F" w:rsidRPr="00E559BC">
        <w:t xml:space="preserve"> uma atividade para ser realizada em sala de aula.</w:t>
      </w:r>
    </w:p>
    <w:p w14:paraId="63032170" w14:textId="3F646D47" w:rsidR="001F380F" w:rsidRPr="00E559BC" w:rsidRDefault="001F380F" w:rsidP="001F380F">
      <w:pPr>
        <w:pStyle w:val="00textosemparagrafo"/>
      </w:pPr>
      <w:r w:rsidRPr="00E559BC">
        <w:t>Inicie a aula mostrando que muitas brincadeiras exigem algum tipo de esforço físico, estimulam o</w:t>
      </w:r>
      <w:r w:rsidR="00861C54">
        <w:t>s</w:t>
      </w:r>
      <w:r w:rsidRPr="00E559BC">
        <w:t xml:space="preserve"> movimento</w:t>
      </w:r>
      <w:r w:rsidR="00861C54">
        <w:t>s</w:t>
      </w:r>
      <w:r w:rsidRPr="00E559BC">
        <w:t xml:space="preserve"> do corpo e são praticadas coletivamente. Solicite </w:t>
      </w:r>
      <w:r w:rsidR="00861C54">
        <w:t>a</w:t>
      </w:r>
      <w:r w:rsidRPr="00E559BC">
        <w:t>os alunos</w:t>
      </w:r>
      <w:r w:rsidR="00861C54">
        <w:t xml:space="preserve"> que</w:t>
      </w:r>
      <w:r w:rsidRPr="00E559BC">
        <w:t xml:space="preserve"> citem brincadeiras desse tipo, quais são suas regras, as principais dificuldades e onde são praticadas.</w:t>
      </w:r>
    </w:p>
    <w:p w14:paraId="0A26B93B" w14:textId="10BFC0EC" w:rsidR="001F380F" w:rsidRPr="00E559BC" w:rsidRDefault="001F380F" w:rsidP="001F380F">
      <w:pPr>
        <w:pStyle w:val="00textosemparagrafo"/>
      </w:pPr>
      <w:r w:rsidRPr="00E559BC">
        <w:t xml:space="preserve">Por outro lado, </w:t>
      </w:r>
      <w:r w:rsidR="00861C54">
        <w:t>há</w:t>
      </w:r>
      <w:r w:rsidR="00861C54" w:rsidRPr="00E559BC">
        <w:t xml:space="preserve"> </w:t>
      </w:r>
      <w:r w:rsidRPr="00E559BC">
        <w:t>brincadeiras que ajudam a despertar a imaginação</w:t>
      </w:r>
      <w:r w:rsidR="00861C54">
        <w:t>,</w:t>
      </w:r>
      <w:r w:rsidRPr="00E559BC">
        <w:t xml:space="preserve"> e os alunos podem </w:t>
      </w:r>
      <w:r w:rsidR="00861C54" w:rsidRPr="00E559BC">
        <w:t>realiz</w:t>
      </w:r>
      <w:r w:rsidR="00861C54">
        <w:t>á</w:t>
      </w:r>
      <w:r w:rsidRPr="00E559BC">
        <w:t>-las individualmente ou em grupo.</w:t>
      </w:r>
    </w:p>
    <w:p w14:paraId="0A9CC35C" w14:textId="32EFD37E" w:rsidR="001F380F" w:rsidRPr="00E559BC" w:rsidRDefault="001F380F" w:rsidP="001F380F">
      <w:pPr>
        <w:pStyle w:val="00textosemparagrafo"/>
      </w:pPr>
      <w:r w:rsidRPr="00E559BC">
        <w:t>Sugira a elaboração de uma pequena história em quadrinhos. Distribua uma folha de papel avulsa aos alunos e peça a eles que façam uma sequência de desenhos contando uma história. Essa atividade pode ajudar a desenvolver a imaginação, a capacidade de pensar linearmente</w:t>
      </w:r>
      <w:r w:rsidR="007D53DB">
        <w:t xml:space="preserve"> em</w:t>
      </w:r>
      <w:r w:rsidRPr="00E559BC">
        <w:t xml:space="preserve"> uma história e a organização de uma sequência narrativa por meio de desenhos.</w:t>
      </w:r>
    </w:p>
    <w:p w14:paraId="3AFF595E" w14:textId="77777777" w:rsidR="001F380F" w:rsidRPr="00E559BC" w:rsidRDefault="001F380F" w:rsidP="001F380F">
      <w:pPr>
        <w:pStyle w:val="00textosemparagrafo"/>
      </w:pPr>
      <w:r w:rsidRPr="00E559BC">
        <w:t>Organize uma exposição dos quadrinhos em sala de aula e estimule os alunos a conhecer o trabalho dos colegas.</w:t>
      </w:r>
    </w:p>
    <w:p w14:paraId="711446C8" w14:textId="44A6B34A" w:rsidR="001F380F" w:rsidRDefault="001F380F" w:rsidP="001F380F">
      <w:pPr>
        <w:spacing w:after="120" w:line="276" w:lineRule="auto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1B1F1A" w14:paraId="7EA40DF8" w14:textId="77777777" w:rsidTr="00AF3653">
        <w:tc>
          <w:tcPr>
            <w:tcW w:w="9628" w:type="dxa"/>
          </w:tcPr>
          <w:p w14:paraId="7B74F548" w14:textId="647FC7D1" w:rsidR="001B1F1A" w:rsidRPr="00030A05" w:rsidRDefault="001B1F1A" w:rsidP="00AF3653">
            <w:pPr>
              <w:rPr>
                <w:b/>
                <w:i w:val="0"/>
                <w:iCs w:val="0"/>
              </w:rPr>
            </w:pPr>
            <w:r w:rsidRPr="00030A05">
              <w:rPr>
                <w:b/>
                <w:i w:val="0"/>
                <w:iCs w:val="0"/>
              </w:rPr>
              <w:t xml:space="preserve">Acompanhamento de </w:t>
            </w:r>
            <w:r w:rsidR="004D4DB0" w:rsidRPr="00030A05">
              <w:rPr>
                <w:b/>
                <w:i w:val="0"/>
                <w:iCs w:val="0"/>
              </w:rPr>
              <w:t>aprendizage</w:t>
            </w:r>
            <w:r w:rsidR="004D4DB0">
              <w:rPr>
                <w:b/>
                <w:i w:val="0"/>
                <w:iCs w:val="0"/>
              </w:rPr>
              <w:t>m</w:t>
            </w:r>
          </w:p>
          <w:p w14:paraId="50F2BF5F" w14:textId="77777777" w:rsidR="001B1F1A" w:rsidRPr="00030A05" w:rsidRDefault="001B1F1A" w:rsidP="00AF3653">
            <w:pPr>
              <w:rPr>
                <w:b/>
                <w:i w:val="0"/>
                <w:iCs w:val="0"/>
              </w:rPr>
            </w:pPr>
          </w:p>
          <w:p w14:paraId="00A69EFF" w14:textId="651B0BBA" w:rsidR="001B1F1A" w:rsidRPr="001B1F1A" w:rsidRDefault="00A81AE2" w:rsidP="001B1F1A">
            <w:pPr>
              <w:spacing w:line="276" w:lineRule="auto"/>
              <w:jc w:val="both"/>
              <w:rPr>
                <w:rFonts w:cs="Tahoma"/>
                <w:i w:val="0"/>
                <w:iCs w:val="0"/>
              </w:rPr>
            </w:pPr>
            <w:r w:rsidRPr="001B1F1A">
              <w:rPr>
                <w:rFonts w:cs="Tahoma"/>
                <w:i w:val="0"/>
                <w:iCs w:val="0"/>
              </w:rPr>
              <w:t>Es</w:t>
            </w:r>
            <w:r>
              <w:rPr>
                <w:rFonts w:cs="Tahoma"/>
                <w:i w:val="0"/>
                <w:iCs w:val="0"/>
              </w:rPr>
              <w:t>t</w:t>
            </w:r>
            <w:r w:rsidRPr="001B1F1A">
              <w:rPr>
                <w:rFonts w:cs="Tahoma"/>
                <w:i w:val="0"/>
                <w:iCs w:val="0"/>
              </w:rPr>
              <w:t xml:space="preserve">a </w:t>
            </w:r>
            <w:r w:rsidR="001B1F1A" w:rsidRPr="001B1F1A">
              <w:rPr>
                <w:rFonts w:cs="Tahoma"/>
                <w:i w:val="0"/>
                <w:iCs w:val="0"/>
              </w:rPr>
              <w:t xml:space="preserve">sequência didática explora jogos e brincadeiras. </w:t>
            </w:r>
            <w:r>
              <w:rPr>
                <w:rFonts w:cs="Tahoma"/>
                <w:i w:val="0"/>
                <w:iCs w:val="0"/>
              </w:rPr>
              <w:t>O</w:t>
            </w:r>
            <w:r w:rsidR="001B1F1A" w:rsidRPr="001B1F1A">
              <w:rPr>
                <w:rFonts w:cs="Tahoma"/>
                <w:i w:val="0"/>
                <w:iCs w:val="0"/>
              </w:rPr>
              <w:t>s alunos já conhecem</w:t>
            </w:r>
            <w:r>
              <w:rPr>
                <w:rFonts w:cs="Tahoma"/>
                <w:i w:val="0"/>
                <w:iCs w:val="0"/>
              </w:rPr>
              <w:t xml:space="preserve"> algumas atividades</w:t>
            </w:r>
            <w:r w:rsidR="001B1F1A" w:rsidRPr="001B1F1A">
              <w:rPr>
                <w:rFonts w:cs="Tahoma"/>
                <w:i w:val="0"/>
                <w:iCs w:val="0"/>
              </w:rPr>
              <w:t xml:space="preserve">, mas é importante incentivar a imaginação </w:t>
            </w:r>
            <w:r>
              <w:rPr>
                <w:rFonts w:cs="Tahoma"/>
                <w:i w:val="0"/>
                <w:iCs w:val="0"/>
              </w:rPr>
              <w:t>deles</w:t>
            </w:r>
            <w:r w:rsidR="001B1F1A" w:rsidRPr="001B1F1A">
              <w:rPr>
                <w:rFonts w:cs="Tahoma"/>
                <w:i w:val="0"/>
                <w:iCs w:val="0"/>
              </w:rPr>
              <w:t xml:space="preserve">. Uma forma de acompanhar a aprendizagem dos alunos é propor um desafio. Divida a turma em dois grupos e peça a cada um </w:t>
            </w:r>
            <w:r w:rsidR="004F4521">
              <w:rPr>
                <w:rFonts w:cs="Tahoma"/>
                <w:i w:val="0"/>
                <w:iCs w:val="0"/>
              </w:rPr>
              <w:t xml:space="preserve">que crie uma brincadeira nova, </w:t>
            </w:r>
            <w:r w:rsidR="001B1F1A" w:rsidRPr="001B1F1A">
              <w:rPr>
                <w:rFonts w:cs="Tahoma"/>
                <w:i w:val="0"/>
                <w:iCs w:val="0"/>
              </w:rPr>
              <w:t xml:space="preserve">não </w:t>
            </w:r>
            <w:r>
              <w:rPr>
                <w:rFonts w:cs="Tahoma"/>
                <w:i w:val="0"/>
                <w:iCs w:val="0"/>
              </w:rPr>
              <w:t xml:space="preserve">se </w:t>
            </w:r>
            <w:r w:rsidR="001B1F1A" w:rsidRPr="001B1F1A">
              <w:rPr>
                <w:rFonts w:cs="Tahoma"/>
                <w:i w:val="0"/>
                <w:iCs w:val="0"/>
              </w:rPr>
              <w:t>esquecendo de explicitar as regras. Um grupo deve ensinar ao outro como é a brincadeira</w:t>
            </w:r>
            <w:r>
              <w:rPr>
                <w:rFonts w:cs="Tahoma"/>
                <w:i w:val="0"/>
                <w:iCs w:val="0"/>
              </w:rPr>
              <w:t>,</w:t>
            </w:r>
            <w:r w:rsidR="001B1F1A" w:rsidRPr="001B1F1A">
              <w:rPr>
                <w:rFonts w:cs="Tahoma"/>
                <w:i w:val="0"/>
                <w:iCs w:val="0"/>
              </w:rPr>
              <w:t xml:space="preserve"> e</w:t>
            </w:r>
            <w:r>
              <w:rPr>
                <w:rFonts w:cs="Tahoma"/>
                <w:i w:val="0"/>
                <w:iCs w:val="0"/>
              </w:rPr>
              <w:t>,</w:t>
            </w:r>
            <w:r w:rsidR="001B1F1A" w:rsidRPr="001B1F1A">
              <w:rPr>
                <w:rFonts w:cs="Tahoma"/>
                <w:i w:val="0"/>
                <w:iCs w:val="0"/>
              </w:rPr>
              <w:t xml:space="preserve"> se for preciso, vá com os alunos ao pátio para que eles demonstrem as novas brincadeiras.</w:t>
            </w:r>
          </w:p>
          <w:p w14:paraId="65335DD8" w14:textId="7206E656" w:rsidR="001B1F1A" w:rsidRPr="001B1F1A" w:rsidRDefault="001B1F1A" w:rsidP="001B1F1A">
            <w:pPr>
              <w:spacing w:line="276" w:lineRule="auto"/>
              <w:jc w:val="both"/>
              <w:rPr>
                <w:rFonts w:cs="Tahoma"/>
                <w:i w:val="0"/>
                <w:iCs w:val="0"/>
              </w:rPr>
            </w:pPr>
            <w:r w:rsidRPr="001B1F1A">
              <w:rPr>
                <w:rFonts w:cs="Tahoma"/>
                <w:i w:val="0"/>
                <w:iCs w:val="0"/>
              </w:rPr>
              <w:t xml:space="preserve">Avalie se os grupos conseguiram elaborar uma brincadeira considerando o processo criativo, as regras e o espaço adequado. </w:t>
            </w:r>
          </w:p>
        </w:tc>
      </w:tr>
    </w:tbl>
    <w:p w14:paraId="60EE8563" w14:textId="6D22EFF7" w:rsidR="001F380F" w:rsidRPr="00E559BC" w:rsidRDefault="001F380F" w:rsidP="001F380F">
      <w:pPr>
        <w:pStyle w:val="00textosemparagrafo"/>
      </w:pPr>
    </w:p>
    <w:p w14:paraId="39800766" w14:textId="1A7C39C8" w:rsidR="001F380F" w:rsidRPr="00E559BC" w:rsidRDefault="001F380F" w:rsidP="001B1F1A">
      <w:pPr>
        <w:pStyle w:val="00textosemparagrafo"/>
      </w:pPr>
      <w:r w:rsidRPr="00E559BC">
        <w:t>Ao término do trabalho com esta sequência didática</w:t>
      </w:r>
      <w:r w:rsidR="00174214">
        <w:t>,</w:t>
      </w:r>
      <w:r w:rsidRPr="00E559BC">
        <w:t xml:space="preserve"> os alunos foram capazes de:</w:t>
      </w:r>
    </w:p>
    <w:p w14:paraId="7FA8A520" w14:textId="77777777" w:rsidR="001F380F" w:rsidRPr="00E559BC" w:rsidRDefault="001F380F" w:rsidP="001B1F1A">
      <w:pPr>
        <w:pStyle w:val="00textosemparagrafo"/>
      </w:pPr>
      <w:r w:rsidRPr="00E559BC">
        <w:t>1 Compreender que há diferentes brincadeiras para diferentes espaços?</w:t>
      </w:r>
    </w:p>
    <w:p w14:paraId="03D3AB00" w14:textId="77777777" w:rsidR="001F380F" w:rsidRPr="00E559BC" w:rsidRDefault="001F380F" w:rsidP="001B1F1A">
      <w:pPr>
        <w:pStyle w:val="00textosemparagrafo"/>
      </w:pPr>
      <w:r w:rsidRPr="00E559BC">
        <w:t xml:space="preserve">2. Compreender que as brincadeiras são importantes para o desenvolvimento individual e coletivo e fazem parte do aprendizado de cada um? </w:t>
      </w:r>
    </w:p>
    <w:p w14:paraId="6A53C18A" w14:textId="77777777" w:rsidR="001F380F" w:rsidRDefault="001F380F" w:rsidP="001B1F1A">
      <w:pPr>
        <w:pStyle w:val="00textosemparagrafo"/>
        <w:rPr>
          <w:rFonts w:ascii="Arial" w:hAnsi="Arial"/>
          <w:sz w:val="24"/>
          <w:szCs w:val="24"/>
        </w:rPr>
      </w:pPr>
    </w:p>
    <w:p w14:paraId="2A34C139" w14:textId="77777777" w:rsidR="001F380F" w:rsidRDefault="001F380F" w:rsidP="001F380F">
      <w:pPr>
        <w:spacing w:after="120"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69A825CD" w14:textId="77777777" w:rsidR="001B1F1A" w:rsidRPr="00E10152" w:rsidRDefault="001B1F1A" w:rsidP="001B1F1A">
      <w:pPr>
        <w:pStyle w:val="00cabeos"/>
      </w:pPr>
      <w:bookmarkStart w:id="2" w:name="_Hlk498170864"/>
      <w:r w:rsidRPr="00E10152">
        <w:t>SEQUÊNCIA DIDÁTICA 1</w:t>
      </w:r>
    </w:p>
    <w:p w14:paraId="72BF0A0D" w14:textId="3C0B0F2F" w:rsidR="001B1F1A" w:rsidRDefault="001B1F1A" w:rsidP="001B1F1A">
      <w:pPr>
        <w:pStyle w:val="00cabeos"/>
      </w:pPr>
      <w:r>
        <w:t>1</w:t>
      </w:r>
      <w:r w:rsidRPr="009A40EC">
        <w:t xml:space="preserve">º ano | </w:t>
      </w:r>
      <w:r>
        <w:t>4</w:t>
      </w:r>
      <w:r w:rsidRPr="009A40EC">
        <w:t>º Bimestre</w:t>
      </w:r>
    </w:p>
    <w:p w14:paraId="25F19A19" w14:textId="77777777" w:rsidR="001B1F1A" w:rsidRDefault="001B1F1A" w:rsidP="001B1F1A">
      <w:pPr>
        <w:pStyle w:val="00cabeos"/>
      </w:pPr>
    </w:p>
    <w:p w14:paraId="40B170D9" w14:textId="77777777" w:rsidR="001B1F1A" w:rsidRDefault="001B1F1A" w:rsidP="001B1F1A">
      <w:pPr>
        <w:pStyle w:val="00cabeos"/>
        <w:rPr>
          <w:color w:val="FF0000"/>
        </w:rPr>
      </w:pPr>
      <w:r>
        <w:t xml:space="preserve">Autoavaliação </w:t>
      </w:r>
    </w:p>
    <w:p w14:paraId="7242FE69" w14:textId="77777777" w:rsidR="001B1F1A" w:rsidRDefault="001B1F1A" w:rsidP="001B1F1A">
      <w:pPr>
        <w:pStyle w:val="00Peso1"/>
      </w:pPr>
    </w:p>
    <w:p w14:paraId="0F26EA39" w14:textId="08DBB470" w:rsidR="001B1F1A" w:rsidRDefault="001B1F1A" w:rsidP="001B1F1A">
      <w:pPr>
        <w:pStyle w:val="00Peso1"/>
      </w:pPr>
      <w:r>
        <w:t>Fichas para autoavaliação</w:t>
      </w:r>
    </w:p>
    <w:p w14:paraId="607D30C7" w14:textId="77777777" w:rsidR="007C6472" w:rsidRDefault="007C6472" w:rsidP="007C6472">
      <w:pPr>
        <w:pStyle w:val="00Peso1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7C6472" w:rsidRPr="00A54700" w14:paraId="039322F9" w14:textId="77777777" w:rsidTr="00EF665D">
        <w:trPr>
          <w:trHeight w:val="684"/>
          <w:jc w:val="center"/>
        </w:trPr>
        <w:tc>
          <w:tcPr>
            <w:tcW w:w="6647" w:type="dxa"/>
          </w:tcPr>
          <w:p w14:paraId="3DC53C94" w14:textId="77777777" w:rsidR="007C6472" w:rsidRDefault="007C6472" w:rsidP="00EF665D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bookmarkStart w:id="3" w:name="_Hlk498940805"/>
            <w:r w:rsidRPr="00794C89">
              <w:rPr>
                <w:b/>
              </w:rPr>
              <w:t>SOBRE O TRABALHO REALIZADO</w:t>
            </w:r>
          </w:p>
          <w:p w14:paraId="52B1BE06" w14:textId="08564E22" w:rsidR="007C6472" w:rsidRPr="00DE40A9" w:rsidRDefault="007C6472" w:rsidP="00EF665D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7353D6">
              <w:rPr>
                <w:b/>
              </w:rPr>
              <w:t xml:space="preserve">as </w:t>
            </w:r>
            <w:r>
              <w:rPr>
                <w:b/>
              </w:rPr>
              <w:t>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07D3D83B" w14:textId="77777777" w:rsidR="007C6472" w:rsidRPr="00DE40A9" w:rsidRDefault="007C6472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651B000F" w14:textId="77777777" w:rsidR="007C6472" w:rsidRPr="00DE40A9" w:rsidRDefault="007C6472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57DE3B3B" w14:textId="77777777" w:rsidR="007C6472" w:rsidRPr="00DE40A9" w:rsidRDefault="007C6472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7C6472" w:rsidRPr="00F64DAC" w14:paraId="1C39A672" w14:textId="77777777" w:rsidTr="00EF665D">
        <w:trPr>
          <w:trHeight w:val="340"/>
          <w:jc w:val="center"/>
        </w:trPr>
        <w:tc>
          <w:tcPr>
            <w:tcW w:w="6647" w:type="dxa"/>
          </w:tcPr>
          <w:p w14:paraId="3EB16A72" w14:textId="77777777" w:rsidR="007C6472" w:rsidRPr="00DE40A9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374D75E6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1B0D445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7CC1B21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7C6472" w:rsidRPr="00F64DAC" w14:paraId="32695DB7" w14:textId="77777777" w:rsidTr="00EF665D">
        <w:trPr>
          <w:trHeight w:val="340"/>
          <w:jc w:val="center"/>
        </w:trPr>
        <w:tc>
          <w:tcPr>
            <w:tcW w:w="6647" w:type="dxa"/>
          </w:tcPr>
          <w:p w14:paraId="6AB314A4" w14:textId="77777777" w:rsidR="007C6472" w:rsidRPr="00DE40A9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732BBE60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033712B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089680D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7C6472" w:rsidRPr="00F64DAC" w14:paraId="51EF05ED" w14:textId="77777777" w:rsidTr="00EF665D">
        <w:trPr>
          <w:trHeight w:val="340"/>
          <w:jc w:val="center"/>
        </w:trPr>
        <w:tc>
          <w:tcPr>
            <w:tcW w:w="6647" w:type="dxa"/>
          </w:tcPr>
          <w:p w14:paraId="0F3D08A8" w14:textId="77777777" w:rsidR="007C6472" w:rsidRPr="00DE40A9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3381C579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4818A24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89D345F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7C6472" w:rsidRPr="00F64DAC" w14:paraId="6906C7AF" w14:textId="77777777" w:rsidTr="00EF665D">
        <w:trPr>
          <w:trHeight w:val="340"/>
          <w:jc w:val="center"/>
        </w:trPr>
        <w:tc>
          <w:tcPr>
            <w:tcW w:w="6647" w:type="dxa"/>
          </w:tcPr>
          <w:p w14:paraId="59C33C59" w14:textId="77777777" w:rsidR="007C6472" w:rsidRPr="00DE40A9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4.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Utilizei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dicionário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as palavras que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31EF07B6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A07A1BE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1D4BA95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7C6472" w:rsidRPr="00F64DAC" w14:paraId="214AB8F7" w14:textId="77777777" w:rsidTr="00EF665D">
        <w:trPr>
          <w:trHeight w:val="340"/>
          <w:jc w:val="center"/>
        </w:trPr>
        <w:tc>
          <w:tcPr>
            <w:tcW w:w="6647" w:type="dxa"/>
          </w:tcPr>
          <w:p w14:paraId="44277172" w14:textId="77777777" w:rsidR="007C6472" w:rsidRPr="00500CEF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5.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3837F955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6650054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BCA772B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4AA69773" w14:textId="77777777" w:rsidR="007C6472" w:rsidRDefault="007C6472" w:rsidP="007C6472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7C6472" w:rsidRPr="00F64DAC" w14:paraId="5331F59D" w14:textId="77777777" w:rsidTr="00EF665D">
        <w:trPr>
          <w:trHeight w:val="684"/>
          <w:jc w:val="center"/>
        </w:trPr>
        <w:tc>
          <w:tcPr>
            <w:tcW w:w="6647" w:type="dxa"/>
          </w:tcPr>
          <w:p w14:paraId="740CE7B2" w14:textId="77777777" w:rsidR="007C6472" w:rsidRPr="00DE40A9" w:rsidRDefault="007C6472" w:rsidP="00EF665D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2E219E76" w14:textId="6638CF1A" w:rsidR="007C6472" w:rsidRPr="00DE40A9" w:rsidRDefault="007C6472" w:rsidP="00EF665D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721296">
              <w:rPr>
                <w:b/>
              </w:rPr>
              <w:t>.</w:t>
            </w:r>
          </w:p>
        </w:tc>
        <w:tc>
          <w:tcPr>
            <w:tcW w:w="992" w:type="dxa"/>
            <w:vAlign w:val="top"/>
          </w:tcPr>
          <w:p w14:paraId="5AC8E603" w14:textId="77777777" w:rsidR="007C6472" w:rsidRPr="00DE40A9" w:rsidRDefault="007C6472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682CF66D" w14:textId="77777777" w:rsidR="007C6472" w:rsidRPr="00DE40A9" w:rsidRDefault="007C6472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1FF69EAC" w14:textId="77777777" w:rsidR="007C6472" w:rsidRPr="00DE40A9" w:rsidRDefault="007C6472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7C6472" w:rsidRPr="00F64DAC" w14:paraId="6DA67BB5" w14:textId="77777777" w:rsidTr="00EF665D">
        <w:trPr>
          <w:trHeight w:val="340"/>
          <w:jc w:val="center"/>
        </w:trPr>
        <w:tc>
          <w:tcPr>
            <w:tcW w:w="6647" w:type="dxa"/>
          </w:tcPr>
          <w:p w14:paraId="3EA86CAA" w14:textId="77777777" w:rsidR="007C6472" w:rsidRPr="00DE40A9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5E5D8D6C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46075601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27B422D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7C6472" w:rsidRPr="00F64DAC" w14:paraId="3BC1AF35" w14:textId="77777777" w:rsidTr="00EF665D">
        <w:trPr>
          <w:trHeight w:val="340"/>
          <w:jc w:val="center"/>
        </w:trPr>
        <w:tc>
          <w:tcPr>
            <w:tcW w:w="6647" w:type="dxa"/>
          </w:tcPr>
          <w:p w14:paraId="2ED6AD83" w14:textId="463BD46A" w:rsidR="007C6472" w:rsidRPr="007353D6" w:rsidRDefault="007C6472" w:rsidP="00EF665D">
            <w:pPr>
              <w:rPr>
                <w:rFonts w:cs="Arial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2.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Gostei de trabalhar com meus colegas?</w:t>
            </w:r>
            <w:bookmarkStart w:id="4" w:name="_GoBack"/>
            <w:bookmarkEnd w:id="4"/>
          </w:p>
        </w:tc>
        <w:tc>
          <w:tcPr>
            <w:tcW w:w="992" w:type="dxa"/>
          </w:tcPr>
          <w:p w14:paraId="7CCB5972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03368F8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F4EC3FD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7C6472" w:rsidRPr="00F64DAC" w14:paraId="00CD7216" w14:textId="77777777" w:rsidTr="00EF665D">
        <w:trPr>
          <w:trHeight w:val="340"/>
          <w:jc w:val="center"/>
        </w:trPr>
        <w:tc>
          <w:tcPr>
            <w:tcW w:w="6647" w:type="dxa"/>
          </w:tcPr>
          <w:p w14:paraId="106B461E" w14:textId="77777777" w:rsidR="007C6472" w:rsidRPr="00DE40A9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7E6DB9C5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27CC8B4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82C9143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7C6472" w:rsidRPr="00F64DAC" w14:paraId="77DBF7C3" w14:textId="77777777" w:rsidTr="00EF665D">
        <w:trPr>
          <w:trHeight w:val="340"/>
          <w:jc w:val="center"/>
        </w:trPr>
        <w:tc>
          <w:tcPr>
            <w:tcW w:w="6647" w:type="dxa"/>
          </w:tcPr>
          <w:p w14:paraId="649E790D" w14:textId="77777777" w:rsidR="007C6472" w:rsidRPr="00DE40A9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2E96D75E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BD108D0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4D4C0155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7C6472" w:rsidRPr="00F64DAC" w14:paraId="7F99D34B" w14:textId="77777777" w:rsidTr="00EF665D">
        <w:trPr>
          <w:trHeight w:val="340"/>
          <w:jc w:val="center"/>
        </w:trPr>
        <w:tc>
          <w:tcPr>
            <w:tcW w:w="6647" w:type="dxa"/>
          </w:tcPr>
          <w:p w14:paraId="4CBCE488" w14:textId="77777777" w:rsidR="007C6472" w:rsidRPr="00DE40A9" w:rsidRDefault="007C6472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05981671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6A1A925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2E2BDD7" w14:textId="77777777" w:rsidR="007C6472" w:rsidRPr="00F64DAC" w:rsidRDefault="007C6472" w:rsidP="00EF665D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4B4BDD8E" w14:textId="77777777" w:rsidR="007C6472" w:rsidRDefault="007C6472" w:rsidP="007C6472">
      <w:pPr>
        <w:pStyle w:val="00textosemparagrafo"/>
      </w:pPr>
    </w:p>
    <w:bookmarkEnd w:id="2"/>
    <w:bookmarkEnd w:id="3"/>
    <w:p w14:paraId="6FA5D72B" w14:textId="4D4E0285" w:rsidR="007C6472" w:rsidRDefault="007C6472" w:rsidP="001B1F1A">
      <w:pPr>
        <w:pStyle w:val="00Peso1"/>
      </w:pPr>
    </w:p>
    <w:sectPr w:rsidR="007C6472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A544B3" w14:textId="77777777" w:rsidR="005F5FB5" w:rsidRDefault="005F5FB5" w:rsidP="0054457B">
      <w:pPr>
        <w:spacing w:line="240" w:lineRule="auto"/>
      </w:pPr>
      <w:r>
        <w:separator/>
      </w:r>
    </w:p>
  </w:endnote>
  <w:endnote w:type="continuationSeparator" w:id="0">
    <w:p w14:paraId="03022E40" w14:textId="77777777" w:rsidR="005F5FB5" w:rsidRDefault="005F5FB5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B499D3D-925E-44EE-B219-29DA0A20DAA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9FBADF5-8D51-49B6-8876-8A4BE8B2F7CD}"/>
    <w:embedBold r:id="rId3" w:fontKey="{588B8501-8258-4A68-B610-8AE81EEBDAD5}"/>
    <w:embedItalic r:id="rId4" w:fontKey="{0A5AD228-B163-4942-9D8F-62B2560522E1}"/>
    <w:embedBoldItalic r:id="rId5" w:fontKey="{A1D21D30-4E76-4702-8556-EDF95B52084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30E98EFB-5DCD-41D2-B751-AC63C199FE0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2EA03B5-165B-4F93-9BEE-2162F807BBC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EFEF084D-7AEC-47A8-8F1D-A6EB5605CE1F}"/>
    <w:embedBold r:id="rId9" w:fontKey="{02753DD9-F5E5-451D-917A-8AD2F6B0F00C}"/>
    <w:embedItalic r:id="rId10" w:fontKey="{91ADB645-A3E6-42E3-BA6F-CDC552194075}"/>
    <w:embedBoldItalic r:id="rId11" w:fontKey="{94C81772-69A6-4DE8-A7E2-C0438F17E93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6DB8A094-BCCB-41D1-88A4-BEB18B41053F}"/>
    <w:embedItalic r:id="rId13" w:fontKey="{B65BDEE6-497C-4CFE-8076-B18661B2BF26}"/>
    <w:embedBoldItalic r:id="rId14" w:fontKey="{50C1F636-05B7-43BC-AB55-DF0641D45E03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F47BD7EC-780F-4415-AD48-3158AD924A01}"/>
    <w:embedBold r:id="rId16" w:fontKey="{917D6E4D-FBFC-4978-988E-19B54FAB6D4D}"/>
    <w:embedItalic r:id="rId17" w:fontKey="{F3BFF178-1926-40E9-A4DC-5139675F291E}"/>
    <w:embedBoldItalic r:id="rId18" w:fontKey="{BD49938E-80D1-42B6-990F-5D51260CE465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73213EE5-40C0-4653-A864-A2E5A39E563D}"/>
    <w:embedItalic r:id="rId20" w:fontKey="{AD6EF7F3-2BD1-4C86-AC38-3B9E9FD6A12F}"/>
    <w:embedBoldItalic r:id="rId21" w:fontKey="{CBAB9E8F-7445-439D-917E-EF54B571B734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DD5E402A-F74A-4630-9E18-A4B0242FADFE}"/>
    <w:embedBold r:id="rId23" w:fontKey="{23A53D9E-382E-4543-925D-8A3673E445DE}"/>
    <w:embedItalic r:id="rId24" w:fontKey="{C14EFA31-FD92-46E9-A4F6-255317B25309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Bold r:id="rId25" w:fontKey="{4EDFD487-16D5-4200-9683-BB61A2DEA48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E235B1" w14:textId="708CB999" w:rsidR="00677B27" w:rsidRPr="00677B27" w:rsidRDefault="00677B27" w:rsidP="00677B27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677B27">
      <w:rPr>
        <w:rStyle w:val="Nmerodepgina"/>
        <w:i w:val="0"/>
      </w:rPr>
      <w:fldChar w:fldCharType="begin"/>
    </w:r>
    <w:r w:rsidRPr="00677B27">
      <w:rPr>
        <w:rStyle w:val="Nmerodepgina"/>
        <w:i w:val="0"/>
      </w:rPr>
      <w:instrText xml:space="preserve">PAGE  </w:instrText>
    </w:r>
    <w:r w:rsidRPr="00677B27">
      <w:rPr>
        <w:rStyle w:val="Nmerodepgina"/>
        <w:i w:val="0"/>
      </w:rPr>
      <w:fldChar w:fldCharType="separate"/>
    </w:r>
    <w:r w:rsidR="007353D6">
      <w:rPr>
        <w:rStyle w:val="Nmerodepgina"/>
        <w:i w:val="0"/>
        <w:noProof/>
      </w:rPr>
      <w:t>6</w:t>
    </w:r>
    <w:r w:rsidRPr="00677B27">
      <w:rPr>
        <w:rStyle w:val="Nmerodepgina"/>
        <w:i w:val="0"/>
      </w:rPr>
      <w:fldChar w:fldCharType="end"/>
    </w:r>
  </w:p>
  <w:p w14:paraId="0C103659" w14:textId="433A6541" w:rsidR="00981E98" w:rsidRPr="00677B27" w:rsidRDefault="00677B27" w:rsidP="005E4DE1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677B27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42B2510" w14:textId="77777777" w:rsidR="005F5FB5" w:rsidRDefault="005F5FB5" w:rsidP="0054457B">
      <w:pPr>
        <w:spacing w:line="240" w:lineRule="auto"/>
      </w:pPr>
      <w:r>
        <w:separator/>
      </w:r>
    </w:p>
  </w:footnote>
  <w:footnote w:type="continuationSeparator" w:id="0">
    <w:p w14:paraId="62E0D2DF" w14:textId="77777777" w:rsidR="005F5FB5" w:rsidRDefault="005F5FB5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53B1317C" w:rsidR="00981E98" w:rsidRDefault="00FA2A5F">
    <w:pPr>
      <w:pStyle w:val="Cabealho"/>
    </w:pPr>
    <w:r>
      <w:rPr>
        <w:noProof/>
        <w:lang w:eastAsia="pt-BR"/>
      </w:rPr>
      <w:drawing>
        <wp:inline distT="0" distB="0" distL="0" distR="0" wp14:anchorId="4FC451D7" wp14:editId="39847F3F">
          <wp:extent cx="5939790" cy="295275"/>
          <wp:effectExtent l="0" t="0" r="3810" b="9525"/>
          <wp:docPr id="9" name="Imagem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E3638F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BA8A2B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F2872E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B382B0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0836516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C56D2C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DAE2AE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73E697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89C81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2BAD9C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105"/>
    <w:rsid w:val="00025DC6"/>
    <w:rsid w:val="00030A05"/>
    <w:rsid w:val="00034A1E"/>
    <w:rsid w:val="00040935"/>
    <w:rsid w:val="00047478"/>
    <w:rsid w:val="0005672C"/>
    <w:rsid w:val="00071881"/>
    <w:rsid w:val="0007283C"/>
    <w:rsid w:val="00072A42"/>
    <w:rsid w:val="0007378E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164B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29C0"/>
    <w:rsid w:val="00155397"/>
    <w:rsid w:val="00155D6C"/>
    <w:rsid w:val="001673D5"/>
    <w:rsid w:val="0017370C"/>
    <w:rsid w:val="00174214"/>
    <w:rsid w:val="00177043"/>
    <w:rsid w:val="001914B7"/>
    <w:rsid w:val="001930A7"/>
    <w:rsid w:val="001944AA"/>
    <w:rsid w:val="001A136D"/>
    <w:rsid w:val="001A2479"/>
    <w:rsid w:val="001B1F1A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3594"/>
    <w:rsid w:val="001E4F41"/>
    <w:rsid w:val="001E502A"/>
    <w:rsid w:val="001F074E"/>
    <w:rsid w:val="001F380F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36F1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D85"/>
    <w:rsid w:val="002E1E30"/>
    <w:rsid w:val="002E1F0C"/>
    <w:rsid w:val="002E2622"/>
    <w:rsid w:val="002E5E93"/>
    <w:rsid w:val="002F1F8E"/>
    <w:rsid w:val="002F27C5"/>
    <w:rsid w:val="002F30D0"/>
    <w:rsid w:val="002F4ACC"/>
    <w:rsid w:val="002F50B9"/>
    <w:rsid w:val="003011B8"/>
    <w:rsid w:val="003017E9"/>
    <w:rsid w:val="00301B84"/>
    <w:rsid w:val="00302A3F"/>
    <w:rsid w:val="003036AB"/>
    <w:rsid w:val="00307511"/>
    <w:rsid w:val="003105BA"/>
    <w:rsid w:val="003138E5"/>
    <w:rsid w:val="0031393D"/>
    <w:rsid w:val="00313D13"/>
    <w:rsid w:val="00317C1B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03C"/>
    <w:rsid w:val="003537D6"/>
    <w:rsid w:val="00355C7A"/>
    <w:rsid w:val="00361033"/>
    <w:rsid w:val="00367F3B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6D7B"/>
    <w:rsid w:val="003E7231"/>
    <w:rsid w:val="003F2B0A"/>
    <w:rsid w:val="003F4827"/>
    <w:rsid w:val="003F7F71"/>
    <w:rsid w:val="00401BF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54E6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95E1E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14B8"/>
    <w:rsid w:val="004D3789"/>
    <w:rsid w:val="004D41C1"/>
    <w:rsid w:val="004D4DB0"/>
    <w:rsid w:val="004D4FD5"/>
    <w:rsid w:val="004D7EF4"/>
    <w:rsid w:val="004E03C8"/>
    <w:rsid w:val="004E1631"/>
    <w:rsid w:val="004E5323"/>
    <w:rsid w:val="004E6E07"/>
    <w:rsid w:val="004F4521"/>
    <w:rsid w:val="00504341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2E0A"/>
    <w:rsid w:val="0054457B"/>
    <w:rsid w:val="00557F87"/>
    <w:rsid w:val="005660BD"/>
    <w:rsid w:val="00570E8C"/>
    <w:rsid w:val="00575A62"/>
    <w:rsid w:val="00582A5E"/>
    <w:rsid w:val="00586E52"/>
    <w:rsid w:val="00587611"/>
    <w:rsid w:val="00590690"/>
    <w:rsid w:val="00592966"/>
    <w:rsid w:val="00593CDE"/>
    <w:rsid w:val="005A4262"/>
    <w:rsid w:val="005A5735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4DE1"/>
    <w:rsid w:val="005E51B9"/>
    <w:rsid w:val="005E7568"/>
    <w:rsid w:val="005F269D"/>
    <w:rsid w:val="005F46BD"/>
    <w:rsid w:val="005F5FB5"/>
    <w:rsid w:val="00604652"/>
    <w:rsid w:val="006235B4"/>
    <w:rsid w:val="006252E4"/>
    <w:rsid w:val="0063142F"/>
    <w:rsid w:val="00634E9E"/>
    <w:rsid w:val="00636AB4"/>
    <w:rsid w:val="00642BCF"/>
    <w:rsid w:val="00654C55"/>
    <w:rsid w:val="00661C08"/>
    <w:rsid w:val="00663E74"/>
    <w:rsid w:val="00664C0B"/>
    <w:rsid w:val="00665C0C"/>
    <w:rsid w:val="006738A0"/>
    <w:rsid w:val="00677B27"/>
    <w:rsid w:val="00680718"/>
    <w:rsid w:val="0068430B"/>
    <w:rsid w:val="00684748"/>
    <w:rsid w:val="00684F52"/>
    <w:rsid w:val="00684F7D"/>
    <w:rsid w:val="00687941"/>
    <w:rsid w:val="00695037"/>
    <w:rsid w:val="006978E1"/>
    <w:rsid w:val="006C247B"/>
    <w:rsid w:val="006D0661"/>
    <w:rsid w:val="006D14A2"/>
    <w:rsid w:val="006D2617"/>
    <w:rsid w:val="006E2537"/>
    <w:rsid w:val="006E29C4"/>
    <w:rsid w:val="006E70E0"/>
    <w:rsid w:val="006F03CE"/>
    <w:rsid w:val="006F09FE"/>
    <w:rsid w:val="006F1013"/>
    <w:rsid w:val="006F147E"/>
    <w:rsid w:val="006F4DE9"/>
    <w:rsid w:val="006F50D9"/>
    <w:rsid w:val="006F5321"/>
    <w:rsid w:val="006F67A9"/>
    <w:rsid w:val="006F7FD4"/>
    <w:rsid w:val="007018B1"/>
    <w:rsid w:val="00706662"/>
    <w:rsid w:val="007079EE"/>
    <w:rsid w:val="00721296"/>
    <w:rsid w:val="00727586"/>
    <w:rsid w:val="00731FF9"/>
    <w:rsid w:val="007353D6"/>
    <w:rsid w:val="007354D2"/>
    <w:rsid w:val="00735E95"/>
    <w:rsid w:val="007368CD"/>
    <w:rsid w:val="007377FE"/>
    <w:rsid w:val="00741885"/>
    <w:rsid w:val="00742821"/>
    <w:rsid w:val="0074449B"/>
    <w:rsid w:val="00747997"/>
    <w:rsid w:val="00750ED6"/>
    <w:rsid w:val="007512D3"/>
    <w:rsid w:val="00752810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36C6"/>
    <w:rsid w:val="007A6163"/>
    <w:rsid w:val="007A71B3"/>
    <w:rsid w:val="007B2F40"/>
    <w:rsid w:val="007C0D61"/>
    <w:rsid w:val="007C1467"/>
    <w:rsid w:val="007C6472"/>
    <w:rsid w:val="007D1422"/>
    <w:rsid w:val="007D22EF"/>
    <w:rsid w:val="007D4F1C"/>
    <w:rsid w:val="007D53DB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37DF0"/>
    <w:rsid w:val="008422DC"/>
    <w:rsid w:val="00842482"/>
    <w:rsid w:val="00842D63"/>
    <w:rsid w:val="00844B18"/>
    <w:rsid w:val="008458D9"/>
    <w:rsid w:val="00852AB3"/>
    <w:rsid w:val="00855465"/>
    <w:rsid w:val="00855BD1"/>
    <w:rsid w:val="0086041C"/>
    <w:rsid w:val="00861791"/>
    <w:rsid w:val="00861C54"/>
    <w:rsid w:val="00862402"/>
    <w:rsid w:val="00866040"/>
    <w:rsid w:val="00867C83"/>
    <w:rsid w:val="00871945"/>
    <w:rsid w:val="00873C9E"/>
    <w:rsid w:val="00885849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C780C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36B5E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3AB"/>
    <w:rsid w:val="009A1E0C"/>
    <w:rsid w:val="009A40EC"/>
    <w:rsid w:val="009A4DD2"/>
    <w:rsid w:val="009A6BA4"/>
    <w:rsid w:val="009B18E8"/>
    <w:rsid w:val="009B497C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262D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8A5"/>
    <w:rsid w:val="00A77AEC"/>
    <w:rsid w:val="00A81AE2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E67AE"/>
    <w:rsid w:val="00AF03EB"/>
    <w:rsid w:val="00AF10DB"/>
    <w:rsid w:val="00AF2F35"/>
    <w:rsid w:val="00AF6763"/>
    <w:rsid w:val="00B00876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77CAB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151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01CA"/>
    <w:rsid w:val="00BF3061"/>
    <w:rsid w:val="00BF45B9"/>
    <w:rsid w:val="00C00BDA"/>
    <w:rsid w:val="00C019D3"/>
    <w:rsid w:val="00C02CE9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3575"/>
    <w:rsid w:val="00C54FD7"/>
    <w:rsid w:val="00C55001"/>
    <w:rsid w:val="00C611EE"/>
    <w:rsid w:val="00C6488B"/>
    <w:rsid w:val="00C7048D"/>
    <w:rsid w:val="00C8109A"/>
    <w:rsid w:val="00C81F7E"/>
    <w:rsid w:val="00C847C5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CF69DC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430F0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5A0A"/>
    <w:rsid w:val="00D879CF"/>
    <w:rsid w:val="00DA0CAC"/>
    <w:rsid w:val="00DA1388"/>
    <w:rsid w:val="00DA3330"/>
    <w:rsid w:val="00DA4844"/>
    <w:rsid w:val="00DB0ADF"/>
    <w:rsid w:val="00DB146C"/>
    <w:rsid w:val="00DB44F5"/>
    <w:rsid w:val="00DB7ADA"/>
    <w:rsid w:val="00DC4084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45C1A"/>
    <w:rsid w:val="00E54EDA"/>
    <w:rsid w:val="00E56A10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1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0F0A"/>
    <w:rsid w:val="00EF4140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71A2F"/>
    <w:rsid w:val="00F8327C"/>
    <w:rsid w:val="00F83C49"/>
    <w:rsid w:val="00F869B6"/>
    <w:rsid w:val="00F9759D"/>
    <w:rsid w:val="00FA2A5F"/>
    <w:rsid w:val="00FA4444"/>
    <w:rsid w:val="00FA66B1"/>
    <w:rsid w:val="00FB0B26"/>
    <w:rsid w:val="00FB1B67"/>
    <w:rsid w:val="00FB26A3"/>
    <w:rsid w:val="00FD1B61"/>
    <w:rsid w:val="00FD70B5"/>
    <w:rsid w:val="00FE1CBE"/>
    <w:rsid w:val="00FE1FDB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EC044A"/>
  <w15:docId w15:val="{6D049021-BDF4-4AB5-BC22-3B981AECDE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25105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customStyle="1" w:styleId="TEXTOSUMARIO1">
    <w:name w:val="TEXTO SUMARIO 1"/>
    <w:basedOn w:val="Normal"/>
    <w:qFormat/>
    <w:rsid w:val="00504341"/>
    <w:pPr>
      <w:spacing w:before="60" w:after="60" w:line="360" w:lineRule="atLeast"/>
    </w:pPr>
    <w:rPr>
      <w:rFonts w:ascii="Verdana" w:eastAsia="Times New Roman" w:hAnsi="Verdana" w:cs="Arial"/>
      <w:b/>
      <w:i w:val="0"/>
      <w:iCs w:val="0"/>
      <w:lang w:eastAsia="pt-BR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B00876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B00876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B0087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B00876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00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00876"/>
    <w:rPr>
      <w:rFonts w:ascii="Tahoma" w:hAnsi="Tahoma" w:cs="Tahoma"/>
      <w:i/>
      <w:iCs/>
      <w:sz w:val="16"/>
      <w:szCs w:val="16"/>
    </w:rPr>
  </w:style>
  <w:style w:type="character" w:styleId="Nmerodepgina">
    <w:name w:val="page number"/>
    <w:basedOn w:val="Fontepargpadro"/>
    <w:uiPriority w:val="99"/>
    <w:semiHidden/>
    <w:unhideWhenUsed/>
    <w:rsid w:val="005E4D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65EC59-2BD4-487E-8AAC-5115EC33E7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1610</Words>
  <Characters>8694</Characters>
  <Application>Microsoft Office Word</Application>
  <DocSecurity>0</DocSecurity>
  <Lines>72</Lines>
  <Paragraphs>20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10284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13</cp:revision>
  <cp:lastPrinted>2017-10-10T17:02:00Z</cp:lastPrinted>
  <dcterms:created xsi:type="dcterms:W3CDTF">2017-11-24T21:45:00Z</dcterms:created>
  <dcterms:modified xsi:type="dcterms:W3CDTF">2017-12-09T14:12:00Z</dcterms:modified>
  <cp:category/>
</cp:coreProperties>
</file>