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FB9E963" w14:textId="77777777" w:rsidR="00FD34A6" w:rsidRPr="00FD34A6" w:rsidRDefault="00FD34A6" w:rsidP="00FD34A6">
      <w:pPr>
        <w:pStyle w:val="00cabeos"/>
      </w:pPr>
      <w:r w:rsidRPr="00FD34A6">
        <w:t xml:space="preserve">Acompanhamento de aprendizagem </w:t>
      </w:r>
    </w:p>
    <w:p w14:paraId="7A3B5374" w14:textId="687922E6" w:rsidR="00FD34A6" w:rsidRPr="00FD34A6" w:rsidRDefault="00FD34A6" w:rsidP="00FD34A6">
      <w:pPr>
        <w:pStyle w:val="00cabeos"/>
      </w:pPr>
      <w:r w:rsidRPr="00EA4367">
        <w:rPr>
          <w:rFonts w:ascii="Cambria" w:hAnsi="Cambria"/>
          <w:caps w:val="0"/>
        </w:rPr>
        <w:t>1º</w:t>
      </w:r>
      <w:r w:rsidRPr="00FD34A6">
        <w:t xml:space="preserve"> ano | </w:t>
      </w:r>
      <w:r w:rsidR="00653019" w:rsidRPr="00EA4367">
        <w:rPr>
          <w:rFonts w:ascii="Cambria" w:hAnsi="Cambria"/>
          <w:caps w:val="0"/>
        </w:rPr>
        <w:t>2</w:t>
      </w:r>
      <w:r w:rsidRPr="00EA4367">
        <w:rPr>
          <w:rFonts w:ascii="Cambria" w:hAnsi="Cambria"/>
          <w:caps w:val="0"/>
        </w:rPr>
        <w:t>º</w:t>
      </w:r>
      <w:r w:rsidRPr="00FD34A6">
        <w:t xml:space="preserve"> bimestre</w:t>
      </w:r>
    </w:p>
    <w:p w14:paraId="50FD76D6" w14:textId="77777777" w:rsidR="00FD34A6" w:rsidRDefault="00FD34A6" w:rsidP="00FD34A6">
      <w:pPr>
        <w:pStyle w:val="00textosemparagrafo"/>
      </w:pPr>
    </w:p>
    <w:p w14:paraId="26C4C696" w14:textId="77777777" w:rsidR="00FD34A6" w:rsidRDefault="00FD34A6" w:rsidP="00FD34A6">
      <w:pPr>
        <w:pStyle w:val="00Peso1"/>
      </w:pPr>
      <w:r w:rsidRPr="00E661F3">
        <w:t xml:space="preserve">Grade </w:t>
      </w:r>
      <w:r w:rsidRPr="00C5318E">
        <w:t>de</w:t>
      </w:r>
      <w:r w:rsidRPr="00E661F3">
        <w:t xml:space="preserve"> correção da avaliação</w:t>
      </w:r>
      <w:r>
        <w:t xml:space="preserve"> </w:t>
      </w:r>
    </w:p>
    <w:p w14:paraId="66032FF9" w14:textId="77777777" w:rsidR="00FD34A6" w:rsidRDefault="00FD34A6" w:rsidP="00FD34A6">
      <w:pPr>
        <w:pStyle w:val="00textosemparagrafo"/>
      </w:pPr>
    </w:p>
    <w:tbl>
      <w:tblPr>
        <w:tblStyle w:val="Tabelacomgrade"/>
        <w:tblW w:w="9484" w:type="dxa"/>
        <w:tblLayout w:type="fixed"/>
        <w:tblLook w:val="04A0" w:firstRow="1" w:lastRow="0" w:firstColumn="1" w:lastColumn="0" w:noHBand="0" w:noVBand="1"/>
      </w:tblPr>
      <w:tblGrid>
        <w:gridCol w:w="988"/>
        <w:gridCol w:w="7371"/>
        <w:gridCol w:w="1125"/>
      </w:tblGrid>
      <w:tr w:rsidR="00FD34A6" w:rsidRPr="00816ED6" w14:paraId="60162D95" w14:textId="77777777" w:rsidTr="00FD34A6">
        <w:trPr>
          <w:trHeight w:val="924"/>
        </w:trPr>
        <w:tc>
          <w:tcPr>
            <w:tcW w:w="9484" w:type="dxa"/>
            <w:gridSpan w:val="3"/>
          </w:tcPr>
          <w:p w14:paraId="41A297D6" w14:textId="274D5814" w:rsidR="00FD34A6" w:rsidRPr="00432620" w:rsidRDefault="00FD34A6" w:rsidP="00653019">
            <w:pPr>
              <w:spacing w:before="300" w:after="120" w:line="360" w:lineRule="auto"/>
              <w:jc w:val="both"/>
              <w:rPr>
                <w:b/>
                <w:i w:val="0"/>
              </w:rPr>
            </w:pPr>
            <w:r w:rsidRPr="00432620">
              <w:rPr>
                <w:b/>
                <w:i w:val="0"/>
              </w:rPr>
              <w:t>Nome:__________________________________________________</w:t>
            </w:r>
            <w:r w:rsidR="00653019">
              <w:rPr>
                <w:b/>
                <w:i w:val="0"/>
              </w:rPr>
              <w:t>_________</w:t>
            </w:r>
          </w:p>
          <w:p w14:paraId="73640B66" w14:textId="0000683C" w:rsidR="00FD34A6" w:rsidRPr="00816ED6" w:rsidRDefault="001E02EC" w:rsidP="001E02EC">
            <w:pPr>
              <w:spacing w:before="300" w:after="120"/>
              <w:jc w:val="both"/>
              <w:rPr>
                <w:i w:val="0"/>
              </w:rPr>
            </w:pPr>
            <w:r>
              <w:rPr>
                <w:b/>
                <w:i w:val="0"/>
              </w:rPr>
              <w:t>Turma</w:t>
            </w:r>
            <w:r w:rsidR="00FD34A6" w:rsidRPr="00432620">
              <w:rPr>
                <w:b/>
                <w:i w:val="0"/>
              </w:rPr>
              <w:t>:__________________________________________________</w:t>
            </w:r>
            <w:r w:rsidR="00653019">
              <w:rPr>
                <w:b/>
                <w:i w:val="0"/>
              </w:rPr>
              <w:t>_________</w:t>
            </w:r>
          </w:p>
        </w:tc>
      </w:tr>
      <w:tr w:rsidR="00FD34A6" w:rsidRPr="00816ED6" w14:paraId="2E78AB6C" w14:textId="77777777" w:rsidTr="00FD34A6">
        <w:tc>
          <w:tcPr>
            <w:tcW w:w="988" w:type="dxa"/>
          </w:tcPr>
          <w:p w14:paraId="4DDF8BC3" w14:textId="65F3ED80" w:rsidR="00FD34A6" w:rsidRPr="00816ED6" w:rsidRDefault="00FD34A6" w:rsidP="00FD34A6">
            <w:pPr>
              <w:jc w:val="center"/>
              <w:rPr>
                <w:b/>
                <w:i w:val="0"/>
              </w:rPr>
            </w:pPr>
            <w:r w:rsidRPr="00816ED6">
              <w:rPr>
                <w:b/>
                <w:i w:val="0"/>
              </w:rPr>
              <w:t>Questão</w:t>
            </w:r>
          </w:p>
        </w:tc>
        <w:tc>
          <w:tcPr>
            <w:tcW w:w="7371" w:type="dxa"/>
          </w:tcPr>
          <w:p w14:paraId="1401A17E" w14:textId="59EB2CCD" w:rsidR="00FD34A6" w:rsidRPr="00816ED6" w:rsidRDefault="00FD34A6" w:rsidP="00FD34A6">
            <w:pPr>
              <w:jc w:val="center"/>
              <w:rPr>
                <w:b/>
                <w:i w:val="0"/>
              </w:rPr>
            </w:pPr>
            <w:r w:rsidRPr="00816ED6">
              <w:rPr>
                <w:b/>
                <w:i w:val="0"/>
              </w:rPr>
              <w:t>Habilidade avaliada</w:t>
            </w:r>
          </w:p>
        </w:tc>
        <w:tc>
          <w:tcPr>
            <w:tcW w:w="1125" w:type="dxa"/>
          </w:tcPr>
          <w:p w14:paraId="1D9D1699" w14:textId="2E22A47E" w:rsidR="00FD34A6" w:rsidRPr="00816ED6" w:rsidRDefault="00FD34A6" w:rsidP="00FD34A6">
            <w:pPr>
              <w:jc w:val="center"/>
              <w:rPr>
                <w:b/>
                <w:i w:val="0"/>
              </w:rPr>
            </w:pPr>
            <w:r w:rsidRPr="00816ED6">
              <w:rPr>
                <w:b/>
                <w:i w:val="0"/>
              </w:rPr>
              <w:t>Nota/</w:t>
            </w:r>
            <w:r w:rsidRPr="00816ED6">
              <w:rPr>
                <w:b/>
                <w:i w:val="0"/>
              </w:rPr>
              <w:br/>
              <w:t>Conceito</w:t>
            </w:r>
          </w:p>
        </w:tc>
      </w:tr>
      <w:tr w:rsidR="00653019" w:rsidRPr="00816ED6" w14:paraId="2FD802D4" w14:textId="77777777" w:rsidTr="00FD34A6">
        <w:trPr>
          <w:trHeight w:val="680"/>
        </w:trPr>
        <w:tc>
          <w:tcPr>
            <w:tcW w:w="988" w:type="dxa"/>
          </w:tcPr>
          <w:p w14:paraId="66551EC8" w14:textId="77777777" w:rsidR="00653019" w:rsidRPr="00FD34A6" w:rsidRDefault="00653019" w:rsidP="00653019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</w:t>
            </w:r>
          </w:p>
        </w:tc>
        <w:tc>
          <w:tcPr>
            <w:tcW w:w="7371" w:type="dxa"/>
          </w:tcPr>
          <w:p w14:paraId="65B69EDA" w14:textId="77777777" w:rsidR="00653019" w:rsidRPr="00653019" w:rsidRDefault="00653019" w:rsidP="00653019">
            <w:pPr>
              <w:spacing w:line="276" w:lineRule="auto"/>
              <w:rPr>
                <w:i w:val="0"/>
                <w:iCs w:val="0"/>
              </w:rPr>
            </w:pPr>
            <w:r w:rsidRPr="00653019">
              <w:rPr>
                <w:i w:val="0"/>
                <w:iCs w:val="0"/>
              </w:rPr>
              <w:t>(EF01HI02) Identificar a relação entre as suas histórias e as histórias das famílias.</w:t>
            </w:r>
          </w:p>
          <w:p w14:paraId="6A8AC29C" w14:textId="29F90004" w:rsidR="00653019" w:rsidRPr="00FD34A6" w:rsidRDefault="00653019" w:rsidP="00653019">
            <w:pPr>
              <w:rPr>
                <w:rFonts w:cs="Tahoma"/>
                <w:i w:val="0"/>
              </w:rPr>
            </w:pPr>
            <w:r w:rsidRPr="00653019">
              <w:rPr>
                <w:i w:val="0"/>
                <w:iCs w:val="0"/>
              </w:rPr>
              <w:t>(EF01HI03) Descrever e distinguir os seus papéis e responsabilidades relacionados à família e à escola.</w:t>
            </w:r>
          </w:p>
        </w:tc>
        <w:tc>
          <w:tcPr>
            <w:tcW w:w="1125" w:type="dxa"/>
          </w:tcPr>
          <w:p w14:paraId="6858C059" w14:textId="77777777" w:rsidR="00653019" w:rsidRPr="00FD34A6" w:rsidRDefault="00653019" w:rsidP="00653019">
            <w:pPr>
              <w:rPr>
                <w:rFonts w:cs="Tahoma"/>
                <w:i w:val="0"/>
              </w:rPr>
            </w:pPr>
          </w:p>
        </w:tc>
      </w:tr>
      <w:tr w:rsidR="00653019" w:rsidRPr="00816ED6" w14:paraId="3F329180" w14:textId="77777777" w:rsidTr="00FD34A6">
        <w:trPr>
          <w:trHeight w:val="680"/>
        </w:trPr>
        <w:tc>
          <w:tcPr>
            <w:tcW w:w="988" w:type="dxa"/>
          </w:tcPr>
          <w:p w14:paraId="0CF15975" w14:textId="77777777" w:rsidR="00653019" w:rsidRPr="00FD34A6" w:rsidRDefault="00653019" w:rsidP="00653019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2</w:t>
            </w:r>
          </w:p>
        </w:tc>
        <w:tc>
          <w:tcPr>
            <w:tcW w:w="7371" w:type="dxa"/>
          </w:tcPr>
          <w:p w14:paraId="35858D54" w14:textId="77777777" w:rsidR="00653019" w:rsidRPr="00653019" w:rsidRDefault="00653019" w:rsidP="00653019">
            <w:pPr>
              <w:spacing w:line="276" w:lineRule="auto"/>
              <w:rPr>
                <w:i w:val="0"/>
                <w:iCs w:val="0"/>
              </w:rPr>
            </w:pPr>
            <w:r w:rsidRPr="00653019">
              <w:rPr>
                <w:i w:val="0"/>
                <w:iCs w:val="0"/>
              </w:rPr>
              <w:t>(EF01HI02) Identificar a relação entre as suas histórias e as histórias das famílias.</w:t>
            </w:r>
          </w:p>
          <w:p w14:paraId="22019A33" w14:textId="5F8B938D" w:rsidR="00653019" w:rsidRPr="00FD34A6" w:rsidRDefault="00653019" w:rsidP="00653019">
            <w:pPr>
              <w:rPr>
                <w:rFonts w:cs="Tahoma"/>
                <w:i w:val="0"/>
              </w:rPr>
            </w:pPr>
            <w:r w:rsidRPr="00653019">
              <w:rPr>
                <w:i w:val="0"/>
                <w:iCs w:val="0"/>
              </w:rPr>
              <w:t>(EF01HI03) Descrever e distinguir os seus papéis e responsabilidades relacionados à família e à escola.</w:t>
            </w:r>
          </w:p>
        </w:tc>
        <w:tc>
          <w:tcPr>
            <w:tcW w:w="1125" w:type="dxa"/>
          </w:tcPr>
          <w:p w14:paraId="32854EF3" w14:textId="77777777" w:rsidR="00653019" w:rsidRPr="00FD34A6" w:rsidRDefault="00653019" w:rsidP="00653019">
            <w:pPr>
              <w:rPr>
                <w:rFonts w:cs="Tahoma"/>
                <w:i w:val="0"/>
              </w:rPr>
            </w:pPr>
          </w:p>
        </w:tc>
      </w:tr>
      <w:tr w:rsidR="00653019" w:rsidRPr="00816ED6" w14:paraId="3D2573C2" w14:textId="77777777" w:rsidTr="00FD34A6">
        <w:trPr>
          <w:trHeight w:val="680"/>
        </w:trPr>
        <w:tc>
          <w:tcPr>
            <w:tcW w:w="988" w:type="dxa"/>
          </w:tcPr>
          <w:p w14:paraId="1204B172" w14:textId="77777777" w:rsidR="00653019" w:rsidRPr="00FD34A6" w:rsidRDefault="00653019" w:rsidP="00653019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3</w:t>
            </w:r>
          </w:p>
        </w:tc>
        <w:tc>
          <w:tcPr>
            <w:tcW w:w="7371" w:type="dxa"/>
          </w:tcPr>
          <w:p w14:paraId="59182300" w14:textId="637A8037" w:rsidR="00653019" w:rsidRPr="00FD34A6" w:rsidRDefault="00EA4367" w:rsidP="00653019">
            <w:pPr>
              <w:rPr>
                <w:rFonts w:cs="Tahoma"/>
                <w:i w:val="0"/>
              </w:rPr>
            </w:pPr>
            <w:r w:rsidRPr="00653019">
              <w:rPr>
                <w:i w:val="0"/>
                <w:iCs w:val="0"/>
              </w:rPr>
              <w:t>(EF01HI02) Identificar a relação entre as suas histórias e as histórias das famílias</w:t>
            </w:r>
          </w:p>
        </w:tc>
        <w:tc>
          <w:tcPr>
            <w:tcW w:w="1125" w:type="dxa"/>
          </w:tcPr>
          <w:p w14:paraId="0E03A6DF" w14:textId="77777777" w:rsidR="00653019" w:rsidRPr="00FD34A6" w:rsidRDefault="00653019" w:rsidP="00653019">
            <w:pPr>
              <w:rPr>
                <w:rFonts w:cs="Tahoma"/>
                <w:i w:val="0"/>
              </w:rPr>
            </w:pPr>
          </w:p>
        </w:tc>
      </w:tr>
      <w:tr w:rsidR="00653019" w:rsidRPr="00816ED6" w14:paraId="2399C68B" w14:textId="77777777" w:rsidTr="00FD34A6">
        <w:trPr>
          <w:trHeight w:val="680"/>
        </w:trPr>
        <w:tc>
          <w:tcPr>
            <w:tcW w:w="988" w:type="dxa"/>
          </w:tcPr>
          <w:p w14:paraId="60D69C89" w14:textId="77777777" w:rsidR="00653019" w:rsidRPr="00FD34A6" w:rsidRDefault="00653019" w:rsidP="00653019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4</w:t>
            </w:r>
          </w:p>
        </w:tc>
        <w:tc>
          <w:tcPr>
            <w:tcW w:w="7371" w:type="dxa"/>
          </w:tcPr>
          <w:p w14:paraId="2440236A" w14:textId="4CA2847A" w:rsidR="00653019" w:rsidRPr="00FD34A6" w:rsidRDefault="00653019" w:rsidP="00653019">
            <w:pPr>
              <w:rPr>
                <w:rFonts w:cs="Tahoma"/>
                <w:i w:val="0"/>
              </w:rPr>
            </w:pPr>
            <w:r w:rsidRPr="00653019">
              <w:rPr>
                <w:i w:val="0"/>
                <w:iCs w:val="0"/>
              </w:rPr>
              <w:t>(EF01HI02) Identificar a relação entre as suas histórias e as histórias das famílias.</w:t>
            </w:r>
          </w:p>
        </w:tc>
        <w:tc>
          <w:tcPr>
            <w:tcW w:w="1125" w:type="dxa"/>
          </w:tcPr>
          <w:p w14:paraId="4B9B65B6" w14:textId="77777777" w:rsidR="00653019" w:rsidRPr="00FD34A6" w:rsidRDefault="00653019" w:rsidP="00653019">
            <w:pPr>
              <w:rPr>
                <w:rFonts w:cs="Tahoma"/>
                <w:i w:val="0"/>
              </w:rPr>
            </w:pPr>
          </w:p>
        </w:tc>
      </w:tr>
      <w:tr w:rsidR="00653019" w:rsidRPr="00816ED6" w14:paraId="0BC5896E" w14:textId="77777777" w:rsidTr="00FD34A6">
        <w:trPr>
          <w:trHeight w:val="680"/>
        </w:trPr>
        <w:tc>
          <w:tcPr>
            <w:tcW w:w="988" w:type="dxa"/>
          </w:tcPr>
          <w:p w14:paraId="5D628AA7" w14:textId="77777777" w:rsidR="00653019" w:rsidRPr="00FD34A6" w:rsidRDefault="00653019" w:rsidP="00653019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5</w:t>
            </w:r>
          </w:p>
        </w:tc>
        <w:tc>
          <w:tcPr>
            <w:tcW w:w="7371" w:type="dxa"/>
          </w:tcPr>
          <w:p w14:paraId="37569640" w14:textId="77777777" w:rsidR="00653019" w:rsidRPr="00653019" w:rsidRDefault="00653019" w:rsidP="00653019">
            <w:pPr>
              <w:spacing w:line="276" w:lineRule="auto"/>
              <w:rPr>
                <w:i w:val="0"/>
                <w:iCs w:val="0"/>
              </w:rPr>
            </w:pPr>
            <w:r w:rsidRPr="00653019">
              <w:rPr>
                <w:i w:val="0"/>
                <w:iCs w:val="0"/>
              </w:rPr>
              <w:t>(EF01HI03) Descrever e distinguir os seus papéis e responsabilidades relacionados à família e à escola.</w:t>
            </w:r>
          </w:p>
          <w:p w14:paraId="286DFF70" w14:textId="26D77BFD" w:rsidR="00653019" w:rsidRPr="00FD34A6" w:rsidRDefault="00653019" w:rsidP="00653019">
            <w:pPr>
              <w:rPr>
                <w:rFonts w:cs="Tahoma"/>
                <w:i w:val="0"/>
              </w:rPr>
            </w:pPr>
            <w:r w:rsidRPr="00653019">
              <w:rPr>
                <w:i w:val="0"/>
                <w:iCs w:val="0"/>
              </w:rPr>
              <w:t>(EF01HI06) Conhecer as histórias da família e da escola e identificar o papel desempenhado por diferentes sujeitos em diferentes espaços</w:t>
            </w:r>
            <w:r w:rsidR="001E02EC">
              <w:rPr>
                <w:i w:val="0"/>
                <w:iCs w:val="0"/>
              </w:rPr>
              <w:t>.</w:t>
            </w:r>
          </w:p>
        </w:tc>
        <w:tc>
          <w:tcPr>
            <w:tcW w:w="1125" w:type="dxa"/>
          </w:tcPr>
          <w:p w14:paraId="1EED2C34" w14:textId="77777777" w:rsidR="00653019" w:rsidRPr="00FD34A6" w:rsidRDefault="00653019" w:rsidP="00653019">
            <w:pPr>
              <w:rPr>
                <w:rFonts w:cs="Tahoma"/>
                <w:i w:val="0"/>
              </w:rPr>
            </w:pPr>
          </w:p>
        </w:tc>
      </w:tr>
      <w:tr w:rsidR="00653019" w:rsidRPr="00816ED6" w14:paraId="63A93A78" w14:textId="77777777" w:rsidTr="00FD34A6">
        <w:trPr>
          <w:trHeight w:val="680"/>
        </w:trPr>
        <w:tc>
          <w:tcPr>
            <w:tcW w:w="988" w:type="dxa"/>
          </w:tcPr>
          <w:p w14:paraId="3435FFD4" w14:textId="77777777" w:rsidR="00653019" w:rsidRPr="00FD34A6" w:rsidRDefault="00653019" w:rsidP="00653019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6</w:t>
            </w:r>
          </w:p>
        </w:tc>
        <w:tc>
          <w:tcPr>
            <w:tcW w:w="7371" w:type="dxa"/>
          </w:tcPr>
          <w:p w14:paraId="2A56F560" w14:textId="77777777" w:rsidR="00653019" w:rsidRPr="00653019" w:rsidRDefault="00653019" w:rsidP="00653019">
            <w:pPr>
              <w:spacing w:line="276" w:lineRule="auto"/>
              <w:rPr>
                <w:i w:val="0"/>
                <w:iCs w:val="0"/>
              </w:rPr>
            </w:pPr>
            <w:r w:rsidRPr="00653019">
              <w:rPr>
                <w:i w:val="0"/>
                <w:iCs w:val="0"/>
              </w:rPr>
              <w:t>(EF01HI03) Descrever e distinguir os seus papéis e responsabilidades relacionados à família e à escola.</w:t>
            </w:r>
          </w:p>
          <w:p w14:paraId="2FD2209C" w14:textId="5C54E668" w:rsidR="00653019" w:rsidRPr="00FD34A6" w:rsidRDefault="00653019" w:rsidP="00653019">
            <w:pPr>
              <w:rPr>
                <w:rFonts w:cs="Tahoma"/>
                <w:i w:val="0"/>
              </w:rPr>
            </w:pPr>
            <w:r w:rsidRPr="00653019">
              <w:rPr>
                <w:i w:val="0"/>
                <w:iCs w:val="0"/>
              </w:rPr>
              <w:t>(EF01HI06) Conhecer as histórias da família e da escola e identificar o papel desempenhado por diferentes sujeitos em diferentes espaços</w:t>
            </w:r>
            <w:r w:rsidR="001E02EC">
              <w:rPr>
                <w:i w:val="0"/>
                <w:iCs w:val="0"/>
              </w:rPr>
              <w:t>.</w:t>
            </w:r>
            <w:r w:rsidRPr="00653019">
              <w:rPr>
                <w:i w:val="0"/>
                <w:iCs w:val="0"/>
              </w:rPr>
              <w:t xml:space="preserve"> </w:t>
            </w:r>
          </w:p>
        </w:tc>
        <w:tc>
          <w:tcPr>
            <w:tcW w:w="1125" w:type="dxa"/>
          </w:tcPr>
          <w:p w14:paraId="2B39CE39" w14:textId="77777777" w:rsidR="00653019" w:rsidRPr="00FD34A6" w:rsidRDefault="00653019" w:rsidP="00653019">
            <w:pPr>
              <w:rPr>
                <w:rFonts w:cs="Tahoma"/>
                <w:i w:val="0"/>
              </w:rPr>
            </w:pPr>
          </w:p>
        </w:tc>
      </w:tr>
      <w:tr w:rsidR="00653019" w:rsidRPr="00816ED6" w14:paraId="6A05380F" w14:textId="77777777" w:rsidTr="00FD34A6">
        <w:trPr>
          <w:trHeight w:val="680"/>
        </w:trPr>
        <w:tc>
          <w:tcPr>
            <w:tcW w:w="988" w:type="dxa"/>
          </w:tcPr>
          <w:p w14:paraId="6E34FEA8" w14:textId="77777777" w:rsidR="00653019" w:rsidRPr="00FD34A6" w:rsidRDefault="00653019" w:rsidP="00653019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7</w:t>
            </w:r>
          </w:p>
        </w:tc>
        <w:tc>
          <w:tcPr>
            <w:tcW w:w="7371" w:type="dxa"/>
          </w:tcPr>
          <w:p w14:paraId="44EA97A1" w14:textId="3A51DDC5" w:rsidR="00653019" w:rsidRPr="00FD34A6" w:rsidRDefault="00653019" w:rsidP="00653019">
            <w:pPr>
              <w:rPr>
                <w:rFonts w:cs="Tahoma"/>
                <w:i w:val="0"/>
              </w:rPr>
            </w:pPr>
            <w:r w:rsidRPr="00653019">
              <w:rPr>
                <w:i w:val="0"/>
                <w:iCs w:val="0"/>
              </w:rPr>
              <w:t>(EF01HI03) Descrever e distinguir os seus papéis e responsabilidades relacionados à família e à escola.</w:t>
            </w:r>
          </w:p>
        </w:tc>
        <w:tc>
          <w:tcPr>
            <w:tcW w:w="1125" w:type="dxa"/>
          </w:tcPr>
          <w:p w14:paraId="76C7CCB5" w14:textId="77777777" w:rsidR="00653019" w:rsidRPr="00FD34A6" w:rsidRDefault="00653019" w:rsidP="00653019">
            <w:pPr>
              <w:rPr>
                <w:rFonts w:cs="Tahoma"/>
                <w:i w:val="0"/>
              </w:rPr>
            </w:pPr>
          </w:p>
        </w:tc>
      </w:tr>
      <w:tr w:rsidR="00653019" w:rsidRPr="00816ED6" w14:paraId="657A65BB" w14:textId="77777777" w:rsidTr="00FD34A6">
        <w:trPr>
          <w:trHeight w:val="680"/>
        </w:trPr>
        <w:tc>
          <w:tcPr>
            <w:tcW w:w="988" w:type="dxa"/>
          </w:tcPr>
          <w:p w14:paraId="65447E79" w14:textId="77777777" w:rsidR="00653019" w:rsidRPr="00FD34A6" w:rsidRDefault="00653019" w:rsidP="00653019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8</w:t>
            </w:r>
          </w:p>
        </w:tc>
        <w:tc>
          <w:tcPr>
            <w:tcW w:w="7371" w:type="dxa"/>
          </w:tcPr>
          <w:p w14:paraId="0FB4DECC" w14:textId="7E73141A" w:rsidR="00653019" w:rsidRPr="00FD34A6" w:rsidRDefault="00EA4367" w:rsidP="00653019">
            <w:pPr>
              <w:rPr>
                <w:rFonts w:cs="Tahoma"/>
                <w:i w:val="0"/>
              </w:rPr>
            </w:pPr>
            <w:r w:rsidRPr="00653019">
              <w:rPr>
                <w:i w:val="0"/>
                <w:iCs w:val="0"/>
              </w:rPr>
              <w:t>(EF01HI02) Identificar a relação entre as suas histórias e as histórias das famílias</w:t>
            </w:r>
            <w:r w:rsidR="0007497A">
              <w:rPr>
                <w:i w:val="0"/>
                <w:iCs w:val="0"/>
              </w:rPr>
              <w:t>.</w:t>
            </w:r>
          </w:p>
        </w:tc>
        <w:tc>
          <w:tcPr>
            <w:tcW w:w="1125" w:type="dxa"/>
          </w:tcPr>
          <w:p w14:paraId="28D3EEBC" w14:textId="77777777" w:rsidR="00653019" w:rsidRPr="00FD34A6" w:rsidRDefault="00653019" w:rsidP="00653019">
            <w:pPr>
              <w:rPr>
                <w:rFonts w:cs="Tahoma"/>
                <w:i w:val="0"/>
              </w:rPr>
            </w:pPr>
          </w:p>
        </w:tc>
      </w:tr>
    </w:tbl>
    <w:p w14:paraId="225F2C9C" w14:textId="77777777" w:rsidR="00653019" w:rsidRDefault="00653019">
      <w:r>
        <w:br w:type="page"/>
      </w:r>
      <w:bookmarkStart w:id="0" w:name="_GoBack"/>
      <w:bookmarkEnd w:id="0"/>
    </w:p>
    <w:tbl>
      <w:tblPr>
        <w:tblStyle w:val="Tabelacomgrade"/>
        <w:tblW w:w="9484" w:type="dxa"/>
        <w:tblLayout w:type="fixed"/>
        <w:tblLook w:val="04A0" w:firstRow="1" w:lastRow="0" w:firstColumn="1" w:lastColumn="0" w:noHBand="0" w:noVBand="1"/>
      </w:tblPr>
      <w:tblGrid>
        <w:gridCol w:w="988"/>
        <w:gridCol w:w="7371"/>
        <w:gridCol w:w="1125"/>
      </w:tblGrid>
      <w:tr w:rsidR="00653019" w:rsidRPr="00816ED6" w14:paraId="76475040" w14:textId="77777777" w:rsidTr="00FD34A6">
        <w:trPr>
          <w:trHeight w:val="680"/>
        </w:trPr>
        <w:tc>
          <w:tcPr>
            <w:tcW w:w="988" w:type="dxa"/>
          </w:tcPr>
          <w:p w14:paraId="239DA30F" w14:textId="601F0DBE" w:rsidR="00653019" w:rsidRPr="00FD34A6" w:rsidRDefault="00653019" w:rsidP="00653019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9</w:t>
            </w:r>
          </w:p>
        </w:tc>
        <w:tc>
          <w:tcPr>
            <w:tcW w:w="7371" w:type="dxa"/>
          </w:tcPr>
          <w:p w14:paraId="5AEA0105" w14:textId="77777777" w:rsidR="00653019" w:rsidRPr="00653019" w:rsidRDefault="00653019" w:rsidP="00653019">
            <w:pPr>
              <w:spacing w:line="276" w:lineRule="auto"/>
              <w:rPr>
                <w:i w:val="0"/>
                <w:iCs w:val="0"/>
              </w:rPr>
            </w:pPr>
            <w:r w:rsidRPr="00653019">
              <w:rPr>
                <w:i w:val="0"/>
                <w:iCs w:val="0"/>
              </w:rPr>
              <w:t>(EF01HI03) Descrever e distinguir os seus papéis e responsabilidades relacionados à família e à escola.</w:t>
            </w:r>
          </w:p>
          <w:p w14:paraId="1D4453A9" w14:textId="5E36153A" w:rsidR="00653019" w:rsidRPr="00FD34A6" w:rsidRDefault="00653019" w:rsidP="00653019">
            <w:pPr>
              <w:rPr>
                <w:rFonts w:cs="Tahoma"/>
                <w:i w:val="0"/>
              </w:rPr>
            </w:pPr>
            <w:r w:rsidRPr="00653019">
              <w:rPr>
                <w:i w:val="0"/>
                <w:iCs w:val="0"/>
              </w:rPr>
              <w:t>(EF01HI06) Conhecer as histórias da família e da escola e identificar o papel desempenhado por diferentes sujeitos em diferentes espaços.</w:t>
            </w:r>
          </w:p>
        </w:tc>
        <w:tc>
          <w:tcPr>
            <w:tcW w:w="1125" w:type="dxa"/>
          </w:tcPr>
          <w:p w14:paraId="614A3104" w14:textId="77777777" w:rsidR="00653019" w:rsidRPr="00FD34A6" w:rsidRDefault="00653019" w:rsidP="00653019">
            <w:pPr>
              <w:rPr>
                <w:rFonts w:cs="Tahoma"/>
                <w:i w:val="0"/>
              </w:rPr>
            </w:pPr>
          </w:p>
        </w:tc>
      </w:tr>
      <w:tr w:rsidR="00653019" w:rsidRPr="00816ED6" w14:paraId="04579492" w14:textId="77777777" w:rsidTr="00FD34A6">
        <w:trPr>
          <w:trHeight w:val="680"/>
        </w:trPr>
        <w:tc>
          <w:tcPr>
            <w:tcW w:w="988" w:type="dxa"/>
          </w:tcPr>
          <w:p w14:paraId="28DE9360" w14:textId="00C8CC21" w:rsidR="00653019" w:rsidRPr="00FD34A6" w:rsidRDefault="00653019" w:rsidP="00653019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10</w:t>
            </w:r>
          </w:p>
        </w:tc>
        <w:tc>
          <w:tcPr>
            <w:tcW w:w="7371" w:type="dxa"/>
          </w:tcPr>
          <w:p w14:paraId="7DC8818B" w14:textId="547E5F72" w:rsidR="00653019" w:rsidRPr="00FD34A6" w:rsidRDefault="00EA4367" w:rsidP="00653019">
            <w:pPr>
              <w:rPr>
                <w:rFonts w:cs="Tahoma"/>
                <w:i w:val="0"/>
              </w:rPr>
            </w:pPr>
            <w:r w:rsidDel="00EA4367">
              <w:rPr>
                <w:i w:val="0"/>
                <w:iCs w:val="0"/>
              </w:rPr>
              <w:t xml:space="preserve"> </w:t>
            </w:r>
            <w:r w:rsidR="00653019" w:rsidRPr="00653019">
              <w:rPr>
                <w:i w:val="0"/>
                <w:iCs w:val="0"/>
              </w:rPr>
              <w:t>(EF01HI06) Conhecer as histórias da família e da escola e identificar o papel desempenhado por diferentes sujeitos em diferentes espaços.</w:t>
            </w:r>
          </w:p>
        </w:tc>
        <w:tc>
          <w:tcPr>
            <w:tcW w:w="1125" w:type="dxa"/>
          </w:tcPr>
          <w:p w14:paraId="101EB021" w14:textId="77777777" w:rsidR="00653019" w:rsidRPr="00FD34A6" w:rsidRDefault="00653019" w:rsidP="00653019">
            <w:pPr>
              <w:rPr>
                <w:rFonts w:cs="Tahoma"/>
                <w:i w:val="0"/>
              </w:rPr>
            </w:pPr>
          </w:p>
        </w:tc>
      </w:tr>
      <w:tr w:rsidR="00653019" w:rsidRPr="00816ED6" w14:paraId="2BCE1D6C" w14:textId="77777777" w:rsidTr="00FD34A6">
        <w:trPr>
          <w:trHeight w:val="680"/>
        </w:trPr>
        <w:tc>
          <w:tcPr>
            <w:tcW w:w="988" w:type="dxa"/>
          </w:tcPr>
          <w:p w14:paraId="2EEB4975" w14:textId="77777777" w:rsidR="00653019" w:rsidRPr="00FD34A6" w:rsidRDefault="00653019" w:rsidP="00653019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11</w:t>
            </w:r>
          </w:p>
        </w:tc>
        <w:tc>
          <w:tcPr>
            <w:tcW w:w="7371" w:type="dxa"/>
          </w:tcPr>
          <w:p w14:paraId="136DCB9F" w14:textId="5C91E240" w:rsidR="00653019" w:rsidRPr="00FD34A6" w:rsidRDefault="00EA4367" w:rsidP="00653019">
            <w:pPr>
              <w:rPr>
                <w:rFonts w:cs="Tahoma"/>
                <w:i w:val="0"/>
              </w:rPr>
            </w:pPr>
            <w:r w:rsidRPr="00653019" w:rsidDel="00EA4367">
              <w:rPr>
                <w:i w:val="0"/>
                <w:iCs w:val="0"/>
              </w:rPr>
              <w:t xml:space="preserve"> </w:t>
            </w:r>
            <w:r w:rsidR="00653019" w:rsidRPr="00653019">
              <w:rPr>
                <w:i w:val="0"/>
                <w:iCs w:val="0"/>
              </w:rPr>
              <w:t>(EF01HI07) Identificar mudanças e permanências nas formas de organização familiar, de modo a reconhecer as diversas configurações de família, acolhendo-as e respeitando-as.</w:t>
            </w:r>
          </w:p>
        </w:tc>
        <w:tc>
          <w:tcPr>
            <w:tcW w:w="1125" w:type="dxa"/>
          </w:tcPr>
          <w:p w14:paraId="76295C7D" w14:textId="77777777" w:rsidR="00653019" w:rsidRPr="00FD34A6" w:rsidRDefault="00653019" w:rsidP="00653019">
            <w:pPr>
              <w:rPr>
                <w:rFonts w:cs="Tahoma"/>
                <w:i w:val="0"/>
              </w:rPr>
            </w:pPr>
          </w:p>
        </w:tc>
      </w:tr>
      <w:tr w:rsidR="00653019" w:rsidRPr="00816ED6" w14:paraId="2A541965" w14:textId="77777777" w:rsidTr="00FD34A6">
        <w:trPr>
          <w:trHeight w:val="680"/>
        </w:trPr>
        <w:tc>
          <w:tcPr>
            <w:tcW w:w="988" w:type="dxa"/>
          </w:tcPr>
          <w:p w14:paraId="1D4B955F" w14:textId="77777777" w:rsidR="00653019" w:rsidRPr="00FD34A6" w:rsidRDefault="00653019" w:rsidP="00653019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12</w:t>
            </w:r>
          </w:p>
        </w:tc>
        <w:tc>
          <w:tcPr>
            <w:tcW w:w="7371" w:type="dxa"/>
          </w:tcPr>
          <w:p w14:paraId="228EE199" w14:textId="77777777" w:rsidR="00653019" w:rsidRPr="00653019" w:rsidRDefault="00653019" w:rsidP="00653019">
            <w:pPr>
              <w:spacing w:line="276" w:lineRule="auto"/>
              <w:rPr>
                <w:i w:val="0"/>
                <w:iCs w:val="0"/>
              </w:rPr>
            </w:pPr>
            <w:r w:rsidRPr="00653019">
              <w:rPr>
                <w:i w:val="0"/>
                <w:iCs w:val="0"/>
              </w:rPr>
              <w:t>(EF01HI03) Descrever e distinguir os seus papéis e responsabilidades relacionados à família e à escola.</w:t>
            </w:r>
          </w:p>
          <w:p w14:paraId="704977FA" w14:textId="348D2A44" w:rsidR="00653019" w:rsidRPr="00FD34A6" w:rsidRDefault="00653019" w:rsidP="00653019">
            <w:pPr>
              <w:rPr>
                <w:rFonts w:cs="Tahoma"/>
                <w:i w:val="0"/>
              </w:rPr>
            </w:pPr>
            <w:r w:rsidRPr="00653019">
              <w:rPr>
                <w:i w:val="0"/>
                <w:iCs w:val="0"/>
              </w:rPr>
              <w:t xml:space="preserve">(EF01HI07) Identificar mudanças e permanências nas formas de organização familiar, de modo a reconhecer as diversas configurações de família, </w:t>
            </w:r>
            <w:r w:rsidR="0007497A">
              <w:rPr>
                <w:i w:val="0"/>
                <w:iCs w:val="0"/>
              </w:rPr>
              <w:br/>
            </w:r>
            <w:r w:rsidRPr="00653019">
              <w:rPr>
                <w:i w:val="0"/>
                <w:iCs w:val="0"/>
              </w:rPr>
              <w:t>acolhendo-as e respeitando-as.</w:t>
            </w:r>
          </w:p>
        </w:tc>
        <w:tc>
          <w:tcPr>
            <w:tcW w:w="1125" w:type="dxa"/>
          </w:tcPr>
          <w:p w14:paraId="4D8CB6F8" w14:textId="77777777" w:rsidR="00653019" w:rsidRPr="00FD34A6" w:rsidRDefault="00653019" w:rsidP="00653019">
            <w:pPr>
              <w:rPr>
                <w:rFonts w:cs="Tahoma"/>
                <w:i w:val="0"/>
              </w:rPr>
            </w:pPr>
          </w:p>
        </w:tc>
      </w:tr>
      <w:tr w:rsidR="00653019" w:rsidRPr="00816ED6" w14:paraId="326E23A0" w14:textId="77777777" w:rsidTr="00FD34A6">
        <w:trPr>
          <w:trHeight w:val="680"/>
        </w:trPr>
        <w:tc>
          <w:tcPr>
            <w:tcW w:w="988" w:type="dxa"/>
          </w:tcPr>
          <w:p w14:paraId="775EEE3C" w14:textId="77777777" w:rsidR="00653019" w:rsidRPr="00FD34A6" w:rsidRDefault="00653019" w:rsidP="00653019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13</w:t>
            </w:r>
          </w:p>
        </w:tc>
        <w:tc>
          <w:tcPr>
            <w:tcW w:w="7371" w:type="dxa"/>
          </w:tcPr>
          <w:p w14:paraId="0FE67CFE" w14:textId="311B0B14" w:rsidR="00653019" w:rsidRPr="00FD34A6" w:rsidRDefault="00653019" w:rsidP="00653019">
            <w:pPr>
              <w:rPr>
                <w:rFonts w:cs="Tahoma"/>
                <w:i w:val="0"/>
              </w:rPr>
            </w:pPr>
            <w:r w:rsidRPr="00653019">
              <w:rPr>
                <w:i w:val="0"/>
                <w:iCs w:val="0"/>
              </w:rPr>
              <w:t>(EF01HI03) Descrever e distinguir os seus papéis e responsabilidades relacionados à família e à escola.</w:t>
            </w:r>
          </w:p>
        </w:tc>
        <w:tc>
          <w:tcPr>
            <w:tcW w:w="1125" w:type="dxa"/>
          </w:tcPr>
          <w:p w14:paraId="1855E63B" w14:textId="77777777" w:rsidR="00653019" w:rsidRPr="00FD34A6" w:rsidRDefault="00653019" w:rsidP="00653019">
            <w:pPr>
              <w:rPr>
                <w:rFonts w:cs="Tahoma"/>
                <w:i w:val="0"/>
              </w:rPr>
            </w:pPr>
          </w:p>
        </w:tc>
      </w:tr>
      <w:tr w:rsidR="00653019" w:rsidRPr="00816ED6" w14:paraId="35B4B1C3" w14:textId="77777777" w:rsidTr="00FD34A6">
        <w:trPr>
          <w:trHeight w:val="680"/>
        </w:trPr>
        <w:tc>
          <w:tcPr>
            <w:tcW w:w="988" w:type="dxa"/>
          </w:tcPr>
          <w:p w14:paraId="465981D3" w14:textId="77777777" w:rsidR="00653019" w:rsidRPr="00FD34A6" w:rsidRDefault="00653019" w:rsidP="00653019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14</w:t>
            </w:r>
          </w:p>
        </w:tc>
        <w:tc>
          <w:tcPr>
            <w:tcW w:w="7371" w:type="dxa"/>
          </w:tcPr>
          <w:p w14:paraId="72D6472D" w14:textId="035AE162" w:rsidR="00653019" w:rsidRPr="00FD34A6" w:rsidRDefault="00653019" w:rsidP="00653019">
            <w:pPr>
              <w:rPr>
                <w:rFonts w:cs="Tahoma"/>
                <w:i w:val="0"/>
              </w:rPr>
            </w:pPr>
            <w:r w:rsidRPr="00653019">
              <w:rPr>
                <w:i w:val="0"/>
                <w:iCs w:val="0"/>
              </w:rPr>
              <w:t>(EF01HI03) Descrever e distinguir os seus papéis e responsabilidades relacionados à família e à escola.</w:t>
            </w:r>
          </w:p>
        </w:tc>
        <w:tc>
          <w:tcPr>
            <w:tcW w:w="1125" w:type="dxa"/>
          </w:tcPr>
          <w:p w14:paraId="21758D26" w14:textId="77777777" w:rsidR="00653019" w:rsidRPr="00FD34A6" w:rsidRDefault="00653019" w:rsidP="00653019">
            <w:pPr>
              <w:rPr>
                <w:rFonts w:cs="Tahoma"/>
                <w:i w:val="0"/>
              </w:rPr>
            </w:pPr>
          </w:p>
        </w:tc>
      </w:tr>
      <w:tr w:rsidR="00653019" w:rsidRPr="00816ED6" w14:paraId="0CD61B4B" w14:textId="77777777" w:rsidTr="00FD34A6">
        <w:trPr>
          <w:trHeight w:val="680"/>
        </w:trPr>
        <w:tc>
          <w:tcPr>
            <w:tcW w:w="988" w:type="dxa"/>
          </w:tcPr>
          <w:p w14:paraId="70146033" w14:textId="77777777" w:rsidR="00653019" w:rsidRPr="00FD34A6" w:rsidRDefault="00653019" w:rsidP="00653019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15</w:t>
            </w:r>
          </w:p>
        </w:tc>
        <w:tc>
          <w:tcPr>
            <w:tcW w:w="7371" w:type="dxa"/>
          </w:tcPr>
          <w:p w14:paraId="58BB86FA" w14:textId="1D747937" w:rsidR="00653019" w:rsidRPr="00FD34A6" w:rsidRDefault="00653019" w:rsidP="00653019">
            <w:pPr>
              <w:rPr>
                <w:rFonts w:cs="Tahoma"/>
                <w:i w:val="0"/>
              </w:rPr>
            </w:pPr>
            <w:r w:rsidRPr="00653019">
              <w:rPr>
                <w:i w:val="0"/>
                <w:iCs w:val="0"/>
              </w:rPr>
              <w:t>(EF01HI03) Descrever e distinguir os seus papéis e responsabilidades relacionados à família e à escola.</w:t>
            </w:r>
          </w:p>
        </w:tc>
        <w:tc>
          <w:tcPr>
            <w:tcW w:w="1125" w:type="dxa"/>
          </w:tcPr>
          <w:p w14:paraId="2D3607CD" w14:textId="77777777" w:rsidR="00653019" w:rsidRPr="00FD34A6" w:rsidRDefault="00653019" w:rsidP="00653019">
            <w:pPr>
              <w:rPr>
                <w:rFonts w:cs="Tahoma"/>
                <w:i w:val="0"/>
              </w:rPr>
            </w:pPr>
          </w:p>
        </w:tc>
      </w:tr>
      <w:tr w:rsidR="00FD34A6" w:rsidRPr="00816ED6" w14:paraId="5FF6B60C" w14:textId="77777777" w:rsidTr="00FD34A6">
        <w:trPr>
          <w:trHeight w:val="680"/>
        </w:trPr>
        <w:tc>
          <w:tcPr>
            <w:tcW w:w="988" w:type="dxa"/>
          </w:tcPr>
          <w:p w14:paraId="0CE1BB3B" w14:textId="77777777" w:rsidR="00FD34A6" w:rsidRPr="00816ED6" w:rsidRDefault="00FD34A6" w:rsidP="00FD34A6">
            <w:pPr>
              <w:rPr>
                <w:i w:val="0"/>
              </w:rPr>
            </w:pPr>
          </w:p>
        </w:tc>
        <w:tc>
          <w:tcPr>
            <w:tcW w:w="7371" w:type="dxa"/>
          </w:tcPr>
          <w:p w14:paraId="4AD875A3" w14:textId="3B1F9D07" w:rsidR="00FD34A6" w:rsidRPr="00816ED6" w:rsidRDefault="00FD34A6" w:rsidP="00FD34A6">
            <w:pPr>
              <w:jc w:val="right"/>
              <w:rPr>
                <w:b/>
                <w:i w:val="0"/>
              </w:rPr>
            </w:pPr>
            <w:r w:rsidRPr="00816ED6">
              <w:rPr>
                <w:b/>
                <w:i w:val="0"/>
              </w:rPr>
              <w:t>Total</w:t>
            </w:r>
          </w:p>
        </w:tc>
        <w:tc>
          <w:tcPr>
            <w:tcW w:w="1125" w:type="dxa"/>
          </w:tcPr>
          <w:p w14:paraId="6D25D8AF" w14:textId="77777777" w:rsidR="00FD34A6" w:rsidRPr="00816ED6" w:rsidRDefault="00FD34A6" w:rsidP="00FD34A6">
            <w:pPr>
              <w:rPr>
                <w:i w:val="0"/>
              </w:rPr>
            </w:pPr>
          </w:p>
        </w:tc>
      </w:tr>
    </w:tbl>
    <w:p w14:paraId="2A957CD3" w14:textId="026B8D8D" w:rsidR="009E411D" w:rsidRDefault="009E411D" w:rsidP="00653019">
      <w:pPr>
        <w:pStyle w:val="00textosemparagrafo"/>
      </w:pPr>
    </w:p>
    <w:p w14:paraId="73221ABC" w14:textId="77777777" w:rsidR="00653019" w:rsidRPr="00FD34A6" w:rsidRDefault="00653019" w:rsidP="00653019">
      <w:pPr>
        <w:pStyle w:val="00textosemparagrafo"/>
      </w:pPr>
    </w:p>
    <w:sectPr w:rsidR="00653019" w:rsidRPr="00FD34A6" w:rsidSect="0001388D">
      <w:headerReference w:type="default" r:id="rId8"/>
      <w:footerReference w:type="default" r:id="rId9"/>
      <w:pgSz w:w="11906" w:h="16838"/>
      <w:pgMar w:top="1985" w:right="1134" w:bottom="1134" w:left="1134" w:header="1134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6A25EBD" w14:textId="77777777" w:rsidR="00363C3E" w:rsidRDefault="00363C3E" w:rsidP="0054457B">
      <w:pPr>
        <w:spacing w:line="240" w:lineRule="auto"/>
      </w:pPr>
      <w:r>
        <w:separator/>
      </w:r>
    </w:p>
  </w:endnote>
  <w:endnote w:type="continuationSeparator" w:id="0">
    <w:p w14:paraId="324FC72F" w14:textId="77777777" w:rsidR="00363C3E" w:rsidRDefault="00363C3E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4D85CCC2-7859-48E2-A42A-E2C952B731C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4EEF5458-9022-49BB-BDA4-C2814BE8DAF0}"/>
    <w:embedBold r:id="rId3" w:fontKey="{23B1C03E-C385-4EBC-BAD8-38DFADC6B3CC}"/>
    <w:embedItalic r:id="rId4" w:fontKey="{922542CB-4667-419E-AA89-F554081250E5}"/>
    <w:embedBoldItalic r:id="rId5" w:fontKey="{18CFB4E6-82ED-404A-A1DF-ECF0522CF97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B6600E23-FA82-49EF-AA3A-31F3A345415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738D60BA-AA26-4A45-ABB2-F637FE954642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473E009C-3F09-466B-97F0-660AF6518390}"/>
    <w:embedBold r:id="rId9" w:fontKey="{86A2658C-BA74-49CD-983C-4B470BF039EC}"/>
    <w:embedItalic r:id="rId10" w:fontKey="{F8222544-3C02-4E66-8D43-454A5F51E150}"/>
    <w:embedBoldItalic r:id="rId11" w:fontKey="{2F6C0F6F-B1E6-4732-8F42-F98F9BECE591}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FF845C9A-07E5-40DA-A482-AA8668F5F2CD}"/>
    <w:embedItalic r:id="rId13" w:fontKey="{30D41479-20F8-4641-8463-2EE8DA29EAE7}"/>
    <w:embedBoldItalic r:id="rId14" w:fontKey="{2EA1F182-19C2-4ADA-A57B-C6485B3678E2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65BCCA48-42A4-4E69-8347-0EBA523160F0}"/>
    <w:embedBold r:id="rId16" w:fontKey="{3D75DDFE-C32E-49E4-A8F2-354E62FF69A5}"/>
    <w:embedItalic r:id="rId17" w:fontKey="{9CC7ADFB-93CA-4F9A-B2F3-7BA297929A33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8" w:fontKey="{0A3594CC-866C-4C58-9924-57226E22CB2A}"/>
    <w:embedBold r:id="rId19" w:fontKey="{5A3CBF39-2C0A-40E1-A181-2AE4F358CC26}"/>
    <w:embedItalic r:id="rId20" w:fontKey="{180DF89A-5873-4E4D-B5F7-4CDFBCB14C04}"/>
    <w:embedBoldItalic r:id="rId21" w:fontKey="{5EFC1D5E-4F21-48ED-B39D-D475C1BD4660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Cambria Bold">
    <w:panose1 w:val="02040803050406030204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53E89D3E-0FF7-4830-B569-71662D95E4B5}"/>
    <w:embedBold r:id="rId23" w:fontKey="{2CAB4B90-9822-4518-BD19-DAAE32B0F67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090DBFB" w14:textId="6051AE7E" w:rsidR="0015769D" w:rsidRPr="0015769D" w:rsidRDefault="0015769D" w:rsidP="0015769D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15769D">
      <w:rPr>
        <w:rStyle w:val="Nmerodepgina"/>
        <w:i w:val="0"/>
      </w:rPr>
      <w:fldChar w:fldCharType="begin"/>
    </w:r>
    <w:r w:rsidRPr="0015769D">
      <w:rPr>
        <w:rStyle w:val="Nmerodepgina"/>
        <w:i w:val="0"/>
      </w:rPr>
      <w:instrText xml:space="preserve">PAGE  </w:instrText>
    </w:r>
    <w:r w:rsidRPr="0015769D">
      <w:rPr>
        <w:rStyle w:val="Nmerodepgina"/>
        <w:i w:val="0"/>
      </w:rPr>
      <w:fldChar w:fldCharType="separate"/>
    </w:r>
    <w:r>
      <w:rPr>
        <w:rStyle w:val="Nmerodepgina"/>
        <w:i w:val="0"/>
        <w:noProof/>
      </w:rPr>
      <w:t>2</w:t>
    </w:r>
    <w:r w:rsidRPr="0015769D">
      <w:rPr>
        <w:rStyle w:val="Nmerodepgina"/>
        <w:i w:val="0"/>
      </w:rPr>
      <w:fldChar w:fldCharType="end"/>
    </w:r>
  </w:p>
  <w:p w14:paraId="0C103659" w14:textId="61021948" w:rsidR="00981E98" w:rsidRPr="0015769D" w:rsidRDefault="0015769D" w:rsidP="0015769D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15769D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70649E4" w14:textId="77777777" w:rsidR="00363C3E" w:rsidRDefault="00363C3E" w:rsidP="0054457B">
      <w:pPr>
        <w:spacing w:line="240" w:lineRule="auto"/>
      </w:pPr>
      <w:r>
        <w:separator/>
      </w:r>
    </w:p>
  </w:footnote>
  <w:footnote w:type="continuationSeparator" w:id="0">
    <w:p w14:paraId="67E8D149" w14:textId="77777777" w:rsidR="00363C3E" w:rsidRDefault="00363C3E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5E12F2D0" w:rsidR="00981E98" w:rsidRDefault="00E1002F">
    <w:pPr>
      <w:pStyle w:val="Cabealho"/>
    </w:pPr>
    <w:r>
      <w:rPr>
        <w:noProof/>
        <w:lang w:eastAsia="pt-BR"/>
      </w:rPr>
      <w:drawing>
        <wp:inline distT="0" distB="0" distL="0" distR="0" wp14:anchorId="17FA0F53" wp14:editId="6F2A9CFF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1_MD_2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2"/>
    <w:multiLevelType w:val="singleLevel"/>
    <w:tmpl w:val="3E8E377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 w15:restartNumberingAfterBreak="0">
    <w:nsid w:val="FFFFFF83"/>
    <w:multiLevelType w:val="singleLevel"/>
    <w:tmpl w:val="D256AF6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2" w15:restartNumberingAfterBreak="0">
    <w:nsid w:val="FFFFFF89"/>
    <w:multiLevelType w:val="singleLevel"/>
    <w:tmpl w:val="A02E76F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4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4"/>
  </w:num>
  <w:num w:numId="2">
    <w:abstractNumId w:val="5"/>
  </w:num>
  <w:num w:numId="3">
    <w:abstractNumId w:val="3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6"/>
  </w:num>
  <w:num w:numId="5">
    <w:abstractNumId w:val="2"/>
  </w:num>
  <w:num w:numId="6">
    <w:abstractNumId w:val="1"/>
  </w:num>
  <w:num w:numId="7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31A8"/>
    <w:rsid w:val="00025DC6"/>
    <w:rsid w:val="00034A1E"/>
    <w:rsid w:val="00040935"/>
    <w:rsid w:val="0004103B"/>
    <w:rsid w:val="00047478"/>
    <w:rsid w:val="0005672C"/>
    <w:rsid w:val="00071881"/>
    <w:rsid w:val="0007283C"/>
    <w:rsid w:val="00072A42"/>
    <w:rsid w:val="00073F7D"/>
    <w:rsid w:val="0007497A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1057DC"/>
    <w:rsid w:val="001118BB"/>
    <w:rsid w:val="00116BCD"/>
    <w:rsid w:val="001170D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5769D"/>
    <w:rsid w:val="001673D5"/>
    <w:rsid w:val="0017370C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02EC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2283C"/>
    <w:rsid w:val="00230C56"/>
    <w:rsid w:val="002322DC"/>
    <w:rsid w:val="0023608F"/>
    <w:rsid w:val="00240211"/>
    <w:rsid w:val="002416F6"/>
    <w:rsid w:val="00246B22"/>
    <w:rsid w:val="0026010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6727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63C3E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13F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0757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22088"/>
    <w:rsid w:val="00522BC3"/>
    <w:rsid w:val="00523BEA"/>
    <w:rsid w:val="00527DA0"/>
    <w:rsid w:val="00531B9C"/>
    <w:rsid w:val="005415D1"/>
    <w:rsid w:val="0054457B"/>
    <w:rsid w:val="00557F87"/>
    <w:rsid w:val="005660BD"/>
    <w:rsid w:val="00570E8C"/>
    <w:rsid w:val="00575A62"/>
    <w:rsid w:val="00582A5E"/>
    <w:rsid w:val="00586E52"/>
    <w:rsid w:val="00587611"/>
    <w:rsid w:val="00592966"/>
    <w:rsid w:val="00593CDE"/>
    <w:rsid w:val="005A4262"/>
    <w:rsid w:val="005B1329"/>
    <w:rsid w:val="005B593D"/>
    <w:rsid w:val="005C0BCD"/>
    <w:rsid w:val="005C15EF"/>
    <w:rsid w:val="005C1AF4"/>
    <w:rsid w:val="005C5D58"/>
    <w:rsid w:val="005C6016"/>
    <w:rsid w:val="005D103B"/>
    <w:rsid w:val="005D2101"/>
    <w:rsid w:val="005E2000"/>
    <w:rsid w:val="005E51B9"/>
    <w:rsid w:val="005E7568"/>
    <w:rsid w:val="005F269D"/>
    <w:rsid w:val="005F46BD"/>
    <w:rsid w:val="00604652"/>
    <w:rsid w:val="006235B4"/>
    <w:rsid w:val="006252E4"/>
    <w:rsid w:val="00634E9E"/>
    <w:rsid w:val="00636AB4"/>
    <w:rsid w:val="00653019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3CC1"/>
    <w:rsid w:val="00695037"/>
    <w:rsid w:val="006968DF"/>
    <w:rsid w:val="006978E1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71B3"/>
    <w:rsid w:val="007C0D61"/>
    <w:rsid w:val="007C3454"/>
    <w:rsid w:val="007D1422"/>
    <w:rsid w:val="007D22EF"/>
    <w:rsid w:val="007D47AA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C2189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30D98"/>
    <w:rsid w:val="00A36A7D"/>
    <w:rsid w:val="00A43A83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F3061"/>
    <w:rsid w:val="00BF45B9"/>
    <w:rsid w:val="00C00BDA"/>
    <w:rsid w:val="00C019D3"/>
    <w:rsid w:val="00C06847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6F15"/>
    <w:rsid w:val="00CA37A0"/>
    <w:rsid w:val="00CB16A2"/>
    <w:rsid w:val="00CB2046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7333"/>
    <w:rsid w:val="00E1002F"/>
    <w:rsid w:val="00E23800"/>
    <w:rsid w:val="00E24AFE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A0B78"/>
    <w:rsid w:val="00EA4367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D1B61"/>
    <w:rsid w:val="00FD34A6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11EC044A"/>
  <w15:docId w15:val="{4E8D9121-AD0D-48C6-9446-E678B397AE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432620"/>
    <w:pPr>
      <w:spacing w:after="0" w:line="240" w:lineRule="auto"/>
      <w:outlineLvl w:val="0"/>
    </w:pPr>
    <w:rPr>
      <w:rFonts w:ascii="Cambria Bold" w:hAnsi="Cambria Bold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1E02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E02EC"/>
    <w:rPr>
      <w:rFonts w:ascii="Tahoma" w:hAnsi="Tahoma" w:cs="Tahoma"/>
      <w:i/>
      <w:iCs/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1E02EC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1E02EC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1E02EC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1E02EC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9C21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6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51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89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4EC3BB-F4F0-4C4D-A9A8-3A5A780F37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423</Words>
  <Characters>2290</Characters>
  <Application>Microsoft Office Word</Application>
  <DocSecurity>0</DocSecurity>
  <Lines>19</Lines>
  <Paragraphs>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2708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Usuário do Windows</cp:lastModifiedBy>
  <cp:revision>9</cp:revision>
  <cp:lastPrinted>2017-10-10T17:02:00Z</cp:lastPrinted>
  <dcterms:created xsi:type="dcterms:W3CDTF">2017-11-21T20:47:00Z</dcterms:created>
  <dcterms:modified xsi:type="dcterms:W3CDTF">2017-12-09T12:29:00Z</dcterms:modified>
</cp:coreProperties>
</file>