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9A7A4" w14:textId="77777777" w:rsidR="00BC56A4" w:rsidRPr="000D6124" w:rsidRDefault="00BC56A4" w:rsidP="00BC56A4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de aprendizagem</w:t>
      </w:r>
      <w:r>
        <w:t xml:space="preserve"> </w:t>
      </w:r>
    </w:p>
    <w:p w14:paraId="4831363D" w14:textId="77777777" w:rsidR="00BC56A4" w:rsidRDefault="00BC56A4" w:rsidP="00BC56A4">
      <w:pPr>
        <w:pStyle w:val="SemEspaamento"/>
      </w:pPr>
    </w:p>
    <w:p w14:paraId="22FA9F26" w14:textId="77777777" w:rsidR="00BC56A4" w:rsidRDefault="00BC56A4" w:rsidP="00BC56A4">
      <w:pPr>
        <w:pStyle w:val="00Peso1"/>
      </w:pPr>
      <w:r w:rsidRPr="00E661F3">
        <w:t xml:space="preserve">Grade </w:t>
      </w:r>
      <w:r w:rsidRPr="00C5318E">
        <w:t>de</w:t>
      </w:r>
      <w:r w:rsidRPr="00E661F3">
        <w:t xml:space="preserve"> correção </w:t>
      </w:r>
      <w:r w:rsidRPr="00400DD9">
        <w:t>da avaliação</w:t>
      </w:r>
      <w:r>
        <w:t xml:space="preserve"> </w:t>
      </w:r>
    </w:p>
    <w:p w14:paraId="217BCE0E" w14:textId="03B8383F" w:rsidR="00E85E02" w:rsidRPr="005F7BF5" w:rsidRDefault="00E85E02" w:rsidP="00E85E02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9725" w:type="dxa"/>
        <w:tblLook w:val="04A0" w:firstRow="1" w:lastRow="0" w:firstColumn="1" w:lastColumn="0" w:noHBand="0" w:noVBand="1"/>
      </w:tblPr>
      <w:tblGrid>
        <w:gridCol w:w="1504"/>
        <w:gridCol w:w="6803"/>
        <w:gridCol w:w="1418"/>
      </w:tblGrid>
      <w:tr w:rsidR="00BC56A4" w:rsidRPr="00211CA6" w14:paraId="1FD0E437" w14:textId="77777777" w:rsidTr="00281D4E">
        <w:trPr>
          <w:trHeight w:val="1134"/>
          <w:tblHeader/>
        </w:trPr>
        <w:tc>
          <w:tcPr>
            <w:tcW w:w="9725" w:type="dxa"/>
            <w:gridSpan w:val="3"/>
          </w:tcPr>
          <w:p w14:paraId="347F13C5" w14:textId="35F81202" w:rsidR="00BC56A4" w:rsidRPr="0006024F" w:rsidRDefault="005D3ED6" w:rsidP="00157568">
            <w:pPr>
              <w:spacing w:before="200"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</w:t>
            </w:r>
            <w:r w:rsidR="005222D9">
              <w:rPr>
                <w:b/>
                <w:i w:val="0"/>
                <w:color w:val="000000" w:themeColor="text1"/>
              </w:rPr>
              <w:t>(a)</w:t>
            </w:r>
            <w:r w:rsidR="00BC56A4" w:rsidRPr="0006024F">
              <w:rPr>
                <w:b/>
                <w:i w:val="0"/>
                <w:color w:val="000000" w:themeColor="text1"/>
              </w:rPr>
              <w:t>:__________________________________</w:t>
            </w:r>
            <w:r w:rsidR="00BC56A4">
              <w:rPr>
                <w:b/>
                <w:i w:val="0"/>
                <w:color w:val="000000" w:themeColor="text1"/>
              </w:rPr>
              <w:t>_________________</w:t>
            </w:r>
            <w:r w:rsidR="00157568">
              <w:rPr>
                <w:b/>
                <w:i w:val="0"/>
                <w:color w:val="000000" w:themeColor="text1"/>
              </w:rPr>
              <w:t>_____________</w:t>
            </w:r>
            <w:r w:rsidR="00BC56A4" w:rsidRPr="0006024F">
              <w:rPr>
                <w:b/>
                <w:i w:val="0"/>
                <w:color w:val="000000" w:themeColor="text1"/>
              </w:rPr>
              <w:t>_</w:t>
            </w:r>
            <w:r w:rsidR="00BC56A4">
              <w:rPr>
                <w:b/>
                <w:i w:val="0"/>
                <w:color w:val="000000" w:themeColor="text1"/>
              </w:rPr>
              <w:t>_</w:t>
            </w:r>
          </w:p>
          <w:p w14:paraId="4D7BC211" w14:textId="7F268D56" w:rsidR="00BC56A4" w:rsidRPr="00211CA6" w:rsidRDefault="00BC56A4" w:rsidP="00157568">
            <w:pPr>
              <w:spacing w:before="200" w:line="480" w:lineRule="auto"/>
              <w:rPr>
                <w:rFonts w:ascii="Arial" w:hAnsi="Arial" w:cs="Arial"/>
                <w:b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____</w:t>
            </w:r>
            <w:r>
              <w:rPr>
                <w:b/>
                <w:i w:val="0"/>
                <w:color w:val="000000" w:themeColor="text1"/>
              </w:rPr>
              <w:t>_________</w:t>
            </w:r>
            <w:r w:rsidRPr="0006024F">
              <w:rPr>
                <w:b/>
                <w:i w:val="0"/>
                <w:color w:val="000000" w:themeColor="text1"/>
              </w:rPr>
              <w:t>_________</w:t>
            </w:r>
            <w:r>
              <w:rPr>
                <w:b/>
                <w:i w:val="0"/>
                <w:color w:val="000000" w:themeColor="text1"/>
              </w:rPr>
              <w:t xml:space="preserve"> </w:t>
            </w:r>
            <w:r w:rsidRPr="0006024F">
              <w:rPr>
                <w:b/>
                <w:i w:val="0"/>
                <w:color w:val="000000" w:themeColor="text1"/>
              </w:rPr>
              <w:t>Data: ________</w:t>
            </w:r>
            <w:r>
              <w:rPr>
                <w:b/>
                <w:i w:val="0"/>
                <w:color w:val="000000" w:themeColor="text1"/>
              </w:rPr>
              <w:t>________</w:t>
            </w:r>
            <w:r w:rsidRPr="0006024F">
              <w:rPr>
                <w:b/>
                <w:i w:val="0"/>
                <w:color w:val="000000" w:themeColor="text1"/>
              </w:rPr>
              <w:t>_____________</w:t>
            </w:r>
            <w:r w:rsidR="00157568">
              <w:rPr>
                <w:b/>
                <w:i w:val="0"/>
                <w:color w:val="000000" w:themeColor="text1"/>
              </w:rPr>
              <w:t>_</w:t>
            </w:r>
          </w:p>
        </w:tc>
      </w:tr>
      <w:tr w:rsidR="00E85E02" w:rsidRPr="00211CA6" w14:paraId="787027DA" w14:textId="77777777" w:rsidTr="004819E9">
        <w:trPr>
          <w:tblHeader/>
        </w:trPr>
        <w:tc>
          <w:tcPr>
            <w:tcW w:w="1504" w:type="dxa"/>
          </w:tcPr>
          <w:p w14:paraId="259CB286" w14:textId="77777777" w:rsidR="00E85E02" w:rsidRPr="00BC56A4" w:rsidRDefault="00E85E02" w:rsidP="005222D9">
            <w:pPr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BC56A4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6803" w:type="dxa"/>
          </w:tcPr>
          <w:p w14:paraId="07798471" w14:textId="77777777" w:rsidR="00E85E02" w:rsidRPr="00BC56A4" w:rsidRDefault="00E85E02" w:rsidP="005222D9">
            <w:pPr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BC56A4">
              <w:rPr>
                <w:rFonts w:cs="Arial"/>
                <w:b/>
                <w:bCs/>
                <w:i w:val="0"/>
                <w:iCs w:val="0"/>
              </w:rPr>
              <w:t>Habilidade avaliada</w:t>
            </w:r>
          </w:p>
        </w:tc>
        <w:tc>
          <w:tcPr>
            <w:tcW w:w="1418" w:type="dxa"/>
          </w:tcPr>
          <w:p w14:paraId="5BDA9AA5" w14:textId="77777777" w:rsidR="00E85E02" w:rsidRPr="00BC56A4" w:rsidRDefault="00E85E02" w:rsidP="005222D9">
            <w:pPr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BC56A4">
              <w:rPr>
                <w:rFonts w:cs="Arial"/>
                <w:b/>
                <w:bCs/>
                <w:i w:val="0"/>
                <w:iCs w:val="0"/>
              </w:rPr>
              <w:t>Nota/</w:t>
            </w:r>
          </w:p>
          <w:p w14:paraId="6C6BA399" w14:textId="77777777" w:rsidR="00E85E02" w:rsidRPr="00BC56A4" w:rsidRDefault="00E85E02" w:rsidP="005222D9">
            <w:pPr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BC56A4">
              <w:rPr>
                <w:rFonts w:cs="Arial"/>
                <w:b/>
                <w:bCs/>
                <w:i w:val="0"/>
                <w:iCs w:val="0"/>
              </w:rPr>
              <w:t>conceito</w:t>
            </w:r>
          </w:p>
        </w:tc>
      </w:tr>
      <w:tr w:rsidR="00E85E02" w14:paraId="665834D1" w14:textId="77777777" w:rsidTr="004819E9">
        <w:tc>
          <w:tcPr>
            <w:tcW w:w="1504" w:type="dxa"/>
          </w:tcPr>
          <w:p w14:paraId="01B5DF65" w14:textId="77777777" w:rsidR="00E85E02" w:rsidRPr="00BC56A4" w:rsidRDefault="00E85E02" w:rsidP="00BC56A4">
            <w:pPr>
              <w:jc w:val="center"/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6803" w:type="dxa"/>
          </w:tcPr>
          <w:p w14:paraId="3947C948" w14:textId="6DD9CEF5" w:rsidR="00E85E02" w:rsidRPr="00BC56A4" w:rsidRDefault="00E85E02" w:rsidP="00E80F98">
            <w:pPr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Identificar atividades que são realizadas predominantemente no período da noite. Essa atividade é relativa à habilidade EF01GE05 da Base Nacional Comum Curricular (3</w:t>
            </w:r>
            <w:r w:rsidR="00CA689B" w:rsidRPr="00CA689B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BC56A4">
              <w:rPr>
                <w:rFonts w:cs="Arial"/>
                <w:i w:val="0"/>
                <w:iCs w:val="0"/>
              </w:rPr>
              <w:t xml:space="preserve"> versão): </w:t>
            </w:r>
            <w:r w:rsidRPr="005222D9">
              <w:rPr>
                <w:rFonts w:cs="Arial"/>
                <w:iCs w:val="0"/>
              </w:rPr>
              <w:t>Observar e descrever ritmos naturais (dia e noite, variação de temperatura e umidade etc.) em diferentes escalas espaciais e temporais, comparando sua realidade com outras</w:t>
            </w:r>
            <w:r w:rsidRPr="00BC56A4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418" w:type="dxa"/>
          </w:tcPr>
          <w:p w14:paraId="1201B3B7" w14:textId="77777777" w:rsidR="00E85E02" w:rsidRDefault="00E85E02" w:rsidP="00E80F98"/>
        </w:tc>
      </w:tr>
      <w:tr w:rsidR="00E85E02" w14:paraId="415452FB" w14:textId="77777777" w:rsidTr="004819E9">
        <w:tc>
          <w:tcPr>
            <w:tcW w:w="1504" w:type="dxa"/>
          </w:tcPr>
          <w:p w14:paraId="60EF1EC0" w14:textId="77777777" w:rsidR="00E85E02" w:rsidRPr="00BC56A4" w:rsidRDefault="00E85E02" w:rsidP="00BC56A4">
            <w:pPr>
              <w:jc w:val="center"/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6803" w:type="dxa"/>
          </w:tcPr>
          <w:p w14:paraId="507B8A02" w14:textId="10E1A461" w:rsidR="00E85E02" w:rsidRPr="00BC56A4" w:rsidRDefault="00E85E02" w:rsidP="00E80F98">
            <w:pPr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Reconhecer aspectos naturais do período do dia. Essa atividade é relativa à habilidade EF01GE05 da Base Nacional Comum Curricular (3</w:t>
            </w:r>
            <w:r w:rsidR="00CA689B" w:rsidRPr="00CA689B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BC56A4">
              <w:rPr>
                <w:rFonts w:cs="Arial"/>
                <w:i w:val="0"/>
                <w:iCs w:val="0"/>
              </w:rPr>
              <w:t xml:space="preserve"> versão): </w:t>
            </w:r>
            <w:r w:rsidRPr="005222D9">
              <w:rPr>
                <w:rFonts w:cs="Arial"/>
                <w:iCs w:val="0"/>
              </w:rPr>
              <w:t>Observar e descrever ritmos naturais (dia e noite, variação de temperatura e umidade etc.) em diferentes escalas espaciais e temporais, comparando sua realidade com outras</w:t>
            </w:r>
            <w:r w:rsidRPr="00BC56A4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418" w:type="dxa"/>
          </w:tcPr>
          <w:p w14:paraId="2E6A5BE6" w14:textId="77777777" w:rsidR="00E85E02" w:rsidRDefault="00E85E02" w:rsidP="00E80F98"/>
        </w:tc>
      </w:tr>
      <w:tr w:rsidR="00E85E02" w14:paraId="7DA90D1A" w14:textId="77777777" w:rsidTr="004819E9">
        <w:tc>
          <w:tcPr>
            <w:tcW w:w="1504" w:type="dxa"/>
          </w:tcPr>
          <w:p w14:paraId="5B004B83" w14:textId="77777777" w:rsidR="00E85E02" w:rsidRPr="00BC56A4" w:rsidRDefault="00E85E02" w:rsidP="00BC56A4">
            <w:pPr>
              <w:jc w:val="center"/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6803" w:type="dxa"/>
          </w:tcPr>
          <w:p w14:paraId="355DC2BF" w14:textId="128C3605" w:rsidR="00E85E02" w:rsidRPr="00BC56A4" w:rsidRDefault="00C379E7" w:rsidP="00E80F98">
            <w:pPr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Observar e identificar</w:t>
            </w:r>
            <w:r w:rsidR="00E85E02" w:rsidRPr="00BC56A4">
              <w:rPr>
                <w:rFonts w:cs="Arial"/>
                <w:i w:val="0"/>
                <w:iCs w:val="0"/>
              </w:rPr>
              <w:t xml:space="preserve"> características do tempo atmosférico. Essa atividade é relativa à habilidade EF01GE</w:t>
            </w:r>
            <w:r>
              <w:rPr>
                <w:rFonts w:cs="Arial"/>
                <w:i w:val="0"/>
                <w:iCs w:val="0"/>
              </w:rPr>
              <w:t>05</w:t>
            </w:r>
            <w:r w:rsidR="00E85E02" w:rsidRPr="00BC56A4">
              <w:rPr>
                <w:rFonts w:cs="Arial"/>
                <w:i w:val="0"/>
                <w:iCs w:val="0"/>
              </w:rPr>
              <w:t xml:space="preserve"> da Base Nacional Comum Curricular (3</w:t>
            </w:r>
            <w:r w:rsidR="000F6EF0" w:rsidRPr="000F6EF0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="00E85E02" w:rsidRPr="00BC56A4">
              <w:rPr>
                <w:rFonts w:cs="Arial"/>
                <w:i w:val="0"/>
                <w:iCs w:val="0"/>
              </w:rPr>
              <w:t xml:space="preserve"> versão): </w:t>
            </w:r>
            <w:r>
              <w:rPr>
                <w:rFonts w:cs="Arial"/>
                <w:iCs w:val="0"/>
              </w:rPr>
              <w:t>Observar e descrever ritmos naturais (dia e noite, variação de temperatura e umidade etc.) em diferentes escalas espaciais e temporais, comparando a sua realidade com outras.</w:t>
            </w:r>
          </w:p>
        </w:tc>
        <w:tc>
          <w:tcPr>
            <w:tcW w:w="1418" w:type="dxa"/>
          </w:tcPr>
          <w:p w14:paraId="6904F147" w14:textId="77777777" w:rsidR="00E85E02" w:rsidRDefault="00E85E02" w:rsidP="00E80F98"/>
        </w:tc>
      </w:tr>
      <w:tr w:rsidR="00E85E02" w14:paraId="58DF5806" w14:textId="77777777" w:rsidTr="004819E9">
        <w:tc>
          <w:tcPr>
            <w:tcW w:w="1504" w:type="dxa"/>
          </w:tcPr>
          <w:p w14:paraId="59689641" w14:textId="77777777" w:rsidR="00E85E02" w:rsidRPr="00BC56A4" w:rsidRDefault="00E85E02" w:rsidP="00BC56A4">
            <w:pPr>
              <w:jc w:val="center"/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6803" w:type="dxa"/>
          </w:tcPr>
          <w:p w14:paraId="1C59268A" w14:textId="766C99B9" w:rsidR="00E85E02" w:rsidRPr="00BC56A4" w:rsidRDefault="00E85E02" w:rsidP="00E80F98">
            <w:pPr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Associar objetos ao tempo atmosférico. Essa atividade é relativa à habilidade EF01GE</w:t>
            </w:r>
            <w:r w:rsidR="00984BF4">
              <w:rPr>
                <w:rFonts w:cs="Arial"/>
                <w:i w:val="0"/>
                <w:iCs w:val="0"/>
              </w:rPr>
              <w:t>11</w:t>
            </w:r>
            <w:r w:rsidRPr="00BC56A4">
              <w:rPr>
                <w:rFonts w:cs="Arial"/>
                <w:i w:val="0"/>
                <w:iCs w:val="0"/>
              </w:rPr>
              <w:t xml:space="preserve"> da Base Nacional Comum Curricular (3</w:t>
            </w:r>
            <w:r w:rsidR="000F6EF0" w:rsidRPr="000F6EF0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BC56A4">
              <w:rPr>
                <w:rFonts w:cs="Arial"/>
                <w:i w:val="0"/>
                <w:iCs w:val="0"/>
              </w:rPr>
              <w:t xml:space="preserve"> versão): </w:t>
            </w:r>
            <w:r w:rsidR="0009395F">
              <w:rPr>
                <w:rFonts w:cs="Arial"/>
                <w:iCs w:val="0"/>
              </w:rPr>
              <w:t>Associar mudanças de vestuário e hábitos alimentares em sua comunidade ao longo do ano, decorrentes da variação de temperatura e umidade no ambiente.</w:t>
            </w:r>
          </w:p>
        </w:tc>
        <w:tc>
          <w:tcPr>
            <w:tcW w:w="1418" w:type="dxa"/>
          </w:tcPr>
          <w:p w14:paraId="23283754" w14:textId="77777777" w:rsidR="00E85E02" w:rsidRDefault="00E85E02" w:rsidP="00E80F98"/>
        </w:tc>
      </w:tr>
      <w:tr w:rsidR="00E85E02" w14:paraId="05B383CB" w14:textId="77777777" w:rsidTr="004819E9">
        <w:tc>
          <w:tcPr>
            <w:tcW w:w="1504" w:type="dxa"/>
          </w:tcPr>
          <w:p w14:paraId="0B40B51A" w14:textId="77777777" w:rsidR="00E85E02" w:rsidRPr="00BC56A4" w:rsidRDefault="00E85E02" w:rsidP="00BC56A4">
            <w:pPr>
              <w:jc w:val="center"/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6803" w:type="dxa"/>
          </w:tcPr>
          <w:p w14:paraId="4C704E88" w14:textId="5692AEF0" w:rsidR="00E85E02" w:rsidRPr="00BC56A4" w:rsidRDefault="00E85E02" w:rsidP="00E80F98">
            <w:pPr>
              <w:rPr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Associar objetos ao tempo atmosférico. Essa atividade é relativa à habilidade EF01GE1</w:t>
            </w:r>
            <w:r w:rsidR="004A630B">
              <w:rPr>
                <w:rFonts w:cs="Arial"/>
                <w:i w:val="0"/>
                <w:iCs w:val="0"/>
              </w:rPr>
              <w:t>1</w:t>
            </w:r>
            <w:r w:rsidRPr="00BC56A4">
              <w:rPr>
                <w:rFonts w:cs="Arial"/>
                <w:i w:val="0"/>
                <w:iCs w:val="0"/>
              </w:rPr>
              <w:t xml:space="preserve"> da Base Nacional Comum Curricular (3</w:t>
            </w:r>
            <w:r w:rsidR="000F6EF0" w:rsidRPr="000F6EF0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BC56A4">
              <w:rPr>
                <w:rFonts w:cs="Arial"/>
                <w:i w:val="0"/>
                <w:iCs w:val="0"/>
              </w:rPr>
              <w:t xml:space="preserve"> versão): </w:t>
            </w:r>
            <w:r w:rsidR="004A630B">
              <w:rPr>
                <w:rFonts w:cs="Arial"/>
                <w:iCs w:val="0"/>
              </w:rPr>
              <w:t>Associar mudanças de vestuário e hábitos alimentares em sua comunidade ao longo do ano, decorrentes da variação de temperatura e umidade no ambiente.</w:t>
            </w:r>
          </w:p>
        </w:tc>
        <w:tc>
          <w:tcPr>
            <w:tcW w:w="1418" w:type="dxa"/>
          </w:tcPr>
          <w:p w14:paraId="0B819811" w14:textId="77777777" w:rsidR="00E85E02" w:rsidRDefault="00E85E02" w:rsidP="00E80F98"/>
        </w:tc>
      </w:tr>
      <w:tr w:rsidR="00E85E02" w14:paraId="1F2578D1" w14:textId="77777777" w:rsidTr="004819E9">
        <w:tc>
          <w:tcPr>
            <w:tcW w:w="1504" w:type="dxa"/>
          </w:tcPr>
          <w:p w14:paraId="52D3BE63" w14:textId="77777777" w:rsidR="00E85E02" w:rsidRPr="00BC56A4" w:rsidRDefault="00E85E02" w:rsidP="00BC56A4">
            <w:pPr>
              <w:jc w:val="center"/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6803" w:type="dxa"/>
          </w:tcPr>
          <w:p w14:paraId="203BCC49" w14:textId="1332DBE6" w:rsidR="00E85E02" w:rsidRPr="00BC56A4" w:rsidRDefault="00E85E02" w:rsidP="00E80F98">
            <w:pPr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Reconhecer características do tempo atmosférico a partir de observação de imagem. Essa atividade é relativa à habilidade EF01GE</w:t>
            </w:r>
            <w:r w:rsidR="001326B3">
              <w:rPr>
                <w:rFonts w:cs="Arial"/>
                <w:i w:val="0"/>
                <w:iCs w:val="0"/>
              </w:rPr>
              <w:t>05</w:t>
            </w:r>
            <w:r w:rsidRPr="00BC56A4">
              <w:rPr>
                <w:rFonts w:cs="Arial"/>
                <w:i w:val="0"/>
                <w:iCs w:val="0"/>
              </w:rPr>
              <w:t xml:space="preserve"> da Base Nacional Comum Curricular (3</w:t>
            </w:r>
            <w:r w:rsidR="00150570" w:rsidRPr="00150570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150570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 xml:space="preserve"> </w:t>
            </w:r>
            <w:r w:rsidRPr="00BC56A4">
              <w:rPr>
                <w:rFonts w:cs="Arial"/>
                <w:i w:val="0"/>
                <w:iCs w:val="0"/>
              </w:rPr>
              <w:t xml:space="preserve">versão): </w:t>
            </w:r>
            <w:r w:rsidR="001326B3">
              <w:rPr>
                <w:rFonts w:cs="Arial"/>
                <w:iCs w:val="0"/>
              </w:rPr>
              <w:t>Observar e descrever ritmos naturais (dia e noite, variação de temperatura e umidade etc.) em diferentes escalas espaciais e temporais, comparando a sua realidade com outras.</w:t>
            </w:r>
          </w:p>
        </w:tc>
        <w:tc>
          <w:tcPr>
            <w:tcW w:w="1418" w:type="dxa"/>
          </w:tcPr>
          <w:p w14:paraId="3118CAB6" w14:textId="77777777" w:rsidR="00E85E02" w:rsidRDefault="00E85E02" w:rsidP="00E80F98"/>
        </w:tc>
      </w:tr>
    </w:tbl>
    <w:p w14:paraId="507E4E27" w14:textId="70FAFF35" w:rsidR="00E640AB" w:rsidRDefault="004819E9" w:rsidP="004819E9">
      <w:pPr>
        <w:jc w:val="right"/>
      </w:pPr>
      <w:r>
        <w:rPr>
          <w:rFonts w:ascii="Tahoma" w:hAnsi="Tahoma" w:cs="Tahoma"/>
          <w:i w:val="0"/>
        </w:rPr>
        <w:t>(</w:t>
      </w:r>
      <w:r>
        <w:rPr>
          <w:rFonts w:ascii="Tahoma" w:eastAsia="Calibri" w:hAnsi="Tahoma" w:cs="Tahoma"/>
          <w:i w:val="0"/>
        </w:rPr>
        <w:t>Continua</w:t>
      </w:r>
      <w:r>
        <w:rPr>
          <w:rFonts w:ascii="Tahoma" w:hAnsi="Tahoma" w:cs="Tahoma"/>
          <w:i w:val="0"/>
        </w:rPr>
        <w:t>)</w:t>
      </w:r>
      <w:bookmarkStart w:id="0" w:name="_GoBack"/>
      <w:bookmarkEnd w:id="0"/>
      <w:r w:rsidR="00E640AB">
        <w:br w:type="page"/>
      </w:r>
    </w:p>
    <w:tbl>
      <w:tblPr>
        <w:tblStyle w:val="Tabelacomgrade"/>
        <w:tblW w:w="9724" w:type="dxa"/>
        <w:tblLook w:val="04A0" w:firstRow="1" w:lastRow="0" w:firstColumn="1" w:lastColumn="0" w:noHBand="0" w:noVBand="1"/>
      </w:tblPr>
      <w:tblGrid>
        <w:gridCol w:w="1504"/>
        <w:gridCol w:w="6803"/>
        <w:gridCol w:w="1417"/>
      </w:tblGrid>
      <w:tr w:rsidR="00E85E02" w14:paraId="4BC58688" w14:textId="77777777" w:rsidTr="00E640AB">
        <w:tc>
          <w:tcPr>
            <w:tcW w:w="1504" w:type="dxa"/>
          </w:tcPr>
          <w:p w14:paraId="7B98B573" w14:textId="0191C6A5" w:rsidR="00E85E02" w:rsidRPr="00BC56A4" w:rsidRDefault="00E85E02" w:rsidP="00BC56A4">
            <w:pPr>
              <w:jc w:val="center"/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lastRenderedPageBreak/>
              <w:t>7</w:t>
            </w:r>
          </w:p>
        </w:tc>
        <w:tc>
          <w:tcPr>
            <w:tcW w:w="6803" w:type="dxa"/>
          </w:tcPr>
          <w:p w14:paraId="2DB93792" w14:textId="01EDA33D" w:rsidR="00E85E02" w:rsidRPr="00BC56A4" w:rsidRDefault="00E85E02" w:rsidP="00E80F98">
            <w:pPr>
              <w:rPr>
                <w:rFonts w:cs="Arial"/>
                <w:i w:val="0"/>
                <w:iCs w:val="0"/>
              </w:rPr>
            </w:pPr>
            <w:r w:rsidRPr="00BC56A4">
              <w:rPr>
                <w:i w:val="0"/>
                <w:iCs w:val="0"/>
              </w:rPr>
              <w:t>I</w:t>
            </w:r>
            <w:r w:rsidRPr="00BC56A4">
              <w:rPr>
                <w:rFonts w:cs="Arial"/>
                <w:i w:val="0"/>
                <w:iCs w:val="0"/>
              </w:rPr>
              <w:t>dentificar aspectos do tempo atmosférico a partir da observação da natureza. Essa atividade é relativa à habilidade EF01GE10 da Base Nacional Comum Curricular (3</w:t>
            </w:r>
            <w:r w:rsidR="00150570" w:rsidRPr="00150570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BC56A4">
              <w:rPr>
                <w:rFonts w:cs="Arial"/>
                <w:i w:val="0"/>
                <w:iCs w:val="0"/>
              </w:rPr>
              <w:t xml:space="preserve"> versão): </w:t>
            </w:r>
            <w:r w:rsidRPr="00440CCB">
              <w:rPr>
                <w:rFonts w:cs="Arial"/>
                <w:iCs w:val="0"/>
              </w:rPr>
              <w:t>Descrever características de seus lugares de vivência relacionadas aos ritmos da natureza (chuva, vento, calor etc.).</w:t>
            </w:r>
          </w:p>
        </w:tc>
        <w:tc>
          <w:tcPr>
            <w:tcW w:w="1417" w:type="dxa"/>
          </w:tcPr>
          <w:p w14:paraId="3595B820" w14:textId="77777777" w:rsidR="00E85E02" w:rsidRDefault="00E85E02" w:rsidP="00E80F98"/>
        </w:tc>
      </w:tr>
      <w:tr w:rsidR="00E85E02" w14:paraId="2676293E" w14:textId="77777777" w:rsidTr="00E640AB">
        <w:trPr>
          <w:cantSplit/>
        </w:trPr>
        <w:tc>
          <w:tcPr>
            <w:tcW w:w="1504" w:type="dxa"/>
          </w:tcPr>
          <w:p w14:paraId="73C6E040" w14:textId="63518B3E" w:rsidR="00E85E02" w:rsidRPr="00BC56A4" w:rsidRDefault="00281D4E" w:rsidP="00BC56A4">
            <w:pPr>
              <w:jc w:val="center"/>
              <w:rPr>
                <w:rFonts w:cs="Arial"/>
                <w:i w:val="0"/>
                <w:iCs w:val="0"/>
              </w:rPr>
            </w:pPr>
            <w:r>
              <w:br w:type="page"/>
            </w:r>
            <w:r w:rsidR="00E85E02" w:rsidRPr="00BC56A4"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6803" w:type="dxa"/>
          </w:tcPr>
          <w:p w14:paraId="2F95F714" w14:textId="1E92CC8E" w:rsidR="00E85E02" w:rsidRPr="00BC56A4" w:rsidRDefault="00E85E02" w:rsidP="00E80F98">
            <w:pPr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Reconhecer o vestuário utilizado em decorrência da temperatura do ambiente. Essa atividade é relativa à habilidade EF01GE11 da Base Nacional Comum Curricular (3</w:t>
            </w:r>
            <w:r w:rsidR="00B115CB" w:rsidRPr="00B115CB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BC56A4">
              <w:rPr>
                <w:rFonts w:cs="Arial"/>
                <w:i w:val="0"/>
                <w:iCs w:val="0"/>
              </w:rPr>
              <w:t xml:space="preserve"> versão): </w:t>
            </w:r>
            <w:r w:rsidRPr="00393742">
              <w:rPr>
                <w:rFonts w:cs="Arial"/>
                <w:iCs w:val="0"/>
              </w:rPr>
              <w:t>Associar mudanças de vestuário e</w:t>
            </w:r>
            <w:r w:rsidRPr="00BC56A4">
              <w:rPr>
                <w:rFonts w:cs="Arial"/>
                <w:i w:val="0"/>
                <w:iCs w:val="0"/>
              </w:rPr>
              <w:t xml:space="preserve"> </w:t>
            </w:r>
            <w:r w:rsidRPr="00393742">
              <w:rPr>
                <w:rFonts w:cs="Arial"/>
                <w:iCs w:val="0"/>
              </w:rPr>
              <w:t>hábitos alimentares em sua comunidade ao longo do ano, decorrentes da variação de temperatura e umidade no ambiente.</w:t>
            </w:r>
          </w:p>
        </w:tc>
        <w:tc>
          <w:tcPr>
            <w:tcW w:w="1417" w:type="dxa"/>
          </w:tcPr>
          <w:p w14:paraId="27348F9C" w14:textId="77777777" w:rsidR="00E85E02" w:rsidRDefault="00E85E02" w:rsidP="00E80F98"/>
        </w:tc>
      </w:tr>
      <w:tr w:rsidR="00281D4E" w14:paraId="33B63DCC" w14:textId="77777777" w:rsidTr="00E640AB">
        <w:trPr>
          <w:cantSplit/>
        </w:trPr>
        <w:tc>
          <w:tcPr>
            <w:tcW w:w="1504" w:type="dxa"/>
          </w:tcPr>
          <w:p w14:paraId="00D74692" w14:textId="17EDF284" w:rsidR="00281D4E" w:rsidRPr="00BC56A4" w:rsidRDefault="00281D4E" w:rsidP="00BC56A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9</w:t>
            </w:r>
          </w:p>
        </w:tc>
        <w:tc>
          <w:tcPr>
            <w:tcW w:w="6803" w:type="dxa"/>
          </w:tcPr>
          <w:p w14:paraId="5DBB0D9A" w14:textId="3B563636" w:rsidR="00281D4E" w:rsidRPr="00BC56A4" w:rsidRDefault="00281D4E" w:rsidP="00E80F98">
            <w:pPr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Reconhecer o vestuário utilizado em decorrência da temperatura do ambiente. Essa atividade é relativa à habilidade EF01GE11 da Base Nacional Comum Curricular (3</w:t>
            </w:r>
            <w:r w:rsidR="00B115CB" w:rsidRPr="00B115CB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BC56A4">
              <w:rPr>
                <w:rFonts w:cs="Arial"/>
                <w:i w:val="0"/>
                <w:iCs w:val="0"/>
              </w:rPr>
              <w:t xml:space="preserve"> versão): </w:t>
            </w:r>
            <w:r w:rsidRPr="00370BB1">
              <w:rPr>
                <w:rFonts w:cs="Arial"/>
                <w:iCs w:val="0"/>
              </w:rPr>
              <w:t>Associar mudanças de vestuário e hábitos alimentares em sua comunidade ao longo do ano, decorrentes da variação de temperatura e umidade no ambiente</w:t>
            </w:r>
            <w:r w:rsidRPr="00BC56A4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417" w:type="dxa"/>
          </w:tcPr>
          <w:p w14:paraId="6C05C07C" w14:textId="77777777" w:rsidR="00281D4E" w:rsidRDefault="00281D4E" w:rsidP="00E80F98"/>
        </w:tc>
      </w:tr>
      <w:tr w:rsidR="00281D4E" w14:paraId="35C7853A" w14:textId="77777777" w:rsidTr="00E640AB">
        <w:trPr>
          <w:cantSplit/>
        </w:trPr>
        <w:tc>
          <w:tcPr>
            <w:tcW w:w="1504" w:type="dxa"/>
          </w:tcPr>
          <w:p w14:paraId="7D3D5FA3" w14:textId="44535265" w:rsidR="00281D4E" w:rsidRPr="00BC56A4" w:rsidRDefault="00281D4E" w:rsidP="00BC56A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6803" w:type="dxa"/>
          </w:tcPr>
          <w:p w14:paraId="368ADAC4" w14:textId="56F54230" w:rsidR="00281D4E" w:rsidRPr="00BC56A4" w:rsidRDefault="00281D4E" w:rsidP="00E80F98">
            <w:pPr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Identificar e selecionar o vestuário de acordo com a temperatura do ambiente. Essa atividade é relativa à habilidade EF01GE11 da Base Nacional Comum Curricular (3</w:t>
            </w:r>
            <w:r w:rsidR="00B115CB" w:rsidRPr="00B115CB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BC56A4">
              <w:rPr>
                <w:rFonts w:cs="Arial"/>
                <w:i w:val="0"/>
                <w:iCs w:val="0"/>
              </w:rPr>
              <w:t xml:space="preserve"> versão): </w:t>
            </w:r>
            <w:r w:rsidRPr="00B871F2">
              <w:rPr>
                <w:rFonts w:cs="Arial"/>
                <w:iCs w:val="0"/>
              </w:rPr>
              <w:t>Associar mudanças de vestuário e hábitos alimentares em sua comunidade ao longo do ano, decorrentes da variação de temperatura e umidade no ambiente.</w:t>
            </w:r>
          </w:p>
        </w:tc>
        <w:tc>
          <w:tcPr>
            <w:tcW w:w="1417" w:type="dxa"/>
          </w:tcPr>
          <w:p w14:paraId="07F75012" w14:textId="77777777" w:rsidR="00281D4E" w:rsidRDefault="00281D4E" w:rsidP="00E80F98"/>
        </w:tc>
      </w:tr>
      <w:tr w:rsidR="00281D4E" w14:paraId="3B705720" w14:textId="77777777" w:rsidTr="00E640AB">
        <w:trPr>
          <w:cantSplit/>
        </w:trPr>
        <w:tc>
          <w:tcPr>
            <w:tcW w:w="1504" w:type="dxa"/>
          </w:tcPr>
          <w:p w14:paraId="324A13E7" w14:textId="78C4FCF4" w:rsidR="00281D4E" w:rsidRPr="00BC56A4" w:rsidRDefault="00281D4E" w:rsidP="00BC56A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6803" w:type="dxa"/>
          </w:tcPr>
          <w:p w14:paraId="5EEA5278" w14:textId="2DDACEA2" w:rsidR="00281D4E" w:rsidRPr="00BC56A4" w:rsidRDefault="00281D4E" w:rsidP="00E80F98">
            <w:pPr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Identificar as condições do tempo atmosférico e associá-las à prática de atividades. Essa atividade é relativa à habilidade EF01GE</w:t>
            </w:r>
            <w:r w:rsidR="002B35BC">
              <w:rPr>
                <w:rFonts w:cs="Arial"/>
                <w:i w:val="0"/>
                <w:iCs w:val="0"/>
              </w:rPr>
              <w:t>05</w:t>
            </w:r>
            <w:r w:rsidRPr="00BC56A4">
              <w:rPr>
                <w:rFonts w:cs="Arial"/>
                <w:i w:val="0"/>
                <w:iCs w:val="0"/>
              </w:rPr>
              <w:t xml:space="preserve"> da Base Nacional Comum Curricular (3</w:t>
            </w:r>
            <w:r w:rsidR="002B35BC" w:rsidRPr="002B35BC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BC56A4">
              <w:rPr>
                <w:rFonts w:cs="Arial"/>
                <w:i w:val="0"/>
                <w:iCs w:val="0"/>
              </w:rPr>
              <w:t xml:space="preserve"> versão): </w:t>
            </w:r>
            <w:r w:rsidR="002B35BC">
              <w:rPr>
                <w:rFonts w:cs="Arial"/>
                <w:iCs w:val="0"/>
              </w:rPr>
              <w:t>Observar e descrever ritmos naturais (dia e noite, variação</w:t>
            </w:r>
            <w:r w:rsidR="00A00751">
              <w:rPr>
                <w:rFonts w:cs="Arial"/>
                <w:iCs w:val="0"/>
              </w:rPr>
              <w:t xml:space="preserve"> de temperatura e umidade etc.) em diferentes escalas espaciais e temporais, comparando a sua realidade com outras.</w:t>
            </w:r>
          </w:p>
        </w:tc>
        <w:tc>
          <w:tcPr>
            <w:tcW w:w="1417" w:type="dxa"/>
          </w:tcPr>
          <w:p w14:paraId="5E6A9F5B" w14:textId="77777777" w:rsidR="00281D4E" w:rsidRDefault="00281D4E" w:rsidP="00E80F98"/>
        </w:tc>
      </w:tr>
      <w:tr w:rsidR="00281D4E" w14:paraId="0CECA1C1" w14:textId="77777777" w:rsidTr="00E640AB">
        <w:trPr>
          <w:cantSplit/>
        </w:trPr>
        <w:tc>
          <w:tcPr>
            <w:tcW w:w="1504" w:type="dxa"/>
          </w:tcPr>
          <w:p w14:paraId="793F6C90" w14:textId="7DFD918B" w:rsidR="00281D4E" w:rsidRPr="00BC56A4" w:rsidRDefault="00281D4E" w:rsidP="00BC56A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12</w:t>
            </w:r>
          </w:p>
        </w:tc>
        <w:tc>
          <w:tcPr>
            <w:tcW w:w="6803" w:type="dxa"/>
          </w:tcPr>
          <w:p w14:paraId="1134BF22" w14:textId="365BE289" w:rsidR="00281D4E" w:rsidRPr="00BC56A4" w:rsidRDefault="00281D4E" w:rsidP="00E80F98">
            <w:pPr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Identificar as características relacionadas aos ritmos na natureza em</w:t>
            </w:r>
            <w:r>
              <w:rPr>
                <w:rFonts w:cs="Arial"/>
                <w:i w:val="0"/>
                <w:iCs w:val="0"/>
              </w:rPr>
              <w:t xml:space="preserve"> seu</w:t>
            </w:r>
            <w:r w:rsidRPr="00BC56A4">
              <w:rPr>
                <w:rFonts w:cs="Arial"/>
                <w:i w:val="0"/>
                <w:iCs w:val="0"/>
              </w:rPr>
              <w:t xml:space="preserve"> lugar de vivência. Essa atividade é relativa à habilidade EF01GE10 da Base Nacional Comum Curricular (3</w:t>
            </w:r>
            <w:r w:rsidR="00383291" w:rsidRPr="00383291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BC56A4">
              <w:rPr>
                <w:rFonts w:cs="Arial"/>
                <w:i w:val="0"/>
                <w:iCs w:val="0"/>
              </w:rPr>
              <w:t xml:space="preserve"> versão): </w:t>
            </w:r>
            <w:r w:rsidRPr="00867E00">
              <w:rPr>
                <w:rFonts w:cs="Arial"/>
                <w:iCs w:val="0"/>
              </w:rPr>
              <w:t>Descrever características de seus lugares de vivência relacionadas aos ritmos da natureza (chuva, vento, calor etc.).</w:t>
            </w:r>
          </w:p>
        </w:tc>
        <w:tc>
          <w:tcPr>
            <w:tcW w:w="1417" w:type="dxa"/>
          </w:tcPr>
          <w:p w14:paraId="2F9547B4" w14:textId="77777777" w:rsidR="00281D4E" w:rsidRDefault="00281D4E" w:rsidP="00E80F98"/>
        </w:tc>
      </w:tr>
      <w:tr w:rsidR="00281D4E" w14:paraId="1692A3B8" w14:textId="77777777" w:rsidTr="00E640AB">
        <w:trPr>
          <w:cantSplit/>
        </w:trPr>
        <w:tc>
          <w:tcPr>
            <w:tcW w:w="1504" w:type="dxa"/>
          </w:tcPr>
          <w:p w14:paraId="2DAF781D" w14:textId="73607EBA" w:rsidR="00281D4E" w:rsidRPr="00BC56A4" w:rsidRDefault="00281D4E" w:rsidP="00BC56A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13</w:t>
            </w:r>
          </w:p>
        </w:tc>
        <w:tc>
          <w:tcPr>
            <w:tcW w:w="6803" w:type="dxa"/>
          </w:tcPr>
          <w:p w14:paraId="3F9FC6A1" w14:textId="0EE3CB5C" w:rsidR="00281D4E" w:rsidRPr="00BC56A4" w:rsidRDefault="00281D4E" w:rsidP="00E80F98">
            <w:pPr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Identificar as condições do tempo atmosférico e associá-las à prática de atividades. Essa atividade é relativa à habilidade EF01GE</w:t>
            </w:r>
            <w:r w:rsidR="002D61D1">
              <w:rPr>
                <w:rFonts w:cs="Arial"/>
                <w:i w:val="0"/>
                <w:iCs w:val="0"/>
              </w:rPr>
              <w:t>05</w:t>
            </w:r>
            <w:r w:rsidRPr="00BC56A4">
              <w:rPr>
                <w:rFonts w:cs="Arial"/>
                <w:i w:val="0"/>
                <w:iCs w:val="0"/>
              </w:rPr>
              <w:t xml:space="preserve"> da Base Nacional Comum Curricular (3</w:t>
            </w:r>
            <w:r w:rsidR="00383291" w:rsidRPr="00B115CB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BC56A4">
              <w:rPr>
                <w:rFonts w:cs="Arial"/>
                <w:i w:val="0"/>
                <w:iCs w:val="0"/>
              </w:rPr>
              <w:t xml:space="preserve"> versão): </w:t>
            </w:r>
            <w:r w:rsidR="002D61D1">
              <w:rPr>
                <w:rFonts w:cs="Arial"/>
                <w:iCs w:val="0"/>
              </w:rPr>
              <w:t>Observar e descrever ritmos naturais (dia e noite, variação de temperatura e umidade etc.) em diferentes escalas espaciais e temporais, comparando a sua realidade com outras.</w:t>
            </w:r>
          </w:p>
        </w:tc>
        <w:tc>
          <w:tcPr>
            <w:tcW w:w="1417" w:type="dxa"/>
          </w:tcPr>
          <w:p w14:paraId="6F93DD03" w14:textId="77777777" w:rsidR="00281D4E" w:rsidRDefault="00281D4E" w:rsidP="00E80F98"/>
        </w:tc>
      </w:tr>
      <w:tr w:rsidR="00281D4E" w14:paraId="2AECB0A5" w14:textId="77777777" w:rsidTr="00E640AB">
        <w:trPr>
          <w:cantSplit/>
        </w:trPr>
        <w:tc>
          <w:tcPr>
            <w:tcW w:w="1504" w:type="dxa"/>
          </w:tcPr>
          <w:p w14:paraId="1FB44151" w14:textId="0215056C" w:rsidR="00281D4E" w:rsidRDefault="00281D4E" w:rsidP="00BC56A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14</w:t>
            </w:r>
          </w:p>
        </w:tc>
        <w:tc>
          <w:tcPr>
            <w:tcW w:w="6803" w:type="dxa"/>
          </w:tcPr>
          <w:p w14:paraId="613A7FF7" w14:textId="144CF4ED" w:rsidR="00281D4E" w:rsidRPr="00BC56A4" w:rsidRDefault="00281D4E" w:rsidP="00E80F98">
            <w:pPr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Reconhecer que os hábitos alimentares e características de vestuário mudam ao longo do ano. Essa atividade é relativa à habilidade EF01GE11 da Base Nacional Comum Curricular (3</w:t>
            </w:r>
            <w:r w:rsidR="00383291" w:rsidRPr="00B115CB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BC56A4">
              <w:rPr>
                <w:rFonts w:cs="Arial"/>
                <w:i w:val="0"/>
                <w:iCs w:val="0"/>
              </w:rPr>
              <w:t xml:space="preserve"> versão): </w:t>
            </w:r>
            <w:r w:rsidRPr="0050080C">
              <w:rPr>
                <w:rFonts w:cs="Arial"/>
                <w:iCs w:val="0"/>
              </w:rPr>
              <w:t>Associar mudanças de vestuário e hábitos alimentares em sua comunidade ao longo do ano, decorrentes da variação de temperatura e umidade no ambiente.</w:t>
            </w:r>
          </w:p>
        </w:tc>
        <w:tc>
          <w:tcPr>
            <w:tcW w:w="1417" w:type="dxa"/>
          </w:tcPr>
          <w:p w14:paraId="1C4C01C5" w14:textId="77777777" w:rsidR="00281D4E" w:rsidRDefault="00281D4E" w:rsidP="00E80F98"/>
        </w:tc>
      </w:tr>
      <w:tr w:rsidR="00281D4E" w14:paraId="4B76329C" w14:textId="77777777" w:rsidTr="00E640AB">
        <w:trPr>
          <w:cantSplit/>
        </w:trPr>
        <w:tc>
          <w:tcPr>
            <w:tcW w:w="1504" w:type="dxa"/>
          </w:tcPr>
          <w:p w14:paraId="40394EC1" w14:textId="13649022" w:rsidR="00281D4E" w:rsidRDefault="00281D4E" w:rsidP="00BC56A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6803" w:type="dxa"/>
          </w:tcPr>
          <w:p w14:paraId="718F28EA" w14:textId="12D77D35" w:rsidR="00281D4E" w:rsidRPr="00BC56A4" w:rsidRDefault="00281D4E" w:rsidP="00E80F98">
            <w:pPr>
              <w:rPr>
                <w:rFonts w:cs="Arial"/>
                <w:i w:val="0"/>
                <w:iCs w:val="0"/>
              </w:rPr>
            </w:pPr>
            <w:r w:rsidRPr="00BC56A4">
              <w:rPr>
                <w:rFonts w:cs="Arial"/>
                <w:i w:val="0"/>
                <w:iCs w:val="0"/>
              </w:rPr>
              <w:t>Aplicar a noção de sazonalidade dos alimentos. Essa atividade é relativa à habilidade EF01GE11 da Base Nacional Comum Curricular (3</w:t>
            </w:r>
            <w:r w:rsidR="00383291" w:rsidRPr="00B115CB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BC56A4">
              <w:rPr>
                <w:rFonts w:cs="Arial"/>
                <w:i w:val="0"/>
                <w:iCs w:val="0"/>
              </w:rPr>
              <w:t xml:space="preserve"> versão): </w:t>
            </w:r>
            <w:r w:rsidRPr="00690EF9">
              <w:rPr>
                <w:rFonts w:cs="Arial"/>
                <w:iCs w:val="0"/>
              </w:rPr>
              <w:t>Associar mudanças de vestuário e hábitos alimentares em sua comunidade ao longo do ano, decorrentes da variação de temperatura e umidade no ambiente</w:t>
            </w:r>
            <w:r w:rsidRPr="00BC56A4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417" w:type="dxa"/>
          </w:tcPr>
          <w:p w14:paraId="1C217AF1" w14:textId="77777777" w:rsidR="00281D4E" w:rsidRDefault="00281D4E" w:rsidP="00E80F98"/>
        </w:tc>
      </w:tr>
      <w:tr w:rsidR="00281D4E" w14:paraId="3E71A0A9" w14:textId="77777777" w:rsidTr="00E640AB">
        <w:trPr>
          <w:cantSplit/>
        </w:trPr>
        <w:tc>
          <w:tcPr>
            <w:tcW w:w="1504" w:type="dxa"/>
          </w:tcPr>
          <w:p w14:paraId="1416AD46" w14:textId="77777777" w:rsidR="00281D4E" w:rsidRDefault="00281D4E" w:rsidP="00BC56A4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6803" w:type="dxa"/>
          </w:tcPr>
          <w:p w14:paraId="450211B3" w14:textId="517F0E88" w:rsidR="00281D4E" w:rsidRPr="00BC56A4" w:rsidRDefault="00281D4E" w:rsidP="00281D4E">
            <w:pPr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Total:</w:t>
            </w:r>
          </w:p>
        </w:tc>
        <w:tc>
          <w:tcPr>
            <w:tcW w:w="1417" w:type="dxa"/>
          </w:tcPr>
          <w:p w14:paraId="7B6DCD80" w14:textId="77777777" w:rsidR="00281D4E" w:rsidRDefault="00281D4E" w:rsidP="00E80F98"/>
        </w:tc>
      </w:tr>
    </w:tbl>
    <w:p w14:paraId="280BF13D" w14:textId="4E571D6B" w:rsidR="00E85E02" w:rsidRDefault="00E85E02" w:rsidP="00E640AB"/>
    <w:sectPr w:rsidR="00E85E02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1D3B62" w14:textId="77777777" w:rsidR="0093682B" w:rsidRDefault="0093682B" w:rsidP="0054457B">
      <w:pPr>
        <w:spacing w:line="240" w:lineRule="auto"/>
      </w:pPr>
      <w:r>
        <w:separator/>
      </w:r>
    </w:p>
  </w:endnote>
  <w:endnote w:type="continuationSeparator" w:id="0">
    <w:p w14:paraId="48A0F39F" w14:textId="77777777" w:rsidR="0093682B" w:rsidRDefault="0093682B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261C52A-DAC3-4C91-A59E-01F97D75D72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67498CA-5330-45C6-995A-19216C4A43E6}"/>
    <w:embedBold r:id="rId3" w:fontKey="{1D94A099-62C6-44A9-8B47-2F1FD4BA71C0}"/>
    <w:embedItalic r:id="rId4" w:fontKey="{F8547588-774E-4E2C-B1A5-27F488645EC7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F2CC6" w14:textId="5DAE7984" w:rsidR="005525C1" w:rsidRPr="005525C1" w:rsidRDefault="005525C1" w:rsidP="005525C1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5525C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5525C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5525C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819E9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5525C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70534D3E" w:rsidR="005D506B" w:rsidRPr="00173916" w:rsidRDefault="00173916" w:rsidP="00173916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17391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7678E4" w14:textId="77777777" w:rsidR="0093682B" w:rsidRDefault="0093682B" w:rsidP="0054457B">
      <w:pPr>
        <w:spacing w:line="240" w:lineRule="auto"/>
      </w:pPr>
      <w:r>
        <w:separator/>
      </w:r>
    </w:p>
  </w:footnote>
  <w:footnote w:type="continuationSeparator" w:id="0">
    <w:p w14:paraId="47D209F7" w14:textId="77777777" w:rsidR="0093682B" w:rsidRDefault="0093682B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01FECE23" w:rsidR="005D506B" w:rsidRDefault="00400DD9">
    <w:pPr>
      <w:pStyle w:val="Cabealho"/>
    </w:pPr>
    <w:r>
      <w:rPr>
        <w:noProof/>
      </w:rPr>
      <w:drawing>
        <wp:inline distT="0" distB="0" distL="0" distR="0" wp14:anchorId="2736CD5D" wp14:editId="3A0A0F82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1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0601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E84F8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ECE6E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42E70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BA403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0A2CC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F46C8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50B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5387B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CF27F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066C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395F"/>
    <w:rsid w:val="000969C3"/>
    <w:rsid w:val="00096DD9"/>
    <w:rsid w:val="000A3851"/>
    <w:rsid w:val="000A3F5E"/>
    <w:rsid w:val="000A6183"/>
    <w:rsid w:val="000A709C"/>
    <w:rsid w:val="000B12B5"/>
    <w:rsid w:val="000C0D2C"/>
    <w:rsid w:val="000C1801"/>
    <w:rsid w:val="000C26E6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0F6EF0"/>
    <w:rsid w:val="001057DC"/>
    <w:rsid w:val="001118BB"/>
    <w:rsid w:val="00116BCD"/>
    <w:rsid w:val="001170D7"/>
    <w:rsid w:val="00127028"/>
    <w:rsid w:val="0012736E"/>
    <w:rsid w:val="001326B3"/>
    <w:rsid w:val="0013337C"/>
    <w:rsid w:val="001368B5"/>
    <w:rsid w:val="001370EC"/>
    <w:rsid w:val="001459A0"/>
    <w:rsid w:val="00146565"/>
    <w:rsid w:val="00146718"/>
    <w:rsid w:val="00150570"/>
    <w:rsid w:val="00151B44"/>
    <w:rsid w:val="00152D90"/>
    <w:rsid w:val="00155397"/>
    <w:rsid w:val="00155D6C"/>
    <w:rsid w:val="00157568"/>
    <w:rsid w:val="001673D5"/>
    <w:rsid w:val="0017370C"/>
    <w:rsid w:val="00173916"/>
    <w:rsid w:val="00175EEE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3769A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1D4E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35BC"/>
    <w:rsid w:val="002B503E"/>
    <w:rsid w:val="002C2CEE"/>
    <w:rsid w:val="002C461C"/>
    <w:rsid w:val="002D0C5D"/>
    <w:rsid w:val="002D14D0"/>
    <w:rsid w:val="002D168B"/>
    <w:rsid w:val="002D61D1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3CD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66291"/>
    <w:rsid w:val="00370BB1"/>
    <w:rsid w:val="0038044D"/>
    <w:rsid w:val="00380506"/>
    <w:rsid w:val="00383291"/>
    <w:rsid w:val="003836FA"/>
    <w:rsid w:val="0038495C"/>
    <w:rsid w:val="00385F51"/>
    <w:rsid w:val="00387FE8"/>
    <w:rsid w:val="003908D1"/>
    <w:rsid w:val="003934F1"/>
    <w:rsid w:val="00393742"/>
    <w:rsid w:val="00394985"/>
    <w:rsid w:val="0039631E"/>
    <w:rsid w:val="00397DE7"/>
    <w:rsid w:val="003A0027"/>
    <w:rsid w:val="003A40C6"/>
    <w:rsid w:val="003A4AA2"/>
    <w:rsid w:val="003A73B1"/>
    <w:rsid w:val="003B2587"/>
    <w:rsid w:val="003B28AD"/>
    <w:rsid w:val="003B49FF"/>
    <w:rsid w:val="003C02C4"/>
    <w:rsid w:val="003D1BF9"/>
    <w:rsid w:val="003D1F8C"/>
    <w:rsid w:val="003D3578"/>
    <w:rsid w:val="003D591F"/>
    <w:rsid w:val="003D6FF3"/>
    <w:rsid w:val="003D756A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0DD9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0CCB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9E9"/>
    <w:rsid w:val="00481C84"/>
    <w:rsid w:val="00482E68"/>
    <w:rsid w:val="00486B14"/>
    <w:rsid w:val="004876F8"/>
    <w:rsid w:val="00491905"/>
    <w:rsid w:val="004949A0"/>
    <w:rsid w:val="004A0219"/>
    <w:rsid w:val="004A17AF"/>
    <w:rsid w:val="004A1962"/>
    <w:rsid w:val="004A1FDC"/>
    <w:rsid w:val="004A350A"/>
    <w:rsid w:val="004A4392"/>
    <w:rsid w:val="004A630B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080C"/>
    <w:rsid w:val="00505CF0"/>
    <w:rsid w:val="00506EC0"/>
    <w:rsid w:val="00507632"/>
    <w:rsid w:val="005079EF"/>
    <w:rsid w:val="00515754"/>
    <w:rsid w:val="00522088"/>
    <w:rsid w:val="005222D9"/>
    <w:rsid w:val="00523BEA"/>
    <w:rsid w:val="00527DA0"/>
    <w:rsid w:val="00537AD2"/>
    <w:rsid w:val="005415D1"/>
    <w:rsid w:val="0054457B"/>
    <w:rsid w:val="005525C1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3ED6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0EF9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BD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A71D2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6CAA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67E00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4265"/>
    <w:rsid w:val="00915068"/>
    <w:rsid w:val="00924D45"/>
    <w:rsid w:val="00930DDF"/>
    <w:rsid w:val="0093137F"/>
    <w:rsid w:val="00932E10"/>
    <w:rsid w:val="0093403B"/>
    <w:rsid w:val="0093682B"/>
    <w:rsid w:val="0094329D"/>
    <w:rsid w:val="00947262"/>
    <w:rsid w:val="009556FC"/>
    <w:rsid w:val="00955925"/>
    <w:rsid w:val="00955B2C"/>
    <w:rsid w:val="0095713D"/>
    <w:rsid w:val="009600D7"/>
    <w:rsid w:val="00960F40"/>
    <w:rsid w:val="0096431C"/>
    <w:rsid w:val="00966F06"/>
    <w:rsid w:val="00980A60"/>
    <w:rsid w:val="009816E3"/>
    <w:rsid w:val="00984558"/>
    <w:rsid w:val="009846F7"/>
    <w:rsid w:val="00984BF4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011E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0751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56E6"/>
    <w:rsid w:val="00AD651E"/>
    <w:rsid w:val="00AD7DB3"/>
    <w:rsid w:val="00AE41A2"/>
    <w:rsid w:val="00AE6368"/>
    <w:rsid w:val="00AF03EB"/>
    <w:rsid w:val="00AF2F35"/>
    <w:rsid w:val="00AF543A"/>
    <w:rsid w:val="00AF6763"/>
    <w:rsid w:val="00B00B4A"/>
    <w:rsid w:val="00B04A78"/>
    <w:rsid w:val="00B05A91"/>
    <w:rsid w:val="00B07098"/>
    <w:rsid w:val="00B10C2F"/>
    <w:rsid w:val="00B115CB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1F2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56A4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379E7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2602"/>
    <w:rsid w:val="00C6488B"/>
    <w:rsid w:val="00C7048D"/>
    <w:rsid w:val="00C8109A"/>
    <w:rsid w:val="00C858D2"/>
    <w:rsid w:val="00C871D9"/>
    <w:rsid w:val="00C90008"/>
    <w:rsid w:val="00C96F15"/>
    <w:rsid w:val="00C97B03"/>
    <w:rsid w:val="00CA37A0"/>
    <w:rsid w:val="00CA689B"/>
    <w:rsid w:val="00CB16A2"/>
    <w:rsid w:val="00CB2046"/>
    <w:rsid w:val="00CC10C3"/>
    <w:rsid w:val="00CC35E4"/>
    <w:rsid w:val="00CC5321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CF74C4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41A38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5972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5239"/>
    <w:rsid w:val="00DE7C39"/>
    <w:rsid w:val="00DF2240"/>
    <w:rsid w:val="00E07333"/>
    <w:rsid w:val="00E1211B"/>
    <w:rsid w:val="00E1468E"/>
    <w:rsid w:val="00E23800"/>
    <w:rsid w:val="00E24AFE"/>
    <w:rsid w:val="00E366A9"/>
    <w:rsid w:val="00E45C1A"/>
    <w:rsid w:val="00E629AD"/>
    <w:rsid w:val="00E640AB"/>
    <w:rsid w:val="00E66561"/>
    <w:rsid w:val="00E70F4D"/>
    <w:rsid w:val="00E73E62"/>
    <w:rsid w:val="00E7631F"/>
    <w:rsid w:val="00E85E02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2004"/>
    <w:rsid w:val="00F8327C"/>
    <w:rsid w:val="00F83C49"/>
    <w:rsid w:val="00F869B6"/>
    <w:rsid w:val="00F9759D"/>
    <w:rsid w:val="00FA1688"/>
    <w:rsid w:val="00FA4444"/>
    <w:rsid w:val="00FA66B1"/>
    <w:rsid w:val="00FA7226"/>
    <w:rsid w:val="00FB0B26"/>
    <w:rsid w:val="00FB1B67"/>
    <w:rsid w:val="00FB26A3"/>
    <w:rsid w:val="00FC295F"/>
    <w:rsid w:val="00FD1B61"/>
    <w:rsid w:val="00FD3049"/>
    <w:rsid w:val="00FD5A11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BC56A4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F202F-9A0E-404F-8E6A-1E7F79DE5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807</Words>
  <Characters>4364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5161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3</cp:revision>
  <cp:lastPrinted>2017-11-01T12:20:00Z</cp:lastPrinted>
  <dcterms:created xsi:type="dcterms:W3CDTF">2017-12-13T03:03:00Z</dcterms:created>
  <dcterms:modified xsi:type="dcterms:W3CDTF">2017-12-13T18:49:00Z</dcterms:modified>
  <cp:category/>
</cp:coreProperties>
</file>