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82CA1" w14:textId="0A841B81" w:rsidR="0032499A" w:rsidRPr="00646095" w:rsidRDefault="0032499A" w:rsidP="0032499A">
      <w:pPr>
        <w:pStyle w:val="00cabeos"/>
        <w:rPr>
          <w:rFonts w:ascii="Tahoma" w:hAnsi="Tahoma" w:cs="Arial"/>
          <w:sz w:val="22"/>
          <w:szCs w:val="22"/>
        </w:rPr>
      </w:pPr>
      <w:r w:rsidRPr="00F624AA">
        <w:t>Acompanhamento d</w:t>
      </w:r>
      <w:r w:rsidR="002E7948">
        <w:t>A</w:t>
      </w:r>
      <w:r w:rsidRPr="00F624AA">
        <w:t xml:space="preserve"> aprendizagem</w:t>
      </w:r>
    </w:p>
    <w:p w14:paraId="26F65FD7" w14:textId="77777777" w:rsidR="0032499A" w:rsidRDefault="0032499A" w:rsidP="00AA5735">
      <w:pPr>
        <w:pStyle w:val="00P1"/>
        <w:rPr>
          <w:rFonts w:hint="eastAsia"/>
        </w:rPr>
      </w:pPr>
    </w:p>
    <w:p w14:paraId="39EF2BF1" w14:textId="61A727DF" w:rsidR="00AA5735" w:rsidRDefault="00AA5735" w:rsidP="00AA5735">
      <w:pPr>
        <w:pStyle w:val="00P1"/>
        <w:rPr>
          <w:rFonts w:hint="eastAsia"/>
        </w:rPr>
      </w:pPr>
      <w:r>
        <w:t>Gabarito da avaliação</w:t>
      </w:r>
    </w:p>
    <w:p w14:paraId="27757F04" w14:textId="77777777" w:rsidR="00AA5735" w:rsidRPr="00084303" w:rsidRDefault="00AA5735" w:rsidP="00AA5735">
      <w:pPr>
        <w:spacing w:after="12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5F4BA75" w14:textId="77777777" w:rsidR="00C33DA2" w:rsidRPr="00C33DA2" w:rsidRDefault="00C33DA2" w:rsidP="00B57CCA">
      <w:pPr>
        <w:pStyle w:val="00textosemparagrafo"/>
        <w:spacing w:after="200"/>
        <w:rPr>
          <w:b/>
          <w:bCs/>
        </w:rPr>
      </w:pPr>
      <w:r w:rsidRPr="00C33DA2">
        <w:rPr>
          <w:b/>
          <w:bCs/>
        </w:rPr>
        <w:t xml:space="preserve">1. </w:t>
      </w:r>
    </w:p>
    <w:tbl>
      <w:tblPr>
        <w:tblStyle w:val="Tabelacomgrade"/>
        <w:tblW w:w="9411" w:type="dxa"/>
        <w:tblLook w:val="04A0" w:firstRow="1" w:lastRow="0" w:firstColumn="1" w:lastColumn="0" w:noHBand="0" w:noVBand="1"/>
      </w:tblPr>
      <w:tblGrid>
        <w:gridCol w:w="2551"/>
        <w:gridCol w:w="2551"/>
        <w:gridCol w:w="4309"/>
      </w:tblGrid>
      <w:tr w:rsidR="00C33DA2" w:rsidRPr="00CB296D" w14:paraId="1DD058A2" w14:textId="77777777" w:rsidTr="002E79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1" w:type="dxa"/>
          </w:tcPr>
          <w:p w14:paraId="48A20520" w14:textId="77777777" w:rsidR="00C33DA2" w:rsidRPr="001966F6" w:rsidRDefault="00C33DA2" w:rsidP="00C33DA2">
            <w:pPr>
              <w:pStyle w:val="00textosemparagrafo"/>
              <w:jc w:val="center"/>
              <w:rPr>
                <w:b/>
              </w:rPr>
            </w:pPr>
            <w:r w:rsidRPr="001966F6">
              <w:rPr>
                <w:b/>
              </w:rPr>
              <w:t>Objeto</w:t>
            </w:r>
          </w:p>
        </w:tc>
        <w:tc>
          <w:tcPr>
            <w:tcW w:w="2551" w:type="dxa"/>
          </w:tcPr>
          <w:p w14:paraId="0AAB88C0" w14:textId="77777777" w:rsidR="00C33DA2" w:rsidRPr="001966F6" w:rsidRDefault="00C33DA2" w:rsidP="00C33DA2">
            <w:pPr>
              <w:pStyle w:val="00textosemparagrafo"/>
              <w:jc w:val="center"/>
              <w:rPr>
                <w:b/>
              </w:rPr>
            </w:pPr>
            <w:r w:rsidRPr="001966F6">
              <w:rPr>
                <w:b/>
              </w:rPr>
              <w:t>Material</w:t>
            </w:r>
          </w:p>
        </w:tc>
        <w:tc>
          <w:tcPr>
            <w:tcW w:w="4309" w:type="dxa"/>
          </w:tcPr>
          <w:p w14:paraId="71A9E558" w14:textId="77777777" w:rsidR="00C33DA2" w:rsidRPr="001966F6" w:rsidRDefault="00C33DA2" w:rsidP="00C33DA2">
            <w:pPr>
              <w:pStyle w:val="00textosemparagrafo"/>
              <w:jc w:val="center"/>
              <w:rPr>
                <w:b/>
              </w:rPr>
            </w:pPr>
            <w:r w:rsidRPr="001966F6">
              <w:rPr>
                <w:b/>
              </w:rPr>
              <w:t>Característica</w:t>
            </w:r>
          </w:p>
        </w:tc>
      </w:tr>
      <w:tr w:rsidR="00C33DA2" w:rsidRPr="00CB296D" w14:paraId="39B8BFC2" w14:textId="77777777" w:rsidTr="002E7948">
        <w:tc>
          <w:tcPr>
            <w:tcW w:w="2551" w:type="dxa"/>
          </w:tcPr>
          <w:p w14:paraId="5CE4F579" w14:textId="77777777" w:rsidR="00C33DA2" w:rsidRPr="00C33DA2" w:rsidRDefault="00C33DA2" w:rsidP="00C33DA2">
            <w:pPr>
              <w:pStyle w:val="00textosemparagrafo"/>
              <w:jc w:val="center"/>
            </w:pPr>
            <w:r w:rsidRPr="00C33DA2">
              <w:t>copo</w:t>
            </w:r>
          </w:p>
        </w:tc>
        <w:tc>
          <w:tcPr>
            <w:tcW w:w="2551" w:type="dxa"/>
          </w:tcPr>
          <w:p w14:paraId="56AA0CC1" w14:textId="77777777" w:rsidR="00C33DA2" w:rsidRPr="00C33DA2" w:rsidRDefault="00C33DA2" w:rsidP="00C33DA2">
            <w:pPr>
              <w:pStyle w:val="00textosemparagrafo"/>
              <w:jc w:val="center"/>
            </w:pPr>
            <w:r w:rsidRPr="00C33DA2">
              <w:t>vidro</w:t>
            </w:r>
          </w:p>
        </w:tc>
        <w:tc>
          <w:tcPr>
            <w:tcW w:w="4309" w:type="dxa"/>
          </w:tcPr>
          <w:p w14:paraId="54B8343C" w14:textId="6B625876" w:rsidR="00C33DA2" w:rsidRPr="001966F6" w:rsidRDefault="002E7948" w:rsidP="00C33DA2">
            <w:pPr>
              <w:pStyle w:val="00textosemparagrafo"/>
              <w:jc w:val="center"/>
              <w:rPr>
                <w:b/>
              </w:rPr>
            </w:pPr>
            <w:r w:rsidRPr="002E7948">
              <w:rPr>
                <w:b/>
              </w:rPr>
              <w:t>Respostas possíveis: transparente, duro ou quebrável.</w:t>
            </w:r>
          </w:p>
        </w:tc>
      </w:tr>
      <w:tr w:rsidR="00C33DA2" w:rsidRPr="00CB296D" w14:paraId="0E125912" w14:textId="77777777" w:rsidTr="002E7948">
        <w:tc>
          <w:tcPr>
            <w:tcW w:w="2551" w:type="dxa"/>
          </w:tcPr>
          <w:p w14:paraId="7FA146C5" w14:textId="0DBDB6AD" w:rsidR="00C33DA2" w:rsidRPr="00C33DA2" w:rsidRDefault="002E7948" w:rsidP="00C33DA2">
            <w:pPr>
              <w:pStyle w:val="00textosemparagrafo"/>
              <w:jc w:val="center"/>
            </w:pPr>
            <w:r>
              <w:t>lápis</w:t>
            </w:r>
          </w:p>
        </w:tc>
        <w:tc>
          <w:tcPr>
            <w:tcW w:w="2551" w:type="dxa"/>
          </w:tcPr>
          <w:p w14:paraId="6924F6D7" w14:textId="77777777" w:rsidR="00C33DA2" w:rsidRPr="001966F6" w:rsidRDefault="00C33DA2" w:rsidP="00C33DA2">
            <w:pPr>
              <w:pStyle w:val="00textosemparagrafo"/>
              <w:jc w:val="center"/>
              <w:rPr>
                <w:b/>
              </w:rPr>
            </w:pPr>
            <w:r w:rsidRPr="001966F6">
              <w:rPr>
                <w:b/>
              </w:rPr>
              <w:t>madeira</w:t>
            </w:r>
          </w:p>
        </w:tc>
        <w:tc>
          <w:tcPr>
            <w:tcW w:w="4309" w:type="dxa"/>
          </w:tcPr>
          <w:p w14:paraId="4A1E78F0" w14:textId="77777777" w:rsidR="00C33DA2" w:rsidRPr="00C33DA2" w:rsidRDefault="00C33DA2" w:rsidP="00C33DA2">
            <w:pPr>
              <w:pStyle w:val="00textosemparagrafo"/>
              <w:jc w:val="center"/>
            </w:pPr>
            <w:r w:rsidRPr="00C33DA2">
              <w:t>resistente</w:t>
            </w:r>
          </w:p>
        </w:tc>
      </w:tr>
      <w:tr w:rsidR="00C33DA2" w:rsidRPr="00CB296D" w14:paraId="4E2AACD1" w14:textId="77777777" w:rsidTr="002E7948">
        <w:tc>
          <w:tcPr>
            <w:tcW w:w="2551" w:type="dxa"/>
          </w:tcPr>
          <w:p w14:paraId="70EFBEC2" w14:textId="77777777" w:rsidR="00C33DA2" w:rsidRPr="00C33DA2" w:rsidRDefault="00C33DA2" w:rsidP="00C33DA2">
            <w:pPr>
              <w:pStyle w:val="00textosemparagrafo"/>
              <w:jc w:val="center"/>
            </w:pPr>
            <w:r w:rsidRPr="00C33DA2">
              <w:t>casaco</w:t>
            </w:r>
          </w:p>
        </w:tc>
        <w:tc>
          <w:tcPr>
            <w:tcW w:w="2551" w:type="dxa"/>
          </w:tcPr>
          <w:p w14:paraId="387613A9" w14:textId="77777777" w:rsidR="00C33DA2" w:rsidRPr="00C33DA2" w:rsidRDefault="00C33DA2" w:rsidP="00C33DA2">
            <w:pPr>
              <w:pStyle w:val="00textosemparagrafo"/>
              <w:jc w:val="center"/>
            </w:pPr>
            <w:r w:rsidRPr="00C33DA2">
              <w:t>lã</w:t>
            </w:r>
          </w:p>
        </w:tc>
        <w:tc>
          <w:tcPr>
            <w:tcW w:w="4309" w:type="dxa"/>
          </w:tcPr>
          <w:p w14:paraId="24DD058D" w14:textId="160144D3" w:rsidR="00C33DA2" w:rsidRPr="001966F6" w:rsidRDefault="002E7948" w:rsidP="00C33DA2">
            <w:pPr>
              <w:pStyle w:val="00textosemparagrafo"/>
              <w:jc w:val="center"/>
              <w:rPr>
                <w:b/>
              </w:rPr>
            </w:pPr>
            <w:r w:rsidRPr="002E7948">
              <w:rPr>
                <w:b/>
              </w:rPr>
              <w:t>Respostas possíveis: flexível, maleável ou macio.</w:t>
            </w:r>
          </w:p>
        </w:tc>
      </w:tr>
    </w:tbl>
    <w:p w14:paraId="3D541908" w14:textId="6DEB94DC" w:rsidR="00C33DA2" w:rsidRPr="00CB296D" w:rsidRDefault="00C33DA2" w:rsidP="0079597E">
      <w:pPr>
        <w:pStyle w:val="00textosemparagrafo"/>
        <w:spacing w:before="60"/>
      </w:pPr>
      <w:r w:rsidRPr="00CB296D">
        <w:t xml:space="preserve">Os </w:t>
      </w:r>
      <w:r>
        <w:t>alunos</w:t>
      </w:r>
      <w:r w:rsidRPr="00CB296D">
        <w:t xml:space="preserve"> que complet</w:t>
      </w:r>
      <w:r>
        <w:t>a</w:t>
      </w:r>
      <w:r w:rsidR="00AF27D2">
        <w:t>r</w:t>
      </w:r>
      <w:r w:rsidR="00AF0916">
        <w:t>a</w:t>
      </w:r>
      <w:r>
        <w:t>m</w:t>
      </w:r>
      <w:r w:rsidRPr="00CB296D">
        <w:t xml:space="preserve"> corretamente a tabela sabem identificar os materiais que formam os objetos elencados, reconhecendo também as suas características. Além disso, conseguem completar a tabela fazendo as relações entre objeto, material e </w:t>
      </w:r>
      <w:r w:rsidR="002E7948">
        <w:t xml:space="preserve">suas </w:t>
      </w:r>
      <w:r w:rsidRPr="00CB296D">
        <w:t>característica</w:t>
      </w:r>
      <w:r w:rsidR="002E7948">
        <w:t>s</w:t>
      </w:r>
      <w:r w:rsidR="00AF0916">
        <w:t xml:space="preserve">. </w:t>
      </w:r>
      <w:r w:rsidRPr="00CB296D">
        <w:t xml:space="preserve">Caso cometam algum erro em relação ao tipo de material ou à característica que apresentam, procure lançar questões que os </w:t>
      </w:r>
      <w:r w:rsidR="004E6CBE">
        <w:t xml:space="preserve">levem a </w:t>
      </w:r>
      <w:r w:rsidRPr="00CB296D">
        <w:t xml:space="preserve">refletir. </w:t>
      </w:r>
      <w:r>
        <w:t>Se</w:t>
      </w:r>
      <w:r w:rsidRPr="00CB296D">
        <w:t xml:space="preserve"> um </w:t>
      </w:r>
      <w:r>
        <w:t>aluno</w:t>
      </w:r>
      <w:r w:rsidRPr="00CB296D">
        <w:t xml:space="preserve"> escreve</w:t>
      </w:r>
      <w:r w:rsidR="004E6CBE">
        <w:t>r</w:t>
      </w:r>
      <w:r w:rsidRPr="00CB296D">
        <w:t xml:space="preserve"> “resistente” como característica para o vidro, questione: “O vidro não se quebra?”. </w:t>
      </w:r>
      <w:r w:rsidR="00AF0916">
        <w:t>Para os</w:t>
      </w:r>
      <w:r w:rsidRPr="00CB296D">
        <w:t xml:space="preserve"> </w:t>
      </w:r>
      <w:r>
        <w:t>alunos</w:t>
      </w:r>
      <w:r w:rsidRPr="00CB296D">
        <w:t xml:space="preserve"> que completar</w:t>
      </w:r>
      <w:r w:rsidR="00AF0916">
        <w:t>a</w:t>
      </w:r>
      <w:r w:rsidRPr="00CB296D">
        <w:t xml:space="preserve">m a tabela de forma incorreta, retome </w:t>
      </w:r>
      <w:r w:rsidR="00AF0916">
        <w:t>as</w:t>
      </w:r>
      <w:r>
        <w:t xml:space="preserve"> características dos materiais usados no cotidiano, como o vidro e a madeira. </w:t>
      </w:r>
    </w:p>
    <w:p w14:paraId="5E51135C" w14:textId="77777777" w:rsidR="00C33DA2" w:rsidRPr="00C33DA2" w:rsidRDefault="00C33DA2" w:rsidP="00C33DA2">
      <w:pPr>
        <w:pStyle w:val="00textosemparagrafo"/>
        <w:rPr>
          <w:b/>
          <w:bCs/>
        </w:rPr>
      </w:pPr>
    </w:p>
    <w:p w14:paraId="26DEC06B" w14:textId="77777777" w:rsidR="00AF0916" w:rsidRDefault="00C33DA2" w:rsidP="00C33DA2">
      <w:pPr>
        <w:pStyle w:val="00textosemparagrafo"/>
        <w:rPr>
          <w:b/>
          <w:bCs/>
        </w:rPr>
      </w:pPr>
      <w:r w:rsidRPr="00C33DA2">
        <w:rPr>
          <w:b/>
          <w:bCs/>
        </w:rPr>
        <w:t xml:space="preserve">2. </w:t>
      </w:r>
    </w:p>
    <w:p w14:paraId="25A0AC19" w14:textId="7814D673" w:rsidR="00AF0916" w:rsidRPr="00917286" w:rsidRDefault="00AF0916" w:rsidP="00AF0916">
      <w:pPr>
        <w:pStyle w:val="00comandoatividade"/>
        <w:rPr>
          <w:b/>
        </w:rPr>
      </w:pPr>
      <w:r w:rsidRPr="00917286">
        <w:rPr>
          <w:b/>
        </w:rPr>
        <w:t xml:space="preserve">(  </w:t>
      </w:r>
      <w:r>
        <w:rPr>
          <w:b/>
        </w:rPr>
        <w:t>F</w:t>
      </w:r>
      <w:r w:rsidRPr="00917286">
        <w:rPr>
          <w:b/>
        </w:rPr>
        <w:t xml:space="preserve">  ) A madeira é utilizada para fabricar móveis porque é flexível.</w:t>
      </w:r>
    </w:p>
    <w:p w14:paraId="1FF6F993" w14:textId="4D643116" w:rsidR="00AF0916" w:rsidRPr="00917286" w:rsidRDefault="00AF0916" w:rsidP="00AF0916">
      <w:pPr>
        <w:pStyle w:val="00comandoatividade"/>
        <w:rPr>
          <w:b/>
        </w:rPr>
      </w:pPr>
      <w:r w:rsidRPr="00917286">
        <w:rPr>
          <w:b/>
        </w:rPr>
        <w:t xml:space="preserve">(  </w:t>
      </w:r>
      <w:r>
        <w:rPr>
          <w:b/>
        </w:rPr>
        <w:t xml:space="preserve">V </w:t>
      </w:r>
      <w:r w:rsidRPr="00917286">
        <w:rPr>
          <w:b/>
        </w:rPr>
        <w:t xml:space="preserve"> ) O vidro é um material transparente usado em janelas. </w:t>
      </w:r>
    </w:p>
    <w:p w14:paraId="60D1429C" w14:textId="62BB6280" w:rsidR="00AF0916" w:rsidRPr="00917286" w:rsidRDefault="00AF0916" w:rsidP="00AF0916">
      <w:pPr>
        <w:pStyle w:val="00comandoatividade"/>
        <w:rPr>
          <w:b/>
        </w:rPr>
      </w:pPr>
      <w:r w:rsidRPr="00917286">
        <w:rPr>
          <w:b/>
        </w:rPr>
        <w:t xml:space="preserve">(  </w:t>
      </w:r>
      <w:r>
        <w:rPr>
          <w:b/>
        </w:rPr>
        <w:t>F</w:t>
      </w:r>
      <w:r w:rsidRPr="00917286">
        <w:rPr>
          <w:b/>
        </w:rPr>
        <w:t xml:space="preserve">  ) O metal é um material resistente utilizado para fazer livros e cadernos. </w:t>
      </w:r>
    </w:p>
    <w:p w14:paraId="56F53C14" w14:textId="07E76AED" w:rsidR="00AF0916" w:rsidRPr="00917286" w:rsidRDefault="00AF0916" w:rsidP="00AF0916">
      <w:pPr>
        <w:pStyle w:val="00comandoatividade"/>
        <w:rPr>
          <w:b/>
        </w:rPr>
      </w:pPr>
      <w:r w:rsidRPr="00917286">
        <w:rPr>
          <w:b/>
        </w:rPr>
        <w:t xml:space="preserve">(  </w:t>
      </w:r>
      <w:r>
        <w:rPr>
          <w:b/>
        </w:rPr>
        <w:t xml:space="preserve">V </w:t>
      </w:r>
      <w:r w:rsidRPr="00917286">
        <w:rPr>
          <w:b/>
        </w:rPr>
        <w:t xml:space="preserve"> ) O papel é um material que pode ser dobrado e rasga</w:t>
      </w:r>
      <w:r w:rsidR="002E7948">
        <w:rPr>
          <w:b/>
        </w:rPr>
        <w:t>do</w:t>
      </w:r>
      <w:r w:rsidRPr="00917286">
        <w:rPr>
          <w:b/>
        </w:rPr>
        <w:t xml:space="preserve"> com facilidade. </w:t>
      </w:r>
    </w:p>
    <w:p w14:paraId="7D23A3D4" w14:textId="7DF34E67" w:rsidR="00C33DA2" w:rsidRPr="00CB296D" w:rsidRDefault="00AF0916" w:rsidP="00C33DA2">
      <w:pPr>
        <w:pStyle w:val="00textosemparagrafo"/>
      </w:pPr>
      <w:r>
        <w:t>Nesta atividade, o</w:t>
      </w:r>
      <w:r w:rsidR="00C33DA2" w:rsidRPr="00CB296D">
        <w:t xml:space="preserve">s </w:t>
      </w:r>
      <w:r w:rsidR="00C33DA2">
        <w:t>alunos</w:t>
      </w:r>
      <w:r w:rsidR="00C33DA2" w:rsidRPr="00CB296D">
        <w:t xml:space="preserve"> devem reconhecer as características de </w:t>
      </w:r>
      <w:r>
        <w:t>alguns</w:t>
      </w:r>
      <w:r w:rsidRPr="00CB296D">
        <w:t xml:space="preserve"> </w:t>
      </w:r>
      <w:r w:rsidR="00C33DA2" w:rsidRPr="00CB296D">
        <w:t xml:space="preserve">materiais que justificam a sua utilização na produção de determinados objetos. </w:t>
      </w:r>
      <w:r w:rsidR="00C33DA2">
        <w:t>A</w:t>
      </w:r>
      <w:r w:rsidR="00C33DA2" w:rsidRPr="00CB296D">
        <w:t xml:space="preserve"> </w:t>
      </w:r>
      <w:r w:rsidR="003A3A2E">
        <w:t>madeira é um material resistente, utilizad</w:t>
      </w:r>
      <w:r w:rsidR="002E7948">
        <w:t>o</w:t>
      </w:r>
      <w:r w:rsidR="003A3A2E">
        <w:t xml:space="preserve"> para fabricar móveis. O metal é um material resistente, mas não é utilizado para fazer livros e cadernos. </w:t>
      </w:r>
      <w:r w:rsidR="00C33DA2" w:rsidRPr="00CB296D">
        <w:t xml:space="preserve">Com os </w:t>
      </w:r>
      <w:r w:rsidR="00C33DA2">
        <w:t>alunos</w:t>
      </w:r>
      <w:r w:rsidR="00C33DA2" w:rsidRPr="00CB296D">
        <w:t xml:space="preserve"> que não classificar</w:t>
      </w:r>
      <w:r w:rsidR="00C33DA2">
        <w:t>am</w:t>
      </w:r>
      <w:r w:rsidR="00C33DA2" w:rsidRPr="00CB296D">
        <w:t xml:space="preserve"> corretamente as frases em verdadeiras ou falsas</w:t>
      </w:r>
      <w:r w:rsidR="00C33DA2">
        <w:t>,</w:t>
      </w:r>
      <w:r w:rsidR="00C33DA2" w:rsidRPr="00CB296D">
        <w:t xml:space="preserve"> retome </w:t>
      </w:r>
      <w:r w:rsidR="00C33DA2">
        <w:t xml:space="preserve">as características dos materiais usados no cotidiano. </w:t>
      </w:r>
    </w:p>
    <w:p w14:paraId="5B50F566" w14:textId="77777777" w:rsidR="00C33DA2" w:rsidRPr="00C33DA2" w:rsidRDefault="00C33DA2" w:rsidP="00C33DA2">
      <w:pPr>
        <w:pStyle w:val="00textosemparagrafo"/>
        <w:rPr>
          <w:b/>
          <w:bCs/>
        </w:rPr>
      </w:pPr>
    </w:p>
    <w:p w14:paraId="4BE32DC9" w14:textId="77777777" w:rsidR="00C33DA2" w:rsidRPr="00893FA9" w:rsidRDefault="00C33DA2" w:rsidP="00C33DA2">
      <w:pPr>
        <w:pStyle w:val="00textosemparagrafo"/>
        <w:rPr>
          <w:b/>
        </w:rPr>
      </w:pPr>
      <w:r w:rsidRPr="00C33DA2">
        <w:rPr>
          <w:b/>
          <w:bCs/>
        </w:rPr>
        <w:t>3. Alternativa C</w:t>
      </w:r>
      <w:r w:rsidRPr="00893FA9">
        <w:rPr>
          <w:b/>
        </w:rPr>
        <w:t xml:space="preserve">. </w:t>
      </w:r>
    </w:p>
    <w:p w14:paraId="656048CA" w14:textId="6D39319C" w:rsidR="00C33DA2" w:rsidRPr="00CB296D" w:rsidRDefault="00C33DA2" w:rsidP="00C33DA2">
      <w:pPr>
        <w:pStyle w:val="00textosemparagrafo"/>
      </w:pPr>
      <w:r w:rsidRPr="00CB296D">
        <w:t>O</w:t>
      </w:r>
      <w:r>
        <w:t>s</w:t>
      </w:r>
      <w:r w:rsidRPr="00CB296D">
        <w:t xml:space="preserve"> </w:t>
      </w:r>
      <w:r>
        <w:t>alunos</w:t>
      </w:r>
      <w:r w:rsidRPr="00CB296D">
        <w:t xml:space="preserve"> deve</w:t>
      </w:r>
      <w:r>
        <w:t>m</w:t>
      </w:r>
      <w:r w:rsidRPr="00CB296D">
        <w:t xml:space="preserve"> identificar que </w:t>
      </w:r>
      <w:r>
        <w:t>a água</w:t>
      </w:r>
      <w:r w:rsidR="002E7948">
        <w:t xml:space="preserve"> da chuva</w:t>
      </w:r>
      <w:r w:rsidRPr="00CB296D">
        <w:t xml:space="preserve"> está no estado líquido</w:t>
      </w:r>
      <w:r>
        <w:t xml:space="preserve">. </w:t>
      </w:r>
      <w:r w:rsidRPr="00CB296D">
        <w:t xml:space="preserve">A colher, a pedra e a mesa </w:t>
      </w:r>
      <w:r>
        <w:t>são materiais que estão no estado sólido, pois t</w:t>
      </w:r>
      <w:r w:rsidR="004E6CBE">
        <w:t>ê</w:t>
      </w:r>
      <w:r>
        <w:t>m forma definida independentemente de onde estão</w:t>
      </w:r>
      <w:r w:rsidRPr="00CB296D">
        <w:t xml:space="preserve">. </w:t>
      </w:r>
      <w:r w:rsidR="003A3A2E">
        <w:t>C</w:t>
      </w:r>
      <w:r w:rsidR="00842BD3">
        <w:t xml:space="preserve">om </w:t>
      </w:r>
      <w:r w:rsidR="003A3A2E">
        <w:t>os alunos</w:t>
      </w:r>
      <w:r w:rsidRPr="00CB296D">
        <w:t xml:space="preserve"> que não assinal</w:t>
      </w:r>
      <w:r>
        <w:t>aram</w:t>
      </w:r>
      <w:r w:rsidRPr="00CB296D">
        <w:t xml:space="preserve"> a alternativa correta, retome </w:t>
      </w:r>
      <w:r>
        <w:t>o conteúdo estudado na página 116 do Livro do Estudante, que aborda os estados físicos dos materiais</w:t>
      </w:r>
      <w:r w:rsidR="00842BD3">
        <w:t xml:space="preserve">. </w:t>
      </w:r>
      <w:r>
        <w:t xml:space="preserve"> </w:t>
      </w:r>
    </w:p>
    <w:p w14:paraId="0519D41A" w14:textId="3DAB2ADC" w:rsidR="002E7948" w:rsidRDefault="002E7948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4AC031D6" w14:textId="7F9A4370" w:rsidR="00C33DA2" w:rsidRPr="00C33DA2" w:rsidRDefault="00C33DA2" w:rsidP="00C33DA2">
      <w:pPr>
        <w:pStyle w:val="00textosemparagrafo"/>
        <w:rPr>
          <w:b/>
          <w:bCs/>
        </w:rPr>
      </w:pPr>
      <w:r w:rsidRPr="00C33DA2">
        <w:rPr>
          <w:b/>
          <w:bCs/>
        </w:rPr>
        <w:lastRenderedPageBreak/>
        <w:t xml:space="preserve">4. Sólido: </w:t>
      </w:r>
      <w:r w:rsidR="002E7948" w:rsidRPr="002E7948">
        <w:rPr>
          <w:b/>
          <w:bCs/>
        </w:rPr>
        <w:t>areia da praia, quadro de giz e lápis de cor</w:t>
      </w:r>
      <w:r w:rsidRPr="00C33DA2">
        <w:rPr>
          <w:b/>
          <w:bCs/>
        </w:rPr>
        <w:t xml:space="preserve">. Líquido: </w:t>
      </w:r>
      <w:r w:rsidR="002E7948" w:rsidRPr="002E7948">
        <w:rPr>
          <w:b/>
          <w:bCs/>
        </w:rPr>
        <w:t>água e leite</w:t>
      </w:r>
      <w:r w:rsidRPr="00C33DA2">
        <w:rPr>
          <w:b/>
          <w:bCs/>
        </w:rPr>
        <w:t xml:space="preserve">. Gasoso: bolhas </w:t>
      </w:r>
      <w:r w:rsidR="002E7948">
        <w:rPr>
          <w:b/>
          <w:bCs/>
        </w:rPr>
        <w:t>em um</w:t>
      </w:r>
      <w:r w:rsidRPr="00C33DA2">
        <w:rPr>
          <w:b/>
          <w:bCs/>
        </w:rPr>
        <w:t xml:space="preserve"> refrigerante, </w:t>
      </w:r>
      <w:r w:rsidR="002E7948" w:rsidRPr="002E7948">
        <w:rPr>
          <w:b/>
          <w:bCs/>
        </w:rPr>
        <w:t xml:space="preserve">ar dentro de um balão. </w:t>
      </w:r>
      <w:r w:rsidR="00F53DF2">
        <w:rPr>
          <w:b/>
          <w:bCs/>
        </w:rPr>
        <w:t xml:space="preserve"> </w:t>
      </w:r>
    </w:p>
    <w:p w14:paraId="4A44CC5D" w14:textId="248134CF" w:rsidR="00164AE3" w:rsidRDefault="00C33DA2" w:rsidP="00C33DA2">
      <w:pPr>
        <w:pStyle w:val="00textosemparagrafo"/>
      </w:pPr>
      <w:r>
        <w:t xml:space="preserve">Os alunos </w:t>
      </w:r>
      <w:r w:rsidR="00FB0CCD">
        <w:t xml:space="preserve">que ligaram os materiais corretamente ao seu estado físico sabem reconhecer os estados físicos dos materiais. </w:t>
      </w:r>
      <w:r>
        <w:t>Eles devem identificar que os</w:t>
      </w:r>
      <w:r w:rsidRPr="00CB296D">
        <w:t xml:space="preserve"> materiais no estado sólido </w:t>
      </w:r>
      <w:r>
        <w:t>mantêm</w:t>
      </w:r>
      <w:r w:rsidRPr="00CB296D">
        <w:t xml:space="preserve"> sua forma independentemente do recipiente no qual se encontram</w:t>
      </w:r>
      <w:r>
        <w:t>;</w:t>
      </w:r>
      <w:r w:rsidRPr="00CB296D">
        <w:t xml:space="preserve"> os materiais</w:t>
      </w:r>
      <w:r>
        <w:t xml:space="preserve"> no estado</w:t>
      </w:r>
      <w:r w:rsidRPr="00CB296D">
        <w:t xml:space="preserve"> líquido adquirem a forma dos recipientes</w:t>
      </w:r>
      <w:r>
        <w:t>;</w:t>
      </w:r>
      <w:r w:rsidRPr="00CB296D">
        <w:t xml:space="preserve"> e os</w:t>
      </w:r>
      <w:r>
        <w:t xml:space="preserve"> materiais no estado</w:t>
      </w:r>
      <w:r w:rsidRPr="00CB296D">
        <w:t xml:space="preserve"> gasoso, se não estiverem restritos </w:t>
      </w:r>
      <w:r w:rsidR="004E6CBE">
        <w:t>a algum recipiente</w:t>
      </w:r>
      <w:r w:rsidRPr="00CB296D">
        <w:t xml:space="preserve"> (como o gás </w:t>
      </w:r>
      <w:r>
        <w:t>d</w:t>
      </w:r>
      <w:r w:rsidRPr="00CB296D">
        <w:t>o refrigerante)</w:t>
      </w:r>
      <w:r w:rsidR="004E6CBE">
        <w:t>,</w:t>
      </w:r>
      <w:r w:rsidRPr="00CB296D">
        <w:t xml:space="preserve"> espalham</w:t>
      </w:r>
      <w:r w:rsidR="004E6CBE">
        <w:t>-se</w:t>
      </w:r>
      <w:r w:rsidRPr="00CB296D">
        <w:t xml:space="preserve"> pelo ambiente. Com os </w:t>
      </w:r>
      <w:r>
        <w:t>alunos</w:t>
      </w:r>
      <w:r w:rsidRPr="00CB296D">
        <w:t xml:space="preserve"> que não responderam corretamente, retome a página 116 do </w:t>
      </w:r>
      <w:r>
        <w:t>L</w:t>
      </w:r>
      <w:r w:rsidRPr="00CB296D">
        <w:t xml:space="preserve">ivro do </w:t>
      </w:r>
      <w:r>
        <w:t>E</w:t>
      </w:r>
      <w:r w:rsidRPr="00CB296D">
        <w:t>studante</w:t>
      </w:r>
      <w:r>
        <w:t xml:space="preserve">, que </w:t>
      </w:r>
      <w:r w:rsidR="004E6CBE">
        <w:t xml:space="preserve">explora </w:t>
      </w:r>
      <w:r>
        <w:t>os estados físicos dos materiais</w:t>
      </w:r>
      <w:r w:rsidR="00FB0CCD">
        <w:t xml:space="preserve">. </w:t>
      </w:r>
    </w:p>
    <w:p w14:paraId="0BD3BB2D" w14:textId="647DB569" w:rsidR="00164AE3" w:rsidRDefault="00164AE3" w:rsidP="002E7948">
      <w:pPr>
        <w:pStyle w:val="00textosemparagrafo"/>
      </w:pPr>
    </w:p>
    <w:p w14:paraId="3AD7ADFF" w14:textId="77777777" w:rsidR="00C33DA2" w:rsidRPr="00C33DA2" w:rsidRDefault="00C33DA2" w:rsidP="00C33DA2">
      <w:pPr>
        <w:pStyle w:val="00textosemparagrafo"/>
        <w:rPr>
          <w:b/>
          <w:bCs/>
        </w:rPr>
      </w:pPr>
      <w:r w:rsidRPr="00C33DA2">
        <w:rPr>
          <w:b/>
          <w:bCs/>
        </w:rPr>
        <w:t xml:space="preserve">5. Alternativa D. </w:t>
      </w:r>
    </w:p>
    <w:p w14:paraId="7F3AF409" w14:textId="346A4EFD" w:rsidR="00C33DA2" w:rsidRPr="00CB296D" w:rsidRDefault="00C33DA2" w:rsidP="00C33DA2">
      <w:pPr>
        <w:pStyle w:val="00textosemparagrafo"/>
      </w:pPr>
      <w:r w:rsidRPr="00CB296D">
        <w:t xml:space="preserve">Os </w:t>
      </w:r>
      <w:r>
        <w:t>alunos</w:t>
      </w:r>
      <w:r w:rsidRPr="00CB296D">
        <w:t xml:space="preserve"> devem reconhecer</w:t>
      </w:r>
      <w:r>
        <w:t xml:space="preserve"> o carrinho de madeira como o objeto de origem vegetal. Caso </w:t>
      </w:r>
      <w:r w:rsidR="004949DE">
        <w:t>eles</w:t>
      </w:r>
      <w:r>
        <w:t xml:space="preserve"> fiquem com dúvidas, explique que o par de luvas de lã é de origem animal; o copo de vidro é de origem mineral, pois o vidro é feito com areia; e a embalagem de xampu é de plástico, proveniente do petróleo. </w:t>
      </w:r>
      <w:r w:rsidRPr="00CB296D">
        <w:t xml:space="preserve">Com os </w:t>
      </w:r>
      <w:r>
        <w:t>alunos</w:t>
      </w:r>
      <w:r w:rsidRPr="00CB296D">
        <w:t xml:space="preserve"> que não </w:t>
      </w:r>
      <w:r>
        <w:t xml:space="preserve">responderam </w:t>
      </w:r>
      <w:r w:rsidRPr="00CB296D">
        <w:t xml:space="preserve">a alternativa correta, retome a página 118 do </w:t>
      </w:r>
      <w:r>
        <w:t>L</w:t>
      </w:r>
      <w:r w:rsidRPr="00CB296D">
        <w:t xml:space="preserve">ivro do </w:t>
      </w:r>
      <w:r>
        <w:t>E</w:t>
      </w:r>
      <w:r w:rsidRPr="00CB296D">
        <w:t>studante</w:t>
      </w:r>
      <w:r>
        <w:t xml:space="preserve">, que apresenta a origem de alguns materiais. </w:t>
      </w:r>
    </w:p>
    <w:p w14:paraId="13B10CC3" w14:textId="77777777" w:rsidR="00C33DA2" w:rsidRPr="00C33DA2" w:rsidRDefault="00C33DA2" w:rsidP="00C33DA2">
      <w:pPr>
        <w:pStyle w:val="00textosemparagrafo"/>
        <w:rPr>
          <w:b/>
          <w:bCs/>
        </w:rPr>
      </w:pPr>
    </w:p>
    <w:p w14:paraId="13A8A245" w14:textId="77777777" w:rsidR="00C33DA2" w:rsidRDefault="00C33DA2" w:rsidP="00C33DA2">
      <w:pPr>
        <w:pStyle w:val="00textosemparagrafo"/>
        <w:rPr>
          <w:b/>
          <w:bCs/>
        </w:rPr>
      </w:pPr>
      <w:r w:rsidRPr="00C33DA2">
        <w:rPr>
          <w:b/>
          <w:bCs/>
        </w:rPr>
        <w:t xml:space="preserve">6. </w:t>
      </w:r>
    </w:p>
    <w:p w14:paraId="0A434253" w14:textId="5C57140A" w:rsidR="00C33DA2" w:rsidRPr="00164AE3" w:rsidRDefault="00C33DA2" w:rsidP="00C33DA2">
      <w:pPr>
        <w:pStyle w:val="00textosemparagrafo"/>
        <w:rPr>
          <w:b/>
        </w:rPr>
      </w:pPr>
      <w:r w:rsidRPr="00164AE3">
        <w:rPr>
          <w:b/>
        </w:rPr>
        <w:t xml:space="preserve">a) A </w:t>
      </w:r>
      <w:r w:rsidRPr="00164AE3">
        <w:rPr>
          <w:b/>
          <w:u w:val="single"/>
        </w:rPr>
        <w:t>argila</w:t>
      </w:r>
      <w:r w:rsidRPr="00164AE3">
        <w:rPr>
          <w:b/>
        </w:rPr>
        <w:t xml:space="preserve"> é um material natural usado na fabricação de </w:t>
      </w:r>
      <w:r w:rsidRPr="00164AE3">
        <w:rPr>
          <w:b/>
          <w:u w:val="single"/>
        </w:rPr>
        <w:t>vasos</w:t>
      </w:r>
      <w:r w:rsidRPr="00164AE3">
        <w:rPr>
          <w:b/>
        </w:rPr>
        <w:t xml:space="preserve">. </w:t>
      </w:r>
    </w:p>
    <w:p w14:paraId="51542771" w14:textId="355AC820" w:rsidR="00C33DA2" w:rsidRPr="002E7948" w:rsidRDefault="00C33DA2" w:rsidP="00C33DA2">
      <w:pPr>
        <w:pStyle w:val="00textosemparagrafo"/>
        <w:rPr>
          <w:b/>
          <w:bCs/>
        </w:rPr>
      </w:pPr>
      <w:r w:rsidRPr="00164AE3">
        <w:rPr>
          <w:b/>
        </w:rPr>
        <w:t xml:space="preserve">b) O </w:t>
      </w:r>
      <w:r w:rsidRPr="00164AE3">
        <w:rPr>
          <w:b/>
          <w:u w:val="single"/>
        </w:rPr>
        <w:t>ouro</w:t>
      </w:r>
      <w:r w:rsidRPr="00164AE3">
        <w:rPr>
          <w:b/>
        </w:rPr>
        <w:t xml:space="preserve"> é um material natural usado na fabricação de </w:t>
      </w:r>
      <w:r w:rsidRPr="00164AE3">
        <w:rPr>
          <w:b/>
          <w:u w:val="single"/>
        </w:rPr>
        <w:t>anéis</w:t>
      </w:r>
      <w:r w:rsidRPr="002E7948">
        <w:rPr>
          <w:b/>
          <w:bCs/>
        </w:rPr>
        <w:t xml:space="preserve">. </w:t>
      </w:r>
    </w:p>
    <w:p w14:paraId="247A0A38" w14:textId="2E65C226" w:rsidR="00C33DA2" w:rsidRPr="00164AE3" w:rsidRDefault="00683D2E" w:rsidP="00C33DA2">
      <w:pPr>
        <w:pStyle w:val="00textosemparagrafo"/>
      </w:pPr>
      <w:r>
        <w:t>Nesta atividade, os alunos</w:t>
      </w:r>
      <w:r w:rsidR="00C33DA2" w:rsidRPr="00164AE3">
        <w:t xml:space="preserve"> devem </w:t>
      </w:r>
      <w:r w:rsidR="00164AE3">
        <w:t>identificar</w:t>
      </w:r>
      <w:r w:rsidR="00164AE3" w:rsidRPr="00164AE3">
        <w:t xml:space="preserve"> </w:t>
      </w:r>
      <w:r w:rsidR="00C33DA2" w:rsidRPr="00164AE3">
        <w:t>os materiais naturais utilizados na fabricação de alguns objetos. Ao completar as frases</w:t>
      </w:r>
      <w:r w:rsidR="004E6CBE" w:rsidRPr="00164AE3">
        <w:t>,</w:t>
      </w:r>
      <w:r w:rsidR="00C33DA2" w:rsidRPr="00164AE3">
        <w:t xml:space="preserve"> eles devem relacionar de forma correta a argila </w:t>
      </w:r>
      <w:r>
        <w:t>à fabricação de</w:t>
      </w:r>
      <w:r w:rsidR="00C33DA2" w:rsidRPr="00164AE3">
        <w:t xml:space="preserve"> vasos e o ouro </w:t>
      </w:r>
      <w:r>
        <w:t>à fabricação de</w:t>
      </w:r>
      <w:r w:rsidR="00C33DA2" w:rsidRPr="00164AE3">
        <w:t xml:space="preserve"> anéis. Com os alunos que não </w:t>
      </w:r>
      <w:r>
        <w:t>responderam corretamente</w:t>
      </w:r>
      <w:r w:rsidR="00C33DA2" w:rsidRPr="00164AE3">
        <w:t xml:space="preserve">, retome </w:t>
      </w:r>
      <w:r>
        <w:t xml:space="preserve">os assuntos relacionados aos </w:t>
      </w:r>
      <w:r w:rsidR="00C33DA2" w:rsidRPr="00164AE3">
        <w:t xml:space="preserve">materiais naturais e artificiais. </w:t>
      </w:r>
    </w:p>
    <w:p w14:paraId="78E6DCF5" w14:textId="77777777" w:rsidR="00C33DA2" w:rsidRPr="00CB296D" w:rsidRDefault="00C33DA2" w:rsidP="00C33DA2">
      <w:pPr>
        <w:spacing w:line="276" w:lineRule="auto"/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5EDA7B8D" w14:textId="3E7C8646" w:rsidR="00C33DA2" w:rsidRDefault="00C33DA2" w:rsidP="00B57CCA">
      <w:pPr>
        <w:pStyle w:val="00textosemparagrafo"/>
        <w:rPr>
          <w:b/>
          <w:bCs/>
        </w:rPr>
      </w:pPr>
      <w:r w:rsidRPr="00C33DA2">
        <w:rPr>
          <w:b/>
          <w:bCs/>
        </w:rPr>
        <w:t>7.</w:t>
      </w:r>
    </w:p>
    <w:p w14:paraId="4A37F9BB" w14:textId="77777777" w:rsidR="00236281" w:rsidRPr="00B57CCA" w:rsidRDefault="00236281" w:rsidP="00B57CCA">
      <w:pPr>
        <w:pStyle w:val="00textosemparagrafo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655"/>
      </w:tblGrid>
      <w:tr w:rsidR="00236281" w14:paraId="6EB7140F" w14:textId="77777777" w:rsidTr="00FA52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4F64CF86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5D55493C" w14:textId="38AFE805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BE75F2F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663B667D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</w:tcPr>
          <w:p w14:paraId="0FD7B024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7030A0"/>
              <w:right w:val="nil"/>
            </w:tcBorders>
          </w:tcPr>
          <w:p w14:paraId="608D09AD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7030A0"/>
              <w:right w:val="nil"/>
            </w:tcBorders>
          </w:tcPr>
          <w:p w14:paraId="1DB91F52" w14:textId="7D7538A3" w:rsidR="00236281" w:rsidRPr="00236281" w:rsidRDefault="00236281" w:rsidP="001966F6">
            <w:pPr>
              <w:pStyle w:val="00textosemparagrafo"/>
              <w:jc w:val="center"/>
              <w:rPr>
                <w:b/>
              </w:rPr>
            </w:pPr>
            <w:r w:rsidRPr="00236281">
              <w:rPr>
                <w:b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7030A0"/>
              <w:right w:val="nil"/>
            </w:tcBorders>
          </w:tcPr>
          <w:p w14:paraId="61F34EB9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7030A0"/>
              <w:right w:val="nil"/>
            </w:tcBorders>
          </w:tcPr>
          <w:p w14:paraId="4E20096A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7030A0"/>
              <w:right w:val="nil"/>
            </w:tcBorders>
          </w:tcPr>
          <w:p w14:paraId="3E160B2A" w14:textId="77777777" w:rsidR="00236281" w:rsidRDefault="00236281" w:rsidP="001966F6">
            <w:pPr>
              <w:pStyle w:val="00textosemparagrafo"/>
              <w:jc w:val="center"/>
            </w:pPr>
          </w:p>
        </w:tc>
      </w:tr>
      <w:tr w:rsidR="00236281" w14:paraId="43374EFB" w14:textId="77777777" w:rsidTr="00FA5200">
        <w:trPr>
          <w:trHeight w:val="34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0C6AA83E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5A3A1B4F" w14:textId="697A1AFF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0236926D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029C0238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7030A0"/>
            </w:tcBorders>
          </w:tcPr>
          <w:p w14:paraId="360DCEAD" w14:textId="5FAE317E" w:rsidR="00236281" w:rsidRPr="00236281" w:rsidRDefault="00236281" w:rsidP="001966F6">
            <w:pPr>
              <w:pStyle w:val="00textosemparagrafo"/>
              <w:jc w:val="center"/>
              <w:rPr>
                <w:b/>
              </w:rPr>
            </w:pPr>
            <w:r w:rsidRPr="00236281">
              <w:rPr>
                <w:b/>
              </w:rPr>
              <w:t>4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4ABE9364" w14:textId="667E3CE6" w:rsidR="00236281" w:rsidRDefault="00236281" w:rsidP="001966F6">
            <w:pPr>
              <w:pStyle w:val="00textosemparagrafo"/>
              <w:jc w:val="center"/>
            </w:pPr>
            <w:r>
              <w:t>P</w:t>
            </w:r>
          </w:p>
        </w:tc>
        <w:tc>
          <w:tcPr>
            <w:tcW w:w="510" w:type="dxa"/>
            <w:tcBorders>
              <w:top w:val="single" w:sz="4" w:space="0" w:color="7030A0"/>
              <w:bottom w:val="single" w:sz="4" w:space="0" w:color="7030A0"/>
            </w:tcBorders>
          </w:tcPr>
          <w:p w14:paraId="0C293FA5" w14:textId="5FB88987" w:rsidR="00236281" w:rsidRPr="00091B22" w:rsidRDefault="00236281" w:rsidP="001966F6">
            <w:pPr>
              <w:pStyle w:val="00textosemparagrafo"/>
              <w:jc w:val="center"/>
              <w:rPr>
                <w:b/>
              </w:rPr>
            </w:pPr>
            <w:r w:rsidRPr="00091B22">
              <w:rPr>
                <w:b/>
              </w:rPr>
              <w:t>A</w:t>
            </w:r>
          </w:p>
        </w:tc>
        <w:tc>
          <w:tcPr>
            <w:tcW w:w="510" w:type="dxa"/>
            <w:tcBorders>
              <w:top w:val="single" w:sz="4" w:space="0" w:color="7030A0"/>
              <w:bottom w:val="single" w:sz="4" w:space="0" w:color="7030A0"/>
            </w:tcBorders>
          </w:tcPr>
          <w:p w14:paraId="257B4807" w14:textId="1A706C3C" w:rsidR="00236281" w:rsidRDefault="00236281" w:rsidP="001966F6">
            <w:pPr>
              <w:pStyle w:val="00textosemparagrafo"/>
              <w:jc w:val="center"/>
            </w:pPr>
            <w:r>
              <w:t>P</w:t>
            </w:r>
          </w:p>
        </w:tc>
        <w:tc>
          <w:tcPr>
            <w:tcW w:w="510" w:type="dxa"/>
            <w:tcBorders>
              <w:top w:val="single" w:sz="4" w:space="0" w:color="7030A0"/>
              <w:bottom w:val="single" w:sz="4" w:space="0" w:color="7030A0"/>
            </w:tcBorders>
          </w:tcPr>
          <w:p w14:paraId="0586F908" w14:textId="6EC10CEA" w:rsidR="00236281" w:rsidRDefault="00236281" w:rsidP="001966F6">
            <w:pPr>
              <w:pStyle w:val="00textosemparagrafo"/>
              <w:jc w:val="center"/>
            </w:pPr>
            <w:r>
              <w:t>E</w:t>
            </w:r>
          </w:p>
        </w:tc>
        <w:tc>
          <w:tcPr>
            <w:tcW w:w="655" w:type="dxa"/>
            <w:tcBorders>
              <w:top w:val="single" w:sz="4" w:space="0" w:color="7030A0"/>
              <w:bottom w:val="single" w:sz="4" w:space="0" w:color="7030A0"/>
            </w:tcBorders>
          </w:tcPr>
          <w:p w14:paraId="260C5C22" w14:textId="67F2406F" w:rsidR="00236281" w:rsidRDefault="00236281" w:rsidP="001966F6">
            <w:pPr>
              <w:pStyle w:val="00textosemparagrafo"/>
              <w:jc w:val="center"/>
            </w:pPr>
            <w:r>
              <w:t>L</w:t>
            </w:r>
          </w:p>
        </w:tc>
      </w:tr>
      <w:tr w:rsidR="00236281" w14:paraId="61C2B30E" w14:textId="77777777" w:rsidTr="0079597E">
        <w:trPr>
          <w:trHeight w:val="34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0D6F898F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3BDDC9BA" w14:textId="72C512CF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4690B68B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38B7C165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C8323CB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030A0"/>
            </w:tcBorders>
          </w:tcPr>
          <w:p w14:paraId="4E01165C" w14:textId="750E2B92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AC3ABC1" w14:textId="77474C5A" w:rsidR="00236281" w:rsidRPr="00091B22" w:rsidRDefault="00236281" w:rsidP="001966F6">
            <w:pPr>
              <w:pStyle w:val="00textosemparagrafo"/>
              <w:jc w:val="center"/>
              <w:rPr>
                <w:b/>
              </w:rPr>
            </w:pPr>
            <w:r w:rsidRPr="00091B22">
              <w:rPr>
                <w:b/>
              </w:rPr>
              <w:t>R</w:t>
            </w:r>
          </w:p>
        </w:tc>
        <w:tc>
          <w:tcPr>
            <w:tcW w:w="510" w:type="dxa"/>
            <w:tcBorders>
              <w:left w:val="single" w:sz="4" w:space="0" w:color="7030A0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FA0C6E8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5FB8A2C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65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DF0964D" w14:textId="77777777" w:rsidR="00236281" w:rsidRDefault="00236281" w:rsidP="001966F6">
            <w:pPr>
              <w:pStyle w:val="00textosemparagrafo"/>
              <w:jc w:val="center"/>
            </w:pPr>
          </w:p>
        </w:tc>
      </w:tr>
      <w:tr w:rsidR="00236281" w14:paraId="28416552" w14:textId="77777777" w:rsidTr="0079597E">
        <w:trPr>
          <w:trHeight w:val="34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6B2CC25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055C0AF0" w14:textId="0AFCFE41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371C4D6A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53D2A623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3C6342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030A0"/>
              <w:right w:val="single" w:sz="4" w:space="0" w:color="7030A0"/>
            </w:tcBorders>
          </w:tcPr>
          <w:p w14:paraId="4EB8ACF3" w14:textId="14E754CA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DCFB52E" w14:textId="72FC8B7C" w:rsidR="00236281" w:rsidRPr="00091B22" w:rsidRDefault="00236281" w:rsidP="001966F6">
            <w:pPr>
              <w:pStyle w:val="00textosemparagrafo"/>
              <w:jc w:val="center"/>
              <w:rPr>
                <w:b/>
              </w:rPr>
            </w:pPr>
            <w:r w:rsidRPr="00091B22">
              <w:rPr>
                <w:b/>
              </w:rPr>
              <w:t>T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</w:tcPr>
          <w:p w14:paraId="44666374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030A0"/>
              <w:right w:val="single" w:sz="4" w:space="0" w:color="FFFFFF" w:themeColor="background1"/>
            </w:tcBorders>
          </w:tcPr>
          <w:p w14:paraId="27022665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6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030A0"/>
              <w:right w:val="single" w:sz="4" w:space="0" w:color="FFFFFF" w:themeColor="background1"/>
            </w:tcBorders>
          </w:tcPr>
          <w:p w14:paraId="1887AE96" w14:textId="77777777" w:rsidR="00236281" w:rsidRDefault="00236281" w:rsidP="001966F6">
            <w:pPr>
              <w:pStyle w:val="00textosemparagrafo"/>
              <w:jc w:val="center"/>
            </w:pPr>
          </w:p>
        </w:tc>
      </w:tr>
      <w:tr w:rsidR="00236281" w14:paraId="153FD38E" w14:textId="77777777" w:rsidTr="0079597E">
        <w:trPr>
          <w:trHeight w:val="34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41C58435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6FD8B06F" w14:textId="344E7AB0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66F5949F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7653932A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7030A0"/>
            </w:tcBorders>
          </w:tcPr>
          <w:p w14:paraId="7F41B8AD" w14:textId="2C5A31C3" w:rsidR="00236281" w:rsidRPr="00236281" w:rsidRDefault="00236281" w:rsidP="001966F6">
            <w:pPr>
              <w:pStyle w:val="00textosemparagrafo"/>
              <w:jc w:val="center"/>
              <w:rPr>
                <w:b/>
              </w:rPr>
            </w:pPr>
            <w:r w:rsidRPr="00236281">
              <w:rPr>
                <w:b/>
              </w:rPr>
              <w:t>3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756BFF5" w14:textId="3D01CA45" w:rsidR="00236281" w:rsidRDefault="00236281" w:rsidP="001966F6">
            <w:pPr>
              <w:pStyle w:val="00textosemparagrafo"/>
              <w:jc w:val="center"/>
            </w:pPr>
            <w:r>
              <w:t>V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60EDE43" w14:textId="1FEBA546" w:rsidR="00236281" w:rsidRPr="00091B22" w:rsidRDefault="00236281" w:rsidP="001966F6">
            <w:pPr>
              <w:pStyle w:val="00textosemparagrafo"/>
              <w:jc w:val="center"/>
              <w:rPr>
                <w:b/>
              </w:rPr>
            </w:pPr>
            <w:r w:rsidRPr="00091B22">
              <w:rPr>
                <w:b/>
              </w:rPr>
              <w:t>I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33719C63" w14:textId="24A0E6EB" w:rsidR="00236281" w:rsidRDefault="00236281" w:rsidP="001966F6">
            <w:pPr>
              <w:pStyle w:val="00textosemparagrafo"/>
              <w:jc w:val="center"/>
            </w:pPr>
            <w:r>
              <w:t>D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889591C" w14:textId="5DAF4EA2" w:rsidR="00236281" w:rsidRDefault="00236281" w:rsidP="001966F6">
            <w:pPr>
              <w:pStyle w:val="00textosemparagrafo"/>
              <w:jc w:val="center"/>
            </w:pPr>
            <w:r>
              <w:t>R</w:t>
            </w:r>
          </w:p>
        </w:tc>
        <w:tc>
          <w:tcPr>
            <w:tcW w:w="6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382C442A" w14:textId="4A341FD1" w:rsidR="00236281" w:rsidRDefault="00236281" w:rsidP="001966F6">
            <w:pPr>
              <w:pStyle w:val="00textosemparagrafo"/>
              <w:jc w:val="center"/>
            </w:pPr>
            <w:r>
              <w:t>O</w:t>
            </w:r>
          </w:p>
        </w:tc>
      </w:tr>
      <w:tr w:rsidR="00236281" w14:paraId="1FE656A3" w14:textId="77777777" w:rsidTr="0079597E">
        <w:trPr>
          <w:trHeight w:val="34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7CD27029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4CA3AF53" w14:textId="516DD00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3E89DA98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4993D215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EF59CD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030A0"/>
            </w:tcBorders>
          </w:tcPr>
          <w:p w14:paraId="6754F612" w14:textId="52487FD3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1710042" w14:textId="35FCCAC4" w:rsidR="00236281" w:rsidRPr="00091B22" w:rsidRDefault="00236281" w:rsidP="001966F6">
            <w:pPr>
              <w:pStyle w:val="00textosemparagrafo"/>
              <w:jc w:val="center"/>
              <w:rPr>
                <w:b/>
              </w:rPr>
            </w:pPr>
            <w:r w:rsidRPr="00091B22">
              <w:rPr>
                <w:b/>
              </w:rPr>
              <w:t>F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23B726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035F81C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655" w:type="dxa"/>
            <w:tcBorders>
              <w:top w:val="single" w:sz="4" w:space="0" w:color="7030A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17C12B4" w14:textId="77777777" w:rsidR="00236281" w:rsidRDefault="00236281" w:rsidP="001966F6">
            <w:pPr>
              <w:pStyle w:val="00textosemparagrafo"/>
              <w:jc w:val="center"/>
            </w:pPr>
          </w:p>
        </w:tc>
      </w:tr>
      <w:tr w:rsidR="00236281" w14:paraId="2AFFF07F" w14:textId="77777777" w:rsidTr="0079597E">
        <w:trPr>
          <w:trHeight w:val="34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34C384F8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62967D7C" w14:textId="3025CA02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4258E8D2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67E893E8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7F2064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030A0"/>
            </w:tcBorders>
          </w:tcPr>
          <w:p w14:paraId="080A98DD" w14:textId="7516AA55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997056B" w14:textId="7D9785A7" w:rsidR="00236281" w:rsidRPr="00091B22" w:rsidRDefault="00236281" w:rsidP="001966F6">
            <w:pPr>
              <w:pStyle w:val="00textosemparagrafo"/>
              <w:jc w:val="center"/>
              <w:rPr>
                <w:b/>
              </w:rPr>
            </w:pPr>
            <w:r w:rsidRPr="00091B22">
              <w:rPr>
                <w:b/>
              </w:rPr>
              <w:t>I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1B79703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B293053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6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2F98A6" w14:textId="77777777" w:rsidR="00236281" w:rsidRDefault="00236281" w:rsidP="001966F6">
            <w:pPr>
              <w:pStyle w:val="00textosemparagrafo"/>
              <w:jc w:val="center"/>
            </w:pPr>
          </w:p>
        </w:tc>
      </w:tr>
      <w:tr w:rsidR="00236281" w14:paraId="507323CB" w14:textId="77777777" w:rsidTr="0079597E">
        <w:trPr>
          <w:trHeight w:val="340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2B28F8F9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7030A0"/>
              <w:right w:val="single" w:sz="4" w:space="0" w:color="FFFFFF" w:themeColor="background1"/>
            </w:tcBorders>
          </w:tcPr>
          <w:p w14:paraId="37BA09F6" w14:textId="4BD0FA8E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single" w:sz="4" w:space="0" w:color="FFFFFF" w:themeColor="background1"/>
              <w:bottom w:val="single" w:sz="4" w:space="0" w:color="7030A0"/>
              <w:right w:val="single" w:sz="4" w:space="0" w:color="FFFFFF" w:themeColor="background1"/>
            </w:tcBorders>
          </w:tcPr>
          <w:p w14:paraId="771CE354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nil"/>
              <w:left w:val="single" w:sz="4" w:space="0" w:color="FFFFFF" w:themeColor="background1"/>
              <w:bottom w:val="single" w:sz="4" w:space="0" w:color="7030A0"/>
              <w:right w:val="single" w:sz="4" w:space="0" w:color="FFFFFF" w:themeColor="background1"/>
            </w:tcBorders>
          </w:tcPr>
          <w:p w14:paraId="2A49F9DD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030A0"/>
              <w:right w:val="single" w:sz="4" w:space="0" w:color="FFFFFF" w:themeColor="background1"/>
            </w:tcBorders>
          </w:tcPr>
          <w:p w14:paraId="73035FEF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030A0"/>
              <w:right w:val="single" w:sz="4" w:space="0" w:color="7030A0"/>
            </w:tcBorders>
          </w:tcPr>
          <w:p w14:paraId="63844D0E" w14:textId="432198B1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58D0E64" w14:textId="41782C5C" w:rsidR="00236281" w:rsidRPr="00091B22" w:rsidRDefault="00236281" w:rsidP="001966F6">
            <w:pPr>
              <w:pStyle w:val="00textosemparagrafo"/>
              <w:jc w:val="center"/>
              <w:rPr>
                <w:b/>
              </w:rPr>
            </w:pPr>
            <w:r w:rsidRPr="00091B22">
              <w:rPr>
                <w:b/>
              </w:rPr>
              <w:t>C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</w:tcPr>
          <w:p w14:paraId="6F6DF947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030A0"/>
              <w:right w:val="single" w:sz="4" w:space="0" w:color="FFFFFF" w:themeColor="background1"/>
            </w:tcBorders>
          </w:tcPr>
          <w:p w14:paraId="690108A9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6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7B61C93" w14:textId="77777777" w:rsidR="00236281" w:rsidRDefault="00236281" w:rsidP="001966F6">
            <w:pPr>
              <w:pStyle w:val="00textosemparagrafo"/>
              <w:jc w:val="center"/>
            </w:pPr>
          </w:p>
        </w:tc>
      </w:tr>
      <w:tr w:rsidR="00236281" w14:paraId="0521F126" w14:textId="77777777" w:rsidTr="0079597E">
        <w:trPr>
          <w:trHeight w:val="340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7030A0"/>
            </w:tcBorders>
          </w:tcPr>
          <w:p w14:paraId="1460C25E" w14:textId="351E0ADB" w:rsidR="00236281" w:rsidRPr="00236281" w:rsidRDefault="00236281" w:rsidP="001966F6">
            <w:pPr>
              <w:pStyle w:val="00textosemparagrafo"/>
              <w:jc w:val="center"/>
              <w:rPr>
                <w:b/>
              </w:rPr>
            </w:pPr>
            <w:r w:rsidRPr="00236281">
              <w:rPr>
                <w:b/>
              </w:rPr>
              <w:t>2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C310E44" w14:textId="5DE424B3" w:rsidR="00236281" w:rsidRDefault="00236281" w:rsidP="001966F6">
            <w:pPr>
              <w:pStyle w:val="00textosemparagrafo"/>
              <w:jc w:val="center"/>
            </w:pPr>
            <w:r>
              <w:t>P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30FD39A5" w14:textId="19E017A3" w:rsidR="00236281" w:rsidRDefault="00236281" w:rsidP="001966F6">
            <w:pPr>
              <w:pStyle w:val="00textosemparagrafo"/>
              <w:jc w:val="center"/>
            </w:pPr>
            <w:r>
              <w:t>L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D993AFD" w14:textId="6BE2D4CC" w:rsidR="00236281" w:rsidRDefault="00236281" w:rsidP="001966F6">
            <w:pPr>
              <w:pStyle w:val="00textosemparagrafo"/>
              <w:jc w:val="center"/>
            </w:pPr>
            <w:r>
              <w:t>Á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A790A1F" w14:textId="2AD415E9" w:rsidR="00236281" w:rsidRDefault="00236281" w:rsidP="001966F6">
            <w:pPr>
              <w:pStyle w:val="00textosemparagrafo"/>
              <w:jc w:val="center"/>
            </w:pPr>
            <w:r>
              <w:t>S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0863E2D" w14:textId="3C8E8AD3" w:rsidR="00236281" w:rsidRDefault="00236281" w:rsidP="001966F6">
            <w:pPr>
              <w:pStyle w:val="00textosemparagrafo"/>
              <w:jc w:val="center"/>
            </w:pPr>
            <w:r>
              <w:t>T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90C0204" w14:textId="0F3773C4" w:rsidR="00236281" w:rsidRPr="00091B22" w:rsidRDefault="00236281" w:rsidP="001966F6">
            <w:pPr>
              <w:pStyle w:val="00textosemparagrafo"/>
              <w:jc w:val="center"/>
              <w:rPr>
                <w:b/>
              </w:rPr>
            </w:pPr>
            <w:r w:rsidRPr="00091B22">
              <w:rPr>
                <w:b/>
              </w:rPr>
              <w:t>I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CB619BD" w14:textId="49C0570E" w:rsidR="00236281" w:rsidRDefault="00236281" w:rsidP="001966F6">
            <w:pPr>
              <w:pStyle w:val="00textosemparagrafo"/>
              <w:jc w:val="center"/>
            </w:pPr>
            <w:r>
              <w:t>C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10629AC" w14:textId="10E9B5DF" w:rsidR="00236281" w:rsidRDefault="00236281" w:rsidP="001966F6">
            <w:pPr>
              <w:pStyle w:val="00textosemparagrafo"/>
              <w:jc w:val="center"/>
            </w:pPr>
            <w:r>
              <w:t>O</w:t>
            </w:r>
          </w:p>
        </w:tc>
        <w:tc>
          <w:tcPr>
            <w:tcW w:w="655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79864C" w14:textId="77777777" w:rsidR="00236281" w:rsidRDefault="00236281" w:rsidP="001966F6">
            <w:pPr>
              <w:pStyle w:val="00textosemparagrafo"/>
              <w:jc w:val="center"/>
            </w:pPr>
          </w:p>
        </w:tc>
      </w:tr>
      <w:tr w:rsidR="00236281" w14:paraId="56BA4BC7" w14:textId="77777777" w:rsidTr="0079597E">
        <w:trPr>
          <w:trHeight w:val="340"/>
        </w:trPr>
        <w:tc>
          <w:tcPr>
            <w:tcW w:w="51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D5226FF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2CE2A0" w14:textId="5F0D53BB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EFEC0DC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E397C42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E60D3A1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030A0"/>
            </w:tcBorders>
          </w:tcPr>
          <w:p w14:paraId="43A3B7A8" w14:textId="51E3A572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AC97EA5" w14:textId="313BA745" w:rsidR="00236281" w:rsidRPr="00091B22" w:rsidRDefault="00236281" w:rsidP="001966F6">
            <w:pPr>
              <w:pStyle w:val="00textosemparagrafo"/>
              <w:jc w:val="center"/>
              <w:rPr>
                <w:b/>
              </w:rPr>
            </w:pPr>
            <w:r w:rsidRPr="00091B22">
              <w:rPr>
                <w:b/>
              </w:rPr>
              <w:t>A</w:t>
            </w: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0C7F3F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7A5EBE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6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A91641C" w14:textId="77777777" w:rsidR="00236281" w:rsidRDefault="00236281" w:rsidP="001966F6">
            <w:pPr>
              <w:pStyle w:val="00textosemparagrafo"/>
              <w:jc w:val="center"/>
            </w:pPr>
          </w:p>
        </w:tc>
      </w:tr>
      <w:tr w:rsidR="00236281" w14:paraId="6F3DE850" w14:textId="77777777" w:rsidTr="0079597E">
        <w:trPr>
          <w:trHeight w:val="340"/>
        </w:trPr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03BE953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FA07AE" w14:textId="73AEB3FD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A0577BF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ECFDCE9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75AC085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030A0"/>
            </w:tcBorders>
          </w:tcPr>
          <w:p w14:paraId="2F987B1F" w14:textId="5DECB00F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7B80EB6" w14:textId="3F6DB749" w:rsidR="00236281" w:rsidRPr="00091B22" w:rsidRDefault="00236281" w:rsidP="001966F6">
            <w:pPr>
              <w:pStyle w:val="00textosemparagrafo"/>
              <w:jc w:val="center"/>
              <w:rPr>
                <w:b/>
              </w:rPr>
            </w:pPr>
            <w:r w:rsidRPr="00091B22">
              <w:rPr>
                <w:b/>
              </w:rPr>
              <w:t>I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B19034E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A0A11A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6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512D26" w14:textId="77777777" w:rsidR="00236281" w:rsidRDefault="00236281" w:rsidP="001966F6">
            <w:pPr>
              <w:pStyle w:val="00textosemparagrafo"/>
              <w:jc w:val="center"/>
            </w:pPr>
          </w:p>
        </w:tc>
      </w:tr>
      <w:tr w:rsidR="00236281" w14:paraId="0E89B08F" w14:textId="77777777" w:rsidTr="0079597E">
        <w:trPr>
          <w:trHeight w:val="340"/>
        </w:trPr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EF220E2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5063947" w14:textId="6572C4BB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D02824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A0D4A1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B09FF60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030A0"/>
            </w:tcBorders>
          </w:tcPr>
          <w:p w14:paraId="7996EC60" w14:textId="7DB383A6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DF70B4C" w14:textId="24A7F971" w:rsidR="00236281" w:rsidRPr="00091B22" w:rsidRDefault="00236281" w:rsidP="001966F6">
            <w:pPr>
              <w:pStyle w:val="00textosemparagrafo"/>
              <w:jc w:val="center"/>
              <w:rPr>
                <w:b/>
              </w:rPr>
            </w:pPr>
            <w:r w:rsidRPr="00091B22">
              <w:rPr>
                <w:b/>
              </w:rPr>
              <w:t>S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9793627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1F6450" w14:textId="77777777" w:rsidR="00236281" w:rsidRDefault="00236281" w:rsidP="001966F6">
            <w:pPr>
              <w:pStyle w:val="00textosemparagrafo"/>
              <w:jc w:val="center"/>
            </w:pPr>
          </w:p>
        </w:tc>
        <w:tc>
          <w:tcPr>
            <w:tcW w:w="6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1582B80" w14:textId="77777777" w:rsidR="00236281" w:rsidRDefault="00236281" w:rsidP="001966F6">
            <w:pPr>
              <w:pStyle w:val="00textosemparagrafo"/>
              <w:jc w:val="center"/>
            </w:pPr>
          </w:p>
        </w:tc>
      </w:tr>
    </w:tbl>
    <w:p w14:paraId="1C958862" w14:textId="27E3D451" w:rsidR="002E7948" w:rsidRDefault="002E7948" w:rsidP="00705426">
      <w:pPr>
        <w:pStyle w:val="00textosemparagrafo"/>
      </w:pPr>
    </w:p>
    <w:p w14:paraId="6A54EAC9" w14:textId="77777777" w:rsidR="002E7948" w:rsidRDefault="002E7948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6D1F75C2" w14:textId="37CBB2C2" w:rsidR="00C33DA2" w:rsidRPr="00CB296D" w:rsidRDefault="00C33DA2" w:rsidP="00705426">
      <w:pPr>
        <w:pStyle w:val="00textosemparagrafo"/>
      </w:pPr>
      <w:r w:rsidRPr="00CB296D">
        <w:lastRenderedPageBreak/>
        <w:t xml:space="preserve">Na cruzadinha, os </w:t>
      </w:r>
      <w:r>
        <w:t>alunos</w:t>
      </w:r>
      <w:r w:rsidRPr="00CB296D">
        <w:t xml:space="preserve"> devem</w:t>
      </w:r>
      <w:r w:rsidR="00541F54">
        <w:t xml:space="preserve"> identificar</w:t>
      </w:r>
      <w:r w:rsidRPr="00CB296D">
        <w:t xml:space="preserve"> os materiais artificiais que são utilizados </w:t>
      </w:r>
      <w:r w:rsidR="00541F54">
        <w:t xml:space="preserve">em </w:t>
      </w:r>
      <w:r w:rsidRPr="00CB296D">
        <w:t xml:space="preserve">determinados objetos. O plástico </w:t>
      </w:r>
      <w:r w:rsidR="00541F54">
        <w:t>é utilizado em</w:t>
      </w:r>
      <w:r w:rsidRPr="00CB296D">
        <w:t xml:space="preserve"> embalagens, o vidro </w:t>
      </w:r>
      <w:r w:rsidR="00541F54">
        <w:t xml:space="preserve">é utilizado em </w:t>
      </w:r>
      <w:r w:rsidRPr="00CB296D">
        <w:t xml:space="preserve">copos e o papel </w:t>
      </w:r>
      <w:r w:rsidR="00541F54">
        <w:t>é usado em</w:t>
      </w:r>
      <w:r w:rsidRPr="00CB296D">
        <w:t xml:space="preserve"> cadernos</w:t>
      </w:r>
      <w:r w:rsidR="00541F54">
        <w:t xml:space="preserve">. </w:t>
      </w:r>
      <w:r w:rsidR="00E35287">
        <w:t>Eles devem</w:t>
      </w:r>
      <w:r w:rsidRPr="00CB296D">
        <w:t xml:space="preserve"> reconhecer que esses materiais são considerados artificiais porque são obtidos a partir de materiais naturais </w:t>
      </w:r>
      <w:r>
        <w:t xml:space="preserve">e são transformados. </w:t>
      </w:r>
      <w:r w:rsidRPr="00CB296D">
        <w:t>Caso</w:t>
      </w:r>
      <w:r>
        <w:t xml:space="preserve"> os alunos</w:t>
      </w:r>
      <w:r w:rsidRPr="00CB296D">
        <w:t xml:space="preserve"> tenham dificuldade na realização </w:t>
      </w:r>
      <w:r w:rsidR="00E35287">
        <w:t>da atividade</w:t>
      </w:r>
      <w:r w:rsidRPr="00CB296D">
        <w:t xml:space="preserve">, retome </w:t>
      </w:r>
      <w:r w:rsidR="005C157C">
        <w:t xml:space="preserve">o </w:t>
      </w:r>
      <w:r w:rsidR="00E35287">
        <w:t>conteúdo sobre as</w:t>
      </w:r>
      <w:r>
        <w:t xml:space="preserve"> transformaç</w:t>
      </w:r>
      <w:r w:rsidR="00E35287">
        <w:t xml:space="preserve">ões </w:t>
      </w:r>
      <w:r>
        <w:t xml:space="preserve">dos materiais naturais que dão origem aos materiais artificiais. </w:t>
      </w:r>
    </w:p>
    <w:p w14:paraId="6AF573C2" w14:textId="2A3E1640" w:rsidR="005C157C" w:rsidRDefault="005C157C" w:rsidP="002E7948">
      <w:pPr>
        <w:pStyle w:val="00textosemparagrafo"/>
      </w:pPr>
    </w:p>
    <w:p w14:paraId="6566C30C" w14:textId="77777777" w:rsidR="00C33DA2" w:rsidRPr="00893FA9" w:rsidRDefault="00C33DA2" w:rsidP="00705426">
      <w:pPr>
        <w:pStyle w:val="00textosemparagrafo"/>
        <w:rPr>
          <w:b/>
        </w:rPr>
      </w:pPr>
      <w:r w:rsidRPr="00705426">
        <w:rPr>
          <w:b/>
          <w:bCs/>
        </w:rPr>
        <w:t>8. Alternativa</w:t>
      </w:r>
      <w:r w:rsidRPr="00893FA9">
        <w:rPr>
          <w:b/>
        </w:rPr>
        <w:t xml:space="preserve"> A.</w:t>
      </w:r>
    </w:p>
    <w:p w14:paraId="3255A104" w14:textId="1DBBA70A" w:rsidR="00C33DA2" w:rsidRPr="00CB296D" w:rsidRDefault="00C33DA2" w:rsidP="00705426">
      <w:pPr>
        <w:pStyle w:val="00textosemparagrafo"/>
      </w:pPr>
      <w:r>
        <w:t xml:space="preserve">Os alunos </w:t>
      </w:r>
      <w:r w:rsidR="003D46F4">
        <w:t>que responderam corretamente sabem identificar</w:t>
      </w:r>
      <w:r w:rsidR="00354FFE">
        <w:t xml:space="preserve"> o material natural usado na fabricação de garrafas de plástico. Eles </w:t>
      </w:r>
      <w:r>
        <w:t xml:space="preserve">devem reconhecer que o plástico é obtido a partir do petróleo. </w:t>
      </w:r>
      <w:r w:rsidRPr="00CB296D">
        <w:t>As demais alternativas apresentam outros materiais naturais</w:t>
      </w:r>
      <w:r w:rsidR="002E7948" w:rsidRPr="002E7948">
        <w:t>. Dois deles</w:t>
      </w:r>
      <w:r w:rsidR="002E7948">
        <w:t xml:space="preserve"> </w:t>
      </w:r>
      <w:r w:rsidRPr="00CB296D">
        <w:t>também são usados na fabricação de materiais artificiais. A madeira (celulose) para</w:t>
      </w:r>
      <w:r w:rsidR="004E6CBE">
        <w:t xml:space="preserve"> a</w:t>
      </w:r>
      <w:r w:rsidRPr="00CB296D">
        <w:t xml:space="preserve"> obtenção do papel e a areia na fabricação do vidro. </w:t>
      </w:r>
      <w:r w:rsidR="00354FFE">
        <w:t>Com os alunos que não responderam</w:t>
      </w:r>
      <w:r>
        <w:t xml:space="preserve"> corretamente,</w:t>
      </w:r>
      <w:r w:rsidRPr="00CB296D">
        <w:t xml:space="preserve"> retome a página 121 do </w:t>
      </w:r>
      <w:r>
        <w:t>L</w:t>
      </w:r>
      <w:r w:rsidRPr="00CB296D">
        <w:t xml:space="preserve">ivro do </w:t>
      </w:r>
      <w:r>
        <w:t>E</w:t>
      </w:r>
      <w:r w:rsidRPr="00CB296D">
        <w:t xml:space="preserve">studante, </w:t>
      </w:r>
      <w:r>
        <w:t>que aborda</w:t>
      </w:r>
      <w:r w:rsidRPr="00CB296D">
        <w:t xml:space="preserve"> o processo de </w:t>
      </w:r>
      <w:r w:rsidR="002E7948" w:rsidRPr="002E7948">
        <w:t>produção de vidro</w:t>
      </w:r>
      <w:r w:rsidR="002E7948">
        <w:t xml:space="preserve"> </w:t>
      </w:r>
      <w:r w:rsidRPr="00CB296D">
        <w:t>a partir de materiais naturais.</w:t>
      </w:r>
    </w:p>
    <w:p w14:paraId="1A0EE162" w14:textId="77777777" w:rsidR="00C33DA2" w:rsidRPr="00705426" w:rsidRDefault="00C33DA2" w:rsidP="00705426">
      <w:pPr>
        <w:pStyle w:val="00textosemparagrafo"/>
        <w:rPr>
          <w:b/>
          <w:bCs/>
        </w:rPr>
      </w:pPr>
    </w:p>
    <w:p w14:paraId="35C79C70" w14:textId="77777777" w:rsidR="00705426" w:rsidRPr="00705426" w:rsidRDefault="00C33DA2" w:rsidP="00705426">
      <w:pPr>
        <w:pStyle w:val="00textosemparagrafo"/>
        <w:rPr>
          <w:b/>
          <w:bCs/>
        </w:rPr>
      </w:pPr>
      <w:r w:rsidRPr="00705426">
        <w:rPr>
          <w:b/>
          <w:bCs/>
        </w:rPr>
        <w:t xml:space="preserve">9.  </w:t>
      </w:r>
    </w:p>
    <w:p w14:paraId="592F4684" w14:textId="1CFCBA6D" w:rsidR="00C33DA2" w:rsidRPr="00CB296D" w:rsidRDefault="00D331D1" w:rsidP="00C33DA2">
      <w:pPr>
        <w:spacing w:line="276" w:lineRule="auto"/>
        <w:contextualSpacing/>
        <w:mirrorIndents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54BA9F" wp14:editId="34648B32">
            <wp:extent cx="4050792" cy="3163824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POSTA-005_i_PBC2_MD_LT4_4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0792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861E" w14:textId="77777777" w:rsidR="00C33DA2" w:rsidRPr="00CB296D" w:rsidRDefault="00C33DA2" w:rsidP="00C33DA2">
      <w:pPr>
        <w:spacing w:line="276" w:lineRule="auto"/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7D431A37" w14:textId="19131316" w:rsidR="00C33DA2" w:rsidRPr="00CB296D" w:rsidRDefault="00C33DA2" w:rsidP="00705426">
      <w:pPr>
        <w:pStyle w:val="00textosemparagrafo"/>
      </w:pPr>
      <w:r w:rsidRPr="00CB296D">
        <w:t xml:space="preserve">Os </w:t>
      </w:r>
      <w:r>
        <w:t>alunos</w:t>
      </w:r>
      <w:r w:rsidRPr="00CB296D">
        <w:t xml:space="preserve"> devem localizar, no labirinto, o caminho que leva ao telefone, a única </w:t>
      </w:r>
      <w:r>
        <w:t>imagem</w:t>
      </w:r>
      <w:r w:rsidRPr="00CB296D">
        <w:t xml:space="preserve"> que mostra uma invenção </w:t>
      </w:r>
      <w:r>
        <w:t>feita pelo ser humano</w:t>
      </w:r>
      <w:r w:rsidRPr="00CB296D">
        <w:t xml:space="preserve">. As demais mostram </w:t>
      </w:r>
      <w:r w:rsidR="00354FFE">
        <w:t>seres vivos.</w:t>
      </w:r>
      <w:r w:rsidRPr="00CB296D">
        <w:t xml:space="preserve"> </w:t>
      </w:r>
      <w:r w:rsidR="00354FFE">
        <w:t>Eles</w:t>
      </w:r>
      <w:r w:rsidRPr="00CB296D">
        <w:t xml:space="preserve"> devem </w:t>
      </w:r>
      <w:r w:rsidR="00A64FF5">
        <w:t>compreender</w:t>
      </w:r>
      <w:r w:rsidR="00514E90" w:rsidRPr="00CB296D">
        <w:t xml:space="preserve"> </w:t>
      </w:r>
      <w:r w:rsidRPr="00CB296D">
        <w:t xml:space="preserve">que as invenções humanas surgem para atender </w:t>
      </w:r>
      <w:r w:rsidR="008455BD">
        <w:t xml:space="preserve">a </w:t>
      </w:r>
      <w:r w:rsidRPr="00CB296D">
        <w:t>diferentes necessidades</w:t>
      </w:r>
      <w:r>
        <w:t>, por exemplo, os</w:t>
      </w:r>
      <w:r w:rsidRPr="00CB296D">
        <w:t xml:space="preserve"> telefones, que facilitam a comunicação </w:t>
      </w:r>
      <w:r w:rsidR="002E7948">
        <w:t>entre</w:t>
      </w:r>
      <w:r w:rsidRPr="00CB296D">
        <w:t xml:space="preserve"> pessoas que estão distantes. </w:t>
      </w:r>
      <w:r>
        <w:t xml:space="preserve">Se os alunos não acertarem o caminho que leva à resposta correta, é possível que eles não tenham entendido o enunciado ou podem ainda ter se atrapalhado ao traçar o caminho. </w:t>
      </w:r>
      <w:r w:rsidR="00A64FF5">
        <w:t xml:space="preserve">Se necessário, retome os conteúdos sobre as </w:t>
      </w:r>
      <w:r>
        <w:t>invenções dos seres humanos</w:t>
      </w:r>
      <w:r w:rsidR="00A64FF5">
        <w:t xml:space="preserve">. </w:t>
      </w:r>
    </w:p>
    <w:p w14:paraId="1251B0B6" w14:textId="7C361097" w:rsidR="00B57CCA" w:rsidRDefault="00B57CCA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6A0970D6" w14:textId="0345C698" w:rsidR="00B64178" w:rsidRDefault="00C33DA2" w:rsidP="00705426">
      <w:pPr>
        <w:pStyle w:val="00textosemparagrafo"/>
        <w:rPr>
          <w:b/>
          <w:bCs/>
        </w:rPr>
      </w:pPr>
      <w:r w:rsidRPr="00705426">
        <w:rPr>
          <w:b/>
          <w:bCs/>
        </w:rPr>
        <w:lastRenderedPageBreak/>
        <w:t xml:space="preserve">10. </w:t>
      </w:r>
    </w:p>
    <w:p w14:paraId="351E4F7B" w14:textId="53564893" w:rsidR="00D331D1" w:rsidRDefault="00D331D1" w:rsidP="00705426">
      <w:pPr>
        <w:pStyle w:val="00textosemparagrafo"/>
        <w:rPr>
          <w:b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D331D1" w14:paraId="344F6B43" w14:textId="77777777" w:rsidTr="007959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5" w:type="dxa"/>
          </w:tcPr>
          <w:p w14:paraId="274170BA" w14:textId="64455477" w:rsidR="00D331D1" w:rsidRDefault="00D331D1" w:rsidP="0079597E">
            <w:pPr>
              <w:pStyle w:val="00comandoatividade"/>
              <w:jc w:val="center"/>
            </w:pPr>
            <w:r>
              <w:rPr>
                <w:noProof/>
              </w:rPr>
              <w:drawing>
                <wp:inline distT="0" distB="0" distL="0" distR="0" wp14:anchorId="52C64354" wp14:editId="7BE1C8A6">
                  <wp:extent cx="1981200" cy="1298448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6_f_PBC2_MD_LT4_4bim_AA1_G1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48E5B40" w14:textId="3102B9EB" w:rsidR="00D331D1" w:rsidRDefault="00D331D1" w:rsidP="0079597E">
            <w:pPr>
              <w:pStyle w:val="00comandoatividade"/>
              <w:jc w:val="center"/>
            </w:pPr>
            <w:r>
              <w:rPr>
                <w:noProof/>
              </w:rPr>
              <w:drawing>
                <wp:inline distT="0" distB="0" distL="0" distR="0" wp14:anchorId="50A33D71" wp14:editId="119C924E">
                  <wp:extent cx="2017776" cy="1441704"/>
                  <wp:effectExtent l="0" t="0" r="1905" b="635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7_f_PBC2_MD_LT4_4bim_AA1_G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76" cy="1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1D1" w14:paraId="09E29BAF" w14:textId="77777777" w:rsidTr="0079597E">
        <w:tc>
          <w:tcPr>
            <w:tcW w:w="4535" w:type="dxa"/>
          </w:tcPr>
          <w:p w14:paraId="118CB12A" w14:textId="18C3F988" w:rsidR="00D331D1" w:rsidRDefault="00D331D1" w:rsidP="0079597E">
            <w:pPr>
              <w:pStyle w:val="00comandoatividade"/>
              <w:jc w:val="center"/>
            </w:pPr>
            <w:r>
              <w:t xml:space="preserve">(  X  ) </w:t>
            </w:r>
            <w:r w:rsidR="002E7948">
              <w:t>Ó</w:t>
            </w:r>
            <w:r>
              <w:t>culos do passado</w:t>
            </w:r>
            <w:r w:rsidR="002E7948">
              <w:t>.</w:t>
            </w:r>
          </w:p>
          <w:p w14:paraId="65D2A7FA" w14:textId="081A817F" w:rsidR="00D331D1" w:rsidRDefault="00862036" w:rsidP="0079597E">
            <w:pPr>
              <w:pStyle w:val="00comandoatividade"/>
              <w:jc w:val="center"/>
            </w:pPr>
            <w:r>
              <w:t xml:space="preserve">    </w:t>
            </w:r>
            <w:r w:rsidR="00D331D1">
              <w:t xml:space="preserve">(      ) </w:t>
            </w:r>
            <w:r w:rsidR="002E7948">
              <w:t>Ó</w:t>
            </w:r>
            <w:r w:rsidR="00D331D1">
              <w:t>culos de atualmente</w:t>
            </w:r>
            <w:r w:rsidR="002E7948">
              <w:t>.</w:t>
            </w:r>
          </w:p>
        </w:tc>
        <w:tc>
          <w:tcPr>
            <w:tcW w:w="4535" w:type="dxa"/>
          </w:tcPr>
          <w:p w14:paraId="238A1725" w14:textId="25E5A36E" w:rsidR="00D331D1" w:rsidRDefault="00D331D1" w:rsidP="0079597E">
            <w:pPr>
              <w:pStyle w:val="00comandoatividade"/>
              <w:jc w:val="center"/>
            </w:pPr>
            <w:r>
              <w:t xml:space="preserve">(      ) </w:t>
            </w:r>
            <w:r w:rsidR="002E7948">
              <w:t>Ó</w:t>
            </w:r>
            <w:r>
              <w:t>culos do passado</w:t>
            </w:r>
            <w:r w:rsidR="002E7948">
              <w:t>.</w:t>
            </w:r>
          </w:p>
          <w:p w14:paraId="5D831C54" w14:textId="292E6BFF" w:rsidR="00D331D1" w:rsidRDefault="00862036" w:rsidP="0079597E">
            <w:pPr>
              <w:pStyle w:val="00comandoatividade"/>
              <w:jc w:val="center"/>
            </w:pPr>
            <w:r>
              <w:t xml:space="preserve">    </w:t>
            </w:r>
            <w:r w:rsidR="00D331D1">
              <w:t xml:space="preserve">(  X  ) </w:t>
            </w:r>
            <w:r w:rsidR="002E7948">
              <w:t>Ó</w:t>
            </w:r>
            <w:r w:rsidR="00D331D1">
              <w:t>culos de atualmente</w:t>
            </w:r>
            <w:r w:rsidR="002E7948">
              <w:t>.</w:t>
            </w:r>
          </w:p>
        </w:tc>
      </w:tr>
    </w:tbl>
    <w:p w14:paraId="3311EBC0" w14:textId="248A8F33" w:rsidR="00B64178" w:rsidRDefault="00B64178" w:rsidP="00705426">
      <w:pPr>
        <w:pStyle w:val="00textosemparagrafo"/>
        <w:rPr>
          <w:b/>
          <w:bCs/>
        </w:rPr>
      </w:pPr>
    </w:p>
    <w:p w14:paraId="690E39C0" w14:textId="6AE07C8B" w:rsidR="00C33DA2" w:rsidRPr="00705426" w:rsidRDefault="00C33DA2" w:rsidP="00705426">
      <w:pPr>
        <w:pStyle w:val="00textosemparagrafo"/>
        <w:rPr>
          <w:b/>
          <w:bCs/>
        </w:rPr>
      </w:pPr>
      <w:r w:rsidRPr="00705426">
        <w:rPr>
          <w:b/>
          <w:bCs/>
        </w:rPr>
        <w:t xml:space="preserve">Os óculos do passado eram feitos de metal e vidro, já os de atualmente são feitos de plástico e vidro ou acrílico, são mais </w:t>
      </w:r>
      <w:r w:rsidR="002E7948" w:rsidRPr="002E7948">
        <w:rPr>
          <w:b/>
          <w:bCs/>
        </w:rPr>
        <w:t>leves e menos sujeitos à quebra.</w:t>
      </w:r>
      <w:r w:rsidRPr="00705426">
        <w:rPr>
          <w:b/>
          <w:bCs/>
        </w:rPr>
        <w:t xml:space="preserve"> </w:t>
      </w:r>
    </w:p>
    <w:p w14:paraId="61CA69B8" w14:textId="32BD4464" w:rsidR="00C33DA2" w:rsidRDefault="00B64178" w:rsidP="00705426">
      <w:pPr>
        <w:pStyle w:val="00textosemparagrafo"/>
      </w:pPr>
      <w:r>
        <w:t xml:space="preserve">Nesta atividade, os </w:t>
      </w:r>
      <w:r w:rsidR="00C33DA2">
        <w:t xml:space="preserve">alunos devem identificar as diferenças relativas ao material usado em cada um dos óculos. Eles </w:t>
      </w:r>
      <w:r w:rsidR="007377C4">
        <w:t>também podem</w:t>
      </w:r>
      <w:r w:rsidR="00C33DA2">
        <w:t xml:space="preserve"> perceber as diferenças estruturais entre os dois objetos</w:t>
      </w:r>
      <w:r>
        <w:t xml:space="preserve">: </w:t>
      </w:r>
      <w:r w:rsidRPr="002E0D12">
        <w:rPr>
          <w:bCs/>
        </w:rPr>
        <w:t>nos</w:t>
      </w:r>
      <w:r>
        <w:rPr>
          <w:bCs/>
        </w:rPr>
        <w:t xml:space="preserve"> óculos do passado</w:t>
      </w:r>
      <w:r w:rsidRPr="002E0D12">
        <w:rPr>
          <w:bCs/>
        </w:rPr>
        <w:t xml:space="preserve"> </w:t>
      </w:r>
      <w:r w:rsidR="002E7948" w:rsidRPr="002E7948">
        <w:rPr>
          <w:bCs/>
        </w:rPr>
        <w:t>havia uma haste pela qual as pessoas tinham de segurar os óculos. Já os</w:t>
      </w:r>
      <w:r w:rsidR="002E7948">
        <w:rPr>
          <w:bCs/>
        </w:rPr>
        <w:t xml:space="preserve"> </w:t>
      </w:r>
      <w:r w:rsidRPr="002E0D12">
        <w:rPr>
          <w:bCs/>
        </w:rPr>
        <w:t xml:space="preserve">óculos de atualmente possuem hastes fixas para serem apoiados nas orelhas, </w:t>
      </w:r>
      <w:r w:rsidR="002E7948" w:rsidRPr="002E7948">
        <w:rPr>
          <w:bCs/>
        </w:rPr>
        <w:t>deixando as mãos</w:t>
      </w:r>
      <w:r w:rsidRPr="002E0D12">
        <w:rPr>
          <w:bCs/>
        </w:rPr>
        <w:t xml:space="preserve"> livres para ser</w:t>
      </w:r>
      <w:r>
        <w:rPr>
          <w:bCs/>
        </w:rPr>
        <w:t>em</w:t>
      </w:r>
      <w:r w:rsidRPr="002E0D12">
        <w:rPr>
          <w:bCs/>
        </w:rPr>
        <w:t xml:space="preserve"> usadas para outras finalidades.</w:t>
      </w:r>
      <w:r w:rsidRPr="00705426">
        <w:rPr>
          <w:b/>
          <w:bCs/>
        </w:rPr>
        <w:t xml:space="preserve"> </w:t>
      </w:r>
      <w:r w:rsidR="00C33DA2">
        <w:t xml:space="preserve">Comente que ao longo do tempo esse objeto passou por várias transformações até </w:t>
      </w:r>
      <w:r w:rsidR="002E7948">
        <w:t>chegar ao</w:t>
      </w:r>
      <w:r w:rsidR="00C33DA2">
        <w:t xml:space="preserve"> formato </w:t>
      </w:r>
      <w:r w:rsidR="002E7948" w:rsidRPr="002E7948">
        <w:t>dos óculos de</w:t>
      </w:r>
      <w:r w:rsidR="002E7948">
        <w:t xml:space="preserve"> </w:t>
      </w:r>
      <w:r w:rsidR="00C33DA2">
        <w:t xml:space="preserve">atualmente. Caso necessário, retome os conteúdos das páginas 124 e 125 do Livro do Estudante, sobre </w:t>
      </w:r>
      <w:r w:rsidR="002E7948" w:rsidRPr="002E7948">
        <w:t>as mudanças ocorridas em objetos de uso cotidiano ao longo do tempo.</w:t>
      </w:r>
    </w:p>
    <w:p w14:paraId="075E179A" w14:textId="77777777" w:rsidR="00C33DA2" w:rsidRPr="00705426" w:rsidRDefault="00C33DA2" w:rsidP="00705426">
      <w:pPr>
        <w:pStyle w:val="00textosemparagrafo"/>
        <w:rPr>
          <w:b/>
          <w:bCs/>
        </w:rPr>
      </w:pPr>
    </w:p>
    <w:p w14:paraId="7951927A" w14:textId="6C96743E" w:rsidR="00B64178" w:rsidRDefault="00705426" w:rsidP="00705426">
      <w:pPr>
        <w:pStyle w:val="00textosemparagrafo"/>
        <w:rPr>
          <w:b/>
          <w:bCs/>
        </w:rPr>
      </w:pPr>
      <w:r>
        <w:rPr>
          <w:b/>
          <w:bCs/>
        </w:rPr>
        <w:t>11</w:t>
      </w:r>
      <w:r w:rsidR="00B64178">
        <w:rPr>
          <w:b/>
          <w:bCs/>
        </w:rPr>
        <w:t>.</w:t>
      </w:r>
    </w:p>
    <w:p w14:paraId="3FBC33BB" w14:textId="5319792A" w:rsidR="00C33DA2" w:rsidRPr="00705426" w:rsidRDefault="00C33DA2" w:rsidP="00705426">
      <w:pPr>
        <w:pStyle w:val="00textosemparagrafo"/>
        <w:rPr>
          <w:b/>
          <w:bCs/>
        </w:rPr>
      </w:pPr>
      <w:r w:rsidRPr="00705426">
        <w:rPr>
          <w:b/>
          <w:bCs/>
        </w:rPr>
        <w:t xml:space="preserve">O filtro de água é feito do material natural argila. </w:t>
      </w:r>
    </w:p>
    <w:p w14:paraId="32195D08" w14:textId="4912C4DB" w:rsidR="00C33DA2" w:rsidRPr="00CB296D" w:rsidRDefault="00C33DA2" w:rsidP="00705426">
      <w:pPr>
        <w:pStyle w:val="00textosemparagrafo"/>
      </w:pPr>
      <w:r>
        <w:t xml:space="preserve">Os alunos devem circular a fotografia do filtro de água e responder que ele é feito </w:t>
      </w:r>
      <w:r w:rsidR="009E49A0">
        <w:t xml:space="preserve">de </w:t>
      </w:r>
      <w:r>
        <w:t>argila, um material natural. As outras duas imagens mostradas são: um cachorro, que é um ser vivo</w:t>
      </w:r>
      <w:r w:rsidR="008455BD">
        <w:t>,</w:t>
      </w:r>
      <w:r>
        <w:t xml:space="preserve"> e um ninho de ave, construído pelo animal. Caso os alunos tenham circulado a imagem errada, eles podem não ter entendido corretamente o enunciado. Se necessário, retome </w:t>
      </w:r>
      <w:r w:rsidR="009E49A0">
        <w:t>o conteúdo sobre as</w:t>
      </w:r>
      <w:r>
        <w:t xml:space="preserve"> invenções </w:t>
      </w:r>
      <w:r w:rsidR="009E49A0">
        <w:t xml:space="preserve">criadas </w:t>
      </w:r>
      <w:r>
        <w:t xml:space="preserve">pelos seres humanos. </w:t>
      </w:r>
    </w:p>
    <w:p w14:paraId="789EA68C" w14:textId="77777777" w:rsidR="00C33DA2" w:rsidRPr="00705426" w:rsidRDefault="00C33DA2" w:rsidP="00705426">
      <w:pPr>
        <w:pStyle w:val="00textosemparagrafo"/>
        <w:rPr>
          <w:b/>
          <w:bCs/>
        </w:rPr>
      </w:pPr>
    </w:p>
    <w:p w14:paraId="7968331B" w14:textId="77777777" w:rsidR="00C33DA2" w:rsidRPr="00705426" w:rsidRDefault="00C33DA2" w:rsidP="00705426">
      <w:pPr>
        <w:pStyle w:val="00textosemparagrafo"/>
        <w:rPr>
          <w:b/>
          <w:bCs/>
        </w:rPr>
      </w:pPr>
      <w:r w:rsidRPr="00705426">
        <w:rPr>
          <w:b/>
          <w:bCs/>
        </w:rPr>
        <w:t xml:space="preserve">12. Alternativa C. </w:t>
      </w:r>
    </w:p>
    <w:p w14:paraId="2D7D8287" w14:textId="1BA627B0" w:rsidR="00C33DA2" w:rsidRPr="00893FA9" w:rsidRDefault="00C33DA2" w:rsidP="00705426">
      <w:pPr>
        <w:pStyle w:val="00textosemparagrafo"/>
      </w:pPr>
      <w:r w:rsidRPr="00893FA9">
        <w:t>Os alunos</w:t>
      </w:r>
      <w:r>
        <w:t xml:space="preserve"> </w:t>
      </w:r>
      <w:r w:rsidR="009E49A0">
        <w:t xml:space="preserve">que responderam corretamente sabem identificar o objeto que pode causar choque elétrico, neste caso, a tomada. </w:t>
      </w:r>
      <w:r w:rsidRPr="00893FA9">
        <w:t>Os outros</w:t>
      </w:r>
      <w:r w:rsidR="008455BD">
        <w:t xml:space="preserve"> objetos </w:t>
      </w:r>
      <w:r w:rsidR="009E49A0">
        <w:t xml:space="preserve">das imagens </w:t>
      </w:r>
      <w:r w:rsidRPr="00893FA9">
        <w:t>podem causar cortes (vidro</w:t>
      </w:r>
      <w:r>
        <w:t>, caso quebre</w:t>
      </w:r>
      <w:r w:rsidRPr="00893FA9">
        <w:t xml:space="preserve">), queimaduras (fósforo aceso) e intoxicação (produtos de limpeza). </w:t>
      </w:r>
      <w:r w:rsidR="009E49A0">
        <w:t>É importante</w:t>
      </w:r>
      <w:r w:rsidR="009E49A0" w:rsidRPr="00893FA9">
        <w:t xml:space="preserve"> </w:t>
      </w:r>
      <w:r w:rsidRPr="00893FA9">
        <w:t xml:space="preserve">que eles reconheçam que </w:t>
      </w:r>
      <w:r w:rsidR="002E7948">
        <w:t>esses</w:t>
      </w:r>
      <w:r w:rsidRPr="00893FA9">
        <w:t xml:space="preserve"> objeto</w:t>
      </w:r>
      <w:r w:rsidR="002E7948">
        <w:t>s</w:t>
      </w:r>
      <w:r w:rsidRPr="00893FA9">
        <w:t>, presente</w:t>
      </w:r>
      <w:r w:rsidR="002E7948">
        <w:t>s</w:t>
      </w:r>
      <w:r w:rsidRPr="00893FA9">
        <w:t xml:space="preserve"> em seu cotidiano, podem apresentar diferentes tipos de risco, se não tom</w:t>
      </w:r>
      <w:r>
        <w:t>arem</w:t>
      </w:r>
      <w:r w:rsidRPr="00893FA9">
        <w:t xml:space="preserve"> os cuidados</w:t>
      </w:r>
      <w:r w:rsidR="00C82BA1">
        <w:t xml:space="preserve"> necessários</w:t>
      </w:r>
      <w:r w:rsidRPr="00893FA9">
        <w:t xml:space="preserve">. </w:t>
      </w:r>
      <w:r>
        <w:t>Caso a resposta não tenha sido respondida corretamente</w:t>
      </w:r>
      <w:r w:rsidRPr="00893FA9">
        <w:t>, retome a</w:t>
      </w:r>
      <w:r>
        <w:t xml:space="preserve">s </w:t>
      </w:r>
      <w:r w:rsidRPr="00893FA9">
        <w:t>página</w:t>
      </w:r>
      <w:r>
        <w:t>s</w:t>
      </w:r>
      <w:r w:rsidRPr="00893FA9">
        <w:t xml:space="preserve"> 13</w:t>
      </w:r>
      <w:r>
        <w:t>0 e 131</w:t>
      </w:r>
      <w:r w:rsidRPr="00893FA9">
        <w:t xml:space="preserve"> do </w:t>
      </w:r>
      <w:r>
        <w:t>L</w:t>
      </w:r>
      <w:r w:rsidRPr="00893FA9">
        <w:t xml:space="preserve">ivro do </w:t>
      </w:r>
      <w:r>
        <w:t>E</w:t>
      </w:r>
      <w:r w:rsidRPr="00893FA9">
        <w:t>studante</w:t>
      </w:r>
      <w:r>
        <w:t xml:space="preserve">, que apresenta os cuidados que </w:t>
      </w:r>
      <w:r w:rsidR="002E7948">
        <w:t xml:space="preserve">devem ter </w:t>
      </w:r>
      <w:r>
        <w:t xml:space="preserve">com os materiais. </w:t>
      </w:r>
    </w:p>
    <w:p w14:paraId="3CB31128" w14:textId="637548FD" w:rsidR="00C82BA1" w:rsidRDefault="00C82BA1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257E0B12" w14:textId="77777777" w:rsidR="00C33DA2" w:rsidRPr="00705426" w:rsidRDefault="00C33DA2" w:rsidP="00705426">
      <w:pPr>
        <w:pStyle w:val="00textosemparagrafo"/>
        <w:rPr>
          <w:b/>
          <w:bCs/>
        </w:rPr>
      </w:pPr>
    </w:p>
    <w:p w14:paraId="3CA5EFF1" w14:textId="0E51835E" w:rsidR="00C33DA2" w:rsidRPr="00B57CCA" w:rsidRDefault="00C33DA2" w:rsidP="00B57CCA">
      <w:pPr>
        <w:pStyle w:val="00textosemparagrafo"/>
        <w:spacing w:after="200"/>
        <w:rPr>
          <w:b/>
          <w:bCs/>
        </w:rPr>
      </w:pPr>
      <w:r w:rsidRPr="00705426">
        <w:rPr>
          <w:b/>
          <w:bCs/>
        </w:rPr>
        <w:t xml:space="preserve">13. </w:t>
      </w:r>
    </w:p>
    <w:tbl>
      <w:tblPr>
        <w:tblStyle w:val="Tabelacomgrade"/>
        <w:tblW w:w="0" w:type="auto"/>
        <w:tblInd w:w="-5" w:type="dxa"/>
        <w:tblBorders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C72F66" w:rsidRPr="00C72F66" w14:paraId="49CEF464" w14:textId="77777777" w:rsidTr="00523F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10" w:type="dxa"/>
            <w:tcBorders>
              <w:top w:val="single" w:sz="4" w:space="0" w:color="7030A0"/>
              <w:left w:val="single" w:sz="4" w:space="0" w:color="7030A0"/>
              <w:bottom w:val="single" w:sz="4" w:space="0" w:color="FFFFFF" w:themeColor="background1"/>
            </w:tcBorders>
          </w:tcPr>
          <w:p w14:paraId="487A24E2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R</w:t>
            </w:r>
          </w:p>
        </w:tc>
        <w:tc>
          <w:tcPr>
            <w:tcW w:w="510" w:type="dxa"/>
            <w:tcBorders>
              <w:top w:val="single" w:sz="4" w:space="0" w:color="7030A0"/>
              <w:bottom w:val="single" w:sz="4" w:space="0" w:color="FFFFFF" w:themeColor="background1"/>
            </w:tcBorders>
          </w:tcPr>
          <w:p w14:paraId="10E5D2D6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T</w:t>
            </w:r>
          </w:p>
        </w:tc>
        <w:tc>
          <w:tcPr>
            <w:tcW w:w="510" w:type="dxa"/>
            <w:tcBorders>
              <w:top w:val="single" w:sz="4" w:space="0" w:color="7030A0"/>
              <w:bottom w:val="single" w:sz="4" w:space="0" w:color="FFFFFF" w:themeColor="background1"/>
            </w:tcBorders>
          </w:tcPr>
          <w:p w14:paraId="5BD62253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Y</w:t>
            </w:r>
          </w:p>
        </w:tc>
        <w:tc>
          <w:tcPr>
            <w:tcW w:w="510" w:type="dxa"/>
            <w:tcBorders>
              <w:top w:val="single" w:sz="4" w:space="0" w:color="7030A0"/>
              <w:bottom w:val="single" w:sz="4" w:space="0" w:color="FFFFFF" w:themeColor="background1"/>
            </w:tcBorders>
          </w:tcPr>
          <w:p w14:paraId="40EFA80A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U</w:t>
            </w:r>
          </w:p>
        </w:tc>
        <w:tc>
          <w:tcPr>
            <w:tcW w:w="510" w:type="dxa"/>
            <w:tcBorders>
              <w:top w:val="single" w:sz="4" w:space="0" w:color="7030A0"/>
              <w:bottom w:val="single" w:sz="4" w:space="0" w:color="FFFFFF" w:themeColor="background1"/>
            </w:tcBorders>
          </w:tcPr>
          <w:p w14:paraId="450E51F6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K</w:t>
            </w:r>
          </w:p>
        </w:tc>
        <w:tc>
          <w:tcPr>
            <w:tcW w:w="510" w:type="dxa"/>
            <w:tcBorders>
              <w:top w:val="single" w:sz="4" w:space="0" w:color="7030A0"/>
              <w:bottom w:val="single" w:sz="4" w:space="0" w:color="FFFFFF" w:themeColor="background1"/>
            </w:tcBorders>
          </w:tcPr>
          <w:p w14:paraId="516B2B66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P</w:t>
            </w:r>
          </w:p>
        </w:tc>
        <w:tc>
          <w:tcPr>
            <w:tcW w:w="510" w:type="dxa"/>
            <w:tcBorders>
              <w:top w:val="single" w:sz="4" w:space="0" w:color="7030A0"/>
              <w:bottom w:val="single" w:sz="4" w:space="0" w:color="FFFFFF" w:themeColor="background1"/>
            </w:tcBorders>
          </w:tcPr>
          <w:p w14:paraId="176CCA83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L</w:t>
            </w:r>
          </w:p>
        </w:tc>
        <w:tc>
          <w:tcPr>
            <w:tcW w:w="510" w:type="dxa"/>
            <w:tcBorders>
              <w:top w:val="single" w:sz="4" w:space="0" w:color="7030A0"/>
              <w:bottom w:val="single" w:sz="4" w:space="0" w:color="FFFFFF" w:themeColor="background1"/>
            </w:tcBorders>
          </w:tcPr>
          <w:p w14:paraId="43A1D0FE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D</w:t>
            </w:r>
          </w:p>
        </w:tc>
        <w:tc>
          <w:tcPr>
            <w:tcW w:w="510" w:type="dxa"/>
            <w:tcBorders>
              <w:top w:val="single" w:sz="4" w:space="0" w:color="7030A0"/>
              <w:bottom w:val="single" w:sz="4" w:space="0" w:color="FFFFFF" w:themeColor="background1"/>
              <w:right w:val="single" w:sz="4" w:space="0" w:color="7030A0"/>
            </w:tcBorders>
          </w:tcPr>
          <w:p w14:paraId="31DB6C1A" w14:textId="094B9CF8" w:rsidR="00C72F66" w:rsidRPr="00C72F66" w:rsidRDefault="00C72F66" w:rsidP="00C72F66">
            <w:pPr>
              <w:pStyle w:val="00textosemparagrafo"/>
              <w:jc w:val="center"/>
            </w:pPr>
            <w:r w:rsidRPr="00C72F66">
              <w:t>N</w:t>
            </w:r>
          </w:p>
        </w:tc>
      </w:tr>
      <w:tr w:rsidR="00C72F66" w:rsidRPr="00C72F66" w14:paraId="179B356F" w14:textId="77777777" w:rsidTr="00523F43">
        <w:trPr>
          <w:trHeight w:val="397"/>
        </w:trPr>
        <w:tc>
          <w:tcPr>
            <w:tcW w:w="510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</w:tcBorders>
          </w:tcPr>
          <w:p w14:paraId="23827D17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V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005B03F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B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547595F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N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D3C6E59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T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2622833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R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AACD42B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W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3542C79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Q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F3AE6ED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D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7030A0"/>
            </w:tcBorders>
          </w:tcPr>
          <w:p w14:paraId="41B9FFE8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U</w:t>
            </w:r>
          </w:p>
        </w:tc>
      </w:tr>
      <w:tr w:rsidR="00C72F66" w:rsidRPr="00C72F66" w14:paraId="6783BF33" w14:textId="77777777" w:rsidTr="00523F43">
        <w:trPr>
          <w:trHeight w:val="397"/>
        </w:trPr>
        <w:tc>
          <w:tcPr>
            <w:tcW w:w="510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  <w:right w:val="nil"/>
            </w:tcBorders>
            <w:shd w:val="clear" w:color="auto" w:fill="CC99FF"/>
          </w:tcPr>
          <w:p w14:paraId="385DA81C" w14:textId="77777777" w:rsidR="00C72F66" w:rsidRPr="002E0D12" w:rsidRDefault="00C72F66" w:rsidP="00C72F66">
            <w:pPr>
              <w:pStyle w:val="00textosemparagrafo"/>
              <w:jc w:val="center"/>
              <w:rPr>
                <w:color w:val="auto"/>
              </w:rPr>
            </w:pPr>
            <w:r w:rsidRPr="002E0D12">
              <w:rPr>
                <w:color w:val="auto"/>
              </w:rPr>
              <w:t>R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CC99FF"/>
          </w:tcPr>
          <w:p w14:paraId="7C070A44" w14:textId="77777777" w:rsidR="00C72F66" w:rsidRPr="002E0D12" w:rsidRDefault="00C72F66" w:rsidP="00C72F66">
            <w:pPr>
              <w:pStyle w:val="00textosemparagrafo"/>
              <w:jc w:val="center"/>
              <w:rPr>
                <w:color w:val="auto"/>
              </w:rPr>
            </w:pPr>
            <w:r w:rsidRPr="002E0D12">
              <w:rPr>
                <w:color w:val="auto"/>
              </w:rPr>
              <w:t>E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CC99FF"/>
          </w:tcPr>
          <w:p w14:paraId="3521D993" w14:textId="77777777" w:rsidR="00C72F66" w:rsidRPr="002E0D12" w:rsidRDefault="00C72F66" w:rsidP="00C72F66">
            <w:pPr>
              <w:pStyle w:val="00textosemparagrafo"/>
              <w:jc w:val="center"/>
              <w:rPr>
                <w:color w:val="auto"/>
              </w:rPr>
            </w:pPr>
            <w:r w:rsidRPr="002E0D12">
              <w:rPr>
                <w:color w:val="auto"/>
              </w:rPr>
              <w:t>M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CC99FF"/>
          </w:tcPr>
          <w:p w14:paraId="6EA4B471" w14:textId="42D69518" w:rsidR="00C72F66" w:rsidRPr="002E0D12" w:rsidRDefault="002E7948" w:rsidP="00C72F66">
            <w:pPr>
              <w:pStyle w:val="00textosemparagrafo"/>
              <w:jc w:val="center"/>
              <w:rPr>
                <w:color w:val="auto"/>
              </w:rPr>
            </w:pPr>
            <w:r>
              <w:rPr>
                <w:color w:val="auto"/>
              </w:rPr>
              <w:t>É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CC99FF"/>
          </w:tcPr>
          <w:p w14:paraId="3FAB3D4D" w14:textId="77777777" w:rsidR="00C72F66" w:rsidRPr="002E0D12" w:rsidRDefault="00C72F66" w:rsidP="00C72F66">
            <w:pPr>
              <w:pStyle w:val="00textosemparagrafo"/>
              <w:jc w:val="center"/>
              <w:rPr>
                <w:color w:val="auto"/>
              </w:rPr>
            </w:pPr>
            <w:r w:rsidRPr="002E0D12">
              <w:rPr>
                <w:color w:val="auto"/>
              </w:rPr>
              <w:t>D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CC99FF"/>
          </w:tcPr>
          <w:p w14:paraId="275B7C54" w14:textId="77777777" w:rsidR="00C72F66" w:rsidRPr="002E0D12" w:rsidRDefault="00C72F66" w:rsidP="00C72F66">
            <w:pPr>
              <w:pStyle w:val="00textosemparagrafo"/>
              <w:jc w:val="center"/>
              <w:rPr>
                <w:color w:val="auto"/>
              </w:rPr>
            </w:pPr>
            <w:r w:rsidRPr="002E0D12">
              <w:rPr>
                <w:color w:val="auto"/>
              </w:rPr>
              <w:t>I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CC99FF"/>
          </w:tcPr>
          <w:p w14:paraId="7BBD75AF" w14:textId="77777777" w:rsidR="00C72F66" w:rsidRPr="002E0D12" w:rsidRDefault="00C72F66" w:rsidP="00C72F66">
            <w:pPr>
              <w:pStyle w:val="00textosemparagrafo"/>
              <w:jc w:val="center"/>
              <w:rPr>
                <w:color w:val="auto"/>
              </w:rPr>
            </w:pPr>
            <w:r w:rsidRPr="002E0D12">
              <w:rPr>
                <w:color w:val="auto"/>
              </w:rPr>
              <w:t>O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E58AC3E" w14:textId="7F9A7A8A" w:rsidR="00C72F66" w:rsidRPr="00C72F66" w:rsidRDefault="002E7948" w:rsidP="00C72F66">
            <w:pPr>
              <w:pStyle w:val="00textosemparagrafo"/>
              <w:jc w:val="center"/>
            </w:pPr>
            <w:r>
              <w:t>X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7030A0"/>
            </w:tcBorders>
          </w:tcPr>
          <w:p w14:paraId="1AD48F22" w14:textId="77777777" w:rsidR="00C72F66" w:rsidRPr="00C72F66" w:rsidRDefault="00C72F66" w:rsidP="00C72F66">
            <w:pPr>
              <w:pStyle w:val="00textosemparagrafo"/>
              <w:jc w:val="center"/>
            </w:pPr>
            <w:r w:rsidRPr="00C72F66">
              <w:t>Y</w:t>
            </w:r>
          </w:p>
        </w:tc>
      </w:tr>
      <w:tr w:rsidR="00C82BA1" w:rsidRPr="00C72F66" w14:paraId="7DB088D1" w14:textId="77777777" w:rsidTr="00523F43">
        <w:trPr>
          <w:trHeight w:val="397"/>
        </w:trPr>
        <w:tc>
          <w:tcPr>
            <w:tcW w:w="510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</w:tcBorders>
          </w:tcPr>
          <w:p w14:paraId="444AFC0A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B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BB3F6C9" w14:textId="34D17C15" w:rsidR="00C82BA1" w:rsidRPr="00C72F66" w:rsidRDefault="00C82BA1" w:rsidP="00C82BA1">
            <w:pPr>
              <w:pStyle w:val="00textosemparagrafo"/>
              <w:jc w:val="center"/>
            </w:pPr>
            <w:r w:rsidRPr="00C72F66">
              <w:t>N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120F26C2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Y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A4E9A9E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A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48E9DCD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H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E48ABB8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M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4F0A169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G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E6D24BE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K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7030A0"/>
            </w:tcBorders>
          </w:tcPr>
          <w:p w14:paraId="2C276092" w14:textId="09FEE9A3" w:rsidR="00C82BA1" w:rsidRPr="002E0D12" w:rsidRDefault="00C82BA1" w:rsidP="00C82BA1">
            <w:pPr>
              <w:pStyle w:val="00textosemparagrafo"/>
              <w:jc w:val="center"/>
              <w:rPr>
                <w:color w:val="auto"/>
              </w:rPr>
            </w:pPr>
            <w:r>
              <w:t>G</w:t>
            </w:r>
          </w:p>
        </w:tc>
      </w:tr>
      <w:tr w:rsidR="00C82BA1" w:rsidRPr="00C72F66" w14:paraId="55C42C5D" w14:textId="77777777" w:rsidTr="00523F43">
        <w:trPr>
          <w:trHeight w:val="397"/>
        </w:trPr>
        <w:tc>
          <w:tcPr>
            <w:tcW w:w="510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</w:tcBorders>
          </w:tcPr>
          <w:p w14:paraId="787DBA93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S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A6B94F6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E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C3E6912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T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151D139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H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1AD450F3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D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E323A90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S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7FDA0AC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B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809B1B6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E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7030A0"/>
            </w:tcBorders>
          </w:tcPr>
          <w:p w14:paraId="56F37B0B" w14:textId="351336CB" w:rsidR="00C82BA1" w:rsidRPr="002E0D12" w:rsidRDefault="00C82BA1" w:rsidP="00C82BA1">
            <w:pPr>
              <w:pStyle w:val="00textosemparagrafo"/>
              <w:jc w:val="center"/>
              <w:rPr>
                <w:color w:val="auto"/>
              </w:rPr>
            </w:pPr>
            <w:r w:rsidRPr="00EE4C13">
              <w:t>E</w:t>
            </w:r>
          </w:p>
        </w:tc>
        <w:bookmarkStart w:id="0" w:name="_GoBack"/>
        <w:bookmarkEnd w:id="0"/>
      </w:tr>
      <w:tr w:rsidR="00C82BA1" w:rsidRPr="00C72F66" w14:paraId="417C2C8B" w14:textId="77777777" w:rsidTr="00523F43">
        <w:trPr>
          <w:trHeight w:val="397"/>
        </w:trPr>
        <w:tc>
          <w:tcPr>
            <w:tcW w:w="510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</w:tcBorders>
          </w:tcPr>
          <w:p w14:paraId="61E6BDAE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I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C07AA81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O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7D24FF16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T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F5AE24F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G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CA8B928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F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FD3FFCE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C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3097E97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B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7E4A5140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U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7030A0"/>
            </w:tcBorders>
          </w:tcPr>
          <w:p w14:paraId="041C01C2" w14:textId="3E31996C" w:rsidR="00C82BA1" w:rsidRPr="002E0D12" w:rsidRDefault="00C82BA1" w:rsidP="00C82BA1">
            <w:pPr>
              <w:pStyle w:val="00textosemparagrafo"/>
              <w:jc w:val="center"/>
              <w:rPr>
                <w:color w:val="auto"/>
              </w:rPr>
            </w:pPr>
            <w:r>
              <w:t>H</w:t>
            </w:r>
          </w:p>
        </w:tc>
      </w:tr>
      <w:tr w:rsidR="00C82BA1" w:rsidRPr="00C72F66" w14:paraId="1CAE009C" w14:textId="77777777" w:rsidTr="00523F43">
        <w:trPr>
          <w:trHeight w:val="397"/>
        </w:trPr>
        <w:tc>
          <w:tcPr>
            <w:tcW w:w="510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</w:tcBorders>
          </w:tcPr>
          <w:p w14:paraId="53C5ABC2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V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15B1475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E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7E2CA451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N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11A8B323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J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FECF4FF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K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107FA5B8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L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C053779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I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3F2DD634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R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7030A0"/>
            </w:tcBorders>
          </w:tcPr>
          <w:p w14:paraId="5C7F5A09" w14:textId="3A7EB2FB" w:rsidR="00C82BA1" w:rsidRPr="002E0D12" w:rsidRDefault="00C82BA1" w:rsidP="00C82BA1">
            <w:pPr>
              <w:pStyle w:val="00textosemparagrafo"/>
              <w:jc w:val="center"/>
              <w:rPr>
                <w:color w:val="auto"/>
              </w:rPr>
            </w:pPr>
            <w:r>
              <w:t>K</w:t>
            </w:r>
          </w:p>
        </w:tc>
      </w:tr>
      <w:tr w:rsidR="00C82BA1" w:rsidRPr="00C72F66" w14:paraId="6FAC7093" w14:textId="77777777" w:rsidTr="00523F43">
        <w:trPr>
          <w:trHeight w:val="397"/>
        </w:trPr>
        <w:tc>
          <w:tcPr>
            <w:tcW w:w="510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</w:tcBorders>
          </w:tcPr>
          <w:p w14:paraId="5A5A2561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R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F58E9BB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U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10B8F91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L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38F5EFA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F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3E3B8A97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H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D40A0AB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B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360837C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N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8A0EAD7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M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7030A0"/>
            </w:tcBorders>
          </w:tcPr>
          <w:p w14:paraId="405DF5D3" w14:textId="2991DB79" w:rsidR="00C82BA1" w:rsidRPr="002E0D12" w:rsidRDefault="00C82BA1" w:rsidP="00C82BA1">
            <w:pPr>
              <w:pStyle w:val="00textosemparagrafo"/>
              <w:jc w:val="center"/>
              <w:rPr>
                <w:color w:val="auto"/>
              </w:rPr>
            </w:pPr>
            <w:r>
              <w:t>I</w:t>
            </w:r>
          </w:p>
        </w:tc>
      </w:tr>
      <w:tr w:rsidR="00C82BA1" w:rsidRPr="00C72F66" w14:paraId="76023F95" w14:textId="77777777" w:rsidTr="00523F43">
        <w:trPr>
          <w:trHeight w:val="397"/>
        </w:trPr>
        <w:tc>
          <w:tcPr>
            <w:tcW w:w="510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FFFFFF" w:themeColor="background1"/>
              <w:right w:val="nil"/>
            </w:tcBorders>
            <w:shd w:val="clear" w:color="auto" w:fill="CC99FF"/>
          </w:tcPr>
          <w:p w14:paraId="456797D6" w14:textId="6A03A376" w:rsidR="00C82BA1" w:rsidRPr="00C72F66" w:rsidRDefault="00C82BA1" w:rsidP="00C82BA1">
            <w:pPr>
              <w:pStyle w:val="00textosemparagrafo"/>
              <w:jc w:val="center"/>
            </w:pPr>
            <w:r>
              <w:t>T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CC99FF"/>
          </w:tcPr>
          <w:p w14:paraId="3238BDE4" w14:textId="113FFCA7" w:rsidR="00C82BA1" w:rsidRPr="00C72F66" w:rsidRDefault="00C82BA1" w:rsidP="00C82BA1">
            <w:pPr>
              <w:pStyle w:val="00textosemparagrafo"/>
              <w:jc w:val="center"/>
            </w:pPr>
            <w:r>
              <w:t>E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CC99FF"/>
          </w:tcPr>
          <w:p w14:paraId="45D9A2CD" w14:textId="61DE4654" w:rsidR="00C82BA1" w:rsidRPr="00C72F66" w:rsidRDefault="00C82BA1" w:rsidP="00C82BA1">
            <w:pPr>
              <w:pStyle w:val="00textosemparagrafo"/>
              <w:jc w:val="center"/>
            </w:pPr>
            <w:r>
              <w:t>S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CC99FF"/>
          </w:tcPr>
          <w:p w14:paraId="49477D8C" w14:textId="3B2E05B2" w:rsidR="00C82BA1" w:rsidRPr="00C72F66" w:rsidRDefault="00C82BA1" w:rsidP="00C82BA1">
            <w:pPr>
              <w:pStyle w:val="00textosemparagrafo"/>
              <w:jc w:val="center"/>
            </w:pPr>
            <w:r>
              <w:t>O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CC99FF"/>
          </w:tcPr>
          <w:p w14:paraId="56A82CFD" w14:textId="6482BC82" w:rsidR="00C82BA1" w:rsidRPr="00C72F66" w:rsidRDefault="00C82BA1" w:rsidP="00C82BA1">
            <w:pPr>
              <w:pStyle w:val="00textosemparagrafo"/>
              <w:jc w:val="center"/>
            </w:pPr>
            <w:r>
              <w:t>U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CC99FF"/>
          </w:tcPr>
          <w:p w14:paraId="0CD2CA8B" w14:textId="15C690EB" w:rsidR="00C82BA1" w:rsidRPr="00C72F66" w:rsidRDefault="00C82BA1" w:rsidP="00C82BA1">
            <w:pPr>
              <w:pStyle w:val="00textosemparagrafo"/>
              <w:jc w:val="center"/>
            </w:pPr>
            <w:r>
              <w:t>R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CC99FF"/>
          </w:tcPr>
          <w:p w14:paraId="0DB0E7CD" w14:textId="09B3293C" w:rsidR="00C82BA1" w:rsidRPr="00C72F66" w:rsidRDefault="00C82BA1" w:rsidP="00C82BA1">
            <w:pPr>
              <w:pStyle w:val="00textosemparagrafo"/>
              <w:jc w:val="center"/>
            </w:pPr>
            <w:r>
              <w:t>A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6B96AE1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M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7030A0"/>
            </w:tcBorders>
          </w:tcPr>
          <w:p w14:paraId="2246178D" w14:textId="6BF944A4" w:rsidR="00C82BA1" w:rsidRPr="002E0D12" w:rsidRDefault="00C82BA1" w:rsidP="00C82BA1">
            <w:pPr>
              <w:pStyle w:val="00textosemparagrafo"/>
              <w:jc w:val="center"/>
              <w:rPr>
                <w:color w:val="auto"/>
              </w:rPr>
            </w:pPr>
            <w:r>
              <w:t>Q</w:t>
            </w:r>
          </w:p>
        </w:tc>
      </w:tr>
      <w:tr w:rsidR="00C82BA1" w:rsidRPr="00C72F66" w14:paraId="17F9816F" w14:textId="77777777" w:rsidTr="00523F43">
        <w:trPr>
          <w:trHeight w:val="397"/>
        </w:trPr>
        <w:tc>
          <w:tcPr>
            <w:tcW w:w="510" w:type="dxa"/>
            <w:tcBorders>
              <w:top w:val="single" w:sz="4" w:space="0" w:color="FFFFFF" w:themeColor="background1"/>
              <w:left w:val="single" w:sz="4" w:space="0" w:color="7030A0"/>
              <w:bottom w:val="single" w:sz="4" w:space="0" w:color="7030A0"/>
            </w:tcBorders>
          </w:tcPr>
          <w:p w14:paraId="4F4E1C48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A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7030A0"/>
            </w:tcBorders>
          </w:tcPr>
          <w:p w14:paraId="029FD864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Q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7030A0"/>
            </w:tcBorders>
          </w:tcPr>
          <w:p w14:paraId="493D2CD3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H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7030A0"/>
            </w:tcBorders>
          </w:tcPr>
          <w:p w14:paraId="4AED72D8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M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7030A0"/>
            </w:tcBorders>
          </w:tcPr>
          <w:p w14:paraId="125BB14C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B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7030A0"/>
            </w:tcBorders>
          </w:tcPr>
          <w:p w14:paraId="62AD6881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F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7030A0"/>
            </w:tcBorders>
          </w:tcPr>
          <w:p w14:paraId="318F0A09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L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7030A0"/>
            </w:tcBorders>
          </w:tcPr>
          <w:p w14:paraId="5780C7B2" w14:textId="77777777" w:rsidR="00C82BA1" w:rsidRPr="00C72F66" w:rsidRDefault="00C82BA1" w:rsidP="00C82BA1">
            <w:pPr>
              <w:pStyle w:val="00textosemparagrafo"/>
              <w:jc w:val="center"/>
            </w:pPr>
            <w:r w:rsidRPr="00C72F66">
              <w:t>P</w:t>
            </w:r>
          </w:p>
        </w:tc>
        <w:tc>
          <w:tcPr>
            <w:tcW w:w="510" w:type="dxa"/>
            <w:tcBorders>
              <w:top w:val="single" w:sz="4" w:space="0" w:color="FFFFFF" w:themeColor="background1"/>
              <w:bottom w:val="single" w:sz="4" w:space="0" w:color="7030A0"/>
              <w:right w:val="single" w:sz="4" w:space="0" w:color="7030A0"/>
            </w:tcBorders>
          </w:tcPr>
          <w:p w14:paraId="0279DBFF" w14:textId="79A98241" w:rsidR="00C82BA1" w:rsidRPr="002E0D12" w:rsidRDefault="00C82BA1" w:rsidP="00C82BA1">
            <w:pPr>
              <w:pStyle w:val="00textosemparagrafo"/>
              <w:jc w:val="center"/>
              <w:rPr>
                <w:color w:val="auto"/>
              </w:rPr>
            </w:pPr>
            <w:r w:rsidRPr="00EE4C13">
              <w:t>A</w:t>
            </w:r>
          </w:p>
        </w:tc>
      </w:tr>
    </w:tbl>
    <w:p w14:paraId="7F249D20" w14:textId="7956AFB1" w:rsidR="00B57CCA" w:rsidRDefault="00B57CCA" w:rsidP="00705426">
      <w:pPr>
        <w:pStyle w:val="00textosemparagrafo"/>
      </w:pPr>
    </w:p>
    <w:p w14:paraId="305C9ABC" w14:textId="314256EE" w:rsidR="00C33DA2" w:rsidRPr="00893FA9" w:rsidRDefault="00C33DA2" w:rsidP="00705426">
      <w:pPr>
        <w:pStyle w:val="00textosemparagrafo"/>
      </w:pPr>
      <w:r>
        <w:t>Os</w:t>
      </w:r>
      <w:r w:rsidRPr="00893FA9">
        <w:t xml:space="preserve"> alunos devem</w:t>
      </w:r>
      <w:r w:rsidR="00C82BA1">
        <w:t xml:space="preserve"> </w:t>
      </w:r>
      <w:r w:rsidR="002E0D12">
        <w:t>ter encontrado no diagrama as palavras:</w:t>
      </w:r>
      <w:r w:rsidR="00C82BA1">
        <w:t xml:space="preserve"> remédio e tesoura. Os</w:t>
      </w:r>
      <w:r w:rsidRPr="00893FA9">
        <w:t xml:space="preserve"> remédios que</w:t>
      </w:r>
      <w:r w:rsidR="00C82BA1">
        <w:t>,</w:t>
      </w:r>
      <w:r w:rsidRPr="00893FA9">
        <w:t xml:space="preserve"> se mal utilizados</w:t>
      </w:r>
      <w:r w:rsidR="00C82BA1">
        <w:t>,</w:t>
      </w:r>
      <w:r w:rsidRPr="00893FA9">
        <w:t xml:space="preserve"> podem gerar intoxicação e a tesoura que</w:t>
      </w:r>
      <w:r w:rsidR="00C82BA1">
        <w:t>,</w:t>
      </w:r>
      <w:r w:rsidRPr="00893FA9">
        <w:t xml:space="preserve"> se manipulada de forma </w:t>
      </w:r>
      <w:r w:rsidR="002E7948">
        <w:t>in</w:t>
      </w:r>
      <w:r w:rsidRPr="00893FA9">
        <w:t>adequada</w:t>
      </w:r>
      <w:r w:rsidR="00C82BA1">
        <w:t>,</w:t>
      </w:r>
      <w:r w:rsidRPr="00893FA9">
        <w:t xml:space="preserve"> pode gerar cortes. </w:t>
      </w:r>
      <w:r>
        <w:t xml:space="preserve">Caso necessário, </w:t>
      </w:r>
      <w:r w:rsidRPr="00893FA9">
        <w:t>retome a</w:t>
      </w:r>
      <w:r>
        <w:t>s</w:t>
      </w:r>
      <w:r w:rsidRPr="00893FA9">
        <w:t xml:space="preserve"> página</w:t>
      </w:r>
      <w:r>
        <w:t>s</w:t>
      </w:r>
      <w:r w:rsidRPr="00893FA9">
        <w:t xml:space="preserve"> 13</w:t>
      </w:r>
      <w:r>
        <w:t>0 e 131</w:t>
      </w:r>
      <w:r w:rsidRPr="00893FA9">
        <w:t xml:space="preserve"> do </w:t>
      </w:r>
      <w:r>
        <w:t>L</w:t>
      </w:r>
      <w:r w:rsidRPr="00893FA9">
        <w:t xml:space="preserve">ivro do </w:t>
      </w:r>
      <w:r>
        <w:t>E</w:t>
      </w:r>
      <w:r w:rsidRPr="00893FA9">
        <w:t>studante</w:t>
      </w:r>
      <w:r>
        <w:t>, que apresenta</w:t>
      </w:r>
      <w:r w:rsidR="008455BD">
        <w:t>m</w:t>
      </w:r>
      <w:r>
        <w:t xml:space="preserve"> alguns objetos que podem causar cortes e intoxicação</w:t>
      </w:r>
      <w:r w:rsidR="00A96E69">
        <w:t>.</w:t>
      </w:r>
    </w:p>
    <w:p w14:paraId="5253F2C9" w14:textId="77777777" w:rsidR="00C33DA2" w:rsidRPr="00705426" w:rsidRDefault="00C33DA2" w:rsidP="00705426">
      <w:pPr>
        <w:pStyle w:val="00textosemparagrafo"/>
        <w:rPr>
          <w:b/>
          <w:bCs/>
        </w:rPr>
      </w:pPr>
    </w:p>
    <w:p w14:paraId="7995F237" w14:textId="08858CD1" w:rsidR="00C33DA2" w:rsidRPr="00893FA9" w:rsidRDefault="00705426" w:rsidP="00705426">
      <w:pPr>
        <w:pStyle w:val="00textosemparagrafo"/>
        <w:rPr>
          <w:b/>
        </w:rPr>
      </w:pPr>
      <w:r>
        <w:rPr>
          <w:b/>
          <w:bCs/>
        </w:rPr>
        <w:t>14.</w:t>
      </w:r>
      <w:r w:rsidR="00C33DA2" w:rsidRPr="00705426">
        <w:rPr>
          <w:b/>
          <w:bCs/>
        </w:rPr>
        <w:t xml:space="preserve"> Alternativa</w:t>
      </w:r>
      <w:r w:rsidR="00C33DA2" w:rsidRPr="00893FA9">
        <w:rPr>
          <w:b/>
        </w:rPr>
        <w:t xml:space="preserve"> A</w:t>
      </w:r>
      <w:r w:rsidR="00C33DA2">
        <w:rPr>
          <w:b/>
        </w:rPr>
        <w:t>.</w:t>
      </w:r>
    </w:p>
    <w:p w14:paraId="087A2916" w14:textId="65EB12A4" w:rsidR="00C33DA2" w:rsidRDefault="001D572A" w:rsidP="00705426">
      <w:pPr>
        <w:pStyle w:val="00textosemparagrafo"/>
      </w:pPr>
      <w:r>
        <w:t>Nesta atividade, os alunos</w:t>
      </w:r>
      <w:r w:rsidR="00C33DA2">
        <w:t xml:space="preserve"> devem identificar que o acidente </w:t>
      </w:r>
      <w:r w:rsidR="002E0D12">
        <w:t xml:space="preserve">que </w:t>
      </w:r>
      <w:r w:rsidR="00C33DA2">
        <w:t xml:space="preserve">pode ser causado </w:t>
      </w:r>
      <w:r w:rsidR="00817CE7">
        <w:t>pelas velas acesas</w:t>
      </w:r>
      <w:r w:rsidR="00C33DA2">
        <w:t xml:space="preserve"> é a queimadura. </w:t>
      </w:r>
      <w:r w:rsidR="00C33DA2" w:rsidRPr="00CB296D">
        <w:t xml:space="preserve">As demais alternativas estão relacionadas </w:t>
      </w:r>
      <w:r>
        <w:t xml:space="preserve">a </w:t>
      </w:r>
      <w:r w:rsidR="00C33DA2" w:rsidRPr="00CB296D">
        <w:t>outros tipos de acidentes</w:t>
      </w:r>
      <w:r w:rsidR="00C33DA2">
        <w:t>: como</w:t>
      </w:r>
      <w:r w:rsidR="00C33DA2" w:rsidRPr="00CB296D">
        <w:t xml:space="preserve"> </w:t>
      </w:r>
      <w:r w:rsidR="00C33DA2">
        <w:t>c</w:t>
      </w:r>
      <w:r w:rsidR="00C33DA2" w:rsidRPr="00CB296D">
        <w:t>ortes (facas e tesouras), intoxicação (remédios e produtos de limpeza) e choque</w:t>
      </w:r>
      <w:r w:rsidR="00817CE7">
        <w:t xml:space="preserve"> elétrico</w:t>
      </w:r>
      <w:r w:rsidR="00C33DA2" w:rsidRPr="00CB296D">
        <w:t xml:space="preserve"> (tomadas elétricas). Caso os </w:t>
      </w:r>
      <w:r w:rsidR="00C33DA2">
        <w:t>alunos</w:t>
      </w:r>
      <w:r w:rsidR="00C33DA2" w:rsidRPr="00CB296D">
        <w:t xml:space="preserve"> tenham dificuldades na resolução</w:t>
      </w:r>
      <w:r>
        <w:t xml:space="preserve"> da atividade</w:t>
      </w:r>
      <w:r w:rsidR="00C33DA2" w:rsidRPr="00CB296D">
        <w:t xml:space="preserve">, retome </w:t>
      </w:r>
      <w:r w:rsidR="00C33DA2">
        <w:t>as páginas 130 e 131 do Livro do Estudante, que trata</w:t>
      </w:r>
      <w:r w:rsidR="00817CE7">
        <w:t>m</w:t>
      </w:r>
      <w:r w:rsidR="00C33DA2">
        <w:t xml:space="preserve"> dos cuidados necessários à prevenção de acidentes domésticos. </w:t>
      </w:r>
    </w:p>
    <w:p w14:paraId="3EC9A356" w14:textId="77777777" w:rsidR="00C33DA2" w:rsidRPr="00705426" w:rsidRDefault="00C33DA2" w:rsidP="00705426">
      <w:pPr>
        <w:pStyle w:val="00textosemparagrafo"/>
        <w:rPr>
          <w:b/>
          <w:bCs/>
        </w:rPr>
      </w:pPr>
    </w:p>
    <w:p w14:paraId="588BE8D7" w14:textId="2532B6F4" w:rsidR="00C33DA2" w:rsidRPr="00705426" w:rsidRDefault="00705426" w:rsidP="00705426">
      <w:pPr>
        <w:pStyle w:val="00textosemparagrafo"/>
        <w:rPr>
          <w:b/>
          <w:bCs/>
        </w:rPr>
      </w:pPr>
      <w:r>
        <w:rPr>
          <w:b/>
          <w:bCs/>
        </w:rPr>
        <w:t xml:space="preserve">15. </w:t>
      </w:r>
      <w:r w:rsidR="00C33DA2" w:rsidRPr="00705426">
        <w:rPr>
          <w:b/>
          <w:bCs/>
        </w:rPr>
        <w:t xml:space="preserve">Alternativa </w:t>
      </w:r>
      <w:r w:rsidR="001D572A">
        <w:rPr>
          <w:b/>
          <w:bCs/>
        </w:rPr>
        <w:t>C</w:t>
      </w:r>
      <w:r w:rsidR="00C33DA2" w:rsidRPr="00705426">
        <w:rPr>
          <w:b/>
          <w:bCs/>
        </w:rPr>
        <w:t>.</w:t>
      </w:r>
    </w:p>
    <w:p w14:paraId="0A706EB4" w14:textId="48521379" w:rsidR="00C33DA2" w:rsidRPr="00CB296D" w:rsidRDefault="00C33DA2" w:rsidP="00705426">
      <w:pPr>
        <w:pStyle w:val="00textosemparagrafo"/>
      </w:pPr>
      <w:r>
        <w:t xml:space="preserve">Os alunos </w:t>
      </w:r>
      <w:r w:rsidR="001D572A">
        <w:t xml:space="preserve">que responderam corretamente, sabem identificar a tesoura com pontas como o objeto que pode ser utilizado somente pelos adultos. </w:t>
      </w:r>
      <w:r>
        <w:t>Comente que</w:t>
      </w:r>
      <w:r w:rsidR="002E7948">
        <w:t>,</w:t>
      </w:r>
      <w:r>
        <w:t xml:space="preserve"> caso eles necessitem usar uma tesoura, ela deve ter pontas arredondadas</w:t>
      </w:r>
      <w:r w:rsidR="000F1898">
        <w:t xml:space="preserve">. </w:t>
      </w:r>
      <w:r w:rsidR="000F1898" w:rsidRPr="000F1898">
        <w:t xml:space="preserve">O uso da tesoura sempre deve ocorrer com </w:t>
      </w:r>
      <w:r>
        <w:t xml:space="preserve"> a supervisão de um adulto. </w:t>
      </w:r>
      <w:r w:rsidRPr="00CB296D">
        <w:t xml:space="preserve">No caso da bicicleta e da bola, é possível dialogar com os </w:t>
      </w:r>
      <w:r>
        <w:t>alunos</w:t>
      </w:r>
      <w:r w:rsidRPr="00CB296D">
        <w:t xml:space="preserve"> que, quando aprendemos a andar de bicicleta ou a jogar bola, um adulto pode nos ajuda</w:t>
      </w:r>
      <w:r w:rsidR="002E0D12">
        <w:t xml:space="preserve">r. </w:t>
      </w:r>
      <w:r w:rsidRPr="00CB296D">
        <w:t xml:space="preserve"> No caso do controle</w:t>
      </w:r>
      <w:r w:rsidR="00817CE7">
        <w:t xml:space="preserve"> remoto</w:t>
      </w:r>
      <w:r w:rsidRPr="00CB296D">
        <w:t xml:space="preserve">, reforce que os canais de televisão devem ser apropriados para a faixa etária deles. Em caso de erro na resolução </w:t>
      </w:r>
      <w:r w:rsidR="001D572A">
        <w:t>da atividade</w:t>
      </w:r>
      <w:r w:rsidRPr="00CB296D">
        <w:t xml:space="preserve">, retome </w:t>
      </w:r>
      <w:r w:rsidR="001D572A">
        <w:t>os conteúdos relacionado aos cuidados</w:t>
      </w:r>
      <w:r>
        <w:t xml:space="preserve"> com os materiais.  </w:t>
      </w:r>
    </w:p>
    <w:sectPr w:rsidR="00C33DA2" w:rsidRPr="00CB296D" w:rsidSect="002E0D12">
      <w:headerReference w:type="default" r:id="rId11"/>
      <w:footerReference w:type="default" r:id="rId12"/>
      <w:pgSz w:w="11906" w:h="16838"/>
      <w:pgMar w:top="1985" w:right="1416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811E7" w14:textId="77777777" w:rsidR="003120E5" w:rsidRDefault="003120E5" w:rsidP="0054457B">
      <w:r>
        <w:separator/>
      </w:r>
    </w:p>
  </w:endnote>
  <w:endnote w:type="continuationSeparator" w:id="0">
    <w:p w14:paraId="02E8F8AB" w14:textId="77777777" w:rsidR="003120E5" w:rsidRDefault="003120E5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35D52D3-D42C-4AFE-9E17-13695A6287F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C2DE892-BD19-416C-AD9C-2338702AC38A}"/>
    <w:embedBold r:id="rId3" w:fontKey="{BCBF82D3-9B59-442E-BBAE-69BD5108BFE3}"/>
    <w:embedItalic r:id="rId4" w:fontKey="{0E985145-C9C8-4A83-BE07-B8FF72D0F8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C6453B4E-5390-46DB-AAEA-3FA27C8E28A0}"/>
    <w:embedBold r:id="rId6" w:fontKey="{51586EAF-6C88-4444-9E32-C0AF00D9D835}"/>
    <w:embedItalic r:id="rId7" w:fontKey="{CEEB52BC-C2D6-43D5-9ABD-CCB821009FA0}"/>
    <w:embedBoldItalic r:id="rId8" w:fontKey="{D6C48936-D60E-4DA0-91C8-C243B0B486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70E83" w14:textId="2264033F" w:rsidR="0079597E" w:rsidRPr="0079597E" w:rsidRDefault="0079597E" w:rsidP="0079597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79597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79597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79597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523F43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79597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28582B55" w14:textId="5EF965C6" w:rsidR="005926F0" w:rsidRPr="0079597E" w:rsidRDefault="00D72C23" w:rsidP="00D72C23">
    <w:pPr>
      <w:ind w:right="1701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D72C2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2FB80" w14:textId="77777777" w:rsidR="003120E5" w:rsidRDefault="003120E5" w:rsidP="0054457B">
      <w:r>
        <w:separator/>
      </w:r>
    </w:p>
  </w:footnote>
  <w:footnote w:type="continuationSeparator" w:id="0">
    <w:p w14:paraId="61073796" w14:textId="77777777" w:rsidR="003120E5" w:rsidRDefault="003120E5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2AC08" w14:textId="719BC131" w:rsidR="005926F0" w:rsidRDefault="005926F0">
    <w:pPr>
      <w:pStyle w:val="Cabealho"/>
    </w:pPr>
    <w:r>
      <w:rPr>
        <w:noProof/>
        <w:lang w:eastAsia="pt-BR"/>
      </w:rPr>
      <w:drawing>
        <wp:inline distT="0" distB="0" distL="0" distR="0" wp14:anchorId="7F4F6138" wp14:editId="7D047DF3">
          <wp:extent cx="5940000" cy="295817"/>
          <wp:effectExtent l="0" t="0" r="0" b="952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PBC2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D21FB"/>
    <w:multiLevelType w:val="hybridMultilevel"/>
    <w:tmpl w:val="9B1E4C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5B6BDB"/>
    <w:multiLevelType w:val="hybridMultilevel"/>
    <w:tmpl w:val="77567D88"/>
    <w:lvl w:ilvl="0" w:tplc="FA6A7A18">
      <w:start w:val="2"/>
      <w:numFmt w:val="lowerLetter"/>
      <w:lvlText w:val="%1)"/>
      <w:lvlJc w:val="left"/>
      <w:pPr>
        <w:ind w:left="1080" w:hanging="360"/>
      </w:pPr>
      <w:rPr>
        <w:rFonts w:hint="default"/>
        <w:color w:val="00000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6A6ABB"/>
    <w:multiLevelType w:val="hybridMultilevel"/>
    <w:tmpl w:val="6D34F228"/>
    <w:lvl w:ilvl="0" w:tplc="874AB9E6">
      <w:start w:val="1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D97063B"/>
    <w:multiLevelType w:val="hybridMultilevel"/>
    <w:tmpl w:val="40FC96D0"/>
    <w:lvl w:ilvl="0" w:tplc="0416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0D77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27043"/>
    <w:rsid w:val="00032255"/>
    <w:rsid w:val="00034A1E"/>
    <w:rsid w:val="00040935"/>
    <w:rsid w:val="00047478"/>
    <w:rsid w:val="0005672C"/>
    <w:rsid w:val="00071881"/>
    <w:rsid w:val="0007192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1B22"/>
    <w:rsid w:val="000A0AFE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1898"/>
    <w:rsid w:val="000F5CA0"/>
    <w:rsid w:val="001057DC"/>
    <w:rsid w:val="001118BB"/>
    <w:rsid w:val="00116BCD"/>
    <w:rsid w:val="001170D7"/>
    <w:rsid w:val="00123259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0B20"/>
    <w:rsid w:val="00164AE3"/>
    <w:rsid w:val="001673D5"/>
    <w:rsid w:val="0017370C"/>
    <w:rsid w:val="00181B8F"/>
    <w:rsid w:val="00190A0A"/>
    <w:rsid w:val="001914B7"/>
    <w:rsid w:val="001930A7"/>
    <w:rsid w:val="001944AA"/>
    <w:rsid w:val="001966F6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572A"/>
    <w:rsid w:val="001D769C"/>
    <w:rsid w:val="001D7F42"/>
    <w:rsid w:val="001E02E9"/>
    <w:rsid w:val="001E2FDA"/>
    <w:rsid w:val="001E4F41"/>
    <w:rsid w:val="001E502A"/>
    <w:rsid w:val="001E58E3"/>
    <w:rsid w:val="001F389C"/>
    <w:rsid w:val="001F6B17"/>
    <w:rsid w:val="0020738E"/>
    <w:rsid w:val="00210431"/>
    <w:rsid w:val="00212C24"/>
    <w:rsid w:val="00213941"/>
    <w:rsid w:val="00213F85"/>
    <w:rsid w:val="00216667"/>
    <w:rsid w:val="00216F3D"/>
    <w:rsid w:val="00217611"/>
    <w:rsid w:val="00217A86"/>
    <w:rsid w:val="00221E26"/>
    <w:rsid w:val="00230C56"/>
    <w:rsid w:val="002322DC"/>
    <w:rsid w:val="0023608F"/>
    <w:rsid w:val="00236281"/>
    <w:rsid w:val="00240211"/>
    <w:rsid w:val="002416F6"/>
    <w:rsid w:val="00243D89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2064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0D12"/>
    <w:rsid w:val="002E1E30"/>
    <w:rsid w:val="002E1F0C"/>
    <w:rsid w:val="002E2622"/>
    <w:rsid w:val="002E721D"/>
    <w:rsid w:val="002E7948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20E5"/>
    <w:rsid w:val="003138E5"/>
    <w:rsid w:val="0031393D"/>
    <w:rsid w:val="00317EE8"/>
    <w:rsid w:val="00322E26"/>
    <w:rsid w:val="00322F9E"/>
    <w:rsid w:val="0032499A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4FFE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3A2E"/>
    <w:rsid w:val="003A40C6"/>
    <w:rsid w:val="003A4AA2"/>
    <w:rsid w:val="003A73B1"/>
    <w:rsid w:val="003B2587"/>
    <w:rsid w:val="003C02C4"/>
    <w:rsid w:val="003C0572"/>
    <w:rsid w:val="003C45A8"/>
    <w:rsid w:val="003D0632"/>
    <w:rsid w:val="003D1BF9"/>
    <w:rsid w:val="003D1F8C"/>
    <w:rsid w:val="003D46F4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6394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949DE"/>
    <w:rsid w:val="004A0219"/>
    <w:rsid w:val="004A17AF"/>
    <w:rsid w:val="004A1FDC"/>
    <w:rsid w:val="004A350A"/>
    <w:rsid w:val="004A4392"/>
    <w:rsid w:val="004A64A9"/>
    <w:rsid w:val="004B0333"/>
    <w:rsid w:val="004B429B"/>
    <w:rsid w:val="004B5B12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CBE"/>
    <w:rsid w:val="004E6E07"/>
    <w:rsid w:val="00505CF0"/>
    <w:rsid w:val="00506EC0"/>
    <w:rsid w:val="00507632"/>
    <w:rsid w:val="005079EF"/>
    <w:rsid w:val="00512E77"/>
    <w:rsid w:val="00514E90"/>
    <w:rsid w:val="00522088"/>
    <w:rsid w:val="00523BEA"/>
    <w:rsid w:val="00523F43"/>
    <w:rsid w:val="00527DA0"/>
    <w:rsid w:val="005415D1"/>
    <w:rsid w:val="00541F54"/>
    <w:rsid w:val="0054457B"/>
    <w:rsid w:val="005660BD"/>
    <w:rsid w:val="00570E8C"/>
    <w:rsid w:val="00575A62"/>
    <w:rsid w:val="00582A5E"/>
    <w:rsid w:val="00586E52"/>
    <w:rsid w:val="00587611"/>
    <w:rsid w:val="005926F0"/>
    <w:rsid w:val="00592966"/>
    <w:rsid w:val="00593CDE"/>
    <w:rsid w:val="005A29FB"/>
    <w:rsid w:val="005A4262"/>
    <w:rsid w:val="005B1247"/>
    <w:rsid w:val="005B1329"/>
    <w:rsid w:val="005B593D"/>
    <w:rsid w:val="005C0BCD"/>
    <w:rsid w:val="005C157C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478AB"/>
    <w:rsid w:val="00654C55"/>
    <w:rsid w:val="00661C08"/>
    <w:rsid w:val="00663E74"/>
    <w:rsid w:val="00664C0B"/>
    <w:rsid w:val="00665C0C"/>
    <w:rsid w:val="00672118"/>
    <w:rsid w:val="006738A0"/>
    <w:rsid w:val="00680718"/>
    <w:rsid w:val="00683D2E"/>
    <w:rsid w:val="0068430B"/>
    <w:rsid w:val="00684748"/>
    <w:rsid w:val="00684F52"/>
    <w:rsid w:val="00687941"/>
    <w:rsid w:val="00695037"/>
    <w:rsid w:val="006978E1"/>
    <w:rsid w:val="006A7347"/>
    <w:rsid w:val="006B7FBE"/>
    <w:rsid w:val="006C247B"/>
    <w:rsid w:val="006D0661"/>
    <w:rsid w:val="006D14A2"/>
    <w:rsid w:val="006E2537"/>
    <w:rsid w:val="006E29C4"/>
    <w:rsid w:val="006E4E85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5426"/>
    <w:rsid w:val="00706662"/>
    <w:rsid w:val="007079EE"/>
    <w:rsid w:val="007105F4"/>
    <w:rsid w:val="007243EE"/>
    <w:rsid w:val="00727586"/>
    <w:rsid w:val="00730581"/>
    <w:rsid w:val="00731FF9"/>
    <w:rsid w:val="007354D2"/>
    <w:rsid w:val="00735E95"/>
    <w:rsid w:val="007368CD"/>
    <w:rsid w:val="007377C4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346F"/>
    <w:rsid w:val="007660BA"/>
    <w:rsid w:val="00777A4B"/>
    <w:rsid w:val="00790B6C"/>
    <w:rsid w:val="00794C89"/>
    <w:rsid w:val="0079597E"/>
    <w:rsid w:val="007964E7"/>
    <w:rsid w:val="007975FA"/>
    <w:rsid w:val="007A2BC1"/>
    <w:rsid w:val="007A6163"/>
    <w:rsid w:val="007A71B3"/>
    <w:rsid w:val="007C0D61"/>
    <w:rsid w:val="007D1422"/>
    <w:rsid w:val="007D22EF"/>
    <w:rsid w:val="007D3A5D"/>
    <w:rsid w:val="007D4F1C"/>
    <w:rsid w:val="007E2E34"/>
    <w:rsid w:val="007E4102"/>
    <w:rsid w:val="007E4370"/>
    <w:rsid w:val="007E4BE2"/>
    <w:rsid w:val="007F1FB0"/>
    <w:rsid w:val="007F3CD2"/>
    <w:rsid w:val="007F453C"/>
    <w:rsid w:val="007F49C4"/>
    <w:rsid w:val="007F59D2"/>
    <w:rsid w:val="00800E1D"/>
    <w:rsid w:val="00801BBB"/>
    <w:rsid w:val="0081044D"/>
    <w:rsid w:val="0081222B"/>
    <w:rsid w:val="008164E6"/>
    <w:rsid w:val="00816ED6"/>
    <w:rsid w:val="00817BEA"/>
    <w:rsid w:val="00817CE7"/>
    <w:rsid w:val="00821A8C"/>
    <w:rsid w:val="0083384E"/>
    <w:rsid w:val="00835A5F"/>
    <w:rsid w:val="0083734D"/>
    <w:rsid w:val="008422DC"/>
    <w:rsid w:val="00842BD3"/>
    <w:rsid w:val="00842D63"/>
    <w:rsid w:val="00844B18"/>
    <w:rsid w:val="008455BD"/>
    <w:rsid w:val="008458D9"/>
    <w:rsid w:val="008559FC"/>
    <w:rsid w:val="00855BD1"/>
    <w:rsid w:val="0086041C"/>
    <w:rsid w:val="00862036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5006"/>
    <w:rsid w:val="009C77F7"/>
    <w:rsid w:val="009D1272"/>
    <w:rsid w:val="009D1BC5"/>
    <w:rsid w:val="009D261C"/>
    <w:rsid w:val="009E411D"/>
    <w:rsid w:val="009E49A0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1723E"/>
    <w:rsid w:val="00A202EA"/>
    <w:rsid w:val="00A20B8B"/>
    <w:rsid w:val="00A30D98"/>
    <w:rsid w:val="00A36A7D"/>
    <w:rsid w:val="00A43A83"/>
    <w:rsid w:val="00A5185F"/>
    <w:rsid w:val="00A567D3"/>
    <w:rsid w:val="00A568EE"/>
    <w:rsid w:val="00A56E2E"/>
    <w:rsid w:val="00A61E42"/>
    <w:rsid w:val="00A64FF5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6E69"/>
    <w:rsid w:val="00A97DA0"/>
    <w:rsid w:val="00AA1763"/>
    <w:rsid w:val="00AA22CD"/>
    <w:rsid w:val="00AA5735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0916"/>
    <w:rsid w:val="00AF27D2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57CCA"/>
    <w:rsid w:val="00B61068"/>
    <w:rsid w:val="00B62609"/>
    <w:rsid w:val="00B64178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60BA"/>
    <w:rsid w:val="00BC7466"/>
    <w:rsid w:val="00BC749F"/>
    <w:rsid w:val="00BD051C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3DA2"/>
    <w:rsid w:val="00C351C6"/>
    <w:rsid w:val="00C3529E"/>
    <w:rsid w:val="00C36836"/>
    <w:rsid w:val="00C371EF"/>
    <w:rsid w:val="00C37993"/>
    <w:rsid w:val="00C4184F"/>
    <w:rsid w:val="00C44B9A"/>
    <w:rsid w:val="00C45BB6"/>
    <w:rsid w:val="00C46EA6"/>
    <w:rsid w:val="00C51BED"/>
    <w:rsid w:val="00C54FD7"/>
    <w:rsid w:val="00C55001"/>
    <w:rsid w:val="00C611EE"/>
    <w:rsid w:val="00C6488B"/>
    <w:rsid w:val="00C7048D"/>
    <w:rsid w:val="00C72F66"/>
    <w:rsid w:val="00C804DB"/>
    <w:rsid w:val="00C8109A"/>
    <w:rsid w:val="00C82BA1"/>
    <w:rsid w:val="00C96F15"/>
    <w:rsid w:val="00CA37A0"/>
    <w:rsid w:val="00CB16A2"/>
    <w:rsid w:val="00CB2046"/>
    <w:rsid w:val="00CC10C3"/>
    <w:rsid w:val="00CC35E4"/>
    <w:rsid w:val="00CC5429"/>
    <w:rsid w:val="00CD1435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130DF"/>
    <w:rsid w:val="00D32706"/>
    <w:rsid w:val="00D32F5E"/>
    <w:rsid w:val="00D331D1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2C23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2C67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DF6228"/>
    <w:rsid w:val="00E07333"/>
    <w:rsid w:val="00E138E8"/>
    <w:rsid w:val="00E15C6A"/>
    <w:rsid w:val="00E23800"/>
    <w:rsid w:val="00E24AFE"/>
    <w:rsid w:val="00E272D0"/>
    <w:rsid w:val="00E35287"/>
    <w:rsid w:val="00E45C1A"/>
    <w:rsid w:val="00E578EE"/>
    <w:rsid w:val="00E60B83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09DC"/>
    <w:rsid w:val="00F328EC"/>
    <w:rsid w:val="00F36207"/>
    <w:rsid w:val="00F3699B"/>
    <w:rsid w:val="00F417FA"/>
    <w:rsid w:val="00F456D4"/>
    <w:rsid w:val="00F53DF2"/>
    <w:rsid w:val="00F55537"/>
    <w:rsid w:val="00F615A8"/>
    <w:rsid w:val="00F624AA"/>
    <w:rsid w:val="00F625A3"/>
    <w:rsid w:val="00F64DAC"/>
    <w:rsid w:val="00F8327C"/>
    <w:rsid w:val="00F83C49"/>
    <w:rsid w:val="00F869B6"/>
    <w:rsid w:val="00F91CEB"/>
    <w:rsid w:val="00F9759D"/>
    <w:rsid w:val="00FA4444"/>
    <w:rsid w:val="00FA5200"/>
    <w:rsid w:val="00FA66B1"/>
    <w:rsid w:val="00FB0B26"/>
    <w:rsid w:val="00FB0CCD"/>
    <w:rsid w:val="00FB1B67"/>
    <w:rsid w:val="00FB26A3"/>
    <w:rsid w:val="00FC05EC"/>
    <w:rsid w:val="00FC4F56"/>
    <w:rsid w:val="00FD1B61"/>
    <w:rsid w:val="00FD70B5"/>
    <w:rsid w:val="00FE1CBE"/>
    <w:rsid w:val="00FE6EFF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2704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2704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270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2704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2704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7043"/>
    <w:rPr>
      <w:rFonts w:ascii="Segoe UI" w:hAnsi="Segoe UI" w:cs="Segoe UI"/>
      <w:i/>
      <w:iCs/>
      <w:sz w:val="18"/>
      <w:szCs w:val="18"/>
    </w:rPr>
  </w:style>
  <w:style w:type="paragraph" w:styleId="NormalWeb">
    <w:name w:val="Normal (Web)"/>
    <w:basedOn w:val="Normal"/>
    <w:uiPriority w:val="99"/>
    <w:unhideWhenUsed/>
    <w:rsid w:val="00C33DA2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B4BD4-B3E7-47D4-9996-3B0153CAF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1472</Words>
  <Characters>7952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9406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2017-12-19T20:47:00Z</dcterms:created>
  <dcterms:modified xsi:type="dcterms:W3CDTF">2017-12-19T20:47:00Z</dcterms:modified>
  <cp:category/>
</cp:coreProperties>
</file>