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FC9767" w14:textId="77777777" w:rsidR="009775FF" w:rsidRDefault="009775FF" w:rsidP="009775FF">
      <w:pPr>
        <w:pStyle w:val="00cabeos"/>
        <w:jc w:val="both"/>
      </w:pPr>
      <w:r>
        <w:t>PROPOSTA DE ACOMPANHAMENTO DA APRENDIZAGEM</w:t>
      </w:r>
    </w:p>
    <w:p w14:paraId="014957D0" w14:textId="77777777" w:rsidR="009775FF" w:rsidRDefault="009775FF" w:rsidP="009775FF">
      <w:pPr>
        <w:pStyle w:val="00cabeos"/>
      </w:pPr>
    </w:p>
    <w:p w14:paraId="75BA70BF" w14:textId="5A4DB78A" w:rsidR="009775FF" w:rsidRPr="00C15C9C" w:rsidRDefault="00C15C9C" w:rsidP="00C15C9C">
      <w:pPr>
        <w:rPr>
          <w:rFonts w:ascii="Cambria" w:hAnsi="Cambria"/>
          <w:b/>
          <w:sz w:val="32"/>
          <w:szCs w:val="32"/>
        </w:rPr>
      </w:pPr>
      <w:bookmarkStart w:id="0" w:name="_GoBack"/>
      <w:r w:rsidRPr="00C15C9C">
        <w:rPr>
          <w:rFonts w:ascii="Cambria" w:hAnsi="Cambria"/>
          <w:b/>
          <w:sz w:val="32"/>
          <w:szCs w:val="32"/>
        </w:rPr>
        <w:t>GRADE DE CORREÇÃO</w:t>
      </w:r>
    </w:p>
    <w:bookmarkEnd w:id="0"/>
    <w:p w14:paraId="0C843358" w14:textId="77777777" w:rsidR="009775FF" w:rsidRDefault="009775FF" w:rsidP="009775FF">
      <w:pPr>
        <w:pStyle w:val="00comandoatividade"/>
      </w:pPr>
    </w:p>
    <w:tbl>
      <w:tblPr>
        <w:tblStyle w:val="TabeladeGradeClara"/>
        <w:tblW w:w="9628" w:type="dxa"/>
        <w:tblBorders>
          <w:top w:val="single" w:sz="4" w:space="0" w:color="0068A7"/>
          <w:left w:val="single" w:sz="4" w:space="0" w:color="0068A7"/>
          <w:bottom w:val="single" w:sz="4" w:space="0" w:color="0068A7"/>
          <w:right w:val="single" w:sz="4" w:space="0" w:color="0068A7"/>
          <w:insideH w:val="single" w:sz="4" w:space="0" w:color="0068A7"/>
          <w:insideV w:val="single" w:sz="4" w:space="0" w:color="0068A7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4276"/>
        <w:gridCol w:w="1362"/>
        <w:gridCol w:w="1363"/>
        <w:gridCol w:w="1385"/>
      </w:tblGrid>
      <w:tr w:rsidR="009775FF" w:rsidRPr="00E43A8A" w14:paraId="1B5F5845" w14:textId="77777777" w:rsidTr="005C185B">
        <w:trPr>
          <w:trHeight w:val="1163"/>
        </w:trPr>
        <w:tc>
          <w:tcPr>
            <w:tcW w:w="9628" w:type="dxa"/>
            <w:gridSpan w:val="5"/>
          </w:tcPr>
          <w:p w14:paraId="46B281D2" w14:textId="77777777" w:rsidR="009775FF" w:rsidRPr="00E43A8A" w:rsidRDefault="009775FF" w:rsidP="005C185B">
            <w:pPr>
              <w:spacing w:before="300" w:after="120"/>
              <w:rPr>
                <w:rFonts w:ascii="Tahoma" w:hAnsi="Tahoma" w:cs="Tahoma"/>
                <w:b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sz w:val="20"/>
                <w:szCs w:val="20"/>
              </w:rPr>
              <w:t>NOME: __________</w:t>
            </w:r>
            <w:r>
              <w:rPr>
                <w:rFonts w:ascii="Tahoma" w:hAnsi="Tahoma" w:cs="Tahoma"/>
                <w:b/>
                <w:sz w:val="20"/>
                <w:szCs w:val="20"/>
              </w:rPr>
              <w:t>______</w:t>
            </w:r>
            <w:r w:rsidRPr="00E43A8A">
              <w:rPr>
                <w:rFonts w:ascii="Tahoma" w:hAnsi="Tahoma" w:cs="Tahoma"/>
                <w:b/>
                <w:sz w:val="20"/>
                <w:szCs w:val="20"/>
              </w:rPr>
              <w:t>_________________________________________________</w:t>
            </w:r>
          </w:p>
          <w:p w14:paraId="492B40BC" w14:textId="77777777" w:rsidR="009775FF" w:rsidRPr="00E43A8A" w:rsidRDefault="009775FF" w:rsidP="005C185B">
            <w:pPr>
              <w:spacing w:before="300" w:after="120"/>
              <w:rPr>
                <w:rFonts w:ascii="Tahoma" w:hAnsi="Tahoma" w:cs="Tahoma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sz w:val="20"/>
                <w:szCs w:val="20"/>
              </w:rPr>
              <w:t>TURMA: __________________________</w:t>
            </w:r>
            <w:r>
              <w:rPr>
                <w:rFonts w:ascii="Tahoma" w:hAnsi="Tahoma" w:cs="Tahoma"/>
                <w:b/>
                <w:sz w:val="20"/>
                <w:szCs w:val="20"/>
              </w:rPr>
              <w:t>______</w:t>
            </w:r>
            <w:r w:rsidRPr="00E43A8A">
              <w:rPr>
                <w:rFonts w:ascii="Tahoma" w:hAnsi="Tahoma" w:cs="Tahoma"/>
                <w:b/>
                <w:sz w:val="20"/>
                <w:szCs w:val="20"/>
              </w:rPr>
              <w:t>_____ DATA: _____________________</w:t>
            </w:r>
          </w:p>
        </w:tc>
      </w:tr>
      <w:tr w:rsidR="009775FF" w:rsidRPr="00E43A8A" w14:paraId="30403DB8" w14:textId="77777777" w:rsidTr="005C185B">
        <w:tc>
          <w:tcPr>
            <w:tcW w:w="1242" w:type="dxa"/>
            <w:vMerge w:val="restart"/>
            <w:vAlign w:val="center"/>
          </w:tcPr>
          <w:p w14:paraId="33CA1F17" w14:textId="77777777" w:rsidR="009775FF" w:rsidRPr="00E43A8A" w:rsidRDefault="009775FF" w:rsidP="005C185B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Questão</w:t>
            </w:r>
          </w:p>
        </w:tc>
        <w:tc>
          <w:tcPr>
            <w:tcW w:w="4276" w:type="dxa"/>
            <w:vMerge w:val="restart"/>
            <w:vAlign w:val="center"/>
          </w:tcPr>
          <w:p w14:paraId="6C178EE4" w14:textId="77777777" w:rsidR="009775FF" w:rsidRPr="00E43A8A" w:rsidRDefault="009775FF" w:rsidP="005C185B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Habilidade avaliada</w:t>
            </w:r>
          </w:p>
        </w:tc>
        <w:tc>
          <w:tcPr>
            <w:tcW w:w="4110" w:type="dxa"/>
            <w:gridSpan w:val="3"/>
          </w:tcPr>
          <w:p w14:paraId="5ED1C35A" w14:textId="77777777" w:rsidR="009775FF" w:rsidRPr="00E43A8A" w:rsidRDefault="009775FF" w:rsidP="005C185B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Desempenho</w:t>
            </w:r>
          </w:p>
        </w:tc>
      </w:tr>
      <w:tr w:rsidR="009775FF" w:rsidRPr="00E43A8A" w14:paraId="34C5EBFD" w14:textId="77777777" w:rsidTr="005C185B">
        <w:tc>
          <w:tcPr>
            <w:tcW w:w="1242" w:type="dxa"/>
            <w:vMerge/>
            <w:vAlign w:val="center"/>
          </w:tcPr>
          <w:p w14:paraId="2B8C9682" w14:textId="77777777" w:rsidR="009775FF" w:rsidRPr="00E43A8A" w:rsidRDefault="009775FF" w:rsidP="005C185B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4276" w:type="dxa"/>
            <w:vMerge/>
            <w:vAlign w:val="center"/>
          </w:tcPr>
          <w:p w14:paraId="4B76CAD3" w14:textId="77777777" w:rsidR="009775FF" w:rsidRPr="00E43A8A" w:rsidRDefault="009775FF" w:rsidP="005C185B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1362" w:type="dxa"/>
          </w:tcPr>
          <w:p w14:paraId="274FD313" w14:textId="77777777" w:rsidR="009775FF" w:rsidRPr="00E43A8A" w:rsidRDefault="009775FF" w:rsidP="005C185B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Sem 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d</w:t>
            </w: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omínio</w:t>
            </w:r>
          </w:p>
        </w:tc>
        <w:tc>
          <w:tcPr>
            <w:tcW w:w="1363" w:type="dxa"/>
          </w:tcPr>
          <w:p w14:paraId="3C615240" w14:textId="77777777" w:rsidR="009775FF" w:rsidRPr="00E43A8A" w:rsidRDefault="009775FF" w:rsidP="005C185B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Domínio 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p</w:t>
            </w: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arcial</w:t>
            </w:r>
          </w:p>
        </w:tc>
        <w:tc>
          <w:tcPr>
            <w:tcW w:w="1385" w:type="dxa"/>
          </w:tcPr>
          <w:p w14:paraId="7C9D2CA0" w14:textId="77777777" w:rsidR="009775FF" w:rsidRPr="00E43A8A" w:rsidRDefault="009775FF" w:rsidP="005C185B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Com 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d</w:t>
            </w: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omínio</w:t>
            </w:r>
          </w:p>
        </w:tc>
      </w:tr>
      <w:tr w:rsidR="009775FF" w:rsidRPr="00E43A8A" w14:paraId="0427040B" w14:textId="77777777" w:rsidTr="00B775AA">
        <w:tc>
          <w:tcPr>
            <w:tcW w:w="1242" w:type="dxa"/>
            <w:vAlign w:val="center"/>
          </w:tcPr>
          <w:p w14:paraId="27FB181C" w14:textId="77777777" w:rsidR="009775FF" w:rsidRPr="00E43A8A" w:rsidRDefault="009775FF" w:rsidP="005C185B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</w:p>
        </w:tc>
        <w:tc>
          <w:tcPr>
            <w:tcW w:w="4276" w:type="dxa"/>
            <w:vAlign w:val="center"/>
          </w:tcPr>
          <w:p w14:paraId="66D8C3C9" w14:textId="77777777" w:rsidR="009775FF" w:rsidRPr="009A75C4" w:rsidRDefault="009775FF" w:rsidP="00B775AA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9A75C4">
              <w:rPr>
                <w:rFonts w:ascii="Tahoma" w:hAnsi="Tahoma" w:cs="Tahoma"/>
                <w:sz w:val="20"/>
                <w:szCs w:val="20"/>
              </w:rPr>
              <w:t>Ler, escrever, comparar e ordenar números racionais na forma fracionária.</w:t>
            </w:r>
          </w:p>
        </w:tc>
        <w:tc>
          <w:tcPr>
            <w:tcW w:w="1362" w:type="dxa"/>
          </w:tcPr>
          <w:p w14:paraId="24DBD927" w14:textId="77777777" w:rsidR="009775FF" w:rsidRPr="00E43A8A" w:rsidRDefault="009775FF" w:rsidP="005C185B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21266C8F" w14:textId="77777777" w:rsidR="009775FF" w:rsidRPr="00E43A8A" w:rsidRDefault="009775FF" w:rsidP="005C185B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5A1F770D" w14:textId="77777777" w:rsidR="009775FF" w:rsidRPr="00E43A8A" w:rsidRDefault="009775FF" w:rsidP="005C185B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9775FF" w:rsidRPr="00E43A8A" w14:paraId="5EC87E0C" w14:textId="77777777" w:rsidTr="00B775AA">
        <w:tc>
          <w:tcPr>
            <w:tcW w:w="1242" w:type="dxa"/>
            <w:vAlign w:val="center"/>
          </w:tcPr>
          <w:p w14:paraId="67D2D710" w14:textId="77777777" w:rsidR="009775FF" w:rsidRPr="00E43A8A" w:rsidRDefault="009775FF" w:rsidP="005C185B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2</w:t>
            </w:r>
          </w:p>
        </w:tc>
        <w:tc>
          <w:tcPr>
            <w:tcW w:w="4276" w:type="dxa"/>
            <w:vAlign w:val="center"/>
          </w:tcPr>
          <w:p w14:paraId="1E915C14" w14:textId="77777777" w:rsidR="009775FF" w:rsidRPr="009A75C4" w:rsidRDefault="009775FF" w:rsidP="00B775AA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9A75C4">
              <w:rPr>
                <w:rFonts w:ascii="Tahoma" w:hAnsi="Tahoma" w:cs="Tahoma"/>
                <w:sz w:val="20"/>
                <w:szCs w:val="20"/>
              </w:rPr>
              <w:t>Identificar e representar frações (maiores que a unidade), utilizando a reta numérica como recurso para comparar e ordenar os números racionais.</w:t>
            </w:r>
          </w:p>
        </w:tc>
        <w:tc>
          <w:tcPr>
            <w:tcW w:w="1362" w:type="dxa"/>
          </w:tcPr>
          <w:p w14:paraId="498627E2" w14:textId="77777777" w:rsidR="009775FF" w:rsidRPr="00E43A8A" w:rsidRDefault="009775FF" w:rsidP="005C185B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3AB4E0EB" w14:textId="77777777" w:rsidR="009775FF" w:rsidRPr="00E43A8A" w:rsidRDefault="009775FF" w:rsidP="005C185B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48256CB7" w14:textId="77777777" w:rsidR="009775FF" w:rsidRPr="00E43A8A" w:rsidRDefault="009775FF" w:rsidP="005C185B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9775FF" w:rsidRPr="00E43A8A" w14:paraId="7C459972" w14:textId="77777777" w:rsidTr="00B775AA">
        <w:tc>
          <w:tcPr>
            <w:tcW w:w="1242" w:type="dxa"/>
            <w:vAlign w:val="center"/>
          </w:tcPr>
          <w:p w14:paraId="4C987CD5" w14:textId="77777777" w:rsidR="009775FF" w:rsidRPr="00E43A8A" w:rsidRDefault="009775FF" w:rsidP="005C185B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3</w:t>
            </w:r>
          </w:p>
        </w:tc>
        <w:tc>
          <w:tcPr>
            <w:tcW w:w="4276" w:type="dxa"/>
            <w:vAlign w:val="center"/>
          </w:tcPr>
          <w:p w14:paraId="10F9D57E" w14:textId="77777777" w:rsidR="009775FF" w:rsidRPr="009A75C4" w:rsidRDefault="009775FF" w:rsidP="00B775AA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9A75C4">
              <w:rPr>
                <w:rFonts w:ascii="Tahoma" w:hAnsi="Tahoma" w:cs="Tahoma"/>
                <w:sz w:val="20"/>
                <w:szCs w:val="20"/>
              </w:rPr>
              <w:t>Identificar frações equivalentes.</w:t>
            </w:r>
          </w:p>
        </w:tc>
        <w:tc>
          <w:tcPr>
            <w:tcW w:w="1362" w:type="dxa"/>
          </w:tcPr>
          <w:p w14:paraId="5B7FFBA5" w14:textId="77777777" w:rsidR="009775FF" w:rsidRPr="00E43A8A" w:rsidRDefault="009775FF" w:rsidP="005C185B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57E5BD9C" w14:textId="77777777" w:rsidR="009775FF" w:rsidRPr="00E43A8A" w:rsidRDefault="009775FF" w:rsidP="005C185B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23A7ED41" w14:textId="77777777" w:rsidR="009775FF" w:rsidRPr="00E43A8A" w:rsidRDefault="009775FF" w:rsidP="005C185B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9775FF" w:rsidRPr="00E43A8A" w14:paraId="7701EB85" w14:textId="77777777" w:rsidTr="00B775AA">
        <w:tc>
          <w:tcPr>
            <w:tcW w:w="1242" w:type="dxa"/>
            <w:vAlign w:val="center"/>
          </w:tcPr>
          <w:p w14:paraId="151CAB85" w14:textId="77777777" w:rsidR="009775FF" w:rsidRPr="00E43A8A" w:rsidRDefault="009775FF" w:rsidP="005C185B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4</w:t>
            </w:r>
          </w:p>
        </w:tc>
        <w:tc>
          <w:tcPr>
            <w:tcW w:w="4276" w:type="dxa"/>
            <w:vAlign w:val="center"/>
          </w:tcPr>
          <w:p w14:paraId="07ECBF99" w14:textId="77777777" w:rsidR="009775FF" w:rsidRPr="009A75C4" w:rsidRDefault="009775FF" w:rsidP="00B775AA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9A75C4">
              <w:rPr>
                <w:rFonts w:ascii="Tahoma" w:hAnsi="Tahoma" w:cs="Tahoma"/>
                <w:sz w:val="20"/>
                <w:szCs w:val="20"/>
              </w:rPr>
              <w:t>Resolver problemas cuja conversão em sentença matemática seja uma igualdade com uma operação em que um dos termos é desconhecido.</w:t>
            </w:r>
          </w:p>
        </w:tc>
        <w:tc>
          <w:tcPr>
            <w:tcW w:w="1362" w:type="dxa"/>
          </w:tcPr>
          <w:p w14:paraId="207EFF7D" w14:textId="77777777" w:rsidR="009775FF" w:rsidRPr="00E43A8A" w:rsidRDefault="009775FF" w:rsidP="005C185B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431C2D03" w14:textId="77777777" w:rsidR="009775FF" w:rsidRPr="00E43A8A" w:rsidRDefault="009775FF" w:rsidP="005C185B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2AF79453" w14:textId="77777777" w:rsidR="009775FF" w:rsidRPr="00E43A8A" w:rsidRDefault="009775FF" w:rsidP="005C185B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9775FF" w:rsidRPr="00E43A8A" w14:paraId="07532DBE" w14:textId="77777777" w:rsidTr="00B775AA">
        <w:tc>
          <w:tcPr>
            <w:tcW w:w="1242" w:type="dxa"/>
            <w:vAlign w:val="center"/>
          </w:tcPr>
          <w:p w14:paraId="1FB55670" w14:textId="77777777" w:rsidR="009775FF" w:rsidRPr="00E43A8A" w:rsidRDefault="009775FF" w:rsidP="005C185B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5</w:t>
            </w:r>
          </w:p>
        </w:tc>
        <w:tc>
          <w:tcPr>
            <w:tcW w:w="4276" w:type="dxa"/>
            <w:vAlign w:val="center"/>
          </w:tcPr>
          <w:p w14:paraId="0AC1C9C0" w14:textId="77777777" w:rsidR="009775FF" w:rsidRPr="009A75C4" w:rsidRDefault="009775FF" w:rsidP="00B775AA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9A75C4">
              <w:rPr>
                <w:rFonts w:ascii="Tahoma" w:hAnsi="Tahoma" w:cs="Tahoma"/>
                <w:sz w:val="20"/>
                <w:szCs w:val="20"/>
              </w:rPr>
              <w:t>Resolver problemas que envolvam a variação de proporcionalidade direta entre duas grandezas.</w:t>
            </w:r>
          </w:p>
        </w:tc>
        <w:tc>
          <w:tcPr>
            <w:tcW w:w="1362" w:type="dxa"/>
          </w:tcPr>
          <w:p w14:paraId="47659408" w14:textId="77777777" w:rsidR="009775FF" w:rsidRPr="00E43A8A" w:rsidRDefault="009775FF" w:rsidP="005C185B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1EECC31C" w14:textId="77777777" w:rsidR="009775FF" w:rsidRPr="00E43A8A" w:rsidRDefault="009775FF" w:rsidP="005C185B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7C05D898" w14:textId="77777777" w:rsidR="009775FF" w:rsidRPr="00E43A8A" w:rsidRDefault="009775FF" w:rsidP="005C185B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9775FF" w:rsidRPr="00E43A8A" w14:paraId="5ADD183F" w14:textId="77777777" w:rsidTr="00B775AA">
        <w:tc>
          <w:tcPr>
            <w:tcW w:w="1242" w:type="dxa"/>
            <w:vAlign w:val="center"/>
          </w:tcPr>
          <w:p w14:paraId="1D0E8281" w14:textId="77777777" w:rsidR="009775FF" w:rsidRPr="00E43A8A" w:rsidRDefault="009775FF" w:rsidP="005C185B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6</w:t>
            </w:r>
          </w:p>
        </w:tc>
        <w:tc>
          <w:tcPr>
            <w:tcW w:w="4276" w:type="dxa"/>
            <w:vAlign w:val="center"/>
          </w:tcPr>
          <w:p w14:paraId="50B15658" w14:textId="77777777" w:rsidR="009775FF" w:rsidRPr="009A75C4" w:rsidRDefault="009775FF" w:rsidP="00B775AA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9A75C4">
              <w:rPr>
                <w:rFonts w:ascii="Tahoma" w:hAnsi="Tahoma" w:cs="Tahoma"/>
                <w:sz w:val="20"/>
                <w:szCs w:val="20"/>
              </w:rPr>
              <w:t>Relacionar minutos à fração de hora.</w:t>
            </w:r>
          </w:p>
        </w:tc>
        <w:tc>
          <w:tcPr>
            <w:tcW w:w="1362" w:type="dxa"/>
          </w:tcPr>
          <w:p w14:paraId="3E4A52BF" w14:textId="77777777" w:rsidR="009775FF" w:rsidRPr="00E43A8A" w:rsidRDefault="009775FF" w:rsidP="005C185B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44554EFD" w14:textId="77777777" w:rsidR="009775FF" w:rsidRPr="00E43A8A" w:rsidRDefault="009775FF" w:rsidP="005C185B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17C42571" w14:textId="77777777" w:rsidR="009775FF" w:rsidRPr="00E43A8A" w:rsidRDefault="009775FF" w:rsidP="005C185B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9775FF" w:rsidRPr="00E43A8A" w14:paraId="2E85EA29" w14:textId="77777777" w:rsidTr="00B775AA">
        <w:tc>
          <w:tcPr>
            <w:tcW w:w="1242" w:type="dxa"/>
            <w:vAlign w:val="center"/>
          </w:tcPr>
          <w:p w14:paraId="6EF80B91" w14:textId="77777777" w:rsidR="009775FF" w:rsidRPr="00E43A8A" w:rsidRDefault="009775FF" w:rsidP="005C185B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7</w:t>
            </w:r>
          </w:p>
        </w:tc>
        <w:tc>
          <w:tcPr>
            <w:tcW w:w="4276" w:type="dxa"/>
            <w:vAlign w:val="center"/>
          </w:tcPr>
          <w:p w14:paraId="3CE09BFB" w14:textId="77777777" w:rsidR="009775FF" w:rsidRPr="009A75C4" w:rsidRDefault="009775FF" w:rsidP="00B775AA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9A75C4">
              <w:rPr>
                <w:rFonts w:ascii="Tahoma" w:hAnsi="Tahoma" w:cs="Tahoma"/>
                <w:sz w:val="20"/>
                <w:szCs w:val="20"/>
              </w:rPr>
              <w:t>Concluir que figuras de perímetros iguais podem ter áreas diferentes e que, também, figuras que têm a mesma área podem ter perímetros diferentes.</w:t>
            </w:r>
          </w:p>
        </w:tc>
        <w:tc>
          <w:tcPr>
            <w:tcW w:w="1362" w:type="dxa"/>
          </w:tcPr>
          <w:p w14:paraId="0FCCD204" w14:textId="77777777" w:rsidR="009775FF" w:rsidRPr="00E43A8A" w:rsidRDefault="009775FF" w:rsidP="005C185B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3FA19129" w14:textId="77777777" w:rsidR="009775FF" w:rsidRPr="00E43A8A" w:rsidRDefault="009775FF" w:rsidP="005C185B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344AA418" w14:textId="77777777" w:rsidR="009775FF" w:rsidRPr="00E43A8A" w:rsidRDefault="009775FF" w:rsidP="005C185B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9775FF" w:rsidRPr="00E43A8A" w14:paraId="40D061AC" w14:textId="77777777" w:rsidTr="00B775AA">
        <w:tc>
          <w:tcPr>
            <w:tcW w:w="1242" w:type="dxa"/>
            <w:vAlign w:val="center"/>
          </w:tcPr>
          <w:p w14:paraId="6274FEA2" w14:textId="77777777" w:rsidR="009775FF" w:rsidRPr="00E43A8A" w:rsidRDefault="009775FF" w:rsidP="005C185B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8</w:t>
            </w:r>
          </w:p>
        </w:tc>
        <w:tc>
          <w:tcPr>
            <w:tcW w:w="4276" w:type="dxa"/>
            <w:vAlign w:val="center"/>
          </w:tcPr>
          <w:p w14:paraId="3D598197" w14:textId="77777777" w:rsidR="009775FF" w:rsidRPr="009A75C4" w:rsidRDefault="009775FF" w:rsidP="00B775AA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9A75C4">
              <w:rPr>
                <w:rFonts w:ascii="Tahoma" w:hAnsi="Tahoma" w:cs="Tahoma"/>
                <w:sz w:val="20"/>
                <w:szCs w:val="20"/>
              </w:rPr>
              <w:t>Determinar a probabilidade de ocorrência de um resultado em eventos aleatórios, quando todos os resultados possíveis têm a mesma chance de ocorrer (equiprováveis).</w:t>
            </w:r>
          </w:p>
        </w:tc>
        <w:tc>
          <w:tcPr>
            <w:tcW w:w="1362" w:type="dxa"/>
          </w:tcPr>
          <w:p w14:paraId="2DCD578C" w14:textId="77777777" w:rsidR="009775FF" w:rsidRPr="00E43A8A" w:rsidRDefault="009775FF" w:rsidP="005C185B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39A45998" w14:textId="77777777" w:rsidR="009775FF" w:rsidRPr="00E43A8A" w:rsidRDefault="009775FF" w:rsidP="005C185B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710DFDD9" w14:textId="77777777" w:rsidR="009775FF" w:rsidRPr="00E43A8A" w:rsidRDefault="009775FF" w:rsidP="005C185B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9775FF" w:rsidRPr="00E43A8A" w14:paraId="6CAEC373" w14:textId="77777777" w:rsidTr="00B775AA">
        <w:tc>
          <w:tcPr>
            <w:tcW w:w="1242" w:type="dxa"/>
            <w:vAlign w:val="center"/>
          </w:tcPr>
          <w:p w14:paraId="153FD66F" w14:textId="77777777" w:rsidR="009775FF" w:rsidRPr="00E43A8A" w:rsidRDefault="009775FF" w:rsidP="005C185B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9</w:t>
            </w:r>
          </w:p>
        </w:tc>
        <w:tc>
          <w:tcPr>
            <w:tcW w:w="4276" w:type="dxa"/>
            <w:vAlign w:val="center"/>
          </w:tcPr>
          <w:p w14:paraId="4D1216B9" w14:textId="77777777" w:rsidR="009775FF" w:rsidRPr="009A75C4" w:rsidRDefault="009775FF" w:rsidP="00B775AA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9A75C4">
              <w:rPr>
                <w:rFonts w:ascii="Tahoma" w:hAnsi="Tahoma" w:cs="Tahoma"/>
                <w:sz w:val="20"/>
                <w:szCs w:val="20"/>
              </w:rPr>
              <w:t>Resolver problemas de multiplicação com números racionais cuja representação decimal é finita.</w:t>
            </w:r>
          </w:p>
        </w:tc>
        <w:tc>
          <w:tcPr>
            <w:tcW w:w="1362" w:type="dxa"/>
          </w:tcPr>
          <w:p w14:paraId="49FE8C1A" w14:textId="77777777" w:rsidR="009775FF" w:rsidRPr="00E43A8A" w:rsidRDefault="009775FF" w:rsidP="005C185B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45519391" w14:textId="77777777" w:rsidR="009775FF" w:rsidRPr="00E43A8A" w:rsidRDefault="009775FF" w:rsidP="005C185B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6596FE83" w14:textId="77777777" w:rsidR="009775FF" w:rsidRPr="00E43A8A" w:rsidRDefault="009775FF" w:rsidP="005C185B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9775FF" w:rsidRPr="00E43A8A" w14:paraId="6E074765" w14:textId="77777777" w:rsidTr="00B775AA">
        <w:tc>
          <w:tcPr>
            <w:tcW w:w="1242" w:type="dxa"/>
            <w:vAlign w:val="center"/>
          </w:tcPr>
          <w:p w14:paraId="078D0725" w14:textId="77777777" w:rsidR="009775FF" w:rsidRPr="00E43A8A" w:rsidRDefault="009775FF" w:rsidP="005C185B">
            <w:pPr>
              <w:spacing w:before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276" w:type="dxa"/>
            <w:vAlign w:val="center"/>
          </w:tcPr>
          <w:p w14:paraId="4857CD5D" w14:textId="77777777" w:rsidR="009775FF" w:rsidRPr="009A75C4" w:rsidRDefault="009775FF" w:rsidP="00B775AA">
            <w:pPr>
              <w:spacing w:before="120"/>
              <w:rPr>
                <w:rFonts w:ascii="Tahoma" w:hAnsi="Tahoma" w:cs="Tahoma"/>
                <w:sz w:val="20"/>
                <w:szCs w:val="20"/>
              </w:rPr>
            </w:pPr>
            <w:r w:rsidRPr="009A75C4">
              <w:rPr>
                <w:rFonts w:ascii="Tahoma" w:hAnsi="Tahoma" w:cs="Tahoma"/>
                <w:sz w:val="20"/>
                <w:szCs w:val="20"/>
              </w:rPr>
              <w:t>Resolver problemas de subtração com números racionais cuja representação decimal é finita.</w:t>
            </w:r>
          </w:p>
        </w:tc>
        <w:tc>
          <w:tcPr>
            <w:tcW w:w="1362" w:type="dxa"/>
          </w:tcPr>
          <w:p w14:paraId="6B6E4817" w14:textId="77777777" w:rsidR="009775FF" w:rsidRPr="00E43A8A" w:rsidRDefault="009775FF" w:rsidP="005C185B">
            <w:pPr>
              <w:spacing w:before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00D09C5C" w14:textId="77777777" w:rsidR="009775FF" w:rsidRPr="00E43A8A" w:rsidRDefault="009775FF" w:rsidP="005C185B">
            <w:pPr>
              <w:spacing w:before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5E0B2E97" w14:textId="77777777" w:rsidR="009775FF" w:rsidRPr="00E43A8A" w:rsidRDefault="009775FF" w:rsidP="005C185B">
            <w:pPr>
              <w:spacing w:before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</w:tbl>
    <w:p w14:paraId="284AF29E" w14:textId="77777777" w:rsidR="009775FF" w:rsidRPr="00CF0EE4" w:rsidRDefault="009775FF" w:rsidP="009775FF">
      <w:pPr>
        <w:jc w:val="right"/>
      </w:pPr>
      <w:r w:rsidRPr="00CF0EE4">
        <w:lastRenderedPageBreak/>
        <w:t>Continua</w:t>
      </w:r>
      <w:r w:rsidRPr="00CF0EE4">
        <w:br w:type="page"/>
      </w:r>
    </w:p>
    <w:p w14:paraId="5E4A53DD" w14:textId="77777777" w:rsidR="009775FF" w:rsidRPr="00CF0EE4" w:rsidRDefault="009775FF" w:rsidP="009775FF">
      <w:r w:rsidRPr="00CF0EE4">
        <w:lastRenderedPageBreak/>
        <w:t>Continuação</w:t>
      </w:r>
    </w:p>
    <w:tbl>
      <w:tblPr>
        <w:tblStyle w:val="TabeladeGradeClara"/>
        <w:tblW w:w="9628" w:type="dxa"/>
        <w:tblBorders>
          <w:top w:val="single" w:sz="4" w:space="0" w:color="0068A7"/>
          <w:left w:val="single" w:sz="4" w:space="0" w:color="0068A7"/>
          <w:bottom w:val="single" w:sz="4" w:space="0" w:color="0068A7"/>
          <w:right w:val="single" w:sz="4" w:space="0" w:color="0068A7"/>
          <w:insideH w:val="single" w:sz="4" w:space="0" w:color="0068A7"/>
          <w:insideV w:val="single" w:sz="4" w:space="0" w:color="0068A7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4276"/>
        <w:gridCol w:w="1362"/>
        <w:gridCol w:w="1363"/>
        <w:gridCol w:w="1385"/>
      </w:tblGrid>
      <w:tr w:rsidR="009775FF" w:rsidRPr="00E43A8A" w14:paraId="56074A86" w14:textId="77777777" w:rsidTr="00B775AA">
        <w:tc>
          <w:tcPr>
            <w:tcW w:w="1242" w:type="dxa"/>
            <w:vAlign w:val="center"/>
          </w:tcPr>
          <w:p w14:paraId="64803587" w14:textId="77777777" w:rsidR="009775FF" w:rsidRPr="00E43A8A" w:rsidRDefault="009775FF" w:rsidP="005C185B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276" w:type="dxa"/>
            <w:vAlign w:val="center"/>
          </w:tcPr>
          <w:p w14:paraId="259259A1" w14:textId="77777777" w:rsidR="009775FF" w:rsidRPr="009A75C4" w:rsidRDefault="009775FF" w:rsidP="00B775AA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9A75C4">
              <w:rPr>
                <w:rFonts w:ascii="Tahoma" w:hAnsi="Tahoma" w:cs="Tahoma"/>
                <w:sz w:val="20"/>
                <w:szCs w:val="20"/>
              </w:rPr>
              <w:t>Resolver problemas envolvendo medida de massa, recorrendo a transformações entre as unidades.</w:t>
            </w:r>
          </w:p>
        </w:tc>
        <w:tc>
          <w:tcPr>
            <w:tcW w:w="1362" w:type="dxa"/>
          </w:tcPr>
          <w:p w14:paraId="7A854A4E" w14:textId="77777777" w:rsidR="009775FF" w:rsidRPr="00E43A8A" w:rsidRDefault="009775FF" w:rsidP="005C185B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668083DA" w14:textId="77777777" w:rsidR="009775FF" w:rsidRPr="00E43A8A" w:rsidRDefault="009775FF" w:rsidP="005C185B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6B4F233A" w14:textId="77777777" w:rsidR="009775FF" w:rsidRPr="00E43A8A" w:rsidRDefault="009775FF" w:rsidP="005C185B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9775FF" w:rsidRPr="00E43A8A" w14:paraId="45920C32" w14:textId="77777777" w:rsidTr="00B775AA">
        <w:tc>
          <w:tcPr>
            <w:tcW w:w="1242" w:type="dxa"/>
            <w:vAlign w:val="center"/>
          </w:tcPr>
          <w:p w14:paraId="70C2EA97" w14:textId="77777777" w:rsidR="009775FF" w:rsidRPr="00E43A8A" w:rsidRDefault="009775FF" w:rsidP="005C185B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276" w:type="dxa"/>
            <w:vAlign w:val="center"/>
          </w:tcPr>
          <w:p w14:paraId="00AEA2FD" w14:textId="77777777" w:rsidR="009775FF" w:rsidRPr="009A75C4" w:rsidRDefault="009775FF" w:rsidP="00B775AA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9A75C4">
              <w:rPr>
                <w:rFonts w:ascii="Tahoma" w:hAnsi="Tahoma" w:cs="Tahoma"/>
                <w:sz w:val="20"/>
                <w:szCs w:val="20"/>
              </w:rPr>
              <w:t>Calcular porcentagens utilizando estratégias pessoais.</w:t>
            </w:r>
          </w:p>
        </w:tc>
        <w:tc>
          <w:tcPr>
            <w:tcW w:w="1362" w:type="dxa"/>
          </w:tcPr>
          <w:p w14:paraId="46AF6866" w14:textId="77777777" w:rsidR="009775FF" w:rsidRPr="00E43A8A" w:rsidRDefault="009775FF" w:rsidP="005C185B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5244FC81" w14:textId="77777777" w:rsidR="009775FF" w:rsidRPr="00E43A8A" w:rsidRDefault="009775FF" w:rsidP="005C185B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3B97B1F0" w14:textId="77777777" w:rsidR="009775FF" w:rsidRPr="00E43A8A" w:rsidRDefault="009775FF" w:rsidP="005C185B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9775FF" w:rsidRPr="00E43A8A" w14:paraId="6FD6022A" w14:textId="77777777" w:rsidTr="00B775AA">
        <w:tc>
          <w:tcPr>
            <w:tcW w:w="1242" w:type="dxa"/>
            <w:vAlign w:val="center"/>
          </w:tcPr>
          <w:p w14:paraId="0EEAA2FF" w14:textId="77777777" w:rsidR="009775FF" w:rsidRPr="00E43A8A" w:rsidRDefault="009775FF" w:rsidP="005C185B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276" w:type="dxa"/>
            <w:vAlign w:val="center"/>
          </w:tcPr>
          <w:p w14:paraId="5A7BD964" w14:textId="77777777" w:rsidR="009775FF" w:rsidRPr="009A75C4" w:rsidRDefault="009775FF" w:rsidP="00B775AA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9A75C4">
              <w:rPr>
                <w:rFonts w:ascii="Tahoma" w:hAnsi="Tahoma" w:cs="Tahoma"/>
                <w:sz w:val="20"/>
                <w:szCs w:val="20"/>
              </w:rPr>
              <w:t>Medir volumes por meio de empilhamento de cubos.</w:t>
            </w:r>
          </w:p>
        </w:tc>
        <w:tc>
          <w:tcPr>
            <w:tcW w:w="1362" w:type="dxa"/>
          </w:tcPr>
          <w:p w14:paraId="5C4FB97A" w14:textId="77777777" w:rsidR="009775FF" w:rsidRPr="00E43A8A" w:rsidRDefault="009775FF" w:rsidP="005C185B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798B6997" w14:textId="77777777" w:rsidR="009775FF" w:rsidRPr="00E43A8A" w:rsidRDefault="009775FF" w:rsidP="005C185B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745EB1C0" w14:textId="77777777" w:rsidR="009775FF" w:rsidRPr="00E43A8A" w:rsidRDefault="009775FF" w:rsidP="005C185B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9775FF" w:rsidRPr="00E43A8A" w14:paraId="219384C3" w14:textId="77777777" w:rsidTr="00B775AA">
        <w:tc>
          <w:tcPr>
            <w:tcW w:w="1242" w:type="dxa"/>
            <w:vAlign w:val="center"/>
          </w:tcPr>
          <w:p w14:paraId="001E095C" w14:textId="77777777" w:rsidR="009775FF" w:rsidRPr="00E43A8A" w:rsidRDefault="009775FF" w:rsidP="005C185B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276" w:type="dxa"/>
            <w:vAlign w:val="center"/>
          </w:tcPr>
          <w:p w14:paraId="1B59CAE4" w14:textId="77777777" w:rsidR="009775FF" w:rsidRPr="009A75C4" w:rsidRDefault="009775FF" w:rsidP="00B775AA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9A75C4">
              <w:rPr>
                <w:rFonts w:ascii="Tahoma" w:hAnsi="Tahoma" w:cs="Tahoma"/>
                <w:sz w:val="20"/>
                <w:szCs w:val="20"/>
              </w:rPr>
              <w:t>Resolver problemas de adição com números racionais cuja representação decimal é finita.</w:t>
            </w:r>
          </w:p>
        </w:tc>
        <w:tc>
          <w:tcPr>
            <w:tcW w:w="1362" w:type="dxa"/>
          </w:tcPr>
          <w:p w14:paraId="5EC956B5" w14:textId="77777777" w:rsidR="009775FF" w:rsidRPr="00E43A8A" w:rsidRDefault="009775FF" w:rsidP="005C185B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6D1049B9" w14:textId="77777777" w:rsidR="009775FF" w:rsidRPr="00E43A8A" w:rsidRDefault="009775FF" w:rsidP="005C185B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24E93499" w14:textId="77777777" w:rsidR="009775FF" w:rsidRPr="00E43A8A" w:rsidRDefault="009775FF" w:rsidP="005C185B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9775FF" w:rsidRPr="00E43A8A" w14:paraId="77CF3617" w14:textId="77777777" w:rsidTr="00B775AA">
        <w:tc>
          <w:tcPr>
            <w:tcW w:w="1242" w:type="dxa"/>
            <w:vAlign w:val="center"/>
          </w:tcPr>
          <w:p w14:paraId="3358E2A4" w14:textId="77777777" w:rsidR="009775FF" w:rsidRPr="00E43A8A" w:rsidRDefault="009775FF" w:rsidP="005C185B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276" w:type="dxa"/>
            <w:vAlign w:val="center"/>
          </w:tcPr>
          <w:p w14:paraId="73FB7116" w14:textId="77777777" w:rsidR="009775FF" w:rsidRPr="009A75C4" w:rsidRDefault="009775FF" w:rsidP="00B775AA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9A75C4">
              <w:rPr>
                <w:rFonts w:ascii="Tahoma" w:hAnsi="Tahoma" w:cs="Tahoma"/>
                <w:sz w:val="20"/>
                <w:szCs w:val="20"/>
              </w:rPr>
              <w:t>Interpretar dados apresentados em tabelas de dupla entrada.</w:t>
            </w:r>
          </w:p>
        </w:tc>
        <w:tc>
          <w:tcPr>
            <w:tcW w:w="1362" w:type="dxa"/>
          </w:tcPr>
          <w:p w14:paraId="102E4C16" w14:textId="77777777" w:rsidR="009775FF" w:rsidRPr="00E43A8A" w:rsidRDefault="009775FF" w:rsidP="005C185B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5B299B77" w14:textId="77777777" w:rsidR="009775FF" w:rsidRPr="00E43A8A" w:rsidRDefault="009775FF" w:rsidP="005C185B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663E1C43" w14:textId="77777777" w:rsidR="009775FF" w:rsidRPr="00E43A8A" w:rsidRDefault="009775FF" w:rsidP="005C185B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9775FF" w:rsidRPr="00E43A8A" w14:paraId="1F53F654" w14:textId="77777777" w:rsidTr="005C185B">
        <w:trPr>
          <w:trHeight w:val="387"/>
        </w:trPr>
        <w:tc>
          <w:tcPr>
            <w:tcW w:w="5518" w:type="dxa"/>
            <w:gridSpan w:val="2"/>
          </w:tcPr>
          <w:p w14:paraId="635B04F1" w14:textId="77777777" w:rsidR="009775FF" w:rsidRPr="00E43A8A" w:rsidRDefault="009775FF" w:rsidP="005C185B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Nota/Conceito</w:t>
            </w:r>
          </w:p>
        </w:tc>
        <w:tc>
          <w:tcPr>
            <w:tcW w:w="1362" w:type="dxa"/>
          </w:tcPr>
          <w:p w14:paraId="35D983AB" w14:textId="77777777" w:rsidR="009775FF" w:rsidRPr="00E43A8A" w:rsidRDefault="009775FF" w:rsidP="005C185B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749D0318" w14:textId="77777777" w:rsidR="009775FF" w:rsidRPr="00E43A8A" w:rsidRDefault="009775FF" w:rsidP="005C185B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468CB6F7" w14:textId="77777777" w:rsidR="009775FF" w:rsidRPr="00E43A8A" w:rsidRDefault="009775FF" w:rsidP="005C185B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</w:tbl>
    <w:p w14:paraId="731DAAC3" w14:textId="77777777" w:rsidR="009775FF" w:rsidRDefault="009775FF" w:rsidP="009775FF">
      <w:pPr>
        <w:pStyle w:val="00textosemparagrafo"/>
        <w:jc w:val="left"/>
        <w:rPr>
          <w:b/>
          <w:bCs/>
        </w:rPr>
      </w:pPr>
    </w:p>
    <w:p w14:paraId="3219DFE3" w14:textId="27FA270C" w:rsidR="00881A12" w:rsidRPr="009775FF" w:rsidRDefault="00881A12" w:rsidP="009775FF"/>
    <w:sectPr w:rsidR="00881A12" w:rsidRPr="009775FF" w:rsidSect="00091275">
      <w:headerReference w:type="default" r:id="rId8"/>
      <w:footerReference w:type="default" r:id="rId9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BDF66B" w14:textId="77777777" w:rsidR="00091AF3" w:rsidRDefault="00091AF3" w:rsidP="00713DA3">
      <w:pPr>
        <w:spacing w:after="0"/>
      </w:pPr>
      <w:r>
        <w:separator/>
      </w:r>
    </w:p>
  </w:endnote>
  <w:endnote w:type="continuationSeparator" w:id="0">
    <w:p w14:paraId="4593C2C9" w14:textId="77777777" w:rsidR="00091AF3" w:rsidRDefault="00091AF3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56878757-5E6A-4599-B710-377E7494715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DEA0BD3-625D-4A8C-AE38-0417DE4E5CE3}"/>
    <w:embedBold r:id="rId3" w:fontKey="{0C1FA4AB-9371-4AAD-9F4B-BB0C3CBFC352}"/>
    <w:embedItalic r:id="rId4" w:fontKey="{662F0016-F16E-4713-8722-C8AF61DA2DAC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9936E250-CBA2-446E-B63C-D3C2A79F3507}"/>
  </w:font>
  <w:font w:name="Cambria-Bold">
    <w:altName w:val="Cambria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-BoldMT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4B96A" w14:textId="1E6D3A73" w:rsidR="00B06241" w:rsidRDefault="00B06241" w:rsidP="00B06241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15C9C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F3FCC6D" w14:textId="111C6E4E" w:rsidR="008421B1" w:rsidRPr="00B06241" w:rsidRDefault="00B06241" w:rsidP="00176353">
    <w:pPr>
      <w:ind w:right="1871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A02EBC" w14:textId="77777777" w:rsidR="00091AF3" w:rsidRDefault="00091AF3" w:rsidP="00713DA3">
      <w:pPr>
        <w:spacing w:after="0"/>
      </w:pPr>
      <w:r>
        <w:separator/>
      </w:r>
    </w:p>
  </w:footnote>
  <w:footnote w:type="continuationSeparator" w:id="0">
    <w:p w14:paraId="3BD7CA1D" w14:textId="77777777" w:rsidR="00091AF3" w:rsidRDefault="00091AF3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5AF12A50" w:rsidR="008421B1" w:rsidRDefault="00CD51EB" w:rsidP="008744CE">
    <w:pPr>
      <w:pStyle w:val="Cabealho"/>
    </w:pPr>
    <w:r>
      <w:rPr>
        <w:noProof/>
        <w:lang w:eastAsia="pt-BR"/>
      </w:rPr>
      <w:drawing>
        <wp:inline distT="0" distB="0" distL="0" distR="0" wp14:anchorId="70F11441" wp14:editId="6BA2EF9B">
          <wp:extent cx="5940000" cy="298915"/>
          <wp:effectExtent l="0" t="0" r="0" b="6350"/>
          <wp:docPr id="4" name="Imagem 4" descr="TARJA_PBA5_MD_3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ARJA_PBA5_MD_3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98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4307"/>
    <w:rsid w:val="000172C8"/>
    <w:rsid w:val="0003225F"/>
    <w:rsid w:val="00032779"/>
    <w:rsid w:val="00043FA3"/>
    <w:rsid w:val="000442E0"/>
    <w:rsid w:val="000443C3"/>
    <w:rsid w:val="000522C4"/>
    <w:rsid w:val="0005263D"/>
    <w:rsid w:val="00065415"/>
    <w:rsid w:val="00072CFF"/>
    <w:rsid w:val="00075787"/>
    <w:rsid w:val="000833E6"/>
    <w:rsid w:val="000910CD"/>
    <w:rsid w:val="00091275"/>
    <w:rsid w:val="00091AF3"/>
    <w:rsid w:val="00091FB0"/>
    <w:rsid w:val="0009238F"/>
    <w:rsid w:val="000973BC"/>
    <w:rsid w:val="000A4736"/>
    <w:rsid w:val="000B3318"/>
    <w:rsid w:val="000B4FDE"/>
    <w:rsid w:val="000C566A"/>
    <w:rsid w:val="000C6550"/>
    <w:rsid w:val="000C78BF"/>
    <w:rsid w:val="000D5C35"/>
    <w:rsid w:val="000E34D1"/>
    <w:rsid w:val="000E5B19"/>
    <w:rsid w:val="000F0520"/>
    <w:rsid w:val="000F5706"/>
    <w:rsid w:val="000F5BCF"/>
    <w:rsid w:val="000F6BD8"/>
    <w:rsid w:val="00101F5F"/>
    <w:rsid w:val="0010278A"/>
    <w:rsid w:val="0010306C"/>
    <w:rsid w:val="00106FCC"/>
    <w:rsid w:val="001073EB"/>
    <w:rsid w:val="00115A53"/>
    <w:rsid w:val="001204EE"/>
    <w:rsid w:val="001243E2"/>
    <w:rsid w:val="00133CE3"/>
    <w:rsid w:val="00137167"/>
    <w:rsid w:val="00141B2E"/>
    <w:rsid w:val="001451BF"/>
    <w:rsid w:val="0014736C"/>
    <w:rsid w:val="0015008D"/>
    <w:rsid w:val="00153C17"/>
    <w:rsid w:val="00154BA9"/>
    <w:rsid w:val="00156D5A"/>
    <w:rsid w:val="00163322"/>
    <w:rsid w:val="00165EC5"/>
    <w:rsid w:val="0017087F"/>
    <w:rsid w:val="00171732"/>
    <w:rsid w:val="00172A1C"/>
    <w:rsid w:val="00176353"/>
    <w:rsid w:val="00180A62"/>
    <w:rsid w:val="00184E42"/>
    <w:rsid w:val="00185BE0"/>
    <w:rsid w:val="00193465"/>
    <w:rsid w:val="00195234"/>
    <w:rsid w:val="001974C3"/>
    <w:rsid w:val="001B0E61"/>
    <w:rsid w:val="001B1272"/>
    <w:rsid w:val="001B410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202A62"/>
    <w:rsid w:val="00206FE2"/>
    <w:rsid w:val="00207289"/>
    <w:rsid w:val="00212BCE"/>
    <w:rsid w:val="002145C7"/>
    <w:rsid w:val="00216796"/>
    <w:rsid w:val="00225416"/>
    <w:rsid w:val="00225708"/>
    <w:rsid w:val="002273AD"/>
    <w:rsid w:val="002466C3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762"/>
    <w:rsid w:val="0029397F"/>
    <w:rsid w:val="002A3209"/>
    <w:rsid w:val="002A7F15"/>
    <w:rsid w:val="002B1A40"/>
    <w:rsid w:val="002C559F"/>
    <w:rsid w:val="002E0557"/>
    <w:rsid w:val="002E2084"/>
    <w:rsid w:val="002E57D9"/>
    <w:rsid w:val="002E5BB4"/>
    <w:rsid w:val="002E6697"/>
    <w:rsid w:val="002F1B65"/>
    <w:rsid w:val="00303C0A"/>
    <w:rsid w:val="003116F9"/>
    <w:rsid w:val="003233D1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4679"/>
    <w:rsid w:val="003811C8"/>
    <w:rsid w:val="00383034"/>
    <w:rsid w:val="00383F98"/>
    <w:rsid w:val="0039371B"/>
    <w:rsid w:val="00393E64"/>
    <w:rsid w:val="003A1FDB"/>
    <w:rsid w:val="003A6E63"/>
    <w:rsid w:val="003B2FA6"/>
    <w:rsid w:val="003B3E10"/>
    <w:rsid w:val="003B5A30"/>
    <w:rsid w:val="003C7260"/>
    <w:rsid w:val="003D007A"/>
    <w:rsid w:val="003D08FB"/>
    <w:rsid w:val="003D1EB0"/>
    <w:rsid w:val="003F1984"/>
    <w:rsid w:val="003F63BE"/>
    <w:rsid w:val="004032E5"/>
    <w:rsid w:val="004059C2"/>
    <w:rsid w:val="004119E6"/>
    <w:rsid w:val="00411EE0"/>
    <w:rsid w:val="00412F02"/>
    <w:rsid w:val="00412F5A"/>
    <w:rsid w:val="00433C08"/>
    <w:rsid w:val="00436C64"/>
    <w:rsid w:val="00441F34"/>
    <w:rsid w:val="00442662"/>
    <w:rsid w:val="0045270C"/>
    <w:rsid w:val="00454259"/>
    <w:rsid w:val="00456DC3"/>
    <w:rsid w:val="00461D6B"/>
    <w:rsid w:val="00461F8A"/>
    <w:rsid w:val="004657EC"/>
    <w:rsid w:val="004674A7"/>
    <w:rsid w:val="00467AD0"/>
    <w:rsid w:val="00471894"/>
    <w:rsid w:val="004809F2"/>
    <w:rsid w:val="0048134C"/>
    <w:rsid w:val="004935AC"/>
    <w:rsid w:val="0049517E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1A4F"/>
    <w:rsid w:val="004D27CF"/>
    <w:rsid w:val="004D71C7"/>
    <w:rsid w:val="004E0346"/>
    <w:rsid w:val="004E455D"/>
    <w:rsid w:val="004F2880"/>
    <w:rsid w:val="00511864"/>
    <w:rsid w:val="00512225"/>
    <w:rsid w:val="0051369F"/>
    <w:rsid w:val="00516F62"/>
    <w:rsid w:val="00534538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19C8"/>
    <w:rsid w:val="0059638F"/>
    <w:rsid w:val="00597646"/>
    <w:rsid w:val="005A2BA0"/>
    <w:rsid w:val="005A3A32"/>
    <w:rsid w:val="005A3AEB"/>
    <w:rsid w:val="005B422B"/>
    <w:rsid w:val="005B5A15"/>
    <w:rsid w:val="005C42CA"/>
    <w:rsid w:val="005D0301"/>
    <w:rsid w:val="005D3493"/>
    <w:rsid w:val="005D7031"/>
    <w:rsid w:val="005E3EE8"/>
    <w:rsid w:val="005E57A0"/>
    <w:rsid w:val="005E5BBA"/>
    <w:rsid w:val="005E7315"/>
    <w:rsid w:val="005F0730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051E"/>
    <w:rsid w:val="006B4489"/>
    <w:rsid w:val="006B6FB5"/>
    <w:rsid w:val="006C46A4"/>
    <w:rsid w:val="006C77F1"/>
    <w:rsid w:val="006C7D56"/>
    <w:rsid w:val="006D5CC1"/>
    <w:rsid w:val="006D6298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669"/>
    <w:rsid w:val="00747A43"/>
    <w:rsid w:val="00752A44"/>
    <w:rsid w:val="007611E6"/>
    <w:rsid w:val="00765B5B"/>
    <w:rsid w:val="00766E01"/>
    <w:rsid w:val="00767BE2"/>
    <w:rsid w:val="00770544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07C1"/>
    <w:rsid w:val="007A5BAA"/>
    <w:rsid w:val="007A7401"/>
    <w:rsid w:val="007B430B"/>
    <w:rsid w:val="007B50A8"/>
    <w:rsid w:val="007B60A5"/>
    <w:rsid w:val="007C1EB9"/>
    <w:rsid w:val="007C3467"/>
    <w:rsid w:val="007C3EAD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E7257"/>
    <w:rsid w:val="007F13D2"/>
    <w:rsid w:val="007F27AE"/>
    <w:rsid w:val="007F4D99"/>
    <w:rsid w:val="00810B01"/>
    <w:rsid w:val="0081139D"/>
    <w:rsid w:val="00813E32"/>
    <w:rsid w:val="00814145"/>
    <w:rsid w:val="00814B99"/>
    <w:rsid w:val="00825977"/>
    <w:rsid w:val="00830C9F"/>
    <w:rsid w:val="00833697"/>
    <w:rsid w:val="008365E2"/>
    <w:rsid w:val="008421B1"/>
    <w:rsid w:val="00847AFE"/>
    <w:rsid w:val="00860E48"/>
    <w:rsid w:val="0086304B"/>
    <w:rsid w:val="008659BD"/>
    <w:rsid w:val="008725B5"/>
    <w:rsid w:val="008744CE"/>
    <w:rsid w:val="0087505C"/>
    <w:rsid w:val="00876594"/>
    <w:rsid w:val="00880381"/>
    <w:rsid w:val="008809CB"/>
    <w:rsid w:val="0088155A"/>
    <w:rsid w:val="00881A12"/>
    <w:rsid w:val="008B313A"/>
    <w:rsid w:val="008B4742"/>
    <w:rsid w:val="008B5AF3"/>
    <w:rsid w:val="008C023E"/>
    <w:rsid w:val="008C0BCB"/>
    <w:rsid w:val="008D2C2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474BF"/>
    <w:rsid w:val="009476B9"/>
    <w:rsid w:val="00950DC1"/>
    <w:rsid w:val="00951D6E"/>
    <w:rsid w:val="009535F2"/>
    <w:rsid w:val="00955C0F"/>
    <w:rsid w:val="0096752B"/>
    <w:rsid w:val="009775FF"/>
    <w:rsid w:val="009816B1"/>
    <w:rsid w:val="00981DC6"/>
    <w:rsid w:val="009A3F09"/>
    <w:rsid w:val="009A75C4"/>
    <w:rsid w:val="009B275B"/>
    <w:rsid w:val="009B3672"/>
    <w:rsid w:val="009B6503"/>
    <w:rsid w:val="009C00D9"/>
    <w:rsid w:val="009C34F7"/>
    <w:rsid w:val="009C505B"/>
    <w:rsid w:val="009C634D"/>
    <w:rsid w:val="009C72D3"/>
    <w:rsid w:val="009D3084"/>
    <w:rsid w:val="009E0A32"/>
    <w:rsid w:val="009E0EF4"/>
    <w:rsid w:val="009E78DD"/>
    <w:rsid w:val="009F04C3"/>
    <w:rsid w:val="009F140F"/>
    <w:rsid w:val="009F4C64"/>
    <w:rsid w:val="009F5703"/>
    <w:rsid w:val="009F6B7A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7C49"/>
    <w:rsid w:val="00A57C6D"/>
    <w:rsid w:val="00A658FC"/>
    <w:rsid w:val="00A66E1C"/>
    <w:rsid w:val="00A73778"/>
    <w:rsid w:val="00A7710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52DA"/>
    <w:rsid w:val="00AC1630"/>
    <w:rsid w:val="00AD01A2"/>
    <w:rsid w:val="00AD13F3"/>
    <w:rsid w:val="00AD3101"/>
    <w:rsid w:val="00AD33A6"/>
    <w:rsid w:val="00AD563B"/>
    <w:rsid w:val="00AD72D8"/>
    <w:rsid w:val="00AE1078"/>
    <w:rsid w:val="00B06241"/>
    <w:rsid w:val="00B105F4"/>
    <w:rsid w:val="00B120FB"/>
    <w:rsid w:val="00B174B4"/>
    <w:rsid w:val="00B240A1"/>
    <w:rsid w:val="00B3533D"/>
    <w:rsid w:val="00B353B1"/>
    <w:rsid w:val="00B44D0E"/>
    <w:rsid w:val="00B618E7"/>
    <w:rsid w:val="00B655C7"/>
    <w:rsid w:val="00B65F22"/>
    <w:rsid w:val="00B66488"/>
    <w:rsid w:val="00B677E1"/>
    <w:rsid w:val="00B711D0"/>
    <w:rsid w:val="00B72FDA"/>
    <w:rsid w:val="00B73229"/>
    <w:rsid w:val="00B775AA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613F"/>
    <w:rsid w:val="00C1105F"/>
    <w:rsid w:val="00C15602"/>
    <w:rsid w:val="00C15C9C"/>
    <w:rsid w:val="00C341E9"/>
    <w:rsid w:val="00C36B45"/>
    <w:rsid w:val="00C46061"/>
    <w:rsid w:val="00C475FE"/>
    <w:rsid w:val="00C5189D"/>
    <w:rsid w:val="00C53F6E"/>
    <w:rsid w:val="00C61A3C"/>
    <w:rsid w:val="00C65558"/>
    <w:rsid w:val="00C710B1"/>
    <w:rsid w:val="00C715D9"/>
    <w:rsid w:val="00C7414F"/>
    <w:rsid w:val="00C7666B"/>
    <w:rsid w:val="00C8388A"/>
    <w:rsid w:val="00C85FAD"/>
    <w:rsid w:val="00C865E1"/>
    <w:rsid w:val="00CA3231"/>
    <w:rsid w:val="00CA4E5C"/>
    <w:rsid w:val="00CB5D48"/>
    <w:rsid w:val="00CD1E60"/>
    <w:rsid w:val="00CD47BA"/>
    <w:rsid w:val="00CD5049"/>
    <w:rsid w:val="00CD51EB"/>
    <w:rsid w:val="00CE052E"/>
    <w:rsid w:val="00CE1FF4"/>
    <w:rsid w:val="00CE5DC2"/>
    <w:rsid w:val="00CE6C54"/>
    <w:rsid w:val="00CF5B1E"/>
    <w:rsid w:val="00D00895"/>
    <w:rsid w:val="00D36094"/>
    <w:rsid w:val="00D4014C"/>
    <w:rsid w:val="00D439AE"/>
    <w:rsid w:val="00D52FE7"/>
    <w:rsid w:val="00D6249E"/>
    <w:rsid w:val="00D64D2B"/>
    <w:rsid w:val="00D667A2"/>
    <w:rsid w:val="00D75147"/>
    <w:rsid w:val="00D82E79"/>
    <w:rsid w:val="00D84F83"/>
    <w:rsid w:val="00D90BEC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E0217A"/>
    <w:rsid w:val="00E12482"/>
    <w:rsid w:val="00E1502D"/>
    <w:rsid w:val="00E20FE6"/>
    <w:rsid w:val="00E2142C"/>
    <w:rsid w:val="00E36C88"/>
    <w:rsid w:val="00E420CD"/>
    <w:rsid w:val="00E43A8A"/>
    <w:rsid w:val="00E45A60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4B65"/>
    <w:rsid w:val="00EC3483"/>
    <w:rsid w:val="00EC5003"/>
    <w:rsid w:val="00EE4F53"/>
    <w:rsid w:val="00EE6906"/>
    <w:rsid w:val="00EF0FAA"/>
    <w:rsid w:val="00EF3434"/>
    <w:rsid w:val="00F02E5C"/>
    <w:rsid w:val="00F07E04"/>
    <w:rsid w:val="00F10722"/>
    <w:rsid w:val="00F110A7"/>
    <w:rsid w:val="00F117AE"/>
    <w:rsid w:val="00F301AA"/>
    <w:rsid w:val="00F310A2"/>
    <w:rsid w:val="00F36FCD"/>
    <w:rsid w:val="00F50A68"/>
    <w:rsid w:val="00F51898"/>
    <w:rsid w:val="00F578B9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C01A8"/>
    <w:rsid w:val="00FD4CF6"/>
    <w:rsid w:val="00FE0393"/>
    <w:rsid w:val="00FE30C8"/>
    <w:rsid w:val="00FE4085"/>
    <w:rsid w:val="00FE5038"/>
    <w:rsid w:val="00FE785E"/>
    <w:rsid w:val="00FF0FD9"/>
    <w:rsid w:val="00FF1FEF"/>
    <w:rsid w:val="00FF522D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21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176353"/>
    <w:pPr>
      <w:spacing w:after="0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421B1"/>
    <w:pPr>
      <w:spacing w:after="57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Nmerodepgina">
    <w:name w:val="page number"/>
    <w:basedOn w:val="Fontepargpadro"/>
    <w:uiPriority w:val="99"/>
    <w:semiHidden/>
    <w:unhideWhenUsed/>
    <w:rsid w:val="00EC50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EC103F-839A-4C05-8EFE-0568E60CC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278</Words>
  <Characters>1507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Nilza Shizue Yoshida</cp:lastModifiedBy>
  <cp:revision>28</cp:revision>
  <cp:lastPrinted>2017-10-17T11:21:00Z</cp:lastPrinted>
  <dcterms:created xsi:type="dcterms:W3CDTF">2017-11-14T02:18:00Z</dcterms:created>
  <dcterms:modified xsi:type="dcterms:W3CDTF">2018-02-03T19:43:00Z</dcterms:modified>
</cp:coreProperties>
</file>