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8743A" w14:textId="77777777" w:rsidR="00D95EB9" w:rsidRPr="006D0059" w:rsidRDefault="00D95EB9" w:rsidP="004F44C5">
      <w:pPr>
        <w:pStyle w:val="00cabeos"/>
      </w:pPr>
      <w:r w:rsidRPr="006D0059">
        <w:t xml:space="preserve">Sequências didáticas – </w:t>
      </w:r>
      <w:r>
        <w:t>4</w:t>
      </w:r>
      <w:r w:rsidRPr="006D0059">
        <w:t xml:space="preserve">º bimestre </w:t>
      </w:r>
    </w:p>
    <w:p w14:paraId="18DB7B5E" w14:textId="77777777" w:rsidR="00D95EB9" w:rsidRDefault="00D95EB9" w:rsidP="00D95EB9">
      <w:pPr>
        <w:pStyle w:val="00textosemparagrafo"/>
      </w:pPr>
    </w:p>
    <w:p w14:paraId="37187DDF" w14:textId="77777777" w:rsidR="00D95EB9" w:rsidRPr="00AF69C9" w:rsidRDefault="00D95EB9" w:rsidP="00D95EB9">
      <w:pPr>
        <w:pStyle w:val="00P1"/>
      </w:pPr>
      <w:r w:rsidRPr="00AF69C9">
        <w:t>S</w:t>
      </w:r>
      <w:r>
        <w:t>4</w:t>
      </w:r>
      <w:r>
        <w:rPr>
          <w:vertAlign w:val="subscript"/>
        </w:rPr>
        <w:t>2</w:t>
      </w:r>
    </w:p>
    <w:p w14:paraId="41A19ABF" w14:textId="77777777" w:rsidR="00D95EB9" w:rsidRPr="00AF69C9" w:rsidRDefault="00D95EB9" w:rsidP="00D95EB9">
      <w:pPr>
        <w:pStyle w:val="00textosemparagrafo"/>
        <w:rPr>
          <w:rFonts w:eastAsia="Arial"/>
        </w:rPr>
      </w:pPr>
    </w:p>
    <w:p w14:paraId="6FBA56D8" w14:textId="7D01F44D" w:rsidR="00D95EB9" w:rsidRPr="00AF69C9" w:rsidRDefault="00D95EB9" w:rsidP="00D95EB9">
      <w:pPr>
        <w:pStyle w:val="00PESO2"/>
        <w:rPr>
          <w:szCs w:val="24"/>
        </w:rPr>
      </w:pPr>
      <w:r w:rsidRPr="00AF69C9">
        <w:t xml:space="preserve">Livro do estudante </w:t>
      </w:r>
    </w:p>
    <w:p w14:paraId="5AA284EB" w14:textId="24EAA855" w:rsidR="00D95EB9" w:rsidRDefault="00D95EB9" w:rsidP="00D95EB9">
      <w:pPr>
        <w:pStyle w:val="00textosemparagrafo"/>
      </w:pPr>
      <w:r w:rsidRPr="004B7B8D">
        <w:t>Unidade 9 – Número</w:t>
      </w:r>
      <w:r w:rsidR="001A26A0">
        <w:t>s</w:t>
      </w:r>
      <w:r w:rsidRPr="004B7B8D">
        <w:t xml:space="preserve"> na forma decimal</w:t>
      </w:r>
    </w:p>
    <w:p w14:paraId="5B8291AE" w14:textId="77777777" w:rsidR="00D95EB9" w:rsidRPr="004B7B8D" w:rsidRDefault="00D95EB9" w:rsidP="00D95EB9">
      <w:pPr>
        <w:pStyle w:val="00textosemparagrafo"/>
      </w:pPr>
    </w:p>
    <w:p w14:paraId="27D20D4E" w14:textId="77777777" w:rsidR="00D95EB9" w:rsidRDefault="00D95EB9" w:rsidP="00D95EB9">
      <w:pPr>
        <w:pStyle w:val="00PESO2"/>
      </w:pPr>
      <w:r>
        <w:t>Unidades temáticas</w:t>
      </w:r>
    </w:p>
    <w:p w14:paraId="40552C52" w14:textId="77777777" w:rsidR="00D95EB9" w:rsidRPr="004B7B8D" w:rsidRDefault="00D95EB9" w:rsidP="00D95EB9">
      <w:pPr>
        <w:pStyle w:val="00textosemparagrafo"/>
      </w:pPr>
      <w:r w:rsidRPr="004B7B8D">
        <w:t>Números</w:t>
      </w:r>
    </w:p>
    <w:p w14:paraId="1E922E77" w14:textId="77777777" w:rsidR="00D95EB9" w:rsidRDefault="00D95EB9" w:rsidP="00D95EB9">
      <w:pPr>
        <w:pStyle w:val="00textosemparagrafo"/>
      </w:pPr>
      <w:r w:rsidRPr="004B7B8D">
        <w:t>Grandezas e medidas</w:t>
      </w:r>
    </w:p>
    <w:p w14:paraId="3B1BB5A0" w14:textId="77777777" w:rsidR="00D95EB9" w:rsidRPr="004B7B8D" w:rsidRDefault="00D95EB9" w:rsidP="00D95EB9">
      <w:pPr>
        <w:pStyle w:val="00textosemparagrafo"/>
      </w:pPr>
    </w:p>
    <w:p w14:paraId="690D5B8D" w14:textId="77777777" w:rsidR="00D95EB9" w:rsidRDefault="00D95EB9" w:rsidP="00D95EB9">
      <w:pPr>
        <w:pStyle w:val="00PESO2"/>
      </w:pPr>
      <w:r>
        <w:t>Objetivos</w:t>
      </w:r>
    </w:p>
    <w:p w14:paraId="407E25A3" w14:textId="51AB4A56" w:rsidR="00D95EB9" w:rsidRDefault="00D95EB9" w:rsidP="0044729C">
      <w:pPr>
        <w:pStyle w:val="00Textogeralbullet"/>
      </w:pPr>
      <w:r>
        <w:t xml:space="preserve">Responder a perguntas que levem o professor a levantar os conhecimentos anteriores dos alunos sobre a </w:t>
      </w:r>
      <w:r w:rsidR="00D776F3">
        <w:t>Unidade.</w:t>
      </w:r>
      <w:r>
        <w:t xml:space="preserve"> </w:t>
      </w:r>
    </w:p>
    <w:p w14:paraId="4276A9E5" w14:textId="7E1EC2CC" w:rsidR="00D95EB9" w:rsidRDefault="00D95EB9" w:rsidP="0044729C">
      <w:pPr>
        <w:pStyle w:val="00Textogeralbullet"/>
      </w:pPr>
      <w:r>
        <w:t>Compreender a ideia de décimos, centésimos e milésimos.</w:t>
      </w:r>
    </w:p>
    <w:p w14:paraId="5D607B33" w14:textId="7D23FA2D" w:rsidR="00D95EB9" w:rsidRDefault="00D95EB9" w:rsidP="0044729C">
      <w:pPr>
        <w:pStyle w:val="00Textogeralbullet"/>
      </w:pPr>
      <w:r>
        <w:t>Relacionar o centésimo da unidade com o centavo de real.</w:t>
      </w:r>
    </w:p>
    <w:p w14:paraId="59633888" w14:textId="68418A1B" w:rsidR="00D95EB9" w:rsidRDefault="00D95EB9" w:rsidP="0044729C">
      <w:pPr>
        <w:pStyle w:val="00Textogeralbullet"/>
      </w:pPr>
      <w:r>
        <w:t>Ampliar o conhecimento do sistema de numeração decimal por meio da compreensão dos números na forma decimal.</w:t>
      </w:r>
    </w:p>
    <w:p w14:paraId="4E7C8D8D" w14:textId="355C0E18" w:rsidR="00D95EB9" w:rsidRDefault="00D95EB9" w:rsidP="0044729C">
      <w:pPr>
        <w:pStyle w:val="00Textogeralbullet"/>
      </w:pPr>
      <w:r>
        <w:t>Conhecer diferentes representações de um mesmo número, identificando suas formas fracionária e decimal.</w:t>
      </w:r>
    </w:p>
    <w:p w14:paraId="1B4F3364" w14:textId="279571DB" w:rsidR="00D95EB9" w:rsidRDefault="00D95EB9" w:rsidP="0044729C">
      <w:pPr>
        <w:pStyle w:val="00Textogeralbullet"/>
      </w:pPr>
      <w:r>
        <w:t>Expressar resultados de medições com números na forma decimal.</w:t>
      </w:r>
    </w:p>
    <w:p w14:paraId="48733CA6" w14:textId="2B3DAECF" w:rsidR="00D95EB9" w:rsidRDefault="00D95EB9" w:rsidP="0044729C">
      <w:pPr>
        <w:pStyle w:val="00Textogeralbullet"/>
      </w:pPr>
      <w:r>
        <w:t>Calcular, por meio de diferentes estratégias, adições que envolvam números na forma decimal.</w:t>
      </w:r>
    </w:p>
    <w:p w14:paraId="07EA846D" w14:textId="78680347" w:rsidR="00D95EB9" w:rsidRDefault="00D95EB9" w:rsidP="0044729C">
      <w:pPr>
        <w:pStyle w:val="00Textogeralbullet"/>
      </w:pPr>
      <w:r>
        <w:t>Calcular, por meio de diferentes estratégias, subtrações que envolvam números na forma decimal.</w:t>
      </w:r>
    </w:p>
    <w:p w14:paraId="4AE6EE16" w14:textId="334FAC92" w:rsidR="00D95EB9" w:rsidRDefault="00D95EB9" w:rsidP="0044729C">
      <w:pPr>
        <w:pStyle w:val="00Textogeralbullet"/>
      </w:pPr>
      <w:r>
        <w:t xml:space="preserve">Realizar adições de números </w:t>
      </w:r>
      <w:r w:rsidR="00014A71">
        <w:t xml:space="preserve">na forma </w:t>
      </w:r>
      <w:r>
        <w:t>decim</w:t>
      </w:r>
      <w:r w:rsidR="007343D8">
        <w:t>a</w:t>
      </w:r>
      <w:r w:rsidR="00014A71">
        <w:t>l</w:t>
      </w:r>
      <w:r>
        <w:t xml:space="preserve"> mentalmente.</w:t>
      </w:r>
    </w:p>
    <w:p w14:paraId="1848AD71" w14:textId="77777777" w:rsidR="00D95EB9" w:rsidRDefault="00D95EB9" w:rsidP="00D95EB9">
      <w:pPr>
        <w:pStyle w:val="00textosemparagrafo"/>
      </w:pPr>
      <w:r w:rsidRPr="00A063BD">
        <w:rPr>
          <w:b/>
        </w:rPr>
        <w:t>Observação</w:t>
      </w:r>
      <w:r w:rsidRPr="00A063BD">
        <w:t xml:space="preserve">: </w:t>
      </w:r>
      <w:r>
        <w:t>E</w:t>
      </w:r>
      <w:r w:rsidRPr="00A063BD">
        <w:t>stes objetivos favorecem o desenvolvimento das seguintes habilidades apresentadas na BNCC (3</w:t>
      </w:r>
      <w:r w:rsidRPr="00A063BD">
        <w:rPr>
          <w:u w:val="single"/>
          <w:vertAlign w:val="superscript"/>
        </w:rPr>
        <w:t>a</w:t>
      </w:r>
      <w:r w:rsidRPr="00A063BD">
        <w:t xml:space="preserve"> versão): </w:t>
      </w:r>
    </w:p>
    <w:p w14:paraId="37328DA9" w14:textId="77777777" w:rsidR="00D95EB9" w:rsidRDefault="00D95EB9" w:rsidP="00D95EB9">
      <w:pPr>
        <w:pStyle w:val="00textosemparagrafo"/>
      </w:pPr>
      <w:r>
        <w:t>(</w:t>
      </w:r>
      <w:r w:rsidRPr="00A063BD">
        <w:t>EF04MA10</w:t>
      </w:r>
      <w:r>
        <w:t>)</w:t>
      </w:r>
      <w:r w:rsidRPr="00A063BD">
        <w:t xml:space="preserve"> Reconhecer que as regras do sistema de numeração decimal podem ser estendidas para a representação decimal de um número racional e relacionar décimos e centésimos com a representação do sistema monetário brasileiro. </w:t>
      </w:r>
    </w:p>
    <w:p w14:paraId="29715C6B" w14:textId="77777777" w:rsidR="00D95EB9" w:rsidRPr="00A063BD" w:rsidRDefault="00D95EB9" w:rsidP="00D95EB9">
      <w:pPr>
        <w:pStyle w:val="00textosemparagrafo"/>
      </w:pPr>
      <w:r>
        <w:t>(</w:t>
      </w:r>
      <w:r w:rsidRPr="00A063BD">
        <w:t>EF04MA25</w:t>
      </w:r>
      <w:r>
        <w:t>)</w:t>
      </w:r>
      <w:r w:rsidRPr="00A063BD">
        <w:t xml:space="preserve"> Resolver e elaborar problemas que envolvam situações de compra e venda e formas de pagamento, utilizando termos como troco e desconto, enfatizando o consumo ético, consciente e responsável.</w:t>
      </w:r>
    </w:p>
    <w:p w14:paraId="7CF34E68" w14:textId="77777777" w:rsidR="00D95EB9" w:rsidRDefault="00D95EB9" w:rsidP="00D95EB9">
      <w:pPr>
        <w:pStyle w:val="00textosemparagrafo"/>
        <w:rPr>
          <w:rFonts w:eastAsia="Arial"/>
        </w:rPr>
      </w:pPr>
    </w:p>
    <w:p w14:paraId="1D13EE4F" w14:textId="77777777" w:rsidR="00D95EB9" w:rsidRDefault="00D95EB9" w:rsidP="00D95EB9">
      <w:pPr>
        <w:pStyle w:val="00PESO2"/>
      </w:pPr>
      <w:r>
        <w:t>Número de aulas estimado</w:t>
      </w:r>
    </w:p>
    <w:p w14:paraId="20AA105D" w14:textId="5D02F410" w:rsidR="00D95EB9" w:rsidRDefault="00D95EB9" w:rsidP="00D95EB9">
      <w:pPr>
        <w:pStyle w:val="00textosemparagrafo"/>
      </w:pPr>
      <w:r>
        <w:t>6 aulas (de 40 a 50 minutos cada uma)</w:t>
      </w:r>
    </w:p>
    <w:p w14:paraId="161C1892" w14:textId="77777777" w:rsidR="00D95EB9" w:rsidRDefault="00D95EB9" w:rsidP="00D95EB9">
      <w:pPr>
        <w:pStyle w:val="00textosemparagrafo"/>
        <w:rPr>
          <w:rFonts w:eastAsia="Calibri" w:cs="Calibri"/>
          <w:lang w:eastAsia="pt-BR"/>
        </w:rPr>
      </w:pPr>
      <w:r>
        <w:br w:type="page"/>
      </w:r>
    </w:p>
    <w:p w14:paraId="0B6C4198" w14:textId="77777777" w:rsidR="00D95EB9" w:rsidRPr="009F637A" w:rsidRDefault="00D95EB9" w:rsidP="00D95EB9">
      <w:pPr>
        <w:pStyle w:val="00PESO2"/>
      </w:pPr>
      <w:r w:rsidRPr="009F637A">
        <w:lastRenderedPageBreak/>
        <w:t>Aula 1</w:t>
      </w:r>
    </w:p>
    <w:p w14:paraId="312D32E6" w14:textId="77777777" w:rsidR="00CF4A66" w:rsidRDefault="00CF4A66" w:rsidP="00D95EB9">
      <w:pPr>
        <w:pStyle w:val="00peso3"/>
      </w:pPr>
    </w:p>
    <w:p w14:paraId="531D1047" w14:textId="7C645C13" w:rsidR="00D95EB9" w:rsidRDefault="00D95EB9" w:rsidP="00D95EB9">
      <w:pPr>
        <w:pStyle w:val="00peso3"/>
      </w:pPr>
      <w:r>
        <w:t>Conteúdo específico</w:t>
      </w:r>
    </w:p>
    <w:p w14:paraId="1D064624" w14:textId="77777777" w:rsidR="00D95EB9" w:rsidRDefault="00D95EB9" w:rsidP="00D95EB9">
      <w:pPr>
        <w:pStyle w:val="00textosemparagrafo"/>
      </w:pPr>
      <w:r>
        <w:t>Troca de ideias sobre conceitos que serão desenvolvidos nesta sequência</w:t>
      </w:r>
    </w:p>
    <w:p w14:paraId="03E4B110" w14:textId="77777777" w:rsidR="00D95EB9" w:rsidRDefault="00D95EB9" w:rsidP="00D95EB9">
      <w:pPr>
        <w:pStyle w:val="00textosemparagrafo"/>
      </w:pPr>
    </w:p>
    <w:p w14:paraId="14BD9E75" w14:textId="77777777" w:rsidR="00D95EB9" w:rsidRDefault="00D95EB9" w:rsidP="00D95EB9">
      <w:pPr>
        <w:pStyle w:val="00peso3"/>
      </w:pPr>
      <w:r>
        <w:t>Recursos didáticos</w:t>
      </w:r>
    </w:p>
    <w:p w14:paraId="4974BE01" w14:textId="1DE28507" w:rsidR="00D95EB9" w:rsidRPr="00726F83" w:rsidRDefault="00D95EB9" w:rsidP="0044729C">
      <w:pPr>
        <w:pStyle w:val="00Textogeralbullet"/>
      </w:pPr>
      <w:r w:rsidRPr="001A26A0">
        <w:t>Página 189</w:t>
      </w:r>
      <w:r w:rsidRPr="00726F83">
        <w:t xml:space="preserve"> do </w:t>
      </w:r>
      <w:r w:rsidRPr="00302A7E">
        <w:rPr>
          <w:i/>
        </w:rPr>
        <w:t>Livro do estudante</w:t>
      </w:r>
      <w:r w:rsidRPr="00726F83">
        <w:t>.</w:t>
      </w:r>
    </w:p>
    <w:p w14:paraId="1EA9FB7D" w14:textId="16162C72" w:rsidR="00D95EB9" w:rsidRPr="00726F83" w:rsidRDefault="00D95EB9" w:rsidP="0044729C">
      <w:pPr>
        <w:pStyle w:val="00Textogeralbullet"/>
      </w:pPr>
      <w:r>
        <w:t>Duas folhas de cartolina</w:t>
      </w:r>
      <w:r w:rsidRPr="00726F83">
        <w:t>.</w:t>
      </w:r>
    </w:p>
    <w:p w14:paraId="7A21BD0E" w14:textId="16B5AF87" w:rsidR="00D95EB9" w:rsidRPr="00726F83" w:rsidRDefault="00D95EB9" w:rsidP="0044729C">
      <w:pPr>
        <w:pStyle w:val="00Textogeralbullet"/>
      </w:pPr>
      <w:r w:rsidRPr="00726F83">
        <w:t>Canet</w:t>
      </w:r>
      <w:r w:rsidR="001F3BA6">
        <w:t>a de ponta grossa</w:t>
      </w:r>
      <w:r w:rsidRPr="00726F83">
        <w:t xml:space="preserve">. </w:t>
      </w:r>
    </w:p>
    <w:p w14:paraId="7B5EA955" w14:textId="77777777" w:rsidR="00D95EB9" w:rsidRDefault="00D95EB9" w:rsidP="00D95EB9">
      <w:pPr>
        <w:pStyle w:val="00textosemparagrafo"/>
        <w:rPr>
          <w:rFonts w:eastAsia="Arial"/>
        </w:rPr>
      </w:pPr>
    </w:p>
    <w:p w14:paraId="79932DC4" w14:textId="77777777" w:rsidR="00D95EB9" w:rsidRDefault="00D95EB9" w:rsidP="00D95EB9">
      <w:pPr>
        <w:pStyle w:val="00peso3"/>
      </w:pPr>
      <w:r>
        <w:t>Encaminhamento</w:t>
      </w:r>
    </w:p>
    <w:p w14:paraId="1E4FBD34" w14:textId="6C1EFEC8" w:rsidR="00D95EB9" w:rsidRDefault="00D95EB9" w:rsidP="0044729C">
      <w:pPr>
        <w:pStyle w:val="00Textogeralbullet"/>
      </w:pPr>
      <w:r>
        <w:t xml:space="preserve">Leia com os alunos as imagens da página </w:t>
      </w:r>
      <w:r w:rsidRPr="001A26A0">
        <w:t>189</w:t>
      </w:r>
      <w:r>
        <w:t xml:space="preserve"> do </w:t>
      </w:r>
      <w:r>
        <w:rPr>
          <w:i/>
        </w:rPr>
        <w:t>Livro do estudante</w:t>
      </w:r>
      <w:r>
        <w:t xml:space="preserve"> e solicite que respondam às questões do boxe “Trocando ideias” (leia mais informações na página 189 do </w:t>
      </w:r>
      <w:r>
        <w:rPr>
          <w:i/>
        </w:rPr>
        <w:t xml:space="preserve">Manual do professor </w:t>
      </w:r>
      <w:r w:rsidRPr="00E2532D">
        <w:t>impresso</w:t>
      </w:r>
      <w:r>
        <w:t xml:space="preserve">). </w:t>
      </w:r>
    </w:p>
    <w:p w14:paraId="741A3740" w14:textId="7C2122FB" w:rsidR="00D95EB9" w:rsidRDefault="00D95EB9" w:rsidP="0044729C">
      <w:pPr>
        <w:pStyle w:val="00Textogeralbullet"/>
      </w:pPr>
      <w:r>
        <w:t xml:space="preserve">Caso não tenha acesso à Coleção, desenhe um cardápio com 4 sanduíches no quadro de giz e coloque os seguintes preços: </w:t>
      </w:r>
    </w:p>
    <w:p w14:paraId="2CC67768" w14:textId="5179C4FB" w:rsidR="00D95EB9" w:rsidRDefault="00D95EB9" w:rsidP="00D95EB9">
      <w:pPr>
        <w:pStyle w:val="00textosemparagrafo"/>
        <w:ind w:left="283"/>
      </w:pPr>
      <w:r>
        <w:t>Sanduíche 1 R$ 8,50</w:t>
      </w:r>
      <w:r w:rsidR="00C259E9">
        <w:t>;</w:t>
      </w:r>
      <w:r>
        <w:t xml:space="preserve"> </w:t>
      </w:r>
    </w:p>
    <w:p w14:paraId="54DF8CA6" w14:textId="69CE1920" w:rsidR="00D95EB9" w:rsidRDefault="00D95EB9" w:rsidP="00D95EB9">
      <w:pPr>
        <w:pStyle w:val="00textosemparagrafo"/>
        <w:ind w:left="283"/>
      </w:pPr>
      <w:r>
        <w:t>Sanduíche 2 R$ 9,30</w:t>
      </w:r>
      <w:r w:rsidR="00C259E9">
        <w:t>;</w:t>
      </w:r>
    </w:p>
    <w:p w14:paraId="1F239B2B" w14:textId="50C63FC8" w:rsidR="00D95EB9" w:rsidRDefault="00D95EB9" w:rsidP="00D95EB9">
      <w:pPr>
        <w:pStyle w:val="00textosemparagrafo"/>
        <w:ind w:left="283"/>
      </w:pPr>
      <w:r>
        <w:t>Sanduíche 3 R$ 7,90</w:t>
      </w:r>
      <w:r w:rsidR="00C259E9">
        <w:t>;</w:t>
      </w:r>
    </w:p>
    <w:p w14:paraId="34047273" w14:textId="7FFFA007" w:rsidR="00D95EB9" w:rsidRDefault="00D95EB9" w:rsidP="00D95EB9">
      <w:pPr>
        <w:pStyle w:val="00textosemparagrafo"/>
        <w:ind w:left="283"/>
      </w:pPr>
      <w:r>
        <w:t>Sanduíche 4 R$ 8,00</w:t>
      </w:r>
      <w:r w:rsidR="00C259E9">
        <w:t>.</w:t>
      </w:r>
    </w:p>
    <w:p w14:paraId="29A7779A" w14:textId="76FB2381" w:rsidR="00D95EB9" w:rsidRDefault="00D95EB9" w:rsidP="00D95EB9">
      <w:pPr>
        <w:pStyle w:val="00textosemparagrafo"/>
        <w:ind w:left="283"/>
      </w:pPr>
      <w:r>
        <w:t xml:space="preserve">Questione: “Qual é o preço de cada sanduíche?”; “O que significam esses </w:t>
      </w:r>
      <w:r w:rsidR="00014A71">
        <w:t xml:space="preserve">algarismos </w:t>
      </w:r>
      <w:r>
        <w:t xml:space="preserve">que aparecem depois da vírgula em cada preço?”; “Como lemos cada um desses </w:t>
      </w:r>
      <w:r w:rsidR="00014A71">
        <w:t>preços</w:t>
      </w:r>
      <w:r>
        <w:t xml:space="preserve">?”. Explique aos alunos que os </w:t>
      </w:r>
      <w:r w:rsidR="00014A71">
        <w:t xml:space="preserve">algarismos à direita da vírgula </w:t>
      </w:r>
      <w:r>
        <w:t>representam os centavos de real e que agora vão estudar números escritos na forma decimal.</w:t>
      </w:r>
    </w:p>
    <w:p w14:paraId="18A40FE9" w14:textId="1B8E1044" w:rsidR="00D95EB9" w:rsidRDefault="00D95EB9" w:rsidP="0044729C">
      <w:pPr>
        <w:pStyle w:val="00Textogeralbullet"/>
      </w:pPr>
      <w:r>
        <w:t xml:space="preserve">Afixe as duas folhas de cartolina no quadro de giz, uma ao lado da outra, e construa, com a ajuda dos alunos, um quadro de ordens para registrar os números </w:t>
      </w:r>
      <w:r w:rsidR="00F30B2F">
        <w:t xml:space="preserve">na forma </w:t>
      </w:r>
      <w:r>
        <w:t>decima</w:t>
      </w:r>
      <w:r w:rsidR="00F30B2F">
        <w:t>l</w:t>
      </w:r>
      <w:r>
        <w:t>, destacando a parte inteira e a parte decimal, como o modelo abaixo:</w:t>
      </w:r>
    </w:p>
    <w:p w14:paraId="690323A0" w14:textId="77777777" w:rsidR="00D95EB9" w:rsidRDefault="00D95EB9" w:rsidP="00D95EB9">
      <w:pPr>
        <w:pStyle w:val="00textosemparagrafo"/>
        <w:rPr>
          <w:rFonts w:eastAsia="Arial"/>
        </w:rPr>
      </w:pPr>
    </w:p>
    <w:tbl>
      <w:tblPr>
        <w:tblStyle w:val="TabeladeGradeClara1"/>
        <w:tblW w:w="4801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276"/>
        <w:gridCol w:w="1416"/>
        <w:gridCol w:w="1449"/>
        <w:gridCol w:w="562"/>
        <w:gridCol w:w="1328"/>
        <w:gridCol w:w="1846"/>
        <w:gridCol w:w="1579"/>
      </w:tblGrid>
      <w:tr w:rsidR="00D95EB9" w:rsidRPr="00D95EB9" w14:paraId="18488E27" w14:textId="77777777" w:rsidTr="001A26A0">
        <w:tc>
          <w:tcPr>
            <w:tcW w:w="2190" w:type="pct"/>
            <w:gridSpan w:val="3"/>
            <w:vAlign w:val="center"/>
          </w:tcPr>
          <w:p w14:paraId="387AA3FE" w14:textId="77777777" w:rsidR="00D95EB9" w:rsidRPr="001A26A0" w:rsidRDefault="00D95EB9" w:rsidP="00D95EB9">
            <w:pPr>
              <w:spacing w:before="60" w:after="60"/>
              <w:jc w:val="center"/>
              <w:rPr>
                <w:rFonts w:ascii="Tahoma" w:hAnsi="Tahoma" w:cs="Tahoma"/>
                <w:b/>
              </w:rPr>
            </w:pPr>
            <w:r w:rsidRPr="001A26A0">
              <w:rPr>
                <w:rFonts w:ascii="Tahoma" w:hAnsi="Tahoma" w:cs="Tahoma"/>
                <w:b/>
              </w:rPr>
              <w:t>Parte inteira</w:t>
            </w:r>
          </w:p>
        </w:tc>
        <w:tc>
          <w:tcPr>
            <w:tcW w:w="297" w:type="pct"/>
            <w:vAlign w:val="center"/>
          </w:tcPr>
          <w:p w14:paraId="53F20C35" w14:textId="77777777" w:rsidR="00D95EB9" w:rsidRPr="001A26A0" w:rsidRDefault="00D95EB9" w:rsidP="00D95EB9">
            <w:pPr>
              <w:spacing w:before="60" w:after="60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513" w:type="pct"/>
            <w:gridSpan w:val="3"/>
            <w:vAlign w:val="center"/>
          </w:tcPr>
          <w:p w14:paraId="07CB2B4B" w14:textId="77777777" w:rsidR="00D95EB9" w:rsidRPr="001A26A0" w:rsidRDefault="00D95EB9" w:rsidP="00D95EB9">
            <w:pPr>
              <w:spacing w:before="60" w:after="60"/>
              <w:jc w:val="center"/>
              <w:rPr>
                <w:rFonts w:ascii="Tahoma" w:hAnsi="Tahoma" w:cs="Tahoma"/>
                <w:b/>
              </w:rPr>
            </w:pPr>
            <w:r w:rsidRPr="001A26A0">
              <w:rPr>
                <w:rFonts w:ascii="Tahoma" w:hAnsi="Tahoma" w:cs="Tahoma"/>
                <w:b/>
              </w:rPr>
              <w:t>Parte decimal</w:t>
            </w:r>
          </w:p>
        </w:tc>
      </w:tr>
      <w:tr w:rsidR="00D95EB9" w:rsidRPr="00D95EB9" w14:paraId="4BA36618" w14:textId="77777777" w:rsidTr="001A26A0">
        <w:tc>
          <w:tcPr>
            <w:tcW w:w="675" w:type="pct"/>
            <w:vAlign w:val="center"/>
          </w:tcPr>
          <w:p w14:paraId="32822099" w14:textId="77777777" w:rsidR="00D95EB9" w:rsidRPr="00D95EB9" w:rsidRDefault="00D95EB9" w:rsidP="00D95EB9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5EB9">
              <w:rPr>
                <w:rFonts w:ascii="Tahoma" w:hAnsi="Tahoma" w:cs="Tahoma"/>
                <w:b/>
                <w:sz w:val="20"/>
                <w:szCs w:val="20"/>
              </w:rPr>
              <w:t>CENTENA</w:t>
            </w:r>
          </w:p>
        </w:tc>
        <w:tc>
          <w:tcPr>
            <w:tcW w:w="749" w:type="pct"/>
            <w:vAlign w:val="center"/>
          </w:tcPr>
          <w:p w14:paraId="45294A6C" w14:textId="77777777" w:rsidR="00D95EB9" w:rsidRPr="00D95EB9" w:rsidRDefault="00D95EB9" w:rsidP="00D95EB9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5EB9">
              <w:rPr>
                <w:rFonts w:ascii="Tahoma" w:hAnsi="Tahoma" w:cs="Tahoma"/>
                <w:b/>
                <w:sz w:val="20"/>
                <w:szCs w:val="20"/>
              </w:rPr>
              <w:t>DEZENA</w:t>
            </w:r>
          </w:p>
        </w:tc>
        <w:tc>
          <w:tcPr>
            <w:tcW w:w="766" w:type="pct"/>
            <w:vAlign w:val="center"/>
          </w:tcPr>
          <w:p w14:paraId="5C18FDF4" w14:textId="77777777" w:rsidR="00D95EB9" w:rsidRPr="00D95EB9" w:rsidRDefault="00D95EB9" w:rsidP="00D95EB9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5EB9">
              <w:rPr>
                <w:rFonts w:ascii="Tahoma" w:hAnsi="Tahoma" w:cs="Tahoma"/>
                <w:b/>
                <w:sz w:val="20"/>
                <w:szCs w:val="20"/>
              </w:rPr>
              <w:t>UNIDADE</w:t>
            </w:r>
          </w:p>
        </w:tc>
        <w:tc>
          <w:tcPr>
            <w:tcW w:w="297" w:type="pct"/>
            <w:vAlign w:val="center"/>
          </w:tcPr>
          <w:p w14:paraId="45D368FC" w14:textId="77777777" w:rsidR="00D95EB9" w:rsidRPr="00D95EB9" w:rsidRDefault="00D95EB9" w:rsidP="00D95EB9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5EB9">
              <w:rPr>
                <w:rFonts w:ascii="Tahoma" w:hAnsi="Tahoma" w:cs="Tahoma"/>
                <w:b/>
                <w:sz w:val="20"/>
                <w:szCs w:val="20"/>
              </w:rPr>
              <w:t>,</w:t>
            </w:r>
          </w:p>
        </w:tc>
        <w:tc>
          <w:tcPr>
            <w:tcW w:w="702" w:type="pct"/>
            <w:vAlign w:val="center"/>
          </w:tcPr>
          <w:p w14:paraId="5A6F623D" w14:textId="77777777" w:rsidR="00D95EB9" w:rsidRPr="00D95EB9" w:rsidRDefault="00D95EB9" w:rsidP="00D95EB9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5EB9">
              <w:rPr>
                <w:rFonts w:ascii="Tahoma" w:hAnsi="Tahoma" w:cs="Tahoma"/>
                <w:b/>
                <w:sz w:val="20"/>
                <w:szCs w:val="20"/>
              </w:rPr>
              <w:t>DÉCIMO</w:t>
            </w:r>
          </w:p>
        </w:tc>
        <w:tc>
          <w:tcPr>
            <w:tcW w:w="976" w:type="pct"/>
            <w:vAlign w:val="center"/>
          </w:tcPr>
          <w:p w14:paraId="7E189E11" w14:textId="77777777" w:rsidR="00D95EB9" w:rsidRPr="00D95EB9" w:rsidRDefault="00D95EB9" w:rsidP="00D95EB9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5EB9">
              <w:rPr>
                <w:rFonts w:ascii="Tahoma" w:hAnsi="Tahoma" w:cs="Tahoma"/>
                <w:b/>
                <w:sz w:val="20"/>
                <w:szCs w:val="20"/>
              </w:rPr>
              <w:t>CENTÉSIMO</w:t>
            </w:r>
          </w:p>
        </w:tc>
        <w:tc>
          <w:tcPr>
            <w:tcW w:w="835" w:type="pct"/>
            <w:vAlign w:val="center"/>
          </w:tcPr>
          <w:p w14:paraId="1174DF33" w14:textId="77777777" w:rsidR="00D95EB9" w:rsidRPr="00D95EB9" w:rsidRDefault="00D95EB9" w:rsidP="00D95EB9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5EB9">
              <w:rPr>
                <w:rFonts w:ascii="Tahoma" w:hAnsi="Tahoma" w:cs="Tahoma"/>
                <w:b/>
                <w:sz w:val="20"/>
                <w:szCs w:val="20"/>
              </w:rPr>
              <w:t>MILÉSIMO</w:t>
            </w:r>
          </w:p>
        </w:tc>
      </w:tr>
      <w:tr w:rsidR="00D95EB9" w:rsidRPr="00D95EB9" w14:paraId="2C9DB222" w14:textId="77777777" w:rsidTr="001A26A0">
        <w:tc>
          <w:tcPr>
            <w:tcW w:w="675" w:type="pct"/>
            <w:vAlign w:val="center"/>
          </w:tcPr>
          <w:p w14:paraId="569073E5" w14:textId="77777777" w:rsidR="00D95EB9" w:rsidRPr="00D95EB9" w:rsidRDefault="00D95EB9" w:rsidP="00D95EB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9" w:type="pct"/>
            <w:vAlign w:val="center"/>
          </w:tcPr>
          <w:p w14:paraId="7EBAF579" w14:textId="77777777" w:rsidR="00D95EB9" w:rsidRPr="00D95EB9" w:rsidRDefault="00D95EB9" w:rsidP="00D95EB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66" w:type="pct"/>
            <w:vAlign w:val="center"/>
          </w:tcPr>
          <w:p w14:paraId="656828A1" w14:textId="77777777" w:rsidR="00D95EB9" w:rsidRPr="00D95EB9" w:rsidRDefault="00D95EB9" w:rsidP="00D95EB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67EB8420" w14:textId="77777777" w:rsidR="00D95EB9" w:rsidRPr="00D95EB9" w:rsidRDefault="00D95EB9" w:rsidP="00D95EB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02" w:type="pct"/>
            <w:vAlign w:val="center"/>
          </w:tcPr>
          <w:p w14:paraId="51389F15" w14:textId="77777777" w:rsidR="00D95EB9" w:rsidRPr="00D95EB9" w:rsidRDefault="00D95EB9" w:rsidP="00D95EB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76" w:type="pct"/>
            <w:vAlign w:val="center"/>
          </w:tcPr>
          <w:p w14:paraId="043BD235" w14:textId="77777777" w:rsidR="00D95EB9" w:rsidRPr="00D95EB9" w:rsidRDefault="00D95EB9" w:rsidP="00D95EB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5" w:type="pct"/>
            <w:vAlign w:val="center"/>
          </w:tcPr>
          <w:p w14:paraId="05FBEC1C" w14:textId="77777777" w:rsidR="00D95EB9" w:rsidRPr="00D95EB9" w:rsidRDefault="00D95EB9" w:rsidP="00D95EB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38C79287" w14:textId="77777777" w:rsidR="00D95EB9" w:rsidRDefault="00D95EB9" w:rsidP="00D95EB9">
      <w:pPr>
        <w:pStyle w:val="00textosemparagrafo"/>
        <w:rPr>
          <w:rFonts w:eastAsia="Arial"/>
        </w:rPr>
      </w:pPr>
    </w:p>
    <w:p w14:paraId="5B4D0628" w14:textId="77777777" w:rsidR="00D95EB9" w:rsidRDefault="00D95EB9" w:rsidP="00D95EB9">
      <w:pPr>
        <w:pStyle w:val="00textosemparagrafo"/>
        <w:ind w:left="283"/>
      </w:pPr>
      <w:r>
        <w:t>Explique para os alunos que a vírgula é o símbolo matemático que separa a parte inteira da parte decimal. Mostre-lhes alguns exemplos, escrevendo os números no quadro de giz e no quadro de ordens. Peça-lhes que registrem o quadro de ordens no caderno com os exemplos.</w:t>
      </w:r>
      <w:r w:rsidRPr="002A20F3"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>Fixe o quadro de ordens no mural da sala de aula.</w:t>
      </w:r>
    </w:p>
    <w:p w14:paraId="34F20074" w14:textId="4B2C543A" w:rsidR="00D95EB9" w:rsidRDefault="00D95EB9" w:rsidP="0044729C">
      <w:pPr>
        <w:pStyle w:val="00Textogeralbullet"/>
      </w:pPr>
      <w:r>
        <w:t>Como forma de avaliação, observe a participação, o envolvimento dos alunos e os registros realizados no caderno.</w:t>
      </w:r>
    </w:p>
    <w:p w14:paraId="43082667" w14:textId="0843C9B1" w:rsidR="00D95EB9" w:rsidRDefault="00D95EB9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 w:rsidRPr="001A26A0">
        <w:br w:type="page"/>
      </w:r>
    </w:p>
    <w:p w14:paraId="2AB6031A" w14:textId="77777777" w:rsidR="00D95EB9" w:rsidRDefault="00D95EB9" w:rsidP="00D95EB9">
      <w:pPr>
        <w:pStyle w:val="00PESO2"/>
      </w:pPr>
      <w:r>
        <w:lastRenderedPageBreak/>
        <w:t>Aula 2</w:t>
      </w:r>
    </w:p>
    <w:p w14:paraId="14426314" w14:textId="77777777" w:rsidR="00CF4A66" w:rsidRDefault="00CF4A66" w:rsidP="00D95EB9">
      <w:pPr>
        <w:pStyle w:val="00peso3"/>
      </w:pPr>
    </w:p>
    <w:p w14:paraId="23A1D370" w14:textId="207DC6DA" w:rsidR="00D95EB9" w:rsidRDefault="00D95EB9" w:rsidP="00D95EB9">
      <w:pPr>
        <w:pStyle w:val="00peso3"/>
      </w:pPr>
      <w:r>
        <w:t>Conteúdo específico</w:t>
      </w:r>
    </w:p>
    <w:p w14:paraId="1239451C" w14:textId="77777777" w:rsidR="00D95EB9" w:rsidRDefault="00D95EB9" w:rsidP="00D95EB9">
      <w:pPr>
        <w:pStyle w:val="00textosemparagrafo"/>
      </w:pPr>
      <w:r>
        <w:t>Décimos, centésimos e milésimos</w:t>
      </w:r>
    </w:p>
    <w:p w14:paraId="784300D0" w14:textId="77777777" w:rsidR="00D95EB9" w:rsidRDefault="00D95EB9" w:rsidP="00D95EB9">
      <w:pPr>
        <w:pStyle w:val="00textosemparagrafo"/>
      </w:pPr>
    </w:p>
    <w:p w14:paraId="3A1CF959" w14:textId="77777777" w:rsidR="00D95EB9" w:rsidRDefault="00D95EB9" w:rsidP="00D95EB9">
      <w:pPr>
        <w:pStyle w:val="00peso3"/>
      </w:pPr>
      <w:r>
        <w:t>Recursos didáticos</w:t>
      </w:r>
    </w:p>
    <w:p w14:paraId="04968B53" w14:textId="7EA8143A" w:rsidR="00D95EB9" w:rsidRDefault="00D95EB9" w:rsidP="0044729C">
      <w:pPr>
        <w:pStyle w:val="00Textogeralbullet"/>
      </w:pPr>
      <w:r>
        <w:t xml:space="preserve">Páginas 190 a 194 do </w:t>
      </w:r>
      <w:r>
        <w:rPr>
          <w:i/>
        </w:rPr>
        <w:t>Livro do estudante</w:t>
      </w:r>
      <w:r>
        <w:t>.</w:t>
      </w:r>
    </w:p>
    <w:p w14:paraId="1E6BA747" w14:textId="111CE923" w:rsidR="00D95EB9" w:rsidRDefault="00D95EB9" w:rsidP="0044729C">
      <w:pPr>
        <w:pStyle w:val="00Textogeralbullet"/>
      </w:pPr>
      <w:r>
        <w:t>Quadro de ordens construído na aula anterior.</w:t>
      </w:r>
    </w:p>
    <w:p w14:paraId="22FD0425" w14:textId="1D28A521" w:rsidR="00D95EB9" w:rsidRDefault="00D95EB9" w:rsidP="0044729C">
      <w:pPr>
        <w:pStyle w:val="00Textogeralbullet"/>
      </w:pPr>
      <w:r>
        <w:t>Cartolina.</w:t>
      </w:r>
    </w:p>
    <w:p w14:paraId="5F94BF81" w14:textId="3B53AC6B" w:rsidR="00D95EB9" w:rsidRDefault="00D95EB9" w:rsidP="0044729C">
      <w:pPr>
        <w:pStyle w:val="00Textogeralbullet"/>
      </w:pPr>
      <w:r>
        <w:t>Régua.</w:t>
      </w:r>
    </w:p>
    <w:p w14:paraId="68839D50" w14:textId="5AC8AD26" w:rsidR="00D95EB9" w:rsidRDefault="00D95EB9" w:rsidP="0044729C">
      <w:pPr>
        <w:pStyle w:val="00Textogeralbullet"/>
      </w:pPr>
      <w:r>
        <w:t>Caneta</w:t>
      </w:r>
      <w:r w:rsidR="00CF4A66">
        <w:t>s</w:t>
      </w:r>
      <w:r>
        <w:t xml:space="preserve"> hidrográfica</w:t>
      </w:r>
      <w:r w:rsidR="00CF4A66">
        <w:t>s</w:t>
      </w:r>
      <w:r>
        <w:t xml:space="preserve">. </w:t>
      </w:r>
    </w:p>
    <w:p w14:paraId="3D8322EC" w14:textId="77777777" w:rsidR="00D95EB9" w:rsidRDefault="00D95EB9" w:rsidP="00D95EB9">
      <w:pPr>
        <w:pStyle w:val="00textosemparagrafo"/>
      </w:pPr>
    </w:p>
    <w:p w14:paraId="1C370405" w14:textId="77777777" w:rsidR="00D95EB9" w:rsidRDefault="00D95EB9" w:rsidP="00D95EB9">
      <w:pPr>
        <w:pStyle w:val="00peso3"/>
      </w:pPr>
      <w:r>
        <w:t>Encaminhamento</w:t>
      </w:r>
    </w:p>
    <w:p w14:paraId="05A1F442" w14:textId="6CEBBD45" w:rsidR="00D95EB9" w:rsidRDefault="00D95EB9" w:rsidP="0044729C">
      <w:pPr>
        <w:pStyle w:val="00Textogeralbullet"/>
      </w:pPr>
      <w:r>
        <w:t>Leia com os alunos a seção “</w:t>
      </w:r>
      <w:r w:rsidRPr="00E2532D">
        <w:t>Aprendendo</w:t>
      </w:r>
      <w:r>
        <w:t xml:space="preserve">” da página </w:t>
      </w:r>
      <w:r w:rsidRPr="001A26A0">
        <w:t>190</w:t>
      </w:r>
      <w:r>
        <w:t xml:space="preserve"> e solicite que façam as atividades (leia mais informações na página 190 do </w:t>
      </w:r>
      <w:r>
        <w:rPr>
          <w:i/>
        </w:rPr>
        <w:t xml:space="preserve">Manual do professor </w:t>
      </w:r>
      <w:r w:rsidRPr="00E2532D">
        <w:t>impresso</w:t>
      </w:r>
      <w:r>
        <w:t xml:space="preserve">). Repita o procedimento para as páginas </w:t>
      </w:r>
      <w:r w:rsidRPr="001A26A0">
        <w:t>191 a 194</w:t>
      </w:r>
      <w:r>
        <w:t>, garantindo a leitura coletiva de todas as seções “</w:t>
      </w:r>
      <w:r w:rsidRPr="00E2532D">
        <w:t>Aprendendo</w:t>
      </w:r>
      <w:r>
        <w:t>”.</w:t>
      </w:r>
    </w:p>
    <w:p w14:paraId="3124438C" w14:textId="1CEEB751" w:rsidR="00D95EB9" w:rsidRDefault="00D95EB9" w:rsidP="0044729C">
      <w:pPr>
        <w:pStyle w:val="00Textogeralbullet"/>
      </w:pPr>
      <w:r>
        <w:t xml:space="preserve">Para a atividade a seguir, </w:t>
      </w:r>
      <w:r w:rsidR="00F30B2F">
        <w:t xml:space="preserve">organize </w:t>
      </w:r>
      <w:r w:rsidR="007343D8">
        <w:t>os</w:t>
      </w:r>
      <w:r w:rsidR="00F30B2F">
        <w:t xml:space="preserve"> alunos </w:t>
      </w:r>
      <w:r w:rsidR="007343D8">
        <w:t xml:space="preserve">em grupos </w:t>
      </w:r>
      <w:r w:rsidR="00F30B2F">
        <w:t xml:space="preserve">e prepare </w:t>
      </w:r>
      <w:r>
        <w:t xml:space="preserve">para </w:t>
      </w:r>
      <w:proofErr w:type="gramStart"/>
      <w:r>
        <w:t xml:space="preserve">cada </w:t>
      </w:r>
      <w:r w:rsidR="00F30B2F">
        <w:t>um</w:t>
      </w:r>
      <w:r>
        <w:t xml:space="preserve"> 3 cartas</w:t>
      </w:r>
      <w:proofErr w:type="gramEnd"/>
      <w:r>
        <w:t xml:space="preserve"> com números na forma de fração decimal</w:t>
      </w:r>
      <w:r w:rsidR="007343D8">
        <w:t xml:space="preserve"> e</w:t>
      </w:r>
      <w:r>
        <w:t xml:space="preserve"> 3 cartas com desenhos: um quadrado repartido em 10 partes</w:t>
      </w:r>
      <w:r w:rsidR="00F30B2F">
        <w:t xml:space="preserve"> iguais</w:t>
      </w:r>
      <w:r>
        <w:t xml:space="preserve">, outro quadrado repartido em 100 </w:t>
      </w:r>
      <w:r w:rsidR="00F30B2F">
        <w:t xml:space="preserve">partes iguais </w:t>
      </w:r>
      <w:r>
        <w:t>e um cubo repartido em 1 000 partes</w:t>
      </w:r>
      <w:r w:rsidR="00F30B2F">
        <w:t xml:space="preserve"> iguais.</w:t>
      </w:r>
      <w:r w:rsidR="007343D8">
        <w:t xml:space="preserve"> </w:t>
      </w:r>
      <w:r>
        <w:t>Pinte algumas partes de cada figura, por exemplo: 8 partes do quadrado repartido em 10, 7 partes do quadrado repartido em 100 e 17 partes do cubo repartido em 1 000.</w:t>
      </w:r>
    </w:p>
    <w:p w14:paraId="574014D8" w14:textId="5AA38979" w:rsidR="00D95EB9" w:rsidRDefault="00D95EB9" w:rsidP="0044729C">
      <w:pPr>
        <w:pStyle w:val="00Textogeralbullet"/>
      </w:pPr>
      <w:r>
        <w:t xml:space="preserve">Antes de propor aos alunos a atividade com as cartas, mostre, no quadro de ordens, a representação de um número </w:t>
      </w:r>
      <w:r w:rsidR="00F30B2F">
        <w:t xml:space="preserve">na forma </w:t>
      </w:r>
      <w:r>
        <w:t>decimal. Veja o exemplo a seguir.</w:t>
      </w:r>
    </w:p>
    <w:p w14:paraId="506C8B25" w14:textId="77777777" w:rsidR="00D95EB9" w:rsidRDefault="00D95EB9" w:rsidP="00D95EB9">
      <w:pPr>
        <w:pStyle w:val="00textosemparagrafo"/>
        <w:ind w:left="283"/>
      </w:pPr>
      <w:r>
        <w:t>Registre no quadro de giz:</w:t>
      </w:r>
    </w:p>
    <w:p w14:paraId="6F22DAC3" w14:textId="11DCFE67" w:rsidR="00D95EB9" w:rsidRDefault="00302A7E" w:rsidP="00D95EB9">
      <w:pPr>
        <w:pStyle w:val="00textosemparagrafo"/>
        <w:ind w:left="283"/>
        <w:rPr>
          <w:rFonts w:eastAsia="Arial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</m:t>
        </m:r>
      </m:oMath>
      <w:r w:rsidR="00D95EB9">
        <w:rPr>
          <w:rFonts w:eastAsia="Arial"/>
        </w:rPr>
        <w:t>= 0,3 – três décimos</w:t>
      </w:r>
    </w:p>
    <w:p w14:paraId="0CCE1235" w14:textId="7A7E068E" w:rsidR="00D95EB9" w:rsidRDefault="00D95EB9" w:rsidP="00D95EB9">
      <w:pPr>
        <w:pStyle w:val="00textosemparagrafo"/>
        <w:jc w:val="center"/>
        <w:rPr>
          <w:rFonts w:eastAsia="Arial"/>
        </w:rPr>
      </w:pPr>
      <w:r>
        <w:rPr>
          <w:rFonts w:eastAsia="Arial"/>
          <w:noProof/>
          <w:lang w:val="en-US" w:eastAsia="en-US"/>
        </w:rPr>
        <w:drawing>
          <wp:inline distT="0" distB="0" distL="0" distR="0" wp14:anchorId="19260A24" wp14:editId="0983C0C8">
            <wp:extent cx="5547600" cy="1065600"/>
            <wp:effectExtent l="0" t="0" r="0" b="1270"/>
            <wp:docPr id="20" name="Imagem 20" descr="/Users/MacBook/Downloads/001_g_ARM4_MD_LT4_4bim_SD2_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cBook/Downloads/001_g_ARM4_MD_LT4_4bim_SD2_G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00" cy="1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535CA" w14:textId="77777777" w:rsidR="00D95EB9" w:rsidRDefault="00D95EB9" w:rsidP="00D95EB9">
      <w:pPr>
        <w:pStyle w:val="00textosemparagrafo"/>
        <w:ind w:left="283"/>
        <w:rPr>
          <w:rFonts w:eastAsia="Arial"/>
        </w:rPr>
      </w:pPr>
    </w:p>
    <w:p w14:paraId="589D3566" w14:textId="77777777" w:rsidR="00D95EB9" w:rsidRDefault="00D95EB9" w:rsidP="00D95EB9">
      <w:pPr>
        <w:pStyle w:val="00textosemparagrafo"/>
        <w:ind w:left="283"/>
        <w:rPr>
          <w:rFonts w:eastAsia="Arial"/>
        </w:rPr>
      </w:pPr>
      <w:r>
        <w:rPr>
          <w:rFonts w:eastAsia="Arial"/>
        </w:rPr>
        <w:t>Registre no quadro de ordens:</w:t>
      </w:r>
    </w:p>
    <w:p w14:paraId="1502D917" w14:textId="77777777" w:rsidR="00D95EB9" w:rsidRDefault="00D95EB9" w:rsidP="00D95EB9">
      <w:pPr>
        <w:pStyle w:val="00textosemparagrafo"/>
        <w:rPr>
          <w:rFonts w:eastAsia="Arial"/>
        </w:rPr>
      </w:pPr>
    </w:p>
    <w:tbl>
      <w:tblPr>
        <w:tblStyle w:val="TabeladeGradeClara1"/>
        <w:tblW w:w="4801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417"/>
        <w:gridCol w:w="1418"/>
        <w:gridCol w:w="1418"/>
        <w:gridCol w:w="450"/>
        <w:gridCol w:w="1328"/>
        <w:gridCol w:w="1846"/>
        <w:gridCol w:w="1579"/>
      </w:tblGrid>
      <w:tr w:rsidR="00D95EB9" w:rsidRPr="00D95EB9" w14:paraId="21EFAA35" w14:textId="77777777" w:rsidTr="006151B1">
        <w:tc>
          <w:tcPr>
            <w:tcW w:w="2248" w:type="pct"/>
            <w:gridSpan w:val="3"/>
            <w:vAlign w:val="center"/>
          </w:tcPr>
          <w:p w14:paraId="294F06D2" w14:textId="77777777" w:rsidR="00D95EB9" w:rsidRPr="006151B1" w:rsidRDefault="00D95EB9" w:rsidP="006B0D97">
            <w:pPr>
              <w:spacing w:before="60" w:after="60"/>
              <w:jc w:val="center"/>
              <w:rPr>
                <w:rFonts w:ascii="Tahoma" w:hAnsi="Tahoma" w:cs="Tahoma"/>
                <w:b/>
              </w:rPr>
            </w:pPr>
            <w:r w:rsidRPr="006151B1">
              <w:rPr>
                <w:rFonts w:ascii="Tahoma" w:hAnsi="Tahoma" w:cs="Tahoma"/>
                <w:b/>
              </w:rPr>
              <w:t>Parte inteira</w:t>
            </w:r>
          </w:p>
        </w:tc>
        <w:tc>
          <w:tcPr>
            <w:tcW w:w="238" w:type="pct"/>
            <w:vAlign w:val="center"/>
          </w:tcPr>
          <w:p w14:paraId="57C57A5C" w14:textId="77777777" w:rsidR="00D95EB9" w:rsidRPr="006151B1" w:rsidRDefault="00D95EB9" w:rsidP="006B0D97">
            <w:pPr>
              <w:spacing w:before="60" w:after="60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513" w:type="pct"/>
            <w:gridSpan w:val="3"/>
            <w:vAlign w:val="center"/>
          </w:tcPr>
          <w:p w14:paraId="4DF3ED9E" w14:textId="77777777" w:rsidR="00D95EB9" w:rsidRPr="006151B1" w:rsidRDefault="00D95EB9" w:rsidP="006B0D97">
            <w:pPr>
              <w:spacing w:before="60" w:after="60"/>
              <w:jc w:val="center"/>
              <w:rPr>
                <w:rFonts w:ascii="Tahoma" w:hAnsi="Tahoma" w:cs="Tahoma"/>
                <w:b/>
              </w:rPr>
            </w:pPr>
            <w:r w:rsidRPr="006151B1">
              <w:rPr>
                <w:rFonts w:ascii="Tahoma" w:hAnsi="Tahoma" w:cs="Tahoma"/>
                <w:b/>
              </w:rPr>
              <w:t>Parte decimal</w:t>
            </w:r>
          </w:p>
        </w:tc>
      </w:tr>
      <w:tr w:rsidR="00D95EB9" w:rsidRPr="00D95EB9" w14:paraId="284CAC2F" w14:textId="77777777" w:rsidTr="006151B1">
        <w:tc>
          <w:tcPr>
            <w:tcW w:w="749" w:type="pct"/>
            <w:vAlign w:val="center"/>
          </w:tcPr>
          <w:p w14:paraId="026164A3" w14:textId="77777777" w:rsidR="00D95EB9" w:rsidRPr="00D95EB9" w:rsidRDefault="00D95EB9" w:rsidP="006B0D97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5EB9">
              <w:rPr>
                <w:rFonts w:ascii="Tahoma" w:hAnsi="Tahoma" w:cs="Tahoma"/>
                <w:b/>
                <w:sz w:val="20"/>
                <w:szCs w:val="20"/>
              </w:rPr>
              <w:t>CENTENA</w:t>
            </w:r>
          </w:p>
        </w:tc>
        <w:tc>
          <w:tcPr>
            <w:tcW w:w="750" w:type="pct"/>
            <w:vAlign w:val="center"/>
          </w:tcPr>
          <w:p w14:paraId="6D5E6939" w14:textId="77777777" w:rsidR="00D95EB9" w:rsidRPr="00D95EB9" w:rsidRDefault="00D95EB9" w:rsidP="006B0D97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5EB9">
              <w:rPr>
                <w:rFonts w:ascii="Tahoma" w:hAnsi="Tahoma" w:cs="Tahoma"/>
                <w:b/>
                <w:sz w:val="20"/>
                <w:szCs w:val="20"/>
              </w:rPr>
              <w:t>DEZENA</w:t>
            </w:r>
          </w:p>
        </w:tc>
        <w:tc>
          <w:tcPr>
            <w:tcW w:w="750" w:type="pct"/>
            <w:vAlign w:val="center"/>
          </w:tcPr>
          <w:p w14:paraId="59F7AFC3" w14:textId="77777777" w:rsidR="00D95EB9" w:rsidRPr="00D95EB9" w:rsidRDefault="00D95EB9" w:rsidP="006B0D97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5EB9">
              <w:rPr>
                <w:rFonts w:ascii="Tahoma" w:hAnsi="Tahoma" w:cs="Tahoma"/>
                <w:b/>
                <w:sz w:val="20"/>
                <w:szCs w:val="20"/>
              </w:rPr>
              <w:t>UNIDADE</w:t>
            </w:r>
          </w:p>
        </w:tc>
        <w:tc>
          <w:tcPr>
            <w:tcW w:w="238" w:type="pct"/>
            <w:vAlign w:val="center"/>
          </w:tcPr>
          <w:p w14:paraId="0E1EA695" w14:textId="77A15DC4" w:rsidR="00D95EB9" w:rsidRPr="00D95EB9" w:rsidRDefault="00D95EB9" w:rsidP="006B0D97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5EB9">
              <w:rPr>
                <w:rFonts w:ascii="Tahoma" w:hAnsi="Tahoma" w:cs="Tahoma"/>
                <w:b/>
                <w:sz w:val="20"/>
                <w:szCs w:val="20"/>
              </w:rPr>
              <w:t>,</w:t>
            </w:r>
          </w:p>
        </w:tc>
        <w:tc>
          <w:tcPr>
            <w:tcW w:w="702" w:type="pct"/>
            <w:vAlign w:val="center"/>
          </w:tcPr>
          <w:p w14:paraId="48E95455" w14:textId="77777777" w:rsidR="00D95EB9" w:rsidRPr="00D95EB9" w:rsidRDefault="00D95EB9" w:rsidP="006B0D97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5EB9">
              <w:rPr>
                <w:rFonts w:ascii="Tahoma" w:hAnsi="Tahoma" w:cs="Tahoma"/>
                <w:b/>
                <w:sz w:val="20"/>
                <w:szCs w:val="20"/>
              </w:rPr>
              <w:t>DÉCIMO</w:t>
            </w:r>
          </w:p>
        </w:tc>
        <w:tc>
          <w:tcPr>
            <w:tcW w:w="976" w:type="pct"/>
            <w:vAlign w:val="center"/>
          </w:tcPr>
          <w:p w14:paraId="3A550F2E" w14:textId="77777777" w:rsidR="00D95EB9" w:rsidRPr="00D95EB9" w:rsidRDefault="00D95EB9" w:rsidP="006B0D97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5EB9">
              <w:rPr>
                <w:rFonts w:ascii="Tahoma" w:hAnsi="Tahoma" w:cs="Tahoma"/>
                <w:b/>
                <w:sz w:val="20"/>
                <w:szCs w:val="20"/>
              </w:rPr>
              <w:t>CENTÉSIMO</w:t>
            </w:r>
          </w:p>
        </w:tc>
        <w:tc>
          <w:tcPr>
            <w:tcW w:w="835" w:type="pct"/>
            <w:vAlign w:val="center"/>
          </w:tcPr>
          <w:p w14:paraId="6C342A6E" w14:textId="77777777" w:rsidR="00D95EB9" w:rsidRPr="00D95EB9" w:rsidRDefault="00D95EB9" w:rsidP="006B0D97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95EB9">
              <w:rPr>
                <w:rFonts w:ascii="Tahoma" w:hAnsi="Tahoma" w:cs="Tahoma"/>
                <w:b/>
                <w:sz w:val="20"/>
                <w:szCs w:val="20"/>
              </w:rPr>
              <w:t>MILÉSIMO</w:t>
            </w:r>
          </w:p>
        </w:tc>
      </w:tr>
      <w:tr w:rsidR="00D95EB9" w:rsidRPr="00D95EB9" w14:paraId="33F4E1A7" w14:textId="77777777" w:rsidTr="006151B1">
        <w:tc>
          <w:tcPr>
            <w:tcW w:w="749" w:type="pct"/>
            <w:vAlign w:val="center"/>
          </w:tcPr>
          <w:p w14:paraId="2076420C" w14:textId="77777777" w:rsidR="00D95EB9" w:rsidRPr="00D95EB9" w:rsidRDefault="00D95EB9" w:rsidP="006B0D97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73D077F6" w14:textId="77777777" w:rsidR="00D95EB9" w:rsidRPr="00D95EB9" w:rsidRDefault="00D95EB9" w:rsidP="006B0D97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1F96FBA6" w14:textId="0A5C4339" w:rsidR="00D95EB9" w:rsidRPr="00D95EB9" w:rsidRDefault="00D95EB9" w:rsidP="006B0D97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238" w:type="pct"/>
            <w:vAlign w:val="center"/>
          </w:tcPr>
          <w:p w14:paraId="7E40DCB4" w14:textId="108B9736" w:rsidR="00D95EB9" w:rsidRPr="00D95EB9" w:rsidRDefault="00D95EB9" w:rsidP="006B0D97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,</w:t>
            </w:r>
          </w:p>
        </w:tc>
        <w:tc>
          <w:tcPr>
            <w:tcW w:w="702" w:type="pct"/>
            <w:vAlign w:val="center"/>
          </w:tcPr>
          <w:p w14:paraId="195FD796" w14:textId="56349A41" w:rsidR="00D95EB9" w:rsidRPr="00D95EB9" w:rsidRDefault="00D95EB9" w:rsidP="006B0D97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976" w:type="pct"/>
            <w:vAlign w:val="center"/>
          </w:tcPr>
          <w:p w14:paraId="0CDE4214" w14:textId="77777777" w:rsidR="00D95EB9" w:rsidRPr="00D95EB9" w:rsidRDefault="00D95EB9" w:rsidP="006B0D97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5" w:type="pct"/>
            <w:vAlign w:val="center"/>
          </w:tcPr>
          <w:p w14:paraId="4599AFAA" w14:textId="77777777" w:rsidR="00D95EB9" w:rsidRPr="00D95EB9" w:rsidRDefault="00D95EB9" w:rsidP="006B0D97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48195CA" w14:textId="7E105B7C" w:rsidR="00D95EB9" w:rsidRDefault="00D95EB9" w:rsidP="00D95EB9">
      <w:pPr>
        <w:pStyle w:val="00textosemparagrafo"/>
        <w:rPr>
          <w:rFonts w:eastAsia="Arial"/>
        </w:rPr>
      </w:pPr>
    </w:p>
    <w:p w14:paraId="69DBD1CD" w14:textId="333AF319" w:rsidR="006151B1" w:rsidRDefault="00D95EB9" w:rsidP="006151B1">
      <w:pPr>
        <w:pStyle w:val="00textosemparagrafo"/>
        <w:ind w:left="284"/>
      </w:pPr>
      <w:r>
        <w:t>Dê exemplos com centésimos e milésimos também.</w:t>
      </w:r>
    </w:p>
    <w:p w14:paraId="778CC3AC" w14:textId="77777777" w:rsidR="006151B1" w:rsidRDefault="006151B1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>
        <w:br w:type="page"/>
      </w:r>
    </w:p>
    <w:p w14:paraId="310C8682" w14:textId="124716E0" w:rsidR="00D95EB9" w:rsidRDefault="00F30B2F" w:rsidP="0044729C">
      <w:pPr>
        <w:pStyle w:val="00Textogeralbullet"/>
      </w:pPr>
      <w:r>
        <w:lastRenderedPageBreak/>
        <w:t>Após a entrega das cartas, peça</w:t>
      </w:r>
      <w:r w:rsidR="00D95EB9">
        <w:t xml:space="preserve"> aos grupos que reproduzam o quadro de ordens no caderno, encontrem o número </w:t>
      </w:r>
      <w:r>
        <w:t xml:space="preserve">na forma </w:t>
      </w:r>
      <w:r w:rsidR="00D95EB9">
        <w:t xml:space="preserve">decimal correspondente a cada desenho e a cada fração e o registrem no quadro. Em seguida, solicite que escrevam cada número por extenso. </w:t>
      </w:r>
    </w:p>
    <w:p w14:paraId="4890E552" w14:textId="0BF7FE08" w:rsidR="00D95EB9" w:rsidRDefault="00D95EB9" w:rsidP="0044729C">
      <w:pPr>
        <w:pStyle w:val="00Textogeralbullet"/>
      </w:pPr>
      <w:r>
        <w:t xml:space="preserve">Socialize no quadro de giz as respostas encontradas e verifique o que compreenderam sobre o assunto. </w:t>
      </w:r>
    </w:p>
    <w:p w14:paraId="79BA4830" w14:textId="65E3A765" w:rsidR="00D95EB9" w:rsidRDefault="00D95EB9" w:rsidP="0044729C">
      <w:pPr>
        <w:pStyle w:val="00Textogeralbullet"/>
      </w:pPr>
      <w:r>
        <w:t>Como forma de avaliação, observe a participação, o envolvimento dos alunos na atividade e verifique os registros no caderno.</w:t>
      </w:r>
    </w:p>
    <w:p w14:paraId="64E9329D" w14:textId="77777777" w:rsidR="0044729C" w:rsidRDefault="0044729C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eastAsia="es-ES"/>
        </w:rPr>
      </w:pPr>
      <w:r>
        <w:rPr>
          <w:rFonts w:ascii="Tahoma" w:eastAsiaTheme="minorEastAsia" w:hAnsi="Tahoma" w:cs="Tahoma"/>
          <w:b/>
          <w:bCs/>
          <w:spacing w:val="-2"/>
          <w:sz w:val="22"/>
          <w:szCs w:val="22"/>
        </w:rPr>
        <w:br w:type="page"/>
      </w:r>
    </w:p>
    <w:p w14:paraId="4112326F" w14:textId="0CA65A77" w:rsidR="00D95EB9" w:rsidRPr="00F41A0B" w:rsidRDefault="00D95EB9" w:rsidP="00D95EB9">
      <w:pPr>
        <w:pStyle w:val="00PESO2"/>
      </w:pPr>
      <w:r w:rsidRPr="00F41A0B">
        <w:lastRenderedPageBreak/>
        <w:t>Aula 3</w:t>
      </w:r>
    </w:p>
    <w:p w14:paraId="756BFD63" w14:textId="77777777" w:rsidR="00CF4A66" w:rsidRDefault="00CF4A66" w:rsidP="00D95EB9">
      <w:pPr>
        <w:pStyle w:val="00peso3"/>
      </w:pPr>
    </w:p>
    <w:p w14:paraId="7225A928" w14:textId="4180633D" w:rsidR="00D95EB9" w:rsidRDefault="00D95EB9" w:rsidP="00D95EB9">
      <w:pPr>
        <w:pStyle w:val="00peso3"/>
      </w:pPr>
      <w:r>
        <w:t>Conteúdo específico</w:t>
      </w:r>
    </w:p>
    <w:p w14:paraId="29D765C2" w14:textId="4C455176" w:rsidR="00D95EB9" w:rsidRDefault="00D95EB9" w:rsidP="00D95EB9">
      <w:pPr>
        <w:pStyle w:val="00textosemparagrafo"/>
      </w:pPr>
      <w:r>
        <w:t xml:space="preserve">Números </w:t>
      </w:r>
      <w:r w:rsidR="00F30B2F">
        <w:t xml:space="preserve">na forma decimal </w:t>
      </w:r>
      <w:r>
        <w:t>e material dourado</w:t>
      </w:r>
    </w:p>
    <w:p w14:paraId="0E4C224F" w14:textId="77777777" w:rsidR="00D95EB9" w:rsidRDefault="00D95EB9" w:rsidP="00D95EB9">
      <w:pPr>
        <w:pStyle w:val="00textosemparagrafo"/>
      </w:pPr>
    </w:p>
    <w:p w14:paraId="476791A0" w14:textId="77777777" w:rsidR="00D95EB9" w:rsidRDefault="00D95EB9" w:rsidP="00D95EB9">
      <w:pPr>
        <w:pStyle w:val="00peso3"/>
      </w:pPr>
      <w:r>
        <w:t>Recursos didáticos</w:t>
      </w:r>
    </w:p>
    <w:p w14:paraId="6B4A9245" w14:textId="2D3DDB64" w:rsidR="00D95EB9" w:rsidRDefault="00D95EB9" w:rsidP="0044729C">
      <w:pPr>
        <w:pStyle w:val="00Textogeralbullet"/>
      </w:pPr>
      <w:r>
        <w:t xml:space="preserve">Páginas </w:t>
      </w:r>
      <w:r w:rsidRPr="001A26A0">
        <w:t>195 a 199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26DA5788" w14:textId="51AB7492" w:rsidR="00D95EB9" w:rsidRDefault="00D95EB9" w:rsidP="0044729C">
      <w:pPr>
        <w:pStyle w:val="00Textogeralbullet"/>
      </w:pPr>
      <w:r>
        <w:t>Quadro de ordens em</w:t>
      </w:r>
      <w:r w:rsidR="001F3BA6">
        <w:t xml:space="preserve"> </w:t>
      </w:r>
      <w:r w:rsidR="00F30B2F">
        <w:t>folha de cartolina.</w:t>
      </w:r>
    </w:p>
    <w:p w14:paraId="215CB6A1" w14:textId="2AB7F66F" w:rsidR="00D95EB9" w:rsidRDefault="00D95EB9" w:rsidP="0044729C">
      <w:pPr>
        <w:pStyle w:val="00Textogeralbullet"/>
      </w:pPr>
      <w:r>
        <w:t>Material dourado.</w:t>
      </w:r>
    </w:p>
    <w:p w14:paraId="7CD6F721" w14:textId="6E75D0B8" w:rsidR="00D95EB9" w:rsidRDefault="00D95EB9" w:rsidP="0044729C">
      <w:pPr>
        <w:pStyle w:val="00Textogeralbullet"/>
      </w:pPr>
      <w:r>
        <w:t xml:space="preserve">Folhas de papel sulfite com o quadro de ordens. </w:t>
      </w:r>
    </w:p>
    <w:p w14:paraId="19CCF6D6" w14:textId="77777777" w:rsidR="00D95EB9" w:rsidRDefault="00D95EB9" w:rsidP="00D95EB9">
      <w:pPr>
        <w:pStyle w:val="00textosemparagrafo"/>
      </w:pPr>
    </w:p>
    <w:p w14:paraId="5DD3B97A" w14:textId="77777777" w:rsidR="00D95EB9" w:rsidRDefault="00D95EB9" w:rsidP="00D95EB9">
      <w:pPr>
        <w:pStyle w:val="00peso3"/>
      </w:pPr>
      <w:r>
        <w:t>Encaminhamento</w:t>
      </w:r>
    </w:p>
    <w:p w14:paraId="1E7F6D57" w14:textId="7CD9A4B7" w:rsidR="00D95EB9" w:rsidRDefault="00D95EB9" w:rsidP="0044729C">
      <w:pPr>
        <w:pStyle w:val="00Textogeralbullet"/>
      </w:pPr>
      <w:r>
        <w:t>Leia com os alunos a seção “</w:t>
      </w:r>
      <w:r w:rsidRPr="00D365A5">
        <w:t>Aprendendo</w:t>
      </w:r>
      <w:r>
        <w:t>”</w:t>
      </w:r>
      <w:r w:rsidRPr="00D365A5">
        <w:t xml:space="preserve"> </w:t>
      </w:r>
      <w:r>
        <w:t xml:space="preserve">das páginas </w:t>
      </w:r>
      <w:r w:rsidRPr="001A26A0">
        <w:t>195 e 196</w:t>
      </w:r>
      <w:r>
        <w:t xml:space="preserve"> (leia mais informações</w:t>
      </w:r>
      <w:r w:rsidR="006249F8">
        <w:t xml:space="preserve"> nas páginas 195 e 196</w:t>
      </w:r>
      <w:r>
        <w:t xml:space="preserve"> </w:t>
      </w:r>
      <w:r w:rsidR="006249F8">
        <w:t xml:space="preserve">do </w:t>
      </w:r>
      <w:r>
        <w:rPr>
          <w:i/>
        </w:rPr>
        <w:t xml:space="preserve">Manual do professor </w:t>
      </w:r>
      <w:r w:rsidRPr="00D365A5">
        <w:t>impresso</w:t>
      </w:r>
      <w:r>
        <w:t xml:space="preserve">). </w:t>
      </w:r>
    </w:p>
    <w:p w14:paraId="19926B4A" w14:textId="0C293025" w:rsidR="00D95EB9" w:rsidRDefault="00D95EB9" w:rsidP="0044729C">
      <w:pPr>
        <w:pStyle w:val="00Textogeralbullet"/>
      </w:pPr>
      <w:r>
        <w:t>Organize os alunos em grupos com quatro integrantes e informe que nesta aula utilizarão o material dourado para auxiliar na representação das quantidades no quadro de ordens. Estabeleça com eles que a unidade (1 inteiro) será representada pelo cubo</w:t>
      </w:r>
      <w:r w:rsidR="006249F8">
        <w:t xml:space="preserve"> grande</w:t>
      </w:r>
      <w:r>
        <w:t xml:space="preserve"> do material dourado, a placa representará os décimos, a barra, os centésimos e o cubo menor, o milésimo. Questione: “Quantas placas são necessárias para completar o cubo maior?”; “Quantas barras são necessárias para completar um cubo?”; “Quantos ‘cubinhos’ são necessários para completar o cubo maior?”; “Quantas barras são necessárias para completar a placa?”; “Quantos “cubinhos” são necessários para completar uma barra?”. Espera-se que os alunos percebam que um cubo maior é formado com 10 placas, então podemos afirmar que cada placa representa um décimo </w:t>
      </w:r>
      <w:r w:rsidR="00302A7E">
        <w:br/>
      </w:r>
      <w:r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02A7E">
        <w:t xml:space="preserve"> </w:t>
      </w:r>
      <w:bookmarkStart w:id="0" w:name="_GoBack"/>
      <w:bookmarkEnd w:id="0"/>
      <w:r>
        <w:t>ou 0,1) do cubo maior; ou que o cubo maior é formado por 100 barras, ou seja, a barra representa um centésimo do cubo maior 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 ou 0,01); ou ainda que ele pode ser formado por </w:t>
      </w:r>
      <w:r w:rsidR="003B4B27">
        <w:br/>
      </w:r>
      <w:r>
        <w:t>1 000 cubinhos, ou seja, o cubinho representa um milésimo do cubo maior 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1 000</m:t>
            </m:r>
          </m:den>
        </m:f>
      </m:oMath>
      <w:r>
        <w:t xml:space="preserve"> ou 0,001). Verifique se associam: </w:t>
      </w:r>
    </w:p>
    <w:p w14:paraId="212AB0B4" w14:textId="77777777" w:rsidR="00D95EB9" w:rsidRDefault="00D95EB9" w:rsidP="00D95EB9">
      <w:pPr>
        <w:pStyle w:val="00textosemparagrafo"/>
        <w:ind w:left="283"/>
      </w:pPr>
      <w:r>
        <w:t xml:space="preserve">- </w:t>
      </w:r>
      <w:proofErr w:type="gramStart"/>
      <w:r>
        <w:t>uma</w:t>
      </w:r>
      <w:proofErr w:type="gramEnd"/>
      <w:r>
        <w:t xml:space="preserve"> barra a um décimo da placa e a um centésimo do cubo maior; </w:t>
      </w:r>
    </w:p>
    <w:p w14:paraId="7DC9B36B" w14:textId="06044D58" w:rsidR="00D95EB9" w:rsidRDefault="00D95EB9" w:rsidP="00D95EB9">
      <w:pPr>
        <w:pStyle w:val="00textosemparagrafo"/>
        <w:ind w:left="283"/>
      </w:pPr>
      <w:r>
        <w:t xml:space="preserve">- </w:t>
      </w:r>
      <w:proofErr w:type="gramStart"/>
      <w:r>
        <w:t>um</w:t>
      </w:r>
      <w:proofErr w:type="gramEnd"/>
      <w:r>
        <w:t xml:space="preserve"> cubinho a um décimo da barra, a um centésimo da placa e a um milésimo do cubo maior. </w:t>
      </w:r>
    </w:p>
    <w:p w14:paraId="6E17CB5C" w14:textId="77777777" w:rsidR="00D95EB9" w:rsidRDefault="00D95EB9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 w:rsidRPr="00E504D7">
        <w:br w:type="page"/>
      </w:r>
    </w:p>
    <w:p w14:paraId="3DF4FB65" w14:textId="4490F166" w:rsidR="00D95EB9" w:rsidRDefault="00D95EB9" w:rsidP="0044729C">
      <w:pPr>
        <w:pStyle w:val="00Textogeralbullet"/>
      </w:pPr>
      <w:r>
        <w:lastRenderedPageBreak/>
        <w:t xml:space="preserve">Concluída essa discussão, peça aos alunos que representem diferentes números </w:t>
      </w:r>
      <w:r w:rsidR="00641F31">
        <w:t xml:space="preserve">na forma </w:t>
      </w:r>
      <w:r>
        <w:t>decima</w:t>
      </w:r>
      <w:r w:rsidR="00641F31">
        <w:t>l</w:t>
      </w:r>
      <w:r>
        <w:t xml:space="preserve"> no quadro de ordens utilizando o material dourado. Quando terminarem a manipulação do material dourado, peça que registrem o que fizeram no quadro de ordens da folha de </w:t>
      </w:r>
      <w:r w:rsidR="00641F31">
        <w:t xml:space="preserve">papel </w:t>
      </w:r>
      <w:r>
        <w:t>sulfite, como indicado no modelo a seguir:</w:t>
      </w:r>
    </w:p>
    <w:p w14:paraId="042E560D" w14:textId="77777777" w:rsidR="00D95EB9" w:rsidRDefault="00D95EB9" w:rsidP="00D95EB9">
      <w:pPr>
        <w:pStyle w:val="00textosemparagrafo"/>
      </w:pPr>
    </w:p>
    <w:tbl>
      <w:tblPr>
        <w:tblStyle w:val="TabeladeGradeClara1"/>
        <w:tblW w:w="48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278"/>
        <w:gridCol w:w="1449"/>
        <w:gridCol w:w="3614"/>
        <w:gridCol w:w="3115"/>
      </w:tblGrid>
      <w:tr w:rsidR="00D95EB9" w:rsidRPr="00D95EB9" w14:paraId="27C12720" w14:textId="77777777" w:rsidTr="00C157F7">
        <w:trPr>
          <w:jc w:val="center"/>
        </w:trPr>
        <w:tc>
          <w:tcPr>
            <w:tcW w:w="676" w:type="pct"/>
            <w:shd w:val="clear" w:color="auto" w:fill="767171" w:themeFill="background2" w:themeFillShade="80"/>
            <w:vAlign w:val="center"/>
          </w:tcPr>
          <w:p w14:paraId="00A7F151" w14:textId="61F74963" w:rsidR="00D95EB9" w:rsidRPr="00D95EB9" w:rsidRDefault="00D95EB9" w:rsidP="00D95EB9">
            <w:pPr>
              <w:spacing w:before="120" w:after="12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D95EB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Número</w:t>
            </w:r>
            <w:r w:rsidR="00641F31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na forma</w:t>
            </w:r>
            <w:r w:rsidR="001F3BA6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D95EB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decimal</w:t>
            </w:r>
          </w:p>
        </w:tc>
        <w:tc>
          <w:tcPr>
            <w:tcW w:w="766" w:type="pct"/>
            <w:shd w:val="clear" w:color="auto" w:fill="767171" w:themeFill="background2" w:themeFillShade="80"/>
            <w:vAlign w:val="center"/>
          </w:tcPr>
          <w:p w14:paraId="45E15391" w14:textId="77777777" w:rsidR="00D95EB9" w:rsidRPr="001A26A0" w:rsidRDefault="00D95EB9" w:rsidP="00D95EB9">
            <w:pPr>
              <w:spacing w:before="120" w:after="12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1A26A0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Número na forma de fração</w:t>
            </w:r>
          </w:p>
        </w:tc>
        <w:tc>
          <w:tcPr>
            <w:tcW w:w="1911" w:type="pct"/>
            <w:shd w:val="clear" w:color="auto" w:fill="767171" w:themeFill="background2" w:themeFillShade="80"/>
            <w:vAlign w:val="center"/>
          </w:tcPr>
          <w:p w14:paraId="704FC2C8" w14:textId="77777777" w:rsidR="00D95EB9" w:rsidRPr="00D95EB9" w:rsidRDefault="00D95EB9" w:rsidP="00D95EB9">
            <w:pPr>
              <w:spacing w:before="120" w:after="12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D95EB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Material dourado</w:t>
            </w:r>
          </w:p>
        </w:tc>
        <w:tc>
          <w:tcPr>
            <w:tcW w:w="1647" w:type="pct"/>
            <w:shd w:val="clear" w:color="auto" w:fill="767171" w:themeFill="background2" w:themeFillShade="80"/>
            <w:vAlign w:val="center"/>
          </w:tcPr>
          <w:p w14:paraId="3EF0678B" w14:textId="77777777" w:rsidR="00D95EB9" w:rsidRPr="00D95EB9" w:rsidRDefault="00D95EB9" w:rsidP="00D95EB9">
            <w:pPr>
              <w:spacing w:before="120" w:after="12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D95EB9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Por extenso</w:t>
            </w:r>
          </w:p>
        </w:tc>
      </w:tr>
      <w:tr w:rsidR="00D95EB9" w:rsidRPr="00C157F7" w14:paraId="11AFA869" w14:textId="77777777" w:rsidTr="00C157F7">
        <w:trPr>
          <w:trHeight w:val="1552"/>
          <w:jc w:val="center"/>
        </w:trPr>
        <w:tc>
          <w:tcPr>
            <w:tcW w:w="676" w:type="pct"/>
            <w:vAlign w:val="center"/>
          </w:tcPr>
          <w:p w14:paraId="3806B21E" w14:textId="277DFE43" w:rsidR="00D95EB9" w:rsidRPr="00D95EB9" w:rsidRDefault="00D95EB9" w:rsidP="00D95EB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95EB9">
              <w:rPr>
                <w:rFonts w:ascii="Tahoma" w:hAnsi="Tahoma" w:cs="Tahoma"/>
                <w:sz w:val="20"/>
                <w:szCs w:val="20"/>
              </w:rPr>
              <w:t>1,123</w:t>
            </w:r>
          </w:p>
        </w:tc>
        <w:tc>
          <w:tcPr>
            <w:tcW w:w="766" w:type="pct"/>
            <w:vAlign w:val="center"/>
          </w:tcPr>
          <w:p w14:paraId="73EC0B47" w14:textId="5019A076" w:rsidR="00D95EB9" w:rsidRPr="00D95EB9" w:rsidRDefault="00302A7E" w:rsidP="00C157F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ahoma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  <w:sz w:val="20"/>
                        <w:szCs w:val="20"/>
                      </w:rPr>
                      <m:t>1 123</m:t>
                    </m:r>
                  </m:num>
                  <m:den>
                    <m:r>
                      <w:rPr>
                        <w:rFonts w:ascii="Cambria Math" w:hAnsi="Cambria Math" w:cs="Tahoma"/>
                        <w:sz w:val="20"/>
                        <w:szCs w:val="20"/>
                      </w:rPr>
                      <m:t>1 000</m:t>
                    </m:r>
                  </m:den>
                </m:f>
              </m:oMath>
            </m:oMathPara>
          </w:p>
        </w:tc>
        <w:tc>
          <w:tcPr>
            <w:tcW w:w="1911" w:type="pct"/>
            <w:vAlign w:val="center"/>
          </w:tcPr>
          <w:p w14:paraId="41798F97" w14:textId="5F287BC1" w:rsidR="00D95EB9" w:rsidRPr="00D95EB9" w:rsidRDefault="00141E00" w:rsidP="00D95EB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2F209459" wp14:editId="0C826403">
                  <wp:extent cx="1880647" cy="833094"/>
                  <wp:effectExtent l="0" t="0" r="5715" b="571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2_g_ARM4_MD_LT4_4bim_SD2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47" cy="83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7" w:type="pct"/>
            <w:vAlign w:val="center"/>
          </w:tcPr>
          <w:p w14:paraId="6F8663CD" w14:textId="77777777" w:rsidR="00D95EB9" w:rsidRPr="001A26A0" w:rsidRDefault="00D95EB9" w:rsidP="00D95EB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A26A0">
              <w:rPr>
                <w:rFonts w:ascii="Tahoma" w:hAnsi="Tahoma" w:cs="Tahoma"/>
                <w:sz w:val="20"/>
                <w:szCs w:val="20"/>
              </w:rPr>
              <w:t>Um inteiro e cento e vinte e três milésimos.</w:t>
            </w:r>
          </w:p>
        </w:tc>
      </w:tr>
    </w:tbl>
    <w:p w14:paraId="1ADC7E37" w14:textId="77777777" w:rsidR="00D95EB9" w:rsidRDefault="00D95EB9" w:rsidP="00D95EB9">
      <w:pPr>
        <w:pStyle w:val="00textosemparagrafo"/>
        <w:rPr>
          <w:rFonts w:eastAsia="Arial"/>
        </w:rPr>
      </w:pPr>
    </w:p>
    <w:p w14:paraId="17E2D50E" w14:textId="62FC3585" w:rsidR="00D95EB9" w:rsidRDefault="00D95EB9" w:rsidP="0044729C">
      <w:pPr>
        <w:pStyle w:val="00Textogeralbullet"/>
      </w:pPr>
      <w:r>
        <w:t>Solicite que façam as atividades da seção “</w:t>
      </w:r>
      <w:r w:rsidRPr="00D365A5">
        <w:t>Praticando</w:t>
      </w:r>
      <w:r>
        <w:t>”</w:t>
      </w:r>
      <w:r w:rsidRPr="00D365A5">
        <w:t xml:space="preserve"> </w:t>
      </w:r>
      <w:r>
        <w:t xml:space="preserve">das páginas </w:t>
      </w:r>
      <w:r w:rsidRPr="001A26A0">
        <w:t>197 a 199</w:t>
      </w:r>
      <w:r>
        <w:t xml:space="preserve"> (leia mais informações nas páginas 197 a 199 do </w:t>
      </w:r>
      <w:r>
        <w:rPr>
          <w:i/>
        </w:rPr>
        <w:t xml:space="preserve">Manual do professor </w:t>
      </w:r>
      <w:r w:rsidRPr="00D365A5">
        <w:t>impresso</w:t>
      </w:r>
      <w:r>
        <w:t>).</w:t>
      </w:r>
    </w:p>
    <w:p w14:paraId="74144217" w14:textId="07863E9D" w:rsidR="00D95EB9" w:rsidRDefault="00D95EB9" w:rsidP="0044729C">
      <w:pPr>
        <w:pStyle w:val="00Textogeralbullet"/>
      </w:pPr>
      <w:r>
        <w:t xml:space="preserve">Como forma de avaliação, observe a participação e o envolvimento dos alunos durante a representação dos números com o material dourado e nos registros na folha de </w:t>
      </w:r>
      <w:r w:rsidR="00641F31">
        <w:t xml:space="preserve">papel </w:t>
      </w:r>
      <w:r>
        <w:t>sulfite e no livro.</w:t>
      </w:r>
    </w:p>
    <w:p w14:paraId="39BE675A" w14:textId="77777777" w:rsidR="0044729C" w:rsidRDefault="0044729C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eastAsia="es-ES"/>
        </w:rPr>
      </w:pPr>
      <w:r>
        <w:br w:type="page"/>
      </w:r>
    </w:p>
    <w:p w14:paraId="351CF8FB" w14:textId="26021A79" w:rsidR="00D95EB9" w:rsidRDefault="00D95EB9" w:rsidP="00D95EB9">
      <w:pPr>
        <w:pStyle w:val="00PESO2"/>
        <w:rPr>
          <w:highlight w:val="yellow"/>
        </w:rPr>
      </w:pPr>
      <w:r>
        <w:lastRenderedPageBreak/>
        <w:t>Aulas 4 e 5</w:t>
      </w:r>
    </w:p>
    <w:p w14:paraId="51605F8C" w14:textId="77777777" w:rsidR="007343D8" w:rsidRDefault="007343D8" w:rsidP="00D95EB9">
      <w:pPr>
        <w:pStyle w:val="00peso3"/>
      </w:pPr>
    </w:p>
    <w:p w14:paraId="338876F9" w14:textId="5A88E906" w:rsidR="00D95EB9" w:rsidRDefault="00D95EB9" w:rsidP="00D95EB9">
      <w:pPr>
        <w:pStyle w:val="00peso3"/>
      </w:pPr>
      <w:r>
        <w:t>Conteúdo específico</w:t>
      </w:r>
    </w:p>
    <w:p w14:paraId="1548F45E" w14:textId="46A6C774" w:rsidR="00D95EB9" w:rsidRDefault="00D95EB9" w:rsidP="00D95EB9">
      <w:pPr>
        <w:pStyle w:val="00textosemparagrafo"/>
      </w:pPr>
      <w:r>
        <w:t xml:space="preserve">Adição e subtração de números </w:t>
      </w:r>
      <w:r w:rsidR="00641F31">
        <w:t>na forma decimal</w:t>
      </w:r>
    </w:p>
    <w:p w14:paraId="171364CD" w14:textId="77777777" w:rsidR="00D95EB9" w:rsidRDefault="00D95EB9" w:rsidP="0044729C">
      <w:pPr>
        <w:pStyle w:val="00textosemparagrafo"/>
        <w:spacing w:after="0"/>
      </w:pPr>
    </w:p>
    <w:p w14:paraId="2AD37FAF" w14:textId="77777777" w:rsidR="00D95EB9" w:rsidRDefault="00D95EB9" w:rsidP="00D95EB9">
      <w:pPr>
        <w:pStyle w:val="00peso3"/>
      </w:pPr>
      <w:r>
        <w:t>Recursos didáticos</w:t>
      </w:r>
    </w:p>
    <w:p w14:paraId="0ED625A2" w14:textId="7232E2E2" w:rsidR="00D95EB9" w:rsidRDefault="00D95EB9" w:rsidP="0044729C">
      <w:pPr>
        <w:pStyle w:val="00Textogeralbullet"/>
        <w:spacing w:before="40" w:after="0"/>
      </w:pPr>
      <w:r>
        <w:t xml:space="preserve">Páginas 200 a 204 do </w:t>
      </w:r>
      <w:r>
        <w:rPr>
          <w:i/>
        </w:rPr>
        <w:t>Livro do estudante</w:t>
      </w:r>
      <w:r>
        <w:t>.</w:t>
      </w:r>
    </w:p>
    <w:p w14:paraId="486E6F26" w14:textId="2536EC9E" w:rsidR="00D95EB9" w:rsidRDefault="00D95EB9" w:rsidP="0044729C">
      <w:pPr>
        <w:pStyle w:val="00Textogeralbullet"/>
        <w:spacing w:before="40" w:after="0"/>
      </w:pPr>
      <w:r>
        <w:t>Calculadora.</w:t>
      </w:r>
    </w:p>
    <w:p w14:paraId="4FAAE097" w14:textId="073E778C" w:rsidR="00D95EB9" w:rsidRDefault="00641F31" w:rsidP="0044729C">
      <w:pPr>
        <w:pStyle w:val="00Textogeralbullet"/>
        <w:spacing w:before="40" w:after="0"/>
      </w:pPr>
      <w:r>
        <w:t>Folhas de cartolina.</w:t>
      </w:r>
    </w:p>
    <w:p w14:paraId="6976EE40" w14:textId="389B710B" w:rsidR="00D95EB9" w:rsidRDefault="00D95EB9" w:rsidP="0044729C">
      <w:pPr>
        <w:pStyle w:val="00Textogeralbullet"/>
        <w:spacing w:before="40" w:after="0"/>
      </w:pPr>
      <w:r>
        <w:t>Embalagens.</w:t>
      </w:r>
    </w:p>
    <w:p w14:paraId="129EEE96" w14:textId="3E4C8F62" w:rsidR="00D95EB9" w:rsidRDefault="00D95EB9" w:rsidP="0044729C">
      <w:pPr>
        <w:pStyle w:val="00Textogeralbullet"/>
        <w:spacing w:before="40" w:after="0"/>
      </w:pPr>
      <w:r>
        <w:t>Cédulas e moedas reproduzidas em papel sulfite.</w:t>
      </w:r>
    </w:p>
    <w:p w14:paraId="7633A217" w14:textId="07538FF2" w:rsidR="00D95EB9" w:rsidRDefault="00D95EB9" w:rsidP="0044729C">
      <w:pPr>
        <w:pStyle w:val="00Textogeralbullet"/>
        <w:spacing w:before="40" w:after="0"/>
      </w:pPr>
      <w:r>
        <w:t>Canet</w:t>
      </w:r>
      <w:r w:rsidR="001059B6">
        <w:t>a de ponta grossa</w:t>
      </w:r>
      <w:r>
        <w:t>.</w:t>
      </w:r>
    </w:p>
    <w:p w14:paraId="35DE5600" w14:textId="77777777" w:rsidR="00D95EB9" w:rsidRDefault="00D95EB9" w:rsidP="0044729C">
      <w:pPr>
        <w:pStyle w:val="00textosemparagrafo"/>
        <w:spacing w:after="0"/>
        <w:rPr>
          <w:rFonts w:eastAsia="Arial"/>
        </w:rPr>
      </w:pPr>
    </w:p>
    <w:p w14:paraId="2D960B67" w14:textId="77777777" w:rsidR="00D95EB9" w:rsidRDefault="00D95EB9" w:rsidP="00D95EB9">
      <w:pPr>
        <w:pStyle w:val="00peso3"/>
        <w:rPr>
          <w:rFonts w:ascii="Times New Roman" w:eastAsia="Times New Roman" w:hAnsi="Times New Roman" w:cs="Times New Roman"/>
          <w:szCs w:val="24"/>
        </w:rPr>
      </w:pPr>
      <w:r>
        <w:t>Encaminhamento</w:t>
      </w:r>
    </w:p>
    <w:p w14:paraId="70403A3E" w14:textId="027CF780" w:rsidR="00D95EB9" w:rsidRDefault="00D95EB9" w:rsidP="0044729C">
      <w:pPr>
        <w:pStyle w:val="00Textogeralbullet"/>
        <w:spacing w:before="40" w:after="0"/>
      </w:pPr>
      <w:r>
        <w:t>Solicite antecipadamente aos alunos que levem para a sala de aula diferentes tipos de embalagem, pois vão brincar de fazer compras no mercado. No dia agendado, recolha as embalagens e escreva os preços dos produtos</w:t>
      </w:r>
      <w:r w:rsidR="007343D8">
        <w:t>.</w:t>
      </w:r>
      <w:r>
        <w:t xml:space="preserve"> Organize as embalagens no espaço escolhido da sala de aula de maneira que os preços fiquem visíveis.</w:t>
      </w:r>
    </w:p>
    <w:p w14:paraId="02D9D073" w14:textId="120DFD6A" w:rsidR="00D95EB9" w:rsidRPr="002A2CC8" w:rsidRDefault="00D95EB9" w:rsidP="0044729C">
      <w:pPr>
        <w:pStyle w:val="00Textogeralbullet"/>
        <w:spacing w:before="40" w:after="0"/>
      </w:pPr>
      <w:r>
        <w:t xml:space="preserve">Inicie a aula questionando: “O que tem em um mercado?”; “O que as pessoas vão fazer lá?”; “Como funciona o mercado?”. Com base em sua experiência, os alunos devem comentar que no mercado há diversos tipos de mercadoria, que as pessoas pegam os produtos nas prateleiras e passam no caixa para pagá-los. Explique-lhes que farão o mesmo na brincadeira, as embalagens serão os produtos e o dinheiro reproduzido no papel sulfite deverá ser usado para pagá-los. </w:t>
      </w:r>
    </w:p>
    <w:p w14:paraId="1374A938" w14:textId="0027E96A" w:rsidR="00D95EB9" w:rsidRDefault="00D95EB9" w:rsidP="0044729C">
      <w:pPr>
        <w:pStyle w:val="00Textogeralbullet"/>
        <w:spacing w:before="40" w:after="0"/>
        <w:rPr>
          <w:highlight w:val="white"/>
        </w:rPr>
      </w:pPr>
      <w:r>
        <w:t>Organize os alunos em duplas e dê para cada uma R$ 100,00 em cédulas e moedas de papel. Dê esse mesmo valor aos caixas para que possam fazer o troco. Atribua os papéis de clientes e de caixas entre os alunos. Explique que os clientes deverão ir ao mercado com os R$ 100,00, escolher os produtos que irão comprar, adicionar os preços na calculadora e verificar se a soma não ultrapassa o valor disponível. Os caixas, utilizando a calculadora, deverão adicionar os preços dos produtos e calcular o troco a ser dado. Durante a brincadeira, os alunos poderão trocar de função, quem é cliente pode ser caixa e vice-versa. Enfatize que sempre devemos planejar nossas compras para não ultrapassar o valor que podemos gastar, verificando o que é realmente necessário.</w:t>
      </w:r>
      <w:r w:rsidRPr="00AC2ED9">
        <w:t xml:space="preserve"> </w:t>
      </w:r>
      <w:r>
        <w:t xml:space="preserve">É importante chamar a atenção dos alunos para o controle dos gastos, pois, assim, trabalhamos a educação financeira, </w:t>
      </w:r>
      <w:r>
        <w:rPr>
          <w:highlight w:val="white"/>
        </w:rPr>
        <w:t>contribuindo para que se tornem adultos que saibam lidar com o dinheiro, fazer estimativas e planejar os gastos dentro do orçamento disponível.</w:t>
      </w:r>
    </w:p>
    <w:p w14:paraId="7D8C7EEA" w14:textId="3EECCC19" w:rsidR="005850D1" w:rsidRDefault="00D95EB9" w:rsidP="0044729C">
      <w:pPr>
        <w:pStyle w:val="00Textogeralbullet"/>
        <w:spacing w:before="40" w:after="0"/>
        <w:rPr>
          <w:highlight w:val="white"/>
        </w:rPr>
      </w:pPr>
      <w:r>
        <w:rPr>
          <w:highlight w:val="white"/>
        </w:rPr>
        <w:t>Deixe os alunos brincarem livremente, observe como se comportam como clientes, se conseguem se manter dentro do valor disponível e se os caixas estão dando o troco certo. Comente que, caso o dinheiro não seja suficiente, terão que devolver algum produto. Como conclusão da atividade, solicite às duplas que, com base na brincadeira, escrevam uma situação-problema que envolva adição e subtração. Chame algumas duplas à frente, peça que exponham seu problema e o resolvam no quadro de giz.</w:t>
      </w:r>
    </w:p>
    <w:p w14:paraId="11EDD258" w14:textId="7C520252" w:rsidR="00D95EB9" w:rsidRDefault="00D95EB9" w:rsidP="0044729C">
      <w:pPr>
        <w:pStyle w:val="00Textogeralbullet"/>
        <w:spacing w:before="40"/>
      </w:pPr>
      <w:r>
        <w:t>Leia com os alunos a seção “</w:t>
      </w:r>
      <w:r w:rsidRPr="00E211A4">
        <w:t>Aprendendo</w:t>
      </w:r>
      <w:r>
        <w:t>”</w:t>
      </w:r>
      <w:r w:rsidRPr="00E211A4">
        <w:t xml:space="preserve"> </w:t>
      </w:r>
      <w:r>
        <w:t xml:space="preserve">da página </w:t>
      </w:r>
      <w:r w:rsidRPr="001A26A0">
        <w:t>200</w:t>
      </w:r>
      <w:r>
        <w:t xml:space="preserve"> e solicite que façam as atividades da página </w:t>
      </w:r>
      <w:r w:rsidRPr="001A26A0">
        <w:t>201</w:t>
      </w:r>
      <w:r>
        <w:t xml:space="preserve"> (leia mais informações nas páginas 200 e 201 do </w:t>
      </w:r>
      <w:r>
        <w:rPr>
          <w:i/>
        </w:rPr>
        <w:t xml:space="preserve">Manual do professor </w:t>
      </w:r>
      <w:r w:rsidRPr="00E211A4">
        <w:t>impresso</w:t>
      </w:r>
      <w:r>
        <w:t xml:space="preserve">). Proponha ainda as atividades das páginas </w:t>
      </w:r>
      <w:r w:rsidRPr="001A26A0">
        <w:t>202 a 204</w:t>
      </w:r>
      <w:r>
        <w:t>, garantindo a leitura coletiva da seção “</w:t>
      </w:r>
      <w:r w:rsidRPr="000E754F">
        <w:t>Aprendendo</w:t>
      </w:r>
      <w:r>
        <w:t>”.</w:t>
      </w:r>
    </w:p>
    <w:p w14:paraId="6BAB2CD8" w14:textId="3EC2BC6C" w:rsidR="00D95EB9" w:rsidRDefault="00D95EB9" w:rsidP="0044729C">
      <w:pPr>
        <w:pStyle w:val="00Textogeralbullet"/>
        <w:spacing w:before="40"/>
      </w:pPr>
      <w:r>
        <w:t>Como forma de avaliação, observe a participação e o envolvimento dos alunos durante a brincadeira de mercado e na resolução dos problemas. Verifique as atividades registradas.</w:t>
      </w:r>
    </w:p>
    <w:p w14:paraId="00549CA1" w14:textId="77777777" w:rsidR="0044729C" w:rsidRDefault="0044729C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eastAsia="es-ES"/>
        </w:rPr>
      </w:pPr>
      <w:r>
        <w:br w:type="page"/>
      </w:r>
    </w:p>
    <w:p w14:paraId="6FA31667" w14:textId="42BDA44B" w:rsidR="00D95EB9" w:rsidRPr="000E754F" w:rsidRDefault="00D95EB9" w:rsidP="00D95EB9">
      <w:pPr>
        <w:pStyle w:val="00PESO2"/>
      </w:pPr>
      <w:r w:rsidRPr="000E754F">
        <w:lastRenderedPageBreak/>
        <w:t>Aula 6</w:t>
      </w:r>
    </w:p>
    <w:p w14:paraId="0BE0C9C6" w14:textId="77777777" w:rsidR="007343D8" w:rsidRDefault="007343D8" w:rsidP="00D95EB9">
      <w:pPr>
        <w:pStyle w:val="00peso3"/>
      </w:pPr>
    </w:p>
    <w:p w14:paraId="5E9F6CF2" w14:textId="4CAC5FB7" w:rsidR="00D95EB9" w:rsidRDefault="00D95EB9" w:rsidP="00D95EB9">
      <w:pPr>
        <w:pStyle w:val="00peso3"/>
      </w:pPr>
      <w:r>
        <w:t>Conteúdo específico</w:t>
      </w:r>
    </w:p>
    <w:p w14:paraId="25235FC0" w14:textId="77777777" w:rsidR="00D95EB9" w:rsidRDefault="00D95EB9" w:rsidP="00D95EB9">
      <w:pPr>
        <w:pStyle w:val="00textosemparagrafo"/>
      </w:pPr>
      <w:r>
        <w:t>Elaborando situações-problema</w:t>
      </w:r>
    </w:p>
    <w:p w14:paraId="70E3FE25" w14:textId="77777777" w:rsidR="00D95EB9" w:rsidRDefault="00D95EB9" w:rsidP="00D95EB9">
      <w:pPr>
        <w:pStyle w:val="00textosemparagrafo"/>
      </w:pPr>
    </w:p>
    <w:p w14:paraId="591D0870" w14:textId="77777777" w:rsidR="00D95EB9" w:rsidRDefault="00D95EB9" w:rsidP="00D95EB9">
      <w:pPr>
        <w:pStyle w:val="00peso3"/>
      </w:pPr>
      <w:r>
        <w:t>Recursos didáticos</w:t>
      </w:r>
    </w:p>
    <w:p w14:paraId="49D999A9" w14:textId="4FC34C15" w:rsidR="00D95EB9" w:rsidRDefault="00D95EB9" w:rsidP="0044729C">
      <w:pPr>
        <w:pStyle w:val="00Textogeralbullet"/>
      </w:pPr>
      <w:r>
        <w:t>Diferentes situações-problema selecionadas antecipadamente e reproduzidas em folhas de papel sulfite.</w:t>
      </w:r>
    </w:p>
    <w:p w14:paraId="3BE8D497" w14:textId="124A9B19" w:rsidR="00D95EB9" w:rsidRDefault="00D95EB9" w:rsidP="0044729C">
      <w:pPr>
        <w:pStyle w:val="00Textogeralbullet"/>
      </w:pPr>
      <w:r>
        <w:t>Cédulas e moedas reproduzidas em papel sulfite.</w:t>
      </w:r>
    </w:p>
    <w:p w14:paraId="6E3089C8" w14:textId="44BCB5B0" w:rsidR="00D95EB9" w:rsidRDefault="00D95EB9" w:rsidP="0044729C">
      <w:pPr>
        <w:pStyle w:val="00Textogeralbullet"/>
      </w:pPr>
      <w:r>
        <w:t>Folhas com pauta.</w:t>
      </w:r>
    </w:p>
    <w:p w14:paraId="5722B132" w14:textId="77777777" w:rsidR="00D95EB9" w:rsidRDefault="00D95EB9" w:rsidP="00D95EB9">
      <w:pPr>
        <w:pStyle w:val="00textosemparagrafo"/>
      </w:pPr>
    </w:p>
    <w:p w14:paraId="68F4A899" w14:textId="77777777" w:rsidR="00D95EB9" w:rsidRDefault="00D95EB9" w:rsidP="00D95EB9">
      <w:pPr>
        <w:pStyle w:val="00peso3"/>
      </w:pPr>
      <w:bookmarkStart w:id="1" w:name="_1fob9te" w:colFirst="0" w:colLast="0"/>
      <w:bookmarkEnd w:id="1"/>
      <w:r>
        <w:t>Encaminhamento</w:t>
      </w:r>
    </w:p>
    <w:p w14:paraId="0CF4E2D5" w14:textId="15FF525F" w:rsidR="005850D1" w:rsidRDefault="00D95EB9" w:rsidP="0044729C">
      <w:pPr>
        <w:pStyle w:val="00Textogeralbullet"/>
      </w:pPr>
      <w:r>
        <w:t>Informe aos alunos que nesta aula vão criar situações-problema. Essa atividade envolve a compreensão leitora, a argumentação e a interpretação de texto, sendo interdisciplinar com Língua Portuguesa. Para isso, explique aos alunos o que é necessário considerar ao elaborar uma situação-problema, para que o leitor consiga entender a proposta e resolvê-la.</w:t>
      </w:r>
    </w:p>
    <w:p w14:paraId="29AEB26A" w14:textId="0F79BA97" w:rsidR="00D95EB9" w:rsidRDefault="00D95EB9" w:rsidP="0044729C">
      <w:pPr>
        <w:pStyle w:val="00Textogeralbullet"/>
      </w:pPr>
      <w:r>
        <w:t xml:space="preserve">Divida os alunos em grupos com quatro participantes, distribua as diferentes situações-problema, peça que as leiam e selecionem as informações que não podem faltar para que o problema possa ser resolvido. Ao selecionar as situações-problema, escolha algumas que contenham informações desnecessárias ou que não apresentem todas as informações, por exemplo: Pedro tem 1,53 m de altura e usa calçados número 36, ele comprou um lanche que custou R$ 6,50 e um suco por </w:t>
      </w:r>
      <w:r w:rsidR="005850D1">
        <w:br/>
      </w:r>
      <w:r>
        <w:t xml:space="preserve">R$ 4,00. Quanto Pedro </w:t>
      </w:r>
      <w:proofErr w:type="gramStart"/>
      <w:r>
        <w:t>gastou?;</w:t>
      </w:r>
      <w:proofErr w:type="gramEnd"/>
      <w:r>
        <w:t xml:space="preserve"> Maria tem R$ 10,00 a mais que Joana. Quantos reais elas têm </w:t>
      </w:r>
      <w:proofErr w:type="gramStart"/>
      <w:r>
        <w:t>juntas?,</w:t>
      </w:r>
      <w:proofErr w:type="gramEnd"/>
      <w:r>
        <w:t xml:space="preserve"> entre outras. Socialize as situações-problema no quadro de giz, analisando o que cada grupo observou.</w:t>
      </w:r>
    </w:p>
    <w:p w14:paraId="2DFF465B" w14:textId="5680B791" w:rsidR="00D95EB9" w:rsidRDefault="00D95EB9" w:rsidP="0044729C">
      <w:pPr>
        <w:pStyle w:val="00Textogeralbullet"/>
      </w:pPr>
      <w:r>
        <w:t xml:space="preserve">Direcione a discussão para que todas as informações sejam destacadas, como: palavras-chave, pergunta, ou o que precisa ser resolvido, informações necessárias, estratégias que serão utilizadas para resolver cada problema, entre outras. Repita o procedimento com todos os grupos. No quadro de giz, reformule coletivamente as situações-problema </w:t>
      </w:r>
      <w:r w:rsidR="00352664">
        <w:t>que apresentam</w:t>
      </w:r>
      <w:r w:rsidR="001F3BA6">
        <w:t xml:space="preserve"> </w:t>
      </w:r>
      <w:r>
        <w:t xml:space="preserve">informações desnecessárias e </w:t>
      </w:r>
      <w:r w:rsidR="00352664">
        <w:t xml:space="preserve">aquelas que não apresentam dados suficientes. </w:t>
      </w:r>
    </w:p>
    <w:p w14:paraId="353ACD3A" w14:textId="14FDFF2E" w:rsidR="00D95EB9" w:rsidRDefault="00D95EB9" w:rsidP="0044729C">
      <w:pPr>
        <w:pStyle w:val="00Textogeralbullet"/>
      </w:pPr>
      <w:r>
        <w:t xml:space="preserve">Terminadas as discussões, entregue uma folha com pauta para cada grupo e informe que agora deverão elaborar duas situações-problema: uma </w:t>
      </w:r>
      <w:r w:rsidR="00352664">
        <w:t>que envolva</w:t>
      </w:r>
      <w:r w:rsidR="001F3BA6">
        <w:t xml:space="preserve"> </w:t>
      </w:r>
      <w:r>
        <w:t xml:space="preserve">adição e outra </w:t>
      </w:r>
      <w:r w:rsidR="00352664">
        <w:t>que envolva</w:t>
      </w:r>
      <w:r>
        <w:t xml:space="preserve"> subtração </w:t>
      </w:r>
      <w:r w:rsidR="00352664">
        <w:t>com</w:t>
      </w:r>
      <w:r w:rsidR="007343D8">
        <w:t xml:space="preserve"> </w:t>
      </w:r>
      <w:r>
        <w:t xml:space="preserve">números </w:t>
      </w:r>
      <w:r w:rsidR="00352664">
        <w:t>na forma decimal.</w:t>
      </w:r>
      <w:r>
        <w:t xml:space="preserve"> Solicite que se baseiem em situações cotidianas, como fizeram na brincadeira de mercado, e que envolvam o sistema monetário. </w:t>
      </w:r>
    </w:p>
    <w:p w14:paraId="2BDFFE71" w14:textId="6A845721" w:rsidR="00D95EB9" w:rsidRDefault="00D95EB9" w:rsidP="0044729C">
      <w:pPr>
        <w:pStyle w:val="00Textogeralbullet"/>
      </w:pPr>
      <w:r>
        <w:t>Enquanto os grupos fazem a atividade, circule pela sala, faça intervenções e disponibilize as cédulas e moedas de papel para manipularem. Peça que resolvam as situações-problema criadas para verificar se estão corretas. Quando concluírem, socialize os problemas criados.</w:t>
      </w:r>
    </w:p>
    <w:p w14:paraId="4B30FCC2" w14:textId="4632F31E" w:rsidR="00D95EB9" w:rsidRDefault="00D95EB9" w:rsidP="0044729C">
      <w:pPr>
        <w:pStyle w:val="00Textogeralbullet"/>
      </w:pPr>
      <w:r>
        <w:t>Como forma de avaliação, observe a participação, o envolvimento dos alunos e o registro das atividades.</w:t>
      </w:r>
    </w:p>
    <w:p w14:paraId="215F6ADA" w14:textId="77777777" w:rsidR="0044729C" w:rsidRDefault="0044729C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eastAsia="es-ES"/>
        </w:rPr>
      </w:pPr>
      <w:r>
        <w:br w:type="page"/>
      </w:r>
    </w:p>
    <w:p w14:paraId="2AD39B8B" w14:textId="6F36B8E0" w:rsidR="00D95EB9" w:rsidRDefault="00D95EB9" w:rsidP="00D95EB9">
      <w:pPr>
        <w:pStyle w:val="00PESO2"/>
      </w:pPr>
      <w:r>
        <w:lastRenderedPageBreak/>
        <w:t xml:space="preserve">Mais sugestões para acompanhar o desenvolvimento dos alunos </w:t>
      </w:r>
    </w:p>
    <w:p w14:paraId="1302EECD" w14:textId="77777777" w:rsidR="00D95EB9" w:rsidRDefault="00D95EB9" w:rsidP="00D95EB9">
      <w:pPr>
        <w:pStyle w:val="00textosemparagrafo"/>
      </w:pPr>
    </w:p>
    <w:p w14:paraId="728FF700" w14:textId="4BF7D9D1" w:rsidR="00D95EB9" w:rsidRDefault="00D95EB9" w:rsidP="00D95EB9">
      <w:pPr>
        <w:pStyle w:val="00textosemparagrafo"/>
      </w:pPr>
      <w:r>
        <w:t xml:space="preserve">Proponha as atividades a seguir e a ficha de </w:t>
      </w:r>
      <w:proofErr w:type="spellStart"/>
      <w:r>
        <w:t>autoavaliação</w:t>
      </w:r>
      <w:proofErr w:type="spellEnd"/>
      <w:r>
        <w:t xml:space="preserve"> para que os alunos</w:t>
      </w:r>
      <w:r w:rsidR="005850D1">
        <w:t xml:space="preserve"> a</w:t>
      </w:r>
      <w:r>
        <w:t xml:space="preserve"> preencham. </w:t>
      </w:r>
    </w:p>
    <w:p w14:paraId="1803B49D" w14:textId="77777777" w:rsidR="00D95EB9" w:rsidRDefault="00D95EB9" w:rsidP="00D95EB9">
      <w:pPr>
        <w:pStyle w:val="00textosemparagrafo"/>
      </w:pPr>
    </w:p>
    <w:p w14:paraId="61349704" w14:textId="77777777" w:rsidR="00D95EB9" w:rsidRDefault="00D95EB9" w:rsidP="00D95EB9">
      <w:pPr>
        <w:pStyle w:val="00PESO2"/>
      </w:pPr>
      <w:r>
        <w:t>Atividades</w:t>
      </w:r>
    </w:p>
    <w:p w14:paraId="39926632" w14:textId="77777777" w:rsidR="00D95EB9" w:rsidRDefault="00D95EB9" w:rsidP="00D95EB9">
      <w:pPr>
        <w:pStyle w:val="05Atividade"/>
      </w:pPr>
    </w:p>
    <w:p w14:paraId="40675BAA" w14:textId="77777777" w:rsidR="00D95EB9" w:rsidRDefault="00D95EB9" w:rsidP="00D95EB9">
      <w:pPr>
        <w:pStyle w:val="05Atividade"/>
      </w:pPr>
      <w:r w:rsidRPr="00D95EB9">
        <w:rPr>
          <w:b/>
        </w:rPr>
        <w:t>1.</w:t>
      </w:r>
      <w:r>
        <w:t xml:space="preserve"> Entregue para cada aluno uma folha pautada e cédulas e moedas reproduzidas em papel. Solicite que registrem de duas maneiras diferentes as soluções para a seguinte situação: “Como poderíamos comprar sucos e pães de queijo em uma lanchonete com R$ 10,80, sabendo que um suco custa R$ 1,10 e um pão de queijo custa R$ 1,60?”</w:t>
      </w:r>
    </w:p>
    <w:p w14:paraId="583457E2" w14:textId="77777777" w:rsidR="00D95EB9" w:rsidRDefault="00D95EB9" w:rsidP="00D95EB9">
      <w:pPr>
        <w:pStyle w:val="05Atividade"/>
      </w:pPr>
    </w:p>
    <w:p w14:paraId="6B1C4BBF" w14:textId="6CE35F67" w:rsidR="00D95EB9" w:rsidRDefault="00D95EB9" w:rsidP="00D95EB9">
      <w:pPr>
        <w:pStyle w:val="05Atividade"/>
      </w:pPr>
      <w:r w:rsidRPr="00D95EB9">
        <w:rPr>
          <w:b/>
        </w:rPr>
        <w:t>2.</w:t>
      </w:r>
      <w:r>
        <w:t xml:space="preserve"> Entregue uma folha de papel sulfite para cada aluno com um quadro de ordens reproduzido e solicite que representem </w:t>
      </w:r>
      <w:r w:rsidR="00352664">
        <w:t>no quadro, na forma decimal,</w:t>
      </w:r>
      <w:r w:rsidR="001F3BA6">
        <w:t xml:space="preserve"> </w:t>
      </w:r>
      <w:r>
        <w:t xml:space="preserve">estas frações decimais: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;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22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 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200</m:t>
            </m:r>
          </m:num>
          <m:den>
            <m:r>
              <w:rPr>
                <w:rFonts w:ascii="Cambria Math" w:hAnsi="Cambria Math"/>
              </w:rPr>
              <m:t>1 000</m:t>
            </m:r>
          </m:den>
        </m:f>
      </m:oMath>
      <w:r>
        <w:t xml:space="preserve">. A seguir, peça que escrevam os números </w:t>
      </w:r>
      <w:r w:rsidR="00352664">
        <w:t xml:space="preserve">na forma decimal </w:t>
      </w:r>
      <w:r>
        <w:t>por extenso abaixo do quadro.</w:t>
      </w:r>
    </w:p>
    <w:p w14:paraId="3792C5A4" w14:textId="77777777" w:rsidR="00D95EB9" w:rsidRDefault="00D95EB9" w:rsidP="00D95EB9">
      <w:pPr>
        <w:pStyle w:val="00textosemparagrafo"/>
      </w:pPr>
    </w:p>
    <w:p w14:paraId="14B4E3BF" w14:textId="77777777" w:rsidR="00D95EB9" w:rsidRDefault="00D95EB9" w:rsidP="00D95EB9">
      <w:pPr>
        <w:pStyle w:val="00textosemparagrafo"/>
      </w:pPr>
      <w:r>
        <w:rPr>
          <w:b/>
        </w:rPr>
        <w:t>Comentário</w:t>
      </w:r>
      <w:r>
        <w:t>: Observe os registros dos alunos para avaliar se seguiram as propostas corretamente. Caso algum aluno não tenha entendido uma das propostas, faça intervenção individual.</w:t>
      </w:r>
    </w:p>
    <w:p w14:paraId="7A91CE94" w14:textId="77777777" w:rsidR="00D95EB9" w:rsidRDefault="00D95EB9" w:rsidP="00D95EB9">
      <w:pPr>
        <w:pStyle w:val="00textosemparagrafo"/>
        <w:rPr>
          <w:rFonts w:eastAsia="Arial"/>
        </w:rPr>
      </w:pPr>
    </w:p>
    <w:p w14:paraId="46AF0CCF" w14:textId="4CBDBFA7" w:rsidR="00D95EB9" w:rsidRPr="00302A7E" w:rsidRDefault="00D95EB9" w:rsidP="00D95EB9">
      <w:pPr>
        <w:pStyle w:val="00textosemparagrafo"/>
        <w:rPr>
          <w:rStyle w:val="Refdecomentrio"/>
          <w:rFonts w:ascii="Times New Roman" w:eastAsiaTheme="minorHAnsi" w:hAnsi="Times New Roman" w:cs="Times New Roman"/>
          <w:color w:val="auto"/>
          <w:lang w:eastAsia="en-US"/>
        </w:rPr>
      </w:pPr>
      <w:r>
        <w:br w:type="page"/>
      </w:r>
    </w:p>
    <w:p w14:paraId="3B662FE7" w14:textId="77777777" w:rsidR="0084042F" w:rsidRPr="006D0059" w:rsidRDefault="0084042F" w:rsidP="0084042F">
      <w:pPr>
        <w:pStyle w:val="00PESO2"/>
      </w:pPr>
      <w:r w:rsidRPr="006D0059">
        <w:lastRenderedPageBreak/>
        <w:t xml:space="preserve">Fichas para </w:t>
      </w:r>
      <w:proofErr w:type="spellStart"/>
      <w:r w:rsidRPr="006D0059">
        <w:t>autoavaliação</w:t>
      </w:r>
      <w:proofErr w:type="spellEnd"/>
    </w:p>
    <w:p w14:paraId="5A4881EA" w14:textId="77777777" w:rsidR="0084042F" w:rsidRPr="006D0059" w:rsidRDefault="0084042F" w:rsidP="0084042F">
      <w:pPr>
        <w:pStyle w:val="00textosemparagrafo"/>
      </w:pPr>
    </w:p>
    <w:tbl>
      <w:tblPr>
        <w:tblStyle w:val="TabeladeGradeClara1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84042F" w:rsidRPr="006D0059" w14:paraId="6B240BA5" w14:textId="77777777" w:rsidTr="00923018">
        <w:trPr>
          <w:trHeight w:val="1457"/>
        </w:trPr>
        <w:tc>
          <w:tcPr>
            <w:tcW w:w="467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2AACD569" w14:textId="499E8A48" w:rsidR="0084042F" w:rsidRPr="001A26A0" w:rsidRDefault="0084042F" w:rsidP="006B0D97">
            <w:pPr>
              <w:pStyle w:val="00textosemparagrafo"/>
              <w:jc w:val="left"/>
              <w:rPr>
                <w:b/>
                <w:sz w:val="20"/>
                <w:szCs w:val="20"/>
              </w:rPr>
            </w:pPr>
            <w:r w:rsidRPr="001A26A0">
              <w:rPr>
                <w:b/>
                <w:sz w:val="20"/>
                <w:szCs w:val="20"/>
              </w:rPr>
              <w:t>Marque</w:t>
            </w:r>
            <w:r w:rsidR="001A26A0">
              <w:rPr>
                <w:b/>
                <w:sz w:val="20"/>
                <w:szCs w:val="20"/>
              </w:rPr>
              <w:t xml:space="preserve"> </w:t>
            </w:r>
            <w:r w:rsidRPr="001A26A0">
              <w:rPr>
                <w:b/>
                <w:sz w:val="20"/>
                <w:szCs w:val="20"/>
              </w:rPr>
              <w:t xml:space="preserve">X na carinha que retrata melhor o que você sente ao responder cada questão. 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538135" w:themeColor="accent6" w:themeShade="BF"/>
              <w:bottom w:val="single" w:sz="4" w:space="0" w:color="008000"/>
              <w:right w:val="single" w:sz="4" w:space="0" w:color="008000"/>
            </w:tcBorders>
            <w:vAlign w:val="center"/>
          </w:tcPr>
          <w:p w14:paraId="4383EA19" w14:textId="7073263B" w:rsidR="0084042F" w:rsidRPr="003E571E" w:rsidRDefault="0084042F" w:rsidP="006B0D97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3E571E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644501D" wp14:editId="65C256E7">
                  <wp:extent cx="473257" cy="502837"/>
                  <wp:effectExtent l="0" t="0" r="9525" b="5715"/>
                  <wp:docPr id="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571E">
              <w:rPr>
                <w:b/>
                <w:sz w:val="20"/>
                <w:szCs w:val="20"/>
              </w:rPr>
              <w:br/>
            </w:r>
            <w:r w:rsidR="00923018">
              <w:rPr>
                <w:b/>
                <w:sz w:val="20"/>
                <w:szCs w:val="20"/>
              </w:rPr>
              <w:t>S</w:t>
            </w:r>
            <w:r w:rsidR="00923018" w:rsidRPr="003E571E">
              <w:rPr>
                <w:b/>
                <w:sz w:val="20"/>
                <w:szCs w:val="20"/>
              </w:rPr>
              <w:t>im</w:t>
            </w: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6B88977" w14:textId="10019234" w:rsidR="0084042F" w:rsidRPr="003E571E" w:rsidRDefault="0084042F" w:rsidP="006B0D97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3E571E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B8CCB1C" wp14:editId="1358E04B">
                  <wp:extent cx="468896" cy="511523"/>
                  <wp:effectExtent l="0" t="0" r="0" b="0"/>
                  <wp:docPr id="1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571E">
              <w:rPr>
                <w:b/>
                <w:sz w:val="20"/>
                <w:szCs w:val="20"/>
              </w:rPr>
              <w:br/>
            </w:r>
            <w:r w:rsidR="00923018">
              <w:rPr>
                <w:b/>
                <w:sz w:val="20"/>
                <w:szCs w:val="20"/>
              </w:rPr>
              <w:t>M</w:t>
            </w:r>
            <w:r w:rsidR="00923018" w:rsidRPr="003E571E">
              <w:rPr>
                <w:b/>
                <w:sz w:val="20"/>
                <w:szCs w:val="20"/>
              </w:rPr>
              <w:t>ais ou menos</w:t>
            </w: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07E5F8A" w14:textId="333FD419" w:rsidR="0084042F" w:rsidRPr="003E571E" w:rsidRDefault="0084042F" w:rsidP="006B0D97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3E571E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53A15F1B" wp14:editId="70CA820C">
                  <wp:extent cx="486657" cy="511523"/>
                  <wp:effectExtent l="0" t="0" r="0" b="0"/>
                  <wp:docPr id="1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571E">
              <w:rPr>
                <w:b/>
                <w:sz w:val="20"/>
                <w:szCs w:val="20"/>
              </w:rPr>
              <w:br/>
            </w:r>
            <w:r w:rsidR="00923018">
              <w:rPr>
                <w:b/>
                <w:sz w:val="20"/>
                <w:szCs w:val="20"/>
              </w:rPr>
              <w:t>N</w:t>
            </w:r>
            <w:r w:rsidR="00923018" w:rsidRPr="003E571E">
              <w:rPr>
                <w:b/>
                <w:sz w:val="20"/>
                <w:szCs w:val="20"/>
              </w:rPr>
              <w:t>ão</w:t>
            </w:r>
          </w:p>
        </w:tc>
      </w:tr>
      <w:tr w:rsidR="0084042F" w:rsidRPr="005850D1" w14:paraId="42F163B4" w14:textId="77777777" w:rsidTr="00923018">
        <w:trPr>
          <w:trHeight w:val="908"/>
        </w:trPr>
        <w:tc>
          <w:tcPr>
            <w:tcW w:w="4673" w:type="dxa"/>
            <w:tcBorders>
              <w:top w:val="single" w:sz="4" w:space="0" w:color="538135" w:themeColor="accent6" w:themeShade="BF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0DFA2F7" w14:textId="16083376" w:rsidR="0084042F" w:rsidRPr="0084042F" w:rsidRDefault="0084042F" w:rsidP="0084042F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84042F">
              <w:rPr>
                <w:sz w:val="20"/>
                <w:szCs w:val="20"/>
              </w:rPr>
              <w:t xml:space="preserve">1. </w:t>
            </w:r>
            <w:r w:rsidR="001E7BD4" w:rsidRPr="0084042F">
              <w:rPr>
                <w:sz w:val="20"/>
                <w:szCs w:val="20"/>
              </w:rPr>
              <w:t xml:space="preserve">Sei representar um número </w:t>
            </w:r>
            <w:r w:rsidR="001E7BD4">
              <w:rPr>
                <w:sz w:val="20"/>
                <w:szCs w:val="20"/>
              </w:rPr>
              <w:t>na forma decimal</w:t>
            </w:r>
            <w:r w:rsidR="001E7BD4" w:rsidRPr="0084042F">
              <w:rPr>
                <w:sz w:val="20"/>
                <w:szCs w:val="20"/>
              </w:rPr>
              <w:t xml:space="preserve"> no quadro de ordens?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E7BB877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B60AC28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6B96F57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4042F" w:rsidRPr="005850D1" w14:paraId="4609D2E6" w14:textId="77777777" w:rsidTr="0084042F">
        <w:trPr>
          <w:trHeight w:val="835"/>
        </w:trPr>
        <w:tc>
          <w:tcPr>
            <w:tcW w:w="4673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18AB70C" w14:textId="52C2F936" w:rsidR="0084042F" w:rsidRPr="0084042F" w:rsidRDefault="0084042F" w:rsidP="0084042F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84042F">
              <w:rPr>
                <w:sz w:val="20"/>
                <w:szCs w:val="20"/>
              </w:rPr>
              <w:t>2.</w:t>
            </w:r>
            <w:r w:rsidR="00075361">
              <w:rPr>
                <w:sz w:val="20"/>
                <w:szCs w:val="20"/>
              </w:rPr>
              <w:t xml:space="preserve"> </w:t>
            </w:r>
            <w:r w:rsidR="001E7BD4" w:rsidRPr="0084042F">
              <w:rPr>
                <w:sz w:val="20"/>
                <w:szCs w:val="20"/>
              </w:rPr>
              <w:t xml:space="preserve">Sei </w:t>
            </w:r>
            <w:r w:rsidR="001E7BD4">
              <w:rPr>
                <w:sz w:val="20"/>
                <w:szCs w:val="20"/>
              </w:rPr>
              <w:t>resolver uma</w:t>
            </w:r>
            <w:r w:rsidR="001E7BD4" w:rsidRPr="0084042F">
              <w:rPr>
                <w:sz w:val="20"/>
                <w:szCs w:val="20"/>
              </w:rPr>
              <w:t xml:space="preserve"> adição </w:t>
            </w:r>
            <w:r w:rsidR="001E7BD4">
              <w:rPr>
                <w:sz w:val="20"/>
                <w:szCs w:val="20"/>
              </w:rPr>
              <w:t>com</w:t>
            </w:r>
            <w:r w:rsidR="001E7BD4" w:rsidRPr="0084042F">
              <w:rPr>
                <w:sz w:val="20"/>
                <w:szCs w:val="20"/>
              </w:rPr>
              <w:t xml:space="preserve"> números </w:t>
            </w:r>
            <w:r w:rsidR="001E7BD4">
              <w:rPr>
                <w:sz w:val="20"/>
                <w:szCs w:val="20"/>
              </w:rPr>
              <w:t>na forma decimal</w:t>
            </w:r>
            <w:r w:rsidR="001E7BD4" w:rsidRPr="0084042F">
              <w:rPr>
                <w:sz w:val="20"/>
                <w:szCs w:val="20"/>
              </w:rPr>
              <w:t>?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19D2C38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5B60031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23212D9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4042F" w:rsidRPr="005850D1" w14:paraId="004B838E" w14:textId="77777777" w:rsidTr="0084042F">
        <w:trPr>
          <w:trHeight w:val="691"/>
        </w:trPr>
        <w:tc>
          <w:tcPr>
            <w:tcW w:w="4673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1ECA7B9" w14:textId="1B3C84AD" w:rsidR="0084042F" w:rsidRPr="0084042F" w:rsidRDefault="0084042F" w:rsidP="0084042F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84042F">
              <w:rPr>
                <w:sz w:val="20"/>
                <w:szCs w:val="20"/>
              </w:rPr>
              <w:t xml:space="preserve">3. </w:t>
            </w:r>
            <w:r w:rsidR="001E7BD4" w:rsidRPr="0084042F">
              <w:rPr>
                <w:sz w:val="20"/>
                <w:szCs w:val="20"/>
              </w:rPr>
              <w:t xml:space="preserve">Sei resolver uma situação-problema envolvendo números </w:t>
            </w:r>
            <w:r w:rsidR="001E7BD4">
              <w:rPr>
                <w:sz w:val="20"/>
                <w:szCs w:val="20"/>
              </w:rPr>
              <w:t>na forma decimal</w:t>
            </w:r>
            <w:r w:rsidR="001E7BD4" w:rsidRPr="0084042F">
              <w:rPr>
                <w:sz w:val="20"/>
                <w:szCs w:val="20"/>
              </w:rPr>
              <w:t>?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EEB1E0D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CECBB41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0D897FD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4042F" w:rsidRPr="005850D1" w14:paraId="5E4178B9" w14:textId="77777777" w:rsidTr="0084042F">
        <w:trPr>
          <w:trHeight w:val="691"/>
        </w:trPr>
        <w:tc>
          <w:tcPr>
            <w:tcW w:w="4673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C028C5D" w14:textId="1D827D43" w:rsidR="0084042F" w:rsidRPr="0084042F" w:rsidRDefault="0084042F" w:rsidP="0084042F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84042F">
              <w:rPr>
                <w:sz w:val="20"/>
                <w:szCs w:val="20"/>
              </w:rPr>
              <w:t xml:space="preserve">4. </w:t>
            </w:r>
            <w:r w:rsidR="001E7BD4" w:rsidRPr="0084042F">
              <w:rPr>
                <w:sz w:val="20"/>
                <w:szCs w:val="20"/>
              </w:rPr>
              <w:t xml:space="preserve">Sei relacionar o número </w:t>
            </w:r>
            <w:r w:rsidR="001E7BD4">
              <w:rPr>
                <w:sz w:val="20"/>
                <w:szCs w:val="20"/>
              </w:rPr>
              <w:t>na forma decimal</w:t>
            </w:r>
            <w:r w:rsidR="001E7BD4" w:rsidRPr="0084042F">
              <w:rPr>
                <w:sz w:val="20"/>
                <w:szCs w:val="20"/>
              </w:rPr>
              <w:t xml:space="preserve"> com o centavo de real?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8CFCB51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6B7AA23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F06ADAD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4042F" w:rsidRPr="005850D1" w14:paraId="7B4A2397" w14:textId="77777777" w:rsidTr="0084042F">
        <w:trPr>
          <w:trHeight w:val="691"/>
        </w:trPr>
        <w:tc>
          <w:tcPr>
            <w:tcW w:w="4673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0C137DD" w14:textId="18B83B1A" w:rsidR="0084042F" w:rsidRPr="0084042F" w:rsidRDefault="0084042F" w:rsidP="0084042F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84042F">
              <w:rPr>
                <w:sz w:val="20"/>
                <w:szCs w:val="20"/>
              </w:rPr>
              <w:t xml:space="preserve">5. </w:t>
            </w:r>
            <w:r w:rsidR="001E7BD4" w:rsidRPr="0084042F">
              <w:rPr>
                <w:sz w:val="20"/>
                <w:szCs w:val="20"/>
              </w:rPr>
              <w:t xml:space="preserve">Sei </w:t>
            </w:r>
            <w:r w:rsidR="001E7BD4">
              <w:rPr>
                <w:sz w:val="20"/>
                <w:szCs w:val="20"/>
              </w:rPr>
              <w:t>resolver</w:t>
            </w:r>
            <w:r w:rsidR="001E7BD4" w:rsidRPr="0084042F">
              <w:rPr>
                <w:sz w:val="20"/>
                <w:szCs w:val="20"/>
              </w:rPr>
              <w:t xml:space="preserve"> </w:t>
            </w:r>
            <w:r w:rsidR="001E7BD4">
              <w:rPr>
                <w:sz w:val="20"/>
                <w:szCs w:val="20"/>
              </w:rPr>
              <w:t xml:space="preserve">uma </w:t>
            </w:r>
            <w:r w:rsidR="001E7BD4" w:rsidRPr="0084042F">
              <w:rPr>
                <w:sz w:val="20"/>
                <w:szCs w:val="20"/>
              </w:rPr>
              <w:t xml:space="preserve">subtração </w:t>
            </w:r>
            <w:r w:rsidR="001E7BD4">
              <w:rPr>
                <w:sz w:val="20"/>
                <w:szCs w:val="20"/>
              </w:rPr>
              <w:t>com</w:t>
            </w:r>
            <w:r w:rsidR="001E7BD4" w:rsidRPr="0084042F">
              <w:rPr>
                <w:sz w:val="20"/>
                <w:szCs w:val="20"/>
              </w:rPr>
              <w:t xml:space="preserve"> números </w:t>
            </w:r>
            <w:r w:rsidR="001E7BD4">
              <w:rPr>
                <w:sz w:val="20"/>
                <w:szCs w:val="20"/>
              </w:rPr>
              <w:t>na forma decimal</w:t>
            </w:r>
            <w:r w:rsidR="001E7BD4" w:rsidRPr="0084042F">
              <w:rPr>
                <w:sz w:val="20"/>
                <w:szCs w:val="20"/>
              </w:rPr>
              <w:t>?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5F88C6EA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D43F09A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52720582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85CCFE4" w14:textId="77777777" w:rsidR="00BD4576" w:rsidRDefault="00BD4576" w:rsidP="00D95EB9">
      <w:pPr>
        <w:pStyle w:val="00textosemparagrafo"/>
      </w:pPr>
    </w:p>
    <w:tbl>
      <w:tblPr>
        <w:tblStyle w:val="TabeladeGradeClara1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84042F" w:rsidRPr="006D0059" w14:paraId="6C4FAFC1" w14:textId="77777777" w:rsidTr="00923018">
        <w:trPr>
          <w:trHeight w:val="1457"/>
        </w:trPr>
        <w:tc>
          <w:tcPr>
            <w:tcW w:w="467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008000"/>
              <w:right w:val="single" w:sz="4" w:space="0" w:color="008000"/>
            </w:tcBorders>
            <w:vAlign w:val="center"/>
          </w:tcPr>
          <w:p w14:paraId="0890E5FD" w14:textId="35CCEBD2" w:rsidR="0084042F" w:rsidRPr="003E571E" w:rsidRDefault="0084042F" w:rsidP="006B0D97">
            <w:pPr>
              <w:pStyle w:val="00textosemparagrafo"/>
              <w:jc w:val="left"/>
              <w:rPr>
                <w:b/>
                <w:sz w:val="20"/>
                <w:szCs w:val="20"/>
              </w:rPr>
            </w:pPr>
            <w:r w:rsidRPr="003E571E">
              <w:rPr>
                <w:b/>
                <w:sz w:val="20"/>
                <w:szCs w:val="20"/>
              </w:rPr>
              <w:t>Marque</w:t>
            </w:r>
            <w:r w:rsidR="001A26A0">
              <w:rPr>
                <w:b/>
                <w:sz w:val="20"/>
                <w:szCs w:val="20"/>
              </w:rPr>
              <w:t xml:space="preserve"> </w:t>
            </w:r>
            <w:r w:rsidRPr="003E571E">
              <w:rPr>
                <w:b/>
                <w:sz w:val="20"/>
                <w:szCs w:val="20"/>
              </w:rPr>
              <w:t xml:space="preserve">X na carinha que retrata melhor o que você sente ao responder cada questão. 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9D3C41F" w14:textId="4131FB4A" w:rsidR="0084042F" w:rsidRPr="003E571E" w:rsidRDefault="0084042F" w:rsidP="006B0D97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3E571E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7852E30C" wp14:editId="1EDD2FC8">
                  <wp:extent cx="473257" cy="502837"/>
                  <wp:effectExtent l="0" t="0" r="9525" b="5715"/>
                  <wp:docPr id="2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571E">
              <w:rPr>
                <w:b/>
                <w:sz w:val="20"/>
                <w:szCs w:val="20"/>
              </w:rPr>
              <w:br/>
            </w:r>
            <w:r w:rsidR="00923018">
              <w:rPr>
                <w:b/>
                <w:sz w:val="20"/>
                <w:szCs w:val="20"/>
              </w:rPr>
              <w:t>S</w:t>
            </w:r>
            <w:r w:rsidR="00923018" w:rsidRPr="003E571E">
              <w:rPr>
                <w:b/>
                <w:sz w:val="20"/>
                <w:szCs w:val="20"/>
              </w:rPr>
              <w:t>im</w:t>
            </w: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C17AF5C" w14:textId="438FD56F" w:rsidR="0084042F" w:rsidRPr="003E571E" w:rsidRDefault="0084042F" w:rsidP="006B0D97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3E571E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267EDF34" wp14:editId="6C4595AB">
                  <wp:extent cx="468896" cy="511523"/>
                  <wp:effectExtent l="0" t="0" r="0" b="0"/>
                  <wp:docPr id="2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571E">
              <w:rPr>
                <w:b/>
                <w:sz w:val="20"/>
                <w:szCs w:val="20"/>
              </w:rPr>
              <w:br/>
            </w:r>
            <w:r w:rsidR="00923018">
              <w:rPr>
                <w:b/>
                <w:sz w:val="20"/>
                <w:szCs w:val="20"/>
              </w:rPr>
              <w:t>M</w:t>
            </w:r>
            <w:r w:rsidR="00923018" w:rsidRPr="003E571E">
              <w:rPr>
                <w:b/>
                <w:sz w:val="20"/>
                <w:szCs w:val="20"/>
              </w:rPr>
              <w:t>ais ou menos</w:t>
            </w: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3AF0496" w14:textId="7B30F795" w:rsidR="0084042F" w:rsidRPr="003E571E" w:rsidRDefault="0084042F" w:rsidP="006B0D97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3E571E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448BC1C6" wp14:editId="40959E20">
                  <wp:extent cx="486657" cy="511523"/>
                  <wp:effectExtent l="0" t="0" r="0" b="0"/>
                  <wp:docPr id="2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571E">
              <w:rPr>
                <w:b/>
                <w:sz w:val="20"/>
                <w:szCs w:val="20"/>
              </w:rPr>
              <w:br/>
            </w:r>
            <w:r w:rsidR="00923018">
              <w:rPr>
                <w:b/>
                <w:sz w:val="20"/>
                <w:szCs w:val="20"/>
              </w:rPr>
              <w:t>N</w:t>
            </w:r>
            <w:r w:rsidR="00923018" w:rsidRPr="003E571E">
              <w:rPr>
                <w:b/>
                <w:sz w:val="20"/>
                <w:szCs w:val="20"/>
              </w:rPr>
              <w:t>ão</w:t>
            </w:r>
          </w:p>
        </w:tc>
      </w:tr>
      <w:tr w:rsidR="0084042F" w:rsidRPr="005850D1" w14:paraId="3CAFBECA" w14:textId="77777777" w:rsidTr="006B0D97">
        <w:trPr>
          <w:trHeight w:val="908"/>
        </w:trPr>
        <w:tc>
          <w:tcPr>
            <w:tcW w:w="4673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81660F8" w14:textId="4FB28DE1" w:rsidR="0084042F" w:rsidRPr="0084042F" w:rsidRDefault="0084042F" w:rsidP="006B0D97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84042F">
              <w:rPr>
                <w:sz w:val="20"/>
                <w:szCs w:val="20"/>
              </w:rPr>
              <w:t xml:space="preserve">1. Sei representar um número </w:t>
            </w:r>
            <w:r w:rsidR="00F3073C">
              <w:rPr>
                <w:sz w:val="20"/>
                <w:szCs w:val="20"/>
              </w:rPr>
              <w:t>na forma decimal</w:t>
            </w:r>
            <w:r w:rsidR="00F3073C" w:rsidRPr="0084042F">
              <w:rPr>
                <w:sz w:val="20"/>
                <w:szCs w:val="20"/>
              </w:rPr>
              <w:t xml:space="preserve"> </w:t>
            </w:r>
            <w:r w:rsidRPr="0084042F">
              <w:rPr>
                <w:sz w:val="20"/>
                <w:szCs w:val="20"/>
              </w:rPr>
              <w:t xml:space="preserve">no quadro de ordens? 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D92ECA0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88C8A7F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2A9F1D8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4042F" w:rsidRPr="005850D1" w14:paraId="30ECE648" w14:textId="77777777" w:rsidTr="005850D1">
        <w:trPr>
          <w:trHeight w:val="835"/>
        </w:trPr>
        <w:tc>
          <w:tcPr>
            <w:tcW w:w="4673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D37249F" w14:textId="07412BE2" w:rsidR="0084042F" w:rsidRPr="0084042F" w:rsidRDefault="0084042F" w:rsidP="006B0D97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84042F">
              <w:rPr>
                <w:sz w:val="20"/>
                <w:szCs w:val="20"/>
              </w:rPr>
              <w:t>2.</w:t>
            </w:r>
            <w:r w:rsidR="00075361">
              <w:rPr>
                <w:sz w:val="20"/>
                <w:szCs w:val="20"/>
              </w:rPr>
              <w:t xml:space="preserve"> </w:t>
            </w:r>
            <w:r w:rsidRPr="0084042F">
              <w:rPr>
                <w:sz w:val="20"/>
                <w:szCs w:val="20"/>
              </w:rPr>
              <w:t xml:space="preserve">Sei </w:t>
            </w:r>
            <w:r w:rsidR="001E7BD4">
              <w:rPr>
                <w:sz w:val="20"/>
                <w:szCs w:val="20"/>
              </w:rPr>
              <w:t>resolver uma</w:t>
            </w:r>
            <w:r w:rsidRPr="0084042F">
              <w:rPr>
                <w:sz w:val="20"/>
                <w:szCs w:val="20"/>
              </w:rPr>
              <w:t xml:space="preserve"> adição </w:t>
            </w:r>
            <w:r w:rsidR="00F3073C">
              <w:rPr>
                <w:sz w:val="20"/>
                <w:szCs w:val="20"/>
              </w:rPr>
              <w:t>com</w:t>
            </w:r>
            <w:r w:rsidR="00F3073C" w:rsidRPr="0084042F">
              <w:rPr>
                <w:sz w:val="20"/>
                <w:szCs w:val="20"/>
              </w:rPr>
              <w:t xml:space="preserve"> </w:t>
            </w:r>
            <w:r w:rsidRPr="0084042F">
              <w:rPr>
                <w:sz w:val="20"/>
                <w:szCs w:val="20"/>
              </w:rPr>
              <w:t xml:space="preserve">números </w:t>
            </w:r>
            <w:r w:rsidR="00F3073C">
              <w:rPr>
                <w:sz w:val="20"/>
                <w:szCs w:val="20"/>
              </w:rPr>
              <w:t>na forma decimal</w:t>
            </w:r>
            <w:r w:rsidRPr="0084042F">
              <w:rPr>
                <w:sz w:val="20"/>
                <w:szCs w:val="20"/>
              </w:rPr>
              <w:t>?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784CE6B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CEF8C82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5CEDFC17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4042F" w:rsidRPr="005850D1" w14:paraId="6679F5B4" w14:textId="77777777" w:rsidTr="006B0D97">
        <w:trPr>
          <w:trHeight w:val="691"/>
        </w:trPr>
        <w:tc>
          <w:tcPr>
            <w:tcW w:w="4673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B4B2F87" w14:textId="61FACA2A" w:rsidR="0084042F" w:rsidRPr="0084042F" w:rsidRDefault="0084042F" w:rsidP="006B0D97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84042F">
              <w:rPr>
                <w:sz w:val="20"/>
                <w:szCs w:val="20"/>
              </w:rPr>
              <w:t xml:space="preserve">3. Sei resolver uma situação-problema envolvendo números </w:t>
            </w:r>
            <w:r w:rsidR="00F3073C">
              <w:rPr>
                <w:sz w:val="20"/>
                <w:szCs w:val="20"/>
              </w:rPr>
              <w:t>na forma decimal</w:t>
            </w:r>
            <w:r w:rsidRPr="0084042F">
              <w:rPr>
                <w:sz w:val="20"/>
                <w:szCs w:val="20"/>
              </w:rPr>
              <w:t xml:space="preserve">? 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5E6AF993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8F56AB2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A0B16E5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4042F" w:rsidRPr="005850D1" w14:paraId="2464CA80" w14:textId="77777777" w:rsidTr="006B0D97">
        <w:trPr>
          <w:trHeight w:val="691"/>
        </w:trPr>
        <w:tc>
          <w:tcPr>
            <w:tcW w:w="4673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FD3E22A" w14:textId="6D2A9495" w:rsidR="0084042F" w:rsidRPr="0084042F" w:rsidRDefault="0084042F" w:rsidP="006B0D97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84042F">
              <w:rPr>
                <w:sz w:val="20"/>
                <w:szCs w:val="20"/>
              </w:rPr>
              <w:t xml:space="preserve">4. Sei relacionar o número </w:t>
            </w:r>
            <w:r w:rsidR="00F3073C">
              <w:rPr>
                <w:sz w:val="20"/>
                <w:szCs w:val="20"/>
              </w:rPr>
              <w:t>na forma decimal</w:t>
            </w:r>
            <w:r w:rsidR="00F3073C" w:rsidRPr="0084042F">
              <w:rPr>
                <w:sz w:val="20"/>
                <w:szCs w:val="20"/>
              </w:rPr>
              <w:t xml:space="preserve"> </w:t>
            </w:r>
            <w:r w:rsidRPr="0084042F">
              <w:rPr>
                <w:sz w:val="20"/>
                <w:szCs w:val="20"/>
              </w:rPr>
              <w:t>com o centavo de real?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E98550D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503ADDD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931BE78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4042F" w:rsidRPr="005850D1" w14:paraId="0A0B8DFD" w14:textId="77777777" w:rsidTr="006B0D97">
        <w:trPr>
          <w:trHeight w:val="691"/>
        </w:trPr>
        <w:tc>
          <w:tcPr>
            <w:tcW w:w="4673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9B96039" w14:textId="12EA7AE2" w:rsidR="0084042F" w:rsidRPr="0084042F" w:rsidRDefault="0084042F" w:rsidP="006B0D97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84042F">
              <w:rPr>
                <w:sz w:val="20"/>
                <w:szCs w:val="20"/>
              </w:rPr>
              <w:t xml:space="preserve">5. Sei </w:t>
            </w:r>
            <w:r w:rsidR="001E7BD4">
              <w:rPr>
                <w:sz w:val="20"/>
                <w:szCs w:val="20"/>
              </w:rPr>
              <w:t>resolver</w:t>
            </w:r>
            <w:r w:rsidRPr="0084042F">
              <w:rPr>
                <w:sz w:val="20"/>
                <w:szCs w:val="20"/>
              </w:rPr>
              <w:t xml:space="preserve"> </w:t>
            </w:r>
            <w:r w:rsidR="001E7BD4">
              <w:rPr>
                <w:sz w:val="20"/>
                <w:szCs w:val="20"/>
              </w:rPr>
              <w:t xml:space="preserve">uma </w:t>
            </w:r>
            <w:r w:rsidRPr="0084042F">
              <w:rPr>
                <w:sz w:val="20"/>
                <w:szCs w:val="20"/>
              </w:rPr>
              <w:t xml:space="preserve">subtração </w:t>
            </w:r>
            <w:r w:rsidR="00F3073C">
              <w:rPr>
                <w:sz w:val="20"/>
                <w:szCs w:val="20"/>
              </w:rPr>
              <w:t>com</w:t>
            </w:r>
            <w:r w:rsidR="00F3073C" w:rsidRPr="0084042F">
              <w:rPr>
                <w:sz w:val="20"/>
                <w:szCs w:val="20"/>
              </w:rPr>
              <w:t xml:space="preserve"> </w:t>
            </w:r>
            <w:r w:rsidRPr="0084042F">
              <w:rPr>
                <w:sz w:val="20"/>
                <w:szCs w:val="20"/>
              </w:rPr>
              <w:t xml:space="preserve">números </w:t>
            </w:r>
            <w:r w:rsidR="00F3073C">
              <w:rPr>
                <w:sz w:val="20"/>
                <w:szCs w:val="20"/>
              </w:rPr>
              <w:t>na forma decimal</w:t>
            </w:r>
            <w:r w:rsidRPr="0084042F">
              <w:rPr>
                <w:sz w:val="20"/>
                <w:szCs w:val="20"/>
              </w:rPr>
              <w:t>?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7AD4EBC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EB26EF0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E56FBEE" w14:textId="77777777" w:rsidR="0084042F" w:rsidRPr="003E571E" w:rsidRDefault="0084042F" w:rsidP="006B0D9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C52EA40" w14:textId="77777777" w:rsidR="0084042F" w:rsidRPr="00D95EB9" w:rsidRDefault="0084042F" w:rsidP="00D95EB9">
      <w:pPr>
        <w:pStyle w:val="00textosemparagrafo"/>
      </w:pPr>
    </w:p>
    <w:sectPr w:rsidR="0084042F" w:rsidRPr="00D95EB9" w:rsidSect="00622F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1A21F" w14:textId="77777777" w:rsidR="00301B15" w:rsidRDefault="00301B15" w:rsidP="00B256BD">
      <w:r>
        <w:separator/>
      </w:r>
    </w:p>
  </w:endnote>
  <w:endnote w:type="continuationSeparator" w:id="0">
    <w:p w14:paraId="54F41448" w14:textId="77777777" w:rsidR="00301B15" w:rsidRDefault="00301B15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41A5DE1-A368-4DB9-923E-6AC22B7D9007}"/>
    <w:embedBold r:id="rId2" w:fontKey="{D9BB8460-AA22-451B-9F7C-8D042AF0AF7F}"/>
    <w:embedItalic r:id="rId3" w:fontKey="{B586940D-6F36-4D48-B3BD-06A27D24F3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581EC09-2304-4498-8AA2-1A744B0D1055}"/>
    <w:embedBold r:id="rId5" w:fontKey="{8A8CBB8D-1BDD-4248-AE6A-B81DA9F4FA50}"/>
    <w:embedItalic r:id="rId6" w:fontKey="{A4E04E3B-24C0-4278-9A70-C2C974F8DCC9}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7" w:fontKey="{EBB5F1FF-E617-441B-B8DD-6FF7A9004670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A8905E50-9118-45C8-978D-C9F25AC68C1A}"/>
    <w:embedBold r:id="rId9" w:fontKey="{87F99093-29F9-41F8-8BBD-FA2B494CB0E3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9BF13ED-ACF0-46D7-8623-288E3D2A019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714F8335-8549-4C7B-B6C7-00F1B9B33CD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2" w:fontKey="{42FC5D21-FC5E-4A28-8500-DC3B19410F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DE164" w14:textId="77777777" w:rsidR="00EA3428" w:rsidRDefault="00EA342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E628F" w14:textId="3B42D7E8" w:rsidR="008C0784" w:rsidRDefault="008C0784" w:rsidP="008C078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02A7E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5B84B0AA" w14:textId="7667E705" w:rsidR="00A05CDA" w:rsidRPr="003A141E" w:rsidRDefault="008C0784" w:rsidP="008C0784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3A141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68099" w14:textId="77777777" w:rsidR="00EA3428" w:rsidRDefault="00EA34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293906" w14:textId="77777777" w:rsidR="00301B15" w:rsidRDefault="00301B15" w:rsidP="00B256BD">
      <w:r>
        <w:separator/>
      </w:r>
    </w:p>
  </w:footnote>
  <w:footnote w:type="continuationSeparator" w:id="0">
    <w:p w14:paraId="2CA36DA6" w14:textId="77777777" w:rsidR="00301B15" w:rsidRDefault="00301B15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07C07" w14:textId="77777777" w:rsidR="00EA3428" w:rsidRDefault="00EA342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36138C37" w:rsidR="00A05CDA" w:rsidRDefault="00EA3428" w:rsidP="00BA5D7C">
    <w:pPr>
      <w:ind w:right="360"/>
    </w:pPr>
    <w:r>
      <w:rPr>
        <w:noProof/>
      </w:rPr>
      <w:drawing>
        <wp:inline distT="0" distB="0" distL="0" distR="0" wp14:anchorId="26F6E702" wp14:editId="69090713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ARM4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4F4D7" w14:textId="77777777" w:rsidR="00EA3428" w:rsidRDefault="00EA342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CFC4F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330C9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B28C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748D5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C02CF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F786A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53A27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4DA26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5A00A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AD676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A8ECC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08E14C73"/>
    <w:multiLevelType w:val="multilevel"/>
    <w:tmpl w:val="2B8631F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A5061EE"/>
    <w:multiLevelType w:val="hybridMultilevel"/>
    <w:tmpl w:val="7D70BD3C"/>
    <w:lvl w:ilvl="0" w:tplc="3B406E9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850FFB"/>
    <w:multiLevelType w:val="multilevel"/>
    <w:tmpl w:val="962C9E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5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230B4"/>
    <w:multiLevelType w:val="hybridMultilevel"/>
    <w:tmpl w:val="01322864"/>
    <w:lvl w:ilvl="0" w:tplc="CE040D3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11"/>
  </w:num>
  <w:num w:numId="14">
    <w:abstractNumId w:val="16"/>
  </w:num>
  <w:num w:numId="15">
    <w:abstractNumId w:val="14"/>
  </w:num>
  <w:num w:numId="16">
    <w:abstractNumId w:val="0"/>
  </w:num>
  <w:num w:numId="17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4A71"/>
    <w:rsid w:val="00025CBD"/>
    <w:rsid w:val="00027491"/>
    <w:rsid w:val="00030A57"/>
    <w:rsid w:val="000342B2"/>
    <w:rsid w:val="0003701F"/>
    <w:rsid w:val="00040D79"/>
    <w:rsid w:val="00041C25"/>
    <w:rsid w:val="000453D9"/>
    <w:rsid w:val="00045932"/>
    <w:rsid w:val="000477EE"/>
    <w:rsid w:val="00051EC1"/>
    <w:rsid w:val="000525BC"/>
    <w:rsid w:val="0005281A"/>
    <w:rsid w:val="00053089"/>
    <w:rsid w:val="00055AF9"/>
    <w:rsid w:val="00056A04"/>
    <w:rsid w:val="00065614"/>
    <w:rsid w:val="00073330"/>
    <w:rsid w:val="00074182"/>
    <w:rsid w:val="00075361"/>
    <w:rsid w:val="00095B8A"/>
    <w:rsid w:val="000A02BB"/>
    <w:rsid w:val="000A1017"/>
    <w:rsid w:val="000A1D6A"/>
    <w:rsid w:val="000A23BE"/>
    <w:rsid w:val="000A4728"/>
    <w:rsid w:val="000A66A5"/>
    <w:rsid w:val="000B09FA"/>
    <w:rsid w:val="000B0D73"/>
    <w:rsid w:val="000B27D3"/>
    <w:rsid w:val="000C6F1B"/>
    <w:rsid w:val="000D10D6"/>
    <w:rsid w:val="000D7A5E"/>
    <w:rsid w:val="000D7F0B"/>
    <w:rsid w:val="000E410A"/>
    <w:rsid w:val="000E5715"/>
    <w:rsid w:val="000E5B45"/>
    <w:rsid w:val="000F1BAB"/>
    <w:rsid w:val="001059B6"/>
    <w:rsid w:val="00110076"/>
    <w:rsid w:val="00117FD8"/>
    <w:rsid w:val="001227D3"/>
    <w:rsid w:val="0012283B"/>
    <w:rsid w:val="00126F45"/>
    <w:rsid w:val="00127B90"/>
    <w:rsid w:val="0013552F"/>
    <w:rsid w:val="001402A8"/>
    <w:rsid w:val="00141E00"/>
    <w:rsid w:val="00160D2B"/>
    <w:rsid w:val="00164F66"/>
    <w:rsid w:val="00165BB3"/>
    <w:rsid w:val="00170889"/>
    <w:rsid w:val="00171D46"/>
    <w:rsid w:val="0017688C"/>
    <w:rsid w:val="00181CAF"/>
    <w:rsid w:val="00192937"/>
    <w:rsid w:val="001A26A0"/>
    <w:rsid w:val="001A5D7A"/>
    <w:rsid w:val="001A69DF"/>
    <w:rsid w:val="001B0CBD"/>
    <w:rsid w:val="001B2485"/>
    <w:rsid w:val="001B71EB"/>
    <w:rsid w:val="001C0AC9"/>
    <w:rsid w:val="001C2FAD"/>
    <w:rsid w:val="001C4A08"/>
    <w:rsid w:val="001D746A"/>
    <w:rsid w:val="001E62B2"/>
    <w:rsid w:val="001E7BD4"/>
    <w:rsid w:val="001F3BA6"/>
    <w:rsid w:val="001F6DC3"/>
    <w:rsid w:val="001F73D3"/>
    <w:rsid w:val="00203268"/>
    <w:rsid w:val="002051CB"/>
    <w:rsid w:val="00210621"/>
    <w:rsid w:val="00214DBA"/>
    <w:rsid w:val="00217F85"/>
    <w:rsid w:val="002206B1"/>
    <w:rsid w:val="00220953"/>
    <w:rsid w:val="0022330B"/>
    <w:rsid w:val="002360B2"/>
    <w:rsid w:val="00242CC2"/>
    <w:rsid w:val="00246282"/>
    <w:rsid w:val="002519E5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820B5"/>
    <w:rsid w:val="002A29FF"/>
    <w:rsid w:val="002A2CC8"/>
    <w:rsid w:val="002A31FF"/>
    <w:rsid w:val="002B7999"/>
    <w:rsid w:val="002C7E44"/>
    <w:rsid w:val="002D5AFE"/>
    <w:rsid w:val="003002A0"/>
    <w:rsid w:val="00301B15"/>
    <w:rsid w:val="00302A7E"/>
    <w:rsid w:val="00304634"/>
    <w:rsid w:val="0030480C"/>
    <w:rsid w:val="00313090"/>
    <w:rsid w:val="003378F5"/>
    <w:rsid w:val="003427AF"/>
    <w:rsid w:val="00352664"/>
    <w:rsid w:val="00353D10"/>
    <w:rsid w:val="00361421"/>
    <w:rsid w:val="00370C49"/>
    <w:rsid w:val="00371CF6"/>
    <w:rsid w:val="00374972"/>
    <w:rsid w:val="00375B0E"/>
    <w:rsid w:val="00382DCC"/>
    <w:rsid w:val="00386241"/>
    <w:rsid w:val="00393DF4"/>
    <w:rsid w:val="00395473"/>
    <w:rsid w:val="0039729A"/>
    <w:rsid w:val="003A141E"/>
    <w:rsid w:val="003A2E2C"/>
    <w:rsid w:val="003A7080"/>
    <w:rsid w:val="003B4B27"/>
    <w:rsid w:val="003C5C60"/>
    <w:rsid w:val="003D22A6"/>
    <w:rsid w:val="003D6550"/>
    <w:rsid w:val="003E1396"/>
    <w:rsid w:val="003E571E"/>
    <w:rsid w:val="003F2233"/>
    <w:rsid w:val="0040410F"/>
    <w:rsid w:val="00404655"/>
    <w:rsid w:val="00406969"/>
    <w:rsid w:val="004101FC"/>
    <w:rsid w:val="00410623"/>
    <w:rsid w:val="00410CF3"/>
    <w:rsid w:val="00410D6C"/>
    <w:rsid w:val="00411F4C"/>
    <w:rsid w:val="0042079E"/>
    <w:rsid w:val="00426B46"/>
    <w:rsid w:val="00430BE3"/>
    <w:rsid w:val="00435990"/>
    <w:rsid w:val="004405CF"/>
    <w:rsid w:val="004457D8"/>
    <w:rsid w:val="0044624D"/>
    <w:rsid w:val="0044729C"/>
    <w:rsid w:val="00447B34"/>
    <w:rsid w:val="0045079F"/>
    <w:rsid w:val="0045445F"/>
    <w:rsid w:val="00455D65"/>
    <w:rsid w:val="00462082"/>
    <w:rsid w:val="004641FA"/>
    <w:rsid w:val="00464B12"/>
    <w:rsid w:val="00477976"/>
    <w:rsid w:val="004822EA"/>
    <w:rsid w:val="00486496"/>
    <w:rsid w:val="00486998"/>
    <w:rsid w:val="00486F17"/>
    <w:rsid w:val="00492AD3"/>
    <w:rsid w:val="004968C4"/>
    <w:rsid w:val="004A2DF5"/>
    <w:rsid w:val="004A3F8C"/>
    <w:rsid w:val="004B0502"/>
    <w:rsid w:val="004C705A"/>
    <w:rsid w:val="004E53E9"/>
    <w:rsid w:val="004E7996"/>
    <w:rsid w:val="004F00D1"/>
    <w:rsid w:val="004F44C5"/>
    <w:rsid w:val="005042ED"/>
    <w:rsid w:val="00516E8C"/>
    <w:rsid w:val="0052129D"/>
    <w:rsid w:val="00524A67"/>
    <w:rsid w:val="0052516E"/>
    <w:rsid w:val="00526021"/>
    <w:rsid w:val="005336EA"/>
    <w:rsid w:val="005351DA"/>
    <w:rsid w:val="005354C5"/>
    <w:rsid w:val="00535DC6"/>
    <w:rsid w:val="0054243D"/>
    <w:rsid w:val="00560B3C"/>
    <w:rsid w:val="0056460A"/>
    <w:rsid w:val="00567FB2"/>
    <w:rsid w:val="00573590"/>
    <w:rsid w:val="0058178D"/>
    <w:rsid w:val="005850D1"/>
    <w:rsid w:val="00590883"/>
    <w:rsid w:val="00590CEA"/>
    <w:rsid w:val="00591289"/>
    <w:rsid w:val="00595DDF"/>
    <w:rsid w:val="00597843"/>
    <w:rsid w:val="005A288A"/>
    <w:rsid w:val="005A35F2"/>
    <w:rsid w:val="005C2855"/>
    <w:rsid w:val="005C67F2"/>
    <w:rsid w:val="005D593F"/>
    <w:rsid w:val="005D5E95"/>
    <w:rsid w:val="005E21EA"/>
    <w:rsid w:val="005E5044"/>
    <w:rsid w:val="005E5E48"/>
    <w:rsid w:val="005E76F7"/>
    <w:rsid w:val="005F55FF"/>
    <w:rsid w:val="005F798C"/>
    <w:rsid w:val="00604D12"/>
    <w:rsid w:val="0060536C"/>
    <w:rsid w:val="00607A66"/>
    <w:rsid w:val="006151B1"/>
    <w:rsid w:val="0062160D"/>
    <w:rsid w:val="00622F3F"/>
    <w:rsid w:val="006242AD"/>
    <w:rsid w:val="006249F8"/>
    <w:rsid w:val="00630463"/>
    <w:rsid w:val="00631CB8"/>
    <w:rsid w:val="00637378"/>
    <w:rsid w:val="00641F31"/>
    <w:rsid w:val="00652408"/>
    <w:rsid w:val="00652BFA"/>
    <w:rsid w:val="00653E45"/>
    <w:rsid w:val="00657BF2"/>
    <w:rsid w:val="00660FB9"/>
    <w:rsid w:val="006622AE"/>
    <w:rsid w:val="00662302"/>
    <w:rsid w:val="00665D45"/>
    <w:rsid w:val="00665DE2"/>
    <w:rsid w:val="00672EC9"/>
    <w:rsid w:val="006752CE"/>
    <w:rsid w:val="00687940"/>
    <w:rsid w:val="00693C70"/>
    <w:rsid w:val="006A58BC"/>
    <w:rsid w:val="006B2AFB"/>
    <w:rsid w:val="006C1947"/>
    <w:rsid w:val="006C466B"/>
    <w:rsid w:val="006C53F2"/>
    <w:rsid w:val="006C6CB2"/>
    <w:rsid w:val="006D0059"/>
    <w:rsid w:val="006D010C"/>
    <w:rsid w:val="006D4FF3"/>
    <w:rsid w:val="006E2151"/>
    <w:rsid w:val="006E35D3"/>
    <w:rsid w:val="006E6CD2"/>
    <w:rsid w:val="006E7A3B"/>
    <w:rsid w:val="006F6724"/>
    <w:rsid w:val="006F6FC9"/>
    <w:rsid w:val="00700C5D"/>
    <w:rsid w:val="007030E3"/>
    <w:rsid w:val="00703B0F"/>
    <w:rsid w:val="00720F34"/>
    <w:rsid w:val="00725F0E"/>
    <w:rsid w:val="007343D8"/>
    <w:rsid w:val="00734F82"/>
    <w:rsid w:val="00746C25"/>
    <w:rsid w:val="00754D2D"/>
    <w:rsid w:val="00755774"/>
    <w:rsid w:val="00760C32"/>
    <w:rsid w:val="00760E4E"/>
    <w:rsid w:val="007621BA"/>
    <w:rsid w:val="00766FD3"/>
    <w:rsid w:val="007725F7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E3D20"/>
    <w:rsid w:val="007E4227"/>
    <w:rsid w:val="007F0774"/>
    <w:rsid w:val="007F5A3C"/>
    <w:rsid w:val="00800607"/>
    <w:rsid w:val="00800F8D"/>
    <w:rsid w:val="00802755"/>
    <w:rsid w:val="008060A8"/>
    <w:rsid w:val="00813409"/>
    <w:rsid w:val="008249B0"/>
    <w:rsid w:val="00825EE7"/>
    <w:rsid w:val="00827C30"/>
    <w:rsid w:val="008320AD"/>
    <w:rsid w:val="00836E01"/>
    <w:rsid w:val="008401EF"/>
    <w:rsid w:val="0084042F"/>
    <w:rsid w:val="00841BD6"/>
    <w:rsid w:val="0085017D"/>
    <w:rsid w:val="00854CA6"/>
    <w:rsid w:val="0086006A"/>
    <w:rsid w:val="00863B48"/>
    <w:rsid w:val="00880568"/>
    <w:rsid w:val="00882877"/>
    <w:rsid w:val="00885F24"/>
    <w:rsid w:val="00890BD3"/>
    <w:rsid w:val="008A2E06"/>
    <w:rsid w:val="008A6D9E"/>
    <w:rsid w:val="008A743F"/>
    <w:rsid w:val="008A7561"/>
    <w:rsid w:val="008B1D6C"/>
    <w:rsid w:val="008B2687"/>
    <w:rsid w:val="008C0784"/>
    <w:rsid w:val="008C0CFC"/>
    <w:rsid w:val="008C1AF8"/>
    <w:rsid w:val="008C31C7"/>
    <w:rsid w:val="008D25D9"/>
    <w:rsid w:val="008D30DA"/>
    <w:rsid w:val="008D4C01"/>
    <w:rsid w:val="008D6B2B"/>
    <w:rsid w:val="008F428E"/>
    <w:rsid w:val="008F4D50"/>
    <w:rsid w:val="008F5816"/>
    <w:rsid w:val="00903EA1"/>
    <w:rsid w:val="0090597E"/>
    <w:rsid w:val="00906AA4"/>
    <w:rsid w:val="00911306"/>
    <w:rsid w:val="0091249E"/>
    <w:rsid w:val="00921264"/>
    <w:rsid w:val="00921306"/>
    <w:rsid w:val="00923018"/>
    <w:rsid w:val="009251CB"/>
    <w:rsid w:val="00927E71"/>
    <w:rsid w:val="0093527A"/>
    <w:rsid w:val="00944D34"/>
    <w:rsid w:val="00953B26"/>
    <w:rsid w:val="00954260"/>
    <w:rsid w:val="009617A3"/>
    <w:rsid w:val="00970F05"/>
    <w:rsid w:val="009720FF"/>
    <w:rsid w:val="00972D2F"/>
    <w:rsid w:val="0097340C"/>
    <w:rsid w:val="00974F27"/>
    <w:rsid w:val="00996A98"/>
    <w:rsid w:val="009A01B8"/>
    <w:rsid w:val="009A1CC4"/>
    <w:rsid w:val="009B585B"/>
    <w:rsid w:val="009C6C18"/>
    <w:rsid w:val="009E0AC7"/>
    <w:rsid w:val="009E189B"/>
    <w:rsid w:val="00A01E26"/>
    <w:rsid w:val="00A04CC7"/>
    <w:rsid w:val="00A05CDA"/>
    <w:rsid w:val="00A116C5"/>
    <w:rsid w:val="00A1197D"/>
    <w:rsid w:val="00A2202E"/>
    <w:rsid w:val="00A222AD"/>
    <w:rsid w:val="00A267D7"/>
    <w:rsid w:val="00A3110F"/>
    <w:rsid w:val="00A37CEE"/>
    <w:rsid w:val="00A404E0"/>
    <w:rsid w:val="00A459C9"/>
    <w:rsid w:val="00A45A13"/>
    <w:rsid w:val="00A5036A"/>
    <w:rsid w:val="00A5255E"/>
    <w:rsid w:val="00A53369"/>
    <w:rsid w:val="00A53EB1"/>
    <w:rsid w:val="00A62852"/>
    <w:rsid w:val="00A66743"/>
    <w:rsid w:val="00A6691D"/>
    <w:rsid w:val="00A70BC5"/>
    <w:rsid w:val="00A71D85"/>
    <w:rsid w:val="00A75A6B"/>
    <w:rsid w:val="00A83569"/>
    <w:rsid w:val="00A8447B"/>
    <w:rsid w:val="00A84B53"/>
    <w:rsid w:val="00A84CF8"/>
    <w:rsid w:val="00A97013"/>
    <w:rsid w:val="00AA3488"/>
    <w:rsid w:val="00AA39B7"/>
    <w:rsid w:val="00AA5998"/>
    <w:rsid w:val="00AB3E49"/>
    <w:rsid w:val="00AC49F0"/>
    <w:rsid w:val="00AC6EFA"/>
    <w:rsid w:val="00AC7F23"/>
    <w:rsid w:val="00AE1BBB"/>
    <w:rsid w:val="00AE2A63"/>
    <w:rsid w:val="00AE2D04"/>
    <w:rsid w:val="00B031D7"/>
    <w:rsid w:val="00B10396"/>
    <w:rsid w:val="00B16F2C"/>
    <w:rsid w:val="00B256BD"/>
    <w:rsid w:val="00B316EC"/>
    <w:rsid w:val="00B35A58"/>
    <w:rsid w:val="00B35FB1"/>
    <w:rsid w:val="00B36638"/>
    <w:rsid w:val="00B5310C"/>
    <w:rsid w:val="00B559F0"/>
    <w:rsid w:val="00B65ECA"/>
    <w:rsid w:val="00B7265D"/>
    <w:rsid w:val="00B91D1D"/>
    <w:rsid w:val="00BA21FB"/>
    <w:rsid w:val="00BA3458"/>
    <w:rsid w:val="00BA43FE"/>
    <w:rsid w:val="00BA5D7C"/>
    <w:rsid w:val="00BA60B8"/>
    <w:rsid w:val="00BB0465"/>
    <w:rsid w:val="00BB2811"/>
    <w:rsid w:val="00BB6A73"/>
    <w:rsid w:val="00BC0171"/>
    <w:rsid w:val="00BC596C"/>
    <w:rsid w:val="00BC7C27"/>
    <w:rsid w:val="00BD4576"/>
    <w:rsid w:val="00BD5C7B"/>
    <w:rsid w:val="00BD7450"/>
    <w:rsid w:val="00BE42CF"/>
    <w:rsid w:val="00BE5DE1"/>
    <w:rsid w:val="00BF170E"/>
    <w:rsid w:val="00BF3C55"/>
    <w:rsid w:val="00C03CC2"/>
    <w:rsid w:val="00C10510"/>
    <w:rsid w:val="00C12830"/>
    <w:rsid w:val="00C157F7"/>
    <w:rsid w:val="00C15C4E"/>
    <w:rsid w:val="00C16CF3"/>
    <w:rsid w:val="00C20B0C"/>
    <w:rsid w:val="00C259E9"/>
    <w:rsid w:val="00C42357"/>
    <w:rsid w:val="00C47A64"/>
    <w:rsid w:val="00C5155E"/>
    <w:rsid w:val="00C53394"/>
    <w:rsid w:val="00C57D82"/>
    <w:rsid w:val="00C62962"/>
    <w:rsid w:val="00C652B0"/>
    <w:rsid w:val="00C73F66"/>
    <w:rsid w:val="00C81680"/>
    <w:rsid w:val="00C87BCA"/>
    <w:rsid w:val="00CB01A3"/>
    <w:rsid w:val="00CD681F"/>
    <w:rsid w:val="00CD7354"/>
    <w:rsid w:val="00CE3AB7"/>
    <w:rsid w:val="00CE6747"/>
    <w:rsid w:val="00CF3A90"/>
    <w:rsid w:val="00CF4A66"/>
    <w:rsid w:val="00CF7169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451ED"/>
    <w:rsid w:val="00D46AE7"/>
    <w:rsid w:val="00D56183"/>
    <w:rsid w:val="00D61095"/>
    <w:rsid w:val="00D676B7"/>
    <w:rsid w:val="00D7172C"/>
    <w:rsid w:val="00D73A74"/>
    <w:rsid w:val="00D77077"/>
    <w:rsid w:val="00D776F3"/>
    <w:rsid w:val="00D77DD0"/>
    <w:rsid w:val="00D818EF"/>
    <w:rsid w:val="00D857A9"/>
    <w:rsid w:val="00D9493C"/>
    <w:rsid w:val="00D95EB9"/>
    <w:rsid w:val="00D96BB8"/>
    <w:rsid w:val="00D97238"/>
    <w:rsid w:val="00D97C51"/>
    <w:rsid w:val="00DA5B87"/>
    <w:rsid w:val="00DB0809"/>
    <w:rsid w:val="00DB5A3A"/>
    <w:rsid w:val="00DB62DC"/>
    <w:rsid w:val="00DB6BD0"/>
    <w:rsid w:val="00DC158A"/>
    <w:rsid w:val="00DD3856"/>
    <w:rsid w:val="00DD3D73"/>
    <w:rsid w:val="00DD7A09"/>
    <w:rsid w:val="00DE6469"/>
    <w:rsid w:val="00DF0209"/>
    <w:rsid w:val="00DF54D9"/>
    <w:rsid w:val="00DF78AD"/>
    <w:rsid w:val="00E02F05"/>
    <w:rsid w:val="00E05C16"/>
    <w:rsid w:val="00E0661B"/>
    <w:rsid w:val="00E073B3"/>
    <w:rsid w:val="00E10358"/>
    <w:rsid w:val="00E152AD"/>
    <w:rsid w:val="00E20CC2"/>
    <w:rsid w:val="00E21A25"/>
    <w:rsid w:val="00E255A4"/>
    <w:rsid w:val="00E264AE"/>
    <w:rsid w:val="00E3752B"/>
    <w:rsid w:val="00E504D7"/>
    <w:rsid w:val="00E56C01"/>
    <w:rsid w:val="00E57F5D"/>
    <w:rsid w:val="00E60BDB"/>
    <w:rsid w:val="00E63D4E"/>
    <w:rsid w:val="00E77DE9"/>
    <w:rsid w:val="00E855E6"/>
    <w:rsid w:val="00E93DCD"/>
    <w:rsid w:val="00E94DD4"/>
    <w:rsid w:val="00EA1575"/>
    <w:rsid w:val="00EA3428"/>
    <w:rsid w:val="00EA68DD"/>
    <w:rsid w:val="00EA7F3A"/>
    <w:rsid w:val="00EB7F06"/>
    <w:rsid w:val="00EC2539"/>
    <w:rsid w:val="00EC5A63"/>
    <w:rsid w:val="00EC6B75"/>
    <w:rsid w:val="00ED0B57"/>
    <w:rsid w:val="00EE4729"/>
    <w:rsid w:val="00EE7936"/>
    <w:rsid w:val="00EF2AFD"/>
    <w:rsid w:val="00EF31C7"/>
    <w:rsid w:val="00F0313F"/>
    <w:rsid w:val="00F06368"/>
    <w:rsid w:val="00F06ECC"/>
    <w:rsid w:val="00F153B3"/>
    <w:rsid w:val="00F24673"/>
    <w:rsid w:val="00F3073C"/>
    <w:rsid w:val="00F30B2F"/>
    <w:rsid w:val="00F35A5F"/>
    <w:rsid w:val="00F57A7A"/>
    <w:rsid w:val="00F60356"/>
    <w:rsid w:val="00F66E4D"/>
    <w:rsid w:val="00F67BD1"/>
    <w:rsid w:val="00F72E33"/>
    <w:rsid w:val="00F76257"/>
    <w:rsid w:val="00F8054F"/>
    <w:rsid w:val="00F913B2"/>
    <w:rsid w:val="00F937B5"/>
    <w:rsid w:val="00FA0202"/>
    <w:rsid w:val="00FA033A"/>
    <w:rsid w:val="00FA6F86"/>
    <w:rsid w:val="00FA7F52"/>
    <w:rsid w:val="00FB03EA"/>
    <w:rsid w:val="00FB0625"/>
    <w:rsid w:val="00FB3213"/>
    <w:rsid w:val="00FD3C6F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09E616A9-3F70-4520-85AE-33D3D3474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44729C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6208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4F44C5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6E215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E2151"/>
    <w:rPr>
      <w:color w:val="808080"/>
      <w:shd w:val="clear" w:color="auto" w:fill="E6E6E6"/>
    </w:rPr>
  </w:style>
  <w:style w:type="paragraph" w:customStyle="1" w:styleId="07Arte">
    <w:name w:val="07 Arte"/>
    <w:basedOn w:val="06Pauta"/>
    <w:qFormat/>
    <w:rsid w:val="00462082"/>
    <w:pPr>
      <w:jc w:val="both"/>
    </w:pPr>
    <w:rPr>
      <w:color w:val="008000"/>
    </w:rPr>
  </w:style>
  <w:style w:type="paragraph" w:customStyle="1" w:styleId="06Pauta">
    <w:name w:val="06 Pauta"/>
    <w:basedOn w:val="Normal"/>
    <w:qFormat/>
    <w:rsid w:val="00462082"/>
    <w:rPr>
      <w:rFonts w:ascii="Arial" w:hAnsi="Arial" w:cs="Arial"/>
      <w:color w:val="0000FF"/>
      <w:sz w:val="20"/>
    </w:rPr>
  </w:style>
  <w:style w:type="table" w:customStyle="1" w:styleId="TabeladeGradeClara2">
    <w:name w:val="Tabela de Grade Clara2"/>
    <w:basedOn w:val="Tabelanormal"/>
    <w:uiPriority w:val="40"/>
    <w:rsid w:val="00B031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3Subttulocaptulotese">
    <w:name w:val="03 Subtítulo capítulo tese"/>
    <w:basedOn w:val="Normal"/>
    <w:qFormat/>
    <w:rsid w:val="00435990"/>
    <w:pPr>
      <w:pBdr>
        <w:top w:val="nil"/>
        <w:left w:val="nil"/>
        <w:bottom w:val="nil"/>
        <w:right w:val="nil"/>
        <w:between w:val="nil"/>
      </w:pBdr>
      <w:tabs>
        <w:tab w:val="left" w:pos="2520"/>
      </w:tabs>
      <w:spacing w:after="160" w:line="360" w:lineRule="auto"/>
    </w:pPr>
    <w:rPr>
      <w:rFonts w:ascii="Arial" w:eastAsia="Calibri" w:hAnsi="Arial" w:cs="Calibri"/>
      <w:b/>
      <w:color w:val="000000"/>
      <w:sz w:val="25"/>
      <w:szCs w:val="26"/>
      <w:lang w:eastAsia="pt-BR"/>
    </w:rPr>
  </w:style>
  <w:style w:type="paragraph" w:customStyle="1" w:styleId="Figuratese">
    <w:name w:val="Figura tese"/>
    <w:basedOn w:val="Normal"/>
    <w:qFormat/>
    <w:rsid w:val="00435990"/>
    <w:pPr>
      <w:pBdr>
        <w:top w:val="nil"/>
        <w:left w:val="nil"/>
        <w:bottom w:val="nil"/>
        <w:right w:val="nil"/>
        <w:between w:val="nil"/>
      </w:pBdr>
      <w:spacing w:after="160" w:line="259" w:lineRule="auto"/>
      <w:jc w:val="center"/>
    </w:pPr>
    <w:rPr>
      <w:rFonts w:ascii="Arial" w:hAnsi="Arial" w:cs="Arial"/>
      <w:color w:val="000000"/>
      <w:sz w:val="22"/>
      <w:szCs w:val="18"/>
      <w:lang w:eastAsia="pt-BR"/>
    </w:rPr>
  </w:style>
  <w:style w:type="paragraph" w:styleId="Reviso">
    <w:name w:val="Revision"/>
    <w:hidden/>
    <w:uiPriority w:val="99"/>
    <w:semiHidden/>
    <w:rsid w:val="006C1947"/>
    <w:rPr>
      <w:rFonts w:ascii="Times New Roman" w:hAnsi="Times New Roman" w:cs="Times New Roman"/>
    </w:rPr>
  </w:style>
  <w:style w:type="character" w:styleId="TextodoEspaoReservado">
    <w:name w:val="Placeholder Text"/>
    <w:basedOn w:val="Fontepargpadro"/>
    <w:uiPriority w:val="99"/>
    <w:semiHidden/>
    <w:rsid w:val="003B4B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04EBE23-006B-413B-A15F-433931B1E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10</Pages>
  <Words>2330</Words>
  <Characters>12587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18</cp:revision>
  <cp:lastPrinted>2017-10-09T19:08:00Z</cp:lastPrinted>
  <dcterms:created xsi:type="dcterms:W3CDTF">2018-01-15T19:41:00Z</dcterms:created>
  <dcterms:modified xsi:type="dcterms:W3CDTF">2018-01-19T13:44:00Z</dcterms:modified>
</cp:coreProperties>
</file>