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502ED" w14:textId="77777777" w:rsidR="00660A01" w:rsidRPr="00646095" w:rsidRDefault="00660A01" w:rsidP="00660A01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>
        <w:t>A</w:t>
      </w:r>
      <w:r w:rsidRPr="00F624AA">
        <w:t xml:space="preserve"> aprendizagem</w:t>
      </w:r>
    </w:p>
    <w:p w14:paraId="5E1E11B7" w14:textId="77777777" w:rsidR="00660A01" w:rsidRDefault="00660A01" w:rsidP="00660A01">
      <w:pPr>
        <w:pStyle w:val="00P1"/>
      </w:pPr>
    </w:p>
    <w:p w14:paraId="429A8E98" w14:textId="77777777" w:rsidR="00660A01" w:rsidRDefault="00660A01" w:rsidP="00660A01">
      <w:pPr>
        <w:pStyle w:val="00P1"/>
      </w:pPr>
      <w:r>
        <w:t>Gabarito da avaliação</w:t>
      </w:r>
    </w:p>
    <w:p w14:paraId="3E5D3363" w14:textId="77777777" w:rsidR="00660A01" w:rsidRPr="00846801" w:rsidRDefault="00660A01" w:rsidP="00660A01">
      <w:pPr>
        <w:pStyle w:val="00textosemparagrafo"/>
        <w:rPr>
          <w:b/>
          <w:bCs/>
        </w:rPr>
      </w:pPr>
    </w:p>
    <w:p w14:paraId="2F4C3856" w14:textId="182C11DE" w:rsidR="00CB4603" w:rsidRPr="00660A01" w:rsidRDefault="00660A01" w:rsidP="00660A01">
      <w:pPr>
        <w:pStyle w:val="00textosemparagrafo"/>
        <w:rPr>
          <w:b/>
          <w:bCs/>
        </w:rPr>
      </w:pPr>
      <w:r>
        <w:rPr>
          <w:b/>
          <w:bCs/>
        </w:rPr>
        <w:t>1.</w:t>
      </w:r>
      <w:r w:rsidR="00CB4603" w:rsidRPr="00660A01">
        <w:rPr>
          <w:b/>
          <w:bCs/>
        </w:rPr>
        <w:t xml:space="preserve"> Alternativa D. </w:t>
      </w:r>
    </w:p>
    <w:p w14:paraId="1A19F5B0" w14:textId="5EBAEBED" w:rsidR="00CB4603" w:rsidRPr="00083DBC" w:rsidRDefault="00CB4603" w:rsidP="00660A01">
      <w:pPr>
        <w:pStyle w:val="00textosemparagrafo"/>
      </w:pPr>
      <w:r>
        <w:t xml:space="preserve">Nesta atividade, </w:t>
      </w:r>
      <w:r w:rsidRPr="00083DBC">
        <w:t xml:space="preserve">os </w:t>
      </w:r>
      <w:r>
        <w:t>aluno</w:t>
      </w:r>
      <w:r w:rsidRPr="00083DBC">
        <w:t xml:space="preserve">s devem </w:t>
      </w:r>
      <w:r>
        <w:t>ter compreendido sobre</w:t>
      </w:r>
      <w:r w:rsidRPr="00083DBC">
        <w:t xml:space="preserve"> estados físicos da matéria (sólido, líquido e gasoso)</w:t>
      </w:r>
      <w:r>
        <w:t xml:space="preserve"> dos diferentes exemplos. No</w:t>
      </w:r>
      <w:r w:rsidRPr="00083DBC">
        <w:t xml:space="preserve"> estado sólido</w:t>
      </w:r>
      <w:r>
        <w:t>, a matéria</w:t>
      </w:r>
      <w:r w:rsidRPr="00083DBC">
        <w:t xml:space="preserve"> tem forma definida, independentemente do recipiente</w:t>
      </w:r>
      <w:r>
        <w:t>.</w:t>
      </w:r>
      <w:r w:rsidRPr="00083DBC">
        <w:t xml:space="preserve"> </w:t>
      </w:r>
      <w:r>
        <w:t>No estado líquido, a matéria</w:t>
      </w:r>
      <w:r w:rsidRPr="00083DBC">
        <w:t xml:space="preserve"> não t</w:t>
      </w:r>
      <w:r>
        <w:t>e</w:t>
      </w:r>
      <w:r w:rsidRPr="00083DBC">
        <w:t xml:space="preserve">m forma definida e adquire a forma do recipiente que </w:t>
      </w:r>
      <w:r w:rsidR="00722C6B">
        <w:t>a</w:t>
      </w:r>
      <w:r w:rsidRPr="00083DBC">
        <w:t xml:space="preserve"> cont</w:t>
      </w:r>
      <w:r w:rsidR="00722C6B">
        <w:t>é</w:t>
      </w:r>
      <w:r w:rsidRPr="00083DBC">
        <w:t>m</w:t>
      </w:r>
      <w:r>
        <w:t>. No estado gasoso, a matéria</w:t>
      </w:r>
      <w:r w:rsidRPr="00083DBC">
        <w:t xml:space="preserve"> não te</w:t>
      </w:r>
      <w:r>
        <w:t>m</w:t>
      </w:r>
      <w:r w:rsidRPr="00083DBC">
        <w:t xml:space="preserve"> forma definida, </w:t>
      </w:r>
      <w:r>
        <w:t>ela se</w:t>
      </w:r>
      <w:r w:rsidRPr="00083DBC">
        <w:t xml:space="preserve"> expande, ocupando totalmente os espaços dos recipientes que </w:t>
      </w:r>
      <w:r w:rsidR="00722C6B">
        <w:t>a</w:t>
      </w:r>
      <w:r w:rsidRPr="00083DBC">
        <w:t xml:space="preserve"> cont</w:t>
      </w:r>
      <w:r w:rsidR="00BF7D11">
        <w:t>é</w:t>
      </w:r>
      <w:r w:rsidRPr="00083DBC">
        <w:t xml:space="preserve">m. Caso os </w:t>
      </w:r>
      <w:r>
        <w:t>aluno</w:t>
      </w:r>
      <w:r w:rsidRPr="00083DBC">
        <w:t xml:space="preserve">s tenham dificuldades na resolução </w:t>
      </w:r>
      <w:r>
        <w:t>da atividade</w:t>
      </w:r>
      <w:r w:rsidRPr="00083DBC">
        <w:t xml:space="preserve">, retome a página 91 do </w:t>
      </w:r>
      <w:r>
        <w:t>L</w:t>
      </w:r>
      <w:r w:rsidRPr="00083DBC">
        <w:t xml:space="preserve">ivro do </w:t>
      </w:r>
      <w:r>
        <w:t>E</w:t>
      </w:r>
      <w:r w:rsidRPr="00083DBC">
        <w:t xml:space="preserve">studante, </w:t>
      </w:r>
      <w:r>
        <w:t>que aborda os</w:t>
      </w:r>
      <w:r w:rsidRPr="00083DBC">
        <w:t xml:space="preserve"> estados físicos da matéria</w:t>
      </w:r>
      <w:r>
        <w:t xml:space="preserve">. </w:t>
      </w:r>
    </w:p>
    <w:p w14:paraId="70F32E7C" w14:textId="77777777" w:rsidR="00CB4603" w:rsidRPr="00660A01" w:rsidRDefault="00CB4603" w:rsidP="00660A01">
      <w:pPr>
        <w:pStyle w:val="00textosemparagrafo"/>
        <w:rPr>
          <w:b/>
          <w:bCs/>
        </w:rPr>
      </w:pPr>
    </w:p>
    <w:p w14:paraId="3C4B4B2D" w14:textId="77777777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 xml:space="preserve">2. a) Mistura. b) Mudança de forma. </w:t>
      </w:r>
    </w:p>
    <w:p w14:paraId="3A0037FA" w14:textId="7B3A5D06" w:rsidR="00CB4603" w:rsidRPr="00083DBC" w:rsidRDefault="00CB4603" w:rsidP="00660A01">
      <w:pPr>
        <w:pStyle w:val="00textosemparagrafo"/>
      </w:pPr>
      <w:r w:rsidRPr="00682727">
        <w:t>Nesta atividade,</w:t>
      </w:r>
      <w:r w:rsidRPr="00504DCB">
        <w:t xml:space="preserve"> os alunos devem reconhecer as mudanças que ocorreram nos alimentos, antes de serem ingeridos por Mariana no café </w:t>
      </w:r>
      <w:r w:rsidRPr="00083DBC">
        <w:t>da manhã, classificando-</w:t>
      </w:r>
      <w:r w:rsidR="00BF7D11">
        <w:t>o</w:t>
      </w:r>
      <w:r w:rsidRPr="00083DBC">
        <w:t xml:space="preserve">s em </w:t>
      </w:r>
      <w:r>
        <w:t xml:space="preserve">mudança de forma ou </w:t>
      </w:r>
      <w:r w:rsidRPr="00083DBC">
        <w:t>mistura</w:t>
      </w:r>
      <w:r>
        <w:t>.</w:t>
      </w:r>
      <w:r w:rsidRPr="00083DBC">
        <w:t xml:space="preserve"> </w:t>
      </w:r>
      <w:r w:rsidRPr="00BF7D11">
        <w:t xml:space="preserve">As mudanças de forma não alteram a substância </w:t>
      </w:r>
      <w:r w:rsidR="00BF7D11" w:rsidRPr="00270A61">
        <w:t>de que um</w:t>
      </w:r>
      <w:r w:rsidR="00BF7D11" w:rsidRPr="00BF7D11">
        <w:t xml:space="preserve"> </w:t>
      </w:r>
      <w:r w:rsidRPr="00BF7D11">
        <w:t xml:space="preserve">material é feito. As misturas ocorrem ao juntar duas substâncias, </w:t>
      </w:r>
      <w:r w:rsidRPr="005B418D">
        <w:t xml:space="preserve">como o leite com o chocolate em pó, porém não ocorre modificação das </w:t>
      </w:r>
      <w:r w:rsidRPr="00270A61">
        <w:t>substâncias de que cada material é feito. Caso os alunos tenham dificuldades na resolução da atividade, retome o conteúdo que trata das transformações</w:t>
      </w:r>
      <w:r>
        <w:t xml:space="preserve"> físicas da matéria. </w:t>
      </w:r>
      <w:r w:rsidRPr="00083DBC">
        <w:t xml:space="preserve"> </w:t>
      </w:r>
    </w:p>
    <w:p w14:paraId="3570376E" w14:textId="77777777" w:rsidR="00CB4603" w:rsidRPr="00660A01" w:rsidRDefault="00CB4603" w:rsidP="00660A01">
      <w:pPr>
        <w:pStyle w:val="00textosemparagrafo"/>
        <w:rPr>
          <w:b/>
          <w:bCs/>
        </w:rPr>
      </w:pPr>
    </w:p>
    <w:p w14:paraId="2D0B46FC" w14:textId="77777777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 xml:space="preserve">3. Alternativa D. </w:t>
      </w:r>
    </w:p>
    <w:p w14:paraId="24AF0B17" w14:textId="42C327C0" w:rsidR="00CB4603" w:rsidRDefault="00CB4603" w:rsidP="00660A01">
      <w:pPr>
        <w:pStyle w:val="00textosemparagrafo"/>
      </w:pPr>
      <w:r w:rsidRPr="00682727">
        <w:t>Os alunos que acerta</w:t>
      </w:r>
      <w:r w:rsidR="00BF7D11">
        <w:t>ra</w:t>
      </w:r>
      <w:r w:rsidRPr="00682727">
        <w:t>m a alternativa sabem</w:t>
      </w:r>
      <w:r w:rsidRPr="00E04549">
        <w:t xml:space="preserve"> identificar </w:t>
      </w:r>
      <w:r w:rsidRPr="00083DBC">
        <w:t xml:space="preserve">a mistura </w:t>
      </w:r>
      <w:r w:rsidR="00BF416F">
        <w:t xml:space="preserve">em que </w:t>
      </w:r>
      <w:r w:rsidRPr="00083DBC">
        <w:t xml:space="preserve">é possível reconhecer a sua composição. </w:t>
      </w:r>
      <w:r>
        <w:t>As m</w:t>
      </w:r>
      <w:r w:rsidRPr="00083DBC">
        <w:t>isturas são formadas por duas ou mais substâncias</w:t>
      </w:r>
      <w:r>
        <w:t>.</w:t>
      </w:r>
      <w:r w:rsidRPr="00083DBC">
        <w:t xml:space="preserve"> Em algumas misturas é possível visualizar a olho nu os seus componentes, como é o caso do granito, formado por quartzo, feldspato e mica. Em outras, não é possível distinguir os componentes, como é o caso da massa de bolo que contém leite, farinha, ovos etc.; </w:t>
      </w:r>
      <w:r w:rsidR="00722C6B">
        <w:t>d</w:t>
      </w:r>
      <w:r w:rsidRPr="00083DBC">
        <w:t>a água do mar</w:t>
      </w:r>
      <w:r w:rsidR="00722C6B">
        <w:t>,</w:t>
      </w:r>
      <w:r w:rsidRPr="00083DBC">
        <w:t xml:space="preserve"> que além de água contém </w:t>
      </w:r>
      <w:r w:rsidR="00BF7D11">
        <w:t xml:space="preserve">oxigênio, cloreto de sódio e outros minerais, </w:t>
      </w:r>
      <w:r w:rsidRPr="00083DBC">
        <w:t xml:space="preserve">e </w:t>
      </w:r>
      <w:r w:rsidR="00722C6B">
        <w:t>d</w:t>
      </w:r>
      <w:r w:rsidRPr="00083DBC">
        <w:t xml:space="preserve">o ar atmosférico, que é formado por diferentes tipos de gases. Caso os </w:t>
      </w:r>
      <w:r>
        <w:t>aluno</w:t>
      </w:r>
      <w:r w:rsidRPr="00083DBC">
        <w:t xml:space="preserve">s tenham dificuldade na resolução </w:t>
      </w:r>
      <w:r>
        <w:t>da atividade,</w:t>
      </w:r>
      <w:r w:rsidRPr="00083DBC">
        <w:t xml:space="preserve"> retome </w:t>
      </w:r>
      <w:r>
        <w:t xml:space="preserve">o conceito sobre as misturas na vida diária. </w:t>
      </w:r>
      <w:r w:rsidRPr="00083DBC">
        <w:t xml:space="preserve"> </w:t>
      </w:r>
    </w:p>
    <w:p w14:paraId="6A492727" w14:textId="77777777" w:rsidR="00CB4603" w:rsidRPr="00660A01" w:rsidRDefault="00CB4603" w:rsidP="00660A01">
      <w:pPr>
        <w:pStyle w:val="00textosemparagrafo"/>
        <w:rPr>
          <w:b/>
          <w:bCs/>
        </w:rPr>
      </w:pPr>
    </w:p>
    <w:p w14:paraId="136FED0B" w14:textId="43899555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 xml:space="preserve">4. a) </w:t>
      </w:r>
      <w:r w:rsidR="00D02567">
        <w:rPr>
          <w:b/>
          <w:bCs/>
        </w:rPr>
        <w:t>As pedras de</w:t>
      </w:r>
      <w:r w:rsidRPr="00660A01">
        <w:rPr>
          <w:b/>
          <w:bCs/>
        </w:rPr>
        <w:t xml:space="preserve"> gelo v</w:t>
      </w:r>
      <w:r w:rsidR="00BF7D11">
        <w:rPr>
          <w:b/>
          <w:bCs/>
        </w:rPr>
        <w:t>ão</w:t>
      </w:r>
      <w:r w:rsidRPr="00660A01">
        <w:rPr>
          <w:b/>
          <w:bCs/>
        </w:rPr>
        <w:t xml:space="preserve"> derreter. b) </w:t>
      </w:r>
      <w:r w:rsidR="00D02567">
        <w:rPr>
          <w:b/>
          <w:bCs/>
        </w:rPr>
        <w:t>As pedras de</w:t>
      </w:r>
      <w:r w:rsidR="00BF7D11">
        <w:rPr>
          <w:b/>
          <w:bCs/>
        </w:rPr>
        <w:t xml:space="preserve"> gelo</w:t>
      </w:r>
      <w:r w:rsidR="00BF7D11" w:rsidRPr="00660A01">
        <w:rPr>
          <w:b/>
          <w:bCs/>
        </w:rPr>
        <w:t xml:space="preserve"> </w:t>
      </w:r>
      <w:r w:rsidRPr="00660A01">
        <w:rPr>
          <w:b/>
          <w:bCs/>
        </w:rPr>
        <w:t>passa</w:t>
      </w:r>
      <w:r w:rsidR="00BF7D11">
        <w:rPr>
          <w:b/>
          <w:bCs/>
        </w:rPr>
        <w:t>m</w:t>
      </w:r>
      <w:r w:rsidRPr="00660A01">
        <w:rPr>
          <w:b/>
          <w:bCs/>
        </w:rPr>
        <w:t xml:space="preserve"> do estado sólido para o estado líquido</w:t>
      </w:r>
      <w:r w:rsidR="00F10D33">
        <w:rPr>
          <w:b/>
          <w:bCs/>
        </w:rPr>
        <w:t>;</w:t>
      </w:r>
      <w:r w:rsidRPr="00660A01">
        <w:rPr>
          <w:b/>
          <w:bCs/>
        </w:rPr>
        <w:t xml:space="preserve"> essa mudança de estado é chamada de fusão. c) Essa mudança é reversível. </w:t>
      </w:r>
    </w:p>
    <w:p w14:paraId="47E58BB9" w14:textId="0BA15BDB" w:rsidR="00CB4603" w:rsidRPr="00083DBC" w:rsidRDefault="00CB4603" w:rsidP="00660A01">
      <w:pPr>
        <w:pStyle w:val="00textosemparagrafo"/>
      </w:pPr>
      <w:r>
        <w:t>Nesta atividade, os</w:t>
      </w:r>
      <w:r w:rsidRPr="00083DBC">
        <w:t xml:space="preserve"> </w:t>
      </w:r>
      <w:r>
        <w:t>aluno</w:t>
      </w:r>
      <w:r w:rsidRPr="00083DBC">
        <w:t>s devem reconhecer</w:t>
      </w:r>
      <w:r>
        <w:t xml:space="preserve"> a mudança de estado físico da água que ocorre com o gelo ao derreter. Do estado sólido, o gelo passa para o estado líquido</w:t>
      </w:r>
      <w:r w:rsidR="00F10D33">
        <w:t>;</w:t>
      </w:r>
      <w:r w:rsidR="009A4592">
        <w:t xml:space="preserve"> essa mudança de estado é chamada</w:t>
      </w:r>
      <w:r w:rsidR="00F10D33">
        <w:t xml:space="preserve"> de</w:t>
      </w:r>
      <w:r w:rsidRPr="00083DBC">
        <w:t xml:space="preserve"> fusão</w:t>
      </w:r>
      <w:r>
        <w:t xml:space="preserve">. </w:t>
      </w:r>
      <w:r w:rsidRPr="00083DBC">
        <w:t xml:space="preserve">Caso os </w:t>
      </w:r>
      <w:r>
        <w:t>aluno</w:t>
      </w:r>
      <w:r w:rsidRPr="00083DBC">
        <w:t xml:space="preserve">s tenham dificuldade na resolução </w:t>
      </w:r>
      <w:r>
        <w:t>da atividade,</w:t>
      </w:r>
      <w:r w:rsidRPr="00083DBC">
        <w:t xml:space="preserve"> retome </w:t>
      </w:r>
      <w:r>
        <w:t>o conteúdo sobre as</w:t>
      </w:r>
      <w:r w:rsidRPr="00083DBC">
        <w:t xml:space="preserve"> mudanças nos estados físicos da água</w:t>
      </w:r>
      <w:r>
        <w:t>.</w:t>
      </w:r>
    </w:p>
    <w:p w14:paraId="4C2E120C" w14:textId="023BACF7" w:rsidR="00660A01" w:rsidRDefault="00660A01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E772809" w14:textId="4D546DD3" w:rsidR="00CB4603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lastRenderedPageBreak/>
        <w:t>5.</w:t>
      </w:r>
    </w:p>
    <w:p w14:paraId="3B061D2E" w14:textId="09420DC1" w:rsidR="00660A01" w:rsidRDefault="00660A01" w:rsidP="00660A01">
      <w:pPr>
        <w:pStyle w:val="00textosemparagrafo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660A01" w14:paraId="72A79599" w14:textId="77777777" w:rsidTr="00D025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1925" w:type="dxa"/>
          </w:tcPr>
          <w:p w14:paraId="1CBE12B2" w14:textId="77777777" w:rsidR="00660A01" w:rsidRPr="003E6053" w:rsidRDefault="00660A01" w:rsidP="00F35E18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</w:p>
        </w:tc>
        <w:tc>
          <w:tcPr>
            <w:tcW w:w="1925" w:type="dxa"/>
          </w:tcPr>
          <w:p w14:paraId="42DFFCB9" w14:textId="77777777" w:rsidR="00660A01" w:rsidRPr="003E6053" w:rsidRDefault="00660A01" w:rsidP="00F35E18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3E6053">
              <w:rPr>
                <w:rFonts w:ascii="Arial" w:hAnsi="Arial"/>
                <w:b/>
                <w:bCs/>
                <w:sz w:val="21"/>
              </w:rPr>
              <w:t>Fusão</w:t>
            </w:r>
          </w:p>
        </w:tc>
        <w:tc>
          <w:tcPr>
            <w:tcW w:w="1926" w:type="dxa"/>
          </w:tcPr>
          <w:p w14:paraId="25EF18AE" w14:textId="77777777" w:rsidR="00660A01" w:rsidRPr="003E6053" w:rsidRDefault="00660A01" w:rsidP="00F35E18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3E6053">
              <w:rPr>
                <w:rFonts w:ascii="Arial" w:hAnsi="Arial"/>
                <w:b/>
                <w:bCs/>
                <w:sz w:val="21"/>
              </w:rPr>
              <w:t>Solidificação</w:t>
            </w:r>
          </w:p>
        </w:tc>
        <w:tc>
          <w:tcPr>
            <w:tcW w:w="1926" w:type="dxa"/>
          </w:tcPr>
          <w:p w14:paraId="60928C06" w14:textId="77777777" w:rsidR="00660A01" w:rsidRPr="003E6053" w:rsidRDefault="00660A01" w:rsidP="00F35E18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3E6053">
              <w:rPr>
                <w:rFonts w:ascii="Arial" w:hAnsi="Arial"/>
                <w:b/>
                <w:bCs/>
                <w:sz w:val="21"/>
              </w:rPr>
              <w:t>Condensação</w:t>
            </w:r>
          </w:p>
        </w:tc>
        <w:tc>
          <w:tcPr>
            <w:tcW w:w="1926" w:type="dxa"/>
          </w:tcPr>
          <w:p w14:paraId="7112A096" w14:textId="77777777" w:rsidR="00660A01" w:rsidRPr="003E6053" w:rsidRDefault="00660A01" w:rsidP="00F35E18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3E6053">
              <w:rPr>
                <w:rFonts w:ascii="Arial" w:hAnsi="Arial"/>
                <w:b/>
                <w:bCs/>
                <w:sz w:val="21"/>
              </w:rPr>
              <w:t>Vaporização</w:t>
            </w:r>
          </w:p>
        </w:tc>
      </w:tr>
      <w:tr w:rsidR="00660A01" w14:paraId="5FE2B345" w14:textId="77777777" w:rsidTr="00D02567">
        <w:trPr>
          <w:trHeight w:val="340"/>
        </w:trPr>
        <w:tc>
          <w:tcPr>
            <w:tcW w:w="1925" w:type="dxa"/>
          </w:tcPr>
          <w:p w14:paraId="2222F935" w14:textId="77777777" w:rsidR="00660A01" w:rsidRPr="003E6053" w:rsidRDefault="00660A01" w:rsidP="00F35E18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3E6053">
              <w:rPr>
                <w:rFonts w:ascii="Arial" w:hAnsi="Arial"/>
                <w:b/>
                <w:bCs/>
                <w:sz w:val="21"/>
              </w:rPr>
              <w:t>Água é aquecida</w:t>
            </w:r>
          </w:p>
        </w:tc>
        <w:tc>
          <w:tcPr>
            <w:tcW w:w="1925" w:type="dxa"/>
          </w:tcPr>
          <w:p w14:paraId="32BF2C03" w14:textId="6317B7FF" w:rsidR="00660A01" w:rsidRPr="00660A01" w:rsidRDefault="00660A01" w:rsidP="00660A01">
            <w:pPr>
              <w:pStyle w:val="00tabela"/>
              <w:jc w:val="center"/>
              <w:rPr>
                <w:rFonts w:ascii="Arial" w:hAnsi="Arial"/>
                <w:sz w:val="21"/>
              </w:rPr>
            </w:pPr>
            <w:r w:rsidRPr="00660A01">
              <w:rPr>
                <w:rFonts w:ascii="Arial" w:hAnsi="Arial"/>
                <w:sz w:val="21"/>
              </w:rPr>
              <w:t>X</w:t>
            </w:r>
          </w:p>
        </w:tc>
        <w:tc>
          <w:tcPr>
            <w:tcW w:w="1926" w:type="dxa"/>
          </w:tcPr>
          <w:p w14:paraId="6B084D0C" w14:textId="77777777" w:rsidR="00660A01" w:rsidRPr="00660A01" w:rsidRDefault="00660A01" w:rsidP="00660A01">
            <w:pPr>
              <w:pStyle w:val="00tabela"/>
              <w:jc w:val="center"/>
              <w:rPr>
                <w:rFonts w:ascii="Arial" w:hAnsi="Arial"/>
                <w:sz w:val="21"/>
              </w:rPr>
            </w:pPr>
          </w:p>
        </w:tc>
        <w:tc>
          <w:tcPr>
            <w:tcW w:w="1926" w:type="dxa"/>
          </w:tcPr>
          <w:p w14:paraId="3880BD05" w14:textId="77777777" w:rsidR="00660A01" w:rsidRPr="00660A01" w:rsidRDefault="00660A01" w:rsidP="00660A01">
            <w:pPr>
              <w:pStyle w:val="00tabela"/>
              <w:jc w:val="center"/>
              <w:rPr>
                <w:rFonts w:ascii="Arial" w:hAnsi="Arial"/>
                <w:sz w:val="21"/>
              </w:rPr>
            </w:pPr>
          </w:p>
        </w:tc>
        <w:tc>
          <w:tcPr>
            <w:tcW w:w="1926" w:type="dxa"/>
          </w:tcPr>
          <w:p w14:paraId="3DE045CE" w14:textId="167A1DB5" w:rsidR="00660A01" w:rsidRPr="00660A01" w:rsidRDefault="00660A01" w:rsidP="00660A01">
            <w:pPr>
              <w:pStyle w:val="00tabela"/>
              <w:jc w:val="center"/>
              <w:rPr>
                <w:rFonts w:ascii="Arial" w:hAnsi="Arial"/>
                <w:sz w:val="21"/>
              </w:rPr>
            </w:pPr>
            <w:r w:rsidRPr="00660A01">
              <w:rPr>
                <w:rFonts w:ascii="Arial" w:hAnsi="Arial"/>
                <w:sz w:val="21"/>
              </w:rPr>
              <w:t>X</w:t>
            </w:r>
          </w:p>
        </w:tc>
      </w:tr>
      <w:tr w:rsidR="00660A01" w14:paraId="2E79DBF5" w14:textId="77777777" w:rsidTr="00D02567">
        <w:trPr>
          <w:trHeight w:val="340"/>
        </w:trPr>
        <w:tc>
          <w:tcPr>
            <w:tcW w:w="1925" w:type="dxa"/>
          </w:tcPr>
          <w:p w14:paraId="17044A31" w14:textId="77777777" w:rsidR="00660A01" w:rsidRPr="003E6053" w:rsidRDefault="00660A01" w:rsidP="00F35E18">
            <w:pPr>
              <w:pStyle w:val="00tabela"/>
              <w:jc w:val="center"/>
              <w:rPr>
                <w:rFonts w:ascii="Arial" w:hAnsi="Arial"/>
                <w:b/>
                <w:bCs/>
                <w:sz w:val="21"/>
              </w:rPr>
            </w:pPr>
            <w:r w:rsidRPr="003E6053">
              <w:rPr>
                <w:rFonts w:ascii="Arial" w:hAnsi="Arial"/>
                <w:b/>
                <w:bCs/>
                <w:sz w:val="21"/>
              </w:rPr>
              <w:t>Água é resfriada</w:t>
            </w:r>
          </w:p>
        </w:tc>
        <w:tc>
          <w:tcPr>
            <w:tcW w:w="1925" w:type="dxa"/>
          </w:tcPr>
          <w:p w14:paraId="1A9EF166" w14:textId="77777777" w:rsidR="00660A01" w:rsidRPr="00660A01" w:rsidRDefault="00660A01" w:rsidP="00660A01">
            <w:pPr>
              <w:pStyle w:val="00tabela"/>
              <w:jc w:val="center"/>
              <w:rPr>
                <w:rFonts w:ascii="Arial" w:hAnsi="Arial"/>
                <w:sz w:val="21"/>
              </w:rPr>
            </w:pPr>
          </w:p>
        </w:tc>
        <w:tc>
          <w:tcPr>
            <w:tcW w:w="1926" w:type="dxa"/>
          </w:tcPr>
          <w:p w14:paraId="5E9FA75A" w14:textId="4297B606" w:rsidR="00660A01" w:rsidRPr="00660A01" w:rsidRDefault="00660A01" w:rsidP="00660A01">
            <w:pPr>
              <w:pStyle w:val="00tabela"/>
              <w:jc w:val="center"/>
              <w:rPr>
                <w:rFonts w:ascii="Arial" w:hAnsi="Arial"/>
                <w:sz w:val="21"/>
              </w:rPr>
            </w:pPr>
            <w:r w:rsidRPr="00660A01">
              <w:rPr>
                <w:rFonts w:ascii="Arial" w:hAnsi="Arial"/>
                <w:sz w:val="21"/>
              </w:rPr>
              <w:t>X</w:t>
            </w:r>
          </w:p>
        </w:tc>
        <w:tc>
          <w:tcPr>
            <w:tcW w:w="1926" w:type="dxa"/>
          </w:tcPr>
          <w:p w14:paraId="2DE4049C" w14:textId="3A1B6161" w:rsidR="00660A01" w:rsidRPr="00660A01" w:rsidRDefault="00660A01" w:rsidP="00660A01">
            <w:pPr>
              <w:pStyle w:val="00tabela"/>
              <w:jc w:val="center"/>
              <w:rPr>
                <w:rFonts w:ascii="Arial" w:hAnsi="Arial"/>
                <w:sz w:val="21"/>
              </w:rPr>
            </w:pPr>
            <w:r w:rsidRPr="00660A01">
              <w:rPr>
                <w:rFonts w:ascii="Arial" w:hAnsi="Arial"/>
                <w:sz w:val="21"/>
              </w:rPr>
              <w:t>X</w:t>
            </w:r>
          </w:p>
        </w:tc>
        <w:tc>
          <w:tcPr>
            <w:tcW w:w="1926" w:type="dxa"/>
          </w:tcPr>
          <w:p w14:paraId="1F919124" w14:textId="77777777" w:rsidR="00660A01" w:rsidRPr="00660A01" w:rsidRDefault="00660A01" w:rsidP="00660A01">
            <w:pPr>
              <w:pStyle w:val="00tabela"/>
              <w:jc w:val="center"/>
              <w:rPr>
                <w:rFonts w:ascii="Arial" w:hAnsi="Arial"/>
                <w:sz w:val="21"/>
              </w:rPr>
            </w:pPr>
          </w:p>
        </w:tc>
      </w:tr>
    </w:tbl>
    <w:p w14:paraId="46164ABA" w14:textId="6BA30435" w:rsidR="00660A01" w:rsidRDefault="00660A01" w:rsidP="00660A01">
      <w:pPr>
        <w:pStyle w:val="00textosemparagrafo"/>
      </w:pPr>
    </w:p>
    <w:p w14:paraId="6882C367" w14:textId="57CE752A" w:rsidR="00CB4603" w:rsidRPr="00083DBC" w:rsidRDefault="00CB4603" w:rsidP="00660A01">
      <w:pPr>
        <w:pStyle w:val="00textosemparagrafo"/>
        <w:rPr>
          <w:rFonts w:cs="Tahoma"/>
        </w:rPr>
      </w:pPr>
      <w:r>
        <w:rPr>
          <w:rFonts w:cs="Tahoma"/>
        </w:rPr>
        <w:t>Nesta atividade,</w:t>
      </w:r>
      <w:r w:rsidRPr="00083DBC">
        <w:rPr>
          <w:rFonts w:cs="Tahoma"/>
        </w:rPr>
        <w:t xml:space="preserve"> os </w:t>
      </w:r>
      <w:r>
        <w:rPr>
          <w:rFonts w:cs="Tahoma"/>
        </w:rPr>
        <w:t>aluno</w:t>
      </w:r>
      <w:r w:rsidRPr="00083DBC">
        <w:rPr>
          <w:rFonts w:cs="Tahoma"/>
        </w:rPr>
        <w:t xml:space="preserve">s devem compreender a ação </w:t>
      </w:r>
      <w:r>
        <w:rPr>
          <w:rFonts w:cs="Tahoma"/>
        </w:rPr>
        <w:t>do aquecimento ou do resfriamento</w:t>
      </w:r>
      <w:r w:rsidRPr="00083DBC">
        <w:rPr>
          <w:rFonts w:cs="Tahoma"/>
        </w:rPr>
        <w:t xml:space="preserve"> nas mudanças dos estados físicos da água, ou seja, é necessário aumento ou diminuição da temperatura da água para </w:t>
      </w:r>
      <w:r>
        <w:rPr>
          <w:rFonts w:cs="Tahoma"/>
        </w:rPr>
        <w:t xml:space="preserve">que </w:t>
      </w:r>
      <w:r w:rsidR="00722C6B">
        <w:rPr>
          <w:rFonts w:cs="Tahoma"/>
        </w:rPr>
        <w:t xml:space="preserve">ela </w:t>
      </w:r>
      <w:r w:rsidRPr="00083DBC">
        <w:rPr>
          <w:rFonts w:cs="Tahoma"/>
        </w:rPr>
        <w:t>mude de estado físico. Para que ocorra a fusão</w:t>
      </w:r>
      <w:r>
        <w:rPr>
          <w:rFonts w:cs="Tahoma"/>
        </w:rPr>
        <w:t>, mudança do estado sólido para o líquido</w:t>
      </w:r>
      <w:r w:rsidR="00722C6B">
        <w:rPr>
          <w:rFonts w:cs="Tahoma"/>
        </w:rPr>
        <w:t>,</w:t>
      </w:r>
      <w:r>
        <w:rPr>
          <w:rFonts w:cs="Tahoma"/>
        </w:rPr>
        <w:t xml:space="preserve"> a água deve ser aquecida. </w:t>
      </w:r>
      <w:r w:rsidRPr="00083DBC">
        <w:rPr>
          <w:rFonts w:cs="Tahoma"/>
        </w:rPr>
        <w:t xml:space="preserve">Na solidificação, mudança do estado líquido para o sólido, </w:t>
      </w:r>
      <w:r>
        <w:rPr>
          <w:rFonts w:cs="Tahoma"/>
        </w:rPr>
        <w:t xml:space="preserve">é necessário que a água seja resfriada. </w:t>
      </w:r>
      <w:r w:rsidRPr="00083DBC">
        <w:rPr>
          <w:rFonts w:cs="Tahoma"/>
        </w:rPr>
        <w:t xml:space="preserve">Na condensação, mudança do estado de vapor para o líquido, </w:t>
      </w:r>
      <w:r>
        <w:rPr>
          <w:rFonts w:cs="Tahoma"/>
        </w:rPr>
        <w:t>a água deve ser resfriada. Na</w:t>
      </w:r>
      <w:r w:rsidRPr="00083DBC">
        <w:rPr>
          <w:rFonts w:cs="Tahoma"/>
        </w:rPr>
        <w:t xml:space="preserve"> vaporização, mudança do estado líquido para o vapor, é necessári</w:t>
      </w:r>
      <w:r>
        <w:rPr>
          <w:rFonts w:cs="Tahoma"/>
        </w:rPr>
        <w:t xml:space="preserve">o que a água seja aquecida. </w:t>
      </w:r>
      <w:r w:rsidRPr="00083DBC">
        <w:rPr>
          <w:rFonts w:cs="Tahoma"/>
        </w:rPr>
        <w:t xml:space="preserve">Caso os </w:t>
      </w:r>
      <w:r>
        <w:rPr>
          <w:rFonts w:cs="Tahoma"/>
        </w:rPr>
        <w:t>aluno</w:t>
      </w:r>
      <w:r w:rsidRPr="00083DBC">
        <w:rPr>
          <w:rFonts w:cs="Tahoma"/>
        </w:rPr>
        <w:t xml:space="preserve">s tenham dificuldades na resolução </w:t>
      </w:r>
      <w:r>
        <w:rPr>
          <w:rFonts w:cs="Tahoma"/>
        </w:rPr>
        <w:t>da atividade, retome o conteúdo sobre</w:t>
      </w:r>
      <w:r w:rsidRPr="00083DBC">
        <w:rPr>
          <w:rFonts w:cs="Tahoma"/>
        </w:rPr>
        <w:t xml:space="preserve"> as mudanças nos estados físicos da água e </w:t>
      </w:r>
      <w:r w:rsidR="009A4592">
        <w:rPr>
          <w:rFonts w:cs="Tahoma"/>
        </w:rPr>
        <w:t xml:space="preserve">a temperatura. </w:t>
      </w:r>
    </w:p>
    <w:p w14:paraId="57AC0974" w14:textId="77777777" w:rsidR="00660A01" w:rsidRPr="00660A01" w:rsidRDefault="00660A01" w:rsidP="00660A01">
      <w:pPr>
        <w:pStyle w:val="00textosemparagrafo"/>
        <w:rPr>
          <w:b/>
          <w:bCs/>
        </w:rPr>
      </w:pPr>
    </w:p>
    <w:p w14:paraId="7B8F4711" w14:textId="0A1BEAC8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 xml:space="preserve">6. Vaporização. </w:t>
      </w:r>
      <w:r w:rsidR="00D02567">
        <w:rPr>
          <w:b/>
          <w:bCs/>
        </w:rPr>
        <w:t>Quando deixamos as roupas molhadas no varal, elas secam lentamente, a água evapora e vai para a atmosfera na forma de vapor de água.</w:t>
      </w:r>
    </w:p>
    <w:p w14:paraId="42A652A8" w14:textId="72B88AD6" w:rsidR="00CB4603" w:rsidRDefault="00CB4603" w:rsidP="00660A01">
      <w:pPr>
        <w:pStyle w:val="00textosemparagrafo"/>
      </w:pPr>
      <w:r>
        <w:t xml:space="preserve">Nesta atividade, os alunos devem reconhecer que ocorre a vaporização, ou seja, a água molhada das roupas no varal se transforma em vapor de água. Caso </w:t>
      </w:r>
      <w:r w:rsidR="009A4592">
        <w:t>eles</w:t>
      </w:r>
      <w:r>
        <w:t xml:space="preserve"> tenham dificuldades ao responder </w:t>
      </w:r>
      <w:r w:rsidR="002A65A2">
        <w:t xml:space="preserve">à </w:t>
      </w:r>
      <w:r>
        <w:t xml:space="preserve">atividade, retome o conteúdo da página 97, que trabalha as mudanças de estados físicos da água. </w:t>
      </w:r>
    </w:p>
    <w:p w14:paraId="01BDDE10" w14:textId="77777777" w:rsidR="00CB4603" w:rsidRPr="00660A01" w:rsidRDefault="00CB4603" w:rsidP="00660A01">
      <w:pPr>
        <w:pStyle w:val="00textosemparagrafo"/>
        <w:rPr>
          <w:b/>
          <w:bCs/>
        </w:rPr>
      </w:pPr>
    </w:p>
    <w:p w14:paraId="6BFCB5EB" w14:textId="77777777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 xml:space="preserve">7. Alternativa C. </w:t>
      </w:r>
    </w:p>
    <w:p w14:paraId="58DBFBB9" w14:textId="7EAF2654" w:rsidR="00CB4603" w:rsidRPr="00083DBC" w:rsidRDefault="00CB4603" w:rsidP="00660A01">
      <w:pPr>
        <w:pStyle w:val="00textosemparagrafo"/>
      </w:pPr>
      <w:r>
        <w:t>O</w:t>
      </w:r>
      <w:r w:rsidRPr="00083DBC">
        <w:t xml:space="preserve">s </w:t>
      </w:r>
      <w:r>
        <w:t>aluno</w:t>
      </w:r>
      <w:r w:rsidRPr="00083DBC">
        <w:t>s devem reconhecer alguns tipos de misturas que podem ser encontradas em seu cotidiano (água com sal, café</w:t>
      </w:r>
      <w:r>
        <w:t xml:space="preserve"> com leite e</w:t>
      </w:r>
      <w:r w:rsidRPr="00083DBC">
        <w:t xml:space="preserve"> ar atmosférico) e se, nessas misturas, é possível ou não distinguir os componentes que as constituem. </w:t>
      </w:r>
      <w:r>
        <w:t>As m</w:t>
      </w:r>
      <w:r w:rsidRPr="00083DBC">
        <w:t>isturas são formadas por duas ou mais substâncias e podem ser encontradas nos estados líquido, gasoso e sólido. A água com sal é uma mistura de substâncias que se encontra no estado líquido</w:t>
      </w:r>
      <w:r w:rsidR="002A65A2">
        <w:t>,</w:t>
      </w:r>
      <w:r w:rsidRPr="00083DBC">
        <w:t xml:space="preserve"> e não é possível distinguir seus componentes a olho nu. O café </w:t>
      </w:r>
      <w:r>
        <w:t xml:space="preserve">com leite </w:t>
      </w:r>
      <w:r w:rsidRPr="00083DBC">
        <w:t xml:space="preserve">é uma mistura que se encontra no estado líquido, </w:t>
      </w:r>
      <w:r w:rsidR="002A65A2">
        <w:t xml:space="preserve">e </w:t>
      </w:r>
      <w:r w:rsidRPr="00083DBC">
        <w:t>também não é possível distinguir seus componentes. O ar atmosférico é uma mistura que se encontra no estado gasoso</w:t>
      </w:r>
      <w:r w:rsidR="002A65A2">
        <w:t>,</w:t>
      </w:r>
      <w:r w:rsidRPr="00083DBC">
        <w:t xml:space="preserve"> e também não é possível distinguir seus componentes. Caso os </w:t>
      </w:r>
      <w:r>
        <w:t>aluno</w:t>
      </w:r>
      <w:r w:rsidRPr="00083DBC">
        <w:t xml:space="preserve">s tenham dificuldade na resolução </w:t>
      </w:r>
      <w:r>
        <w:t>da atividade,</w:t>
      </w:r>
      <w:r w:rsidRPr="00083DBC">
        <w:t xml:space="preserve"> retome as páginas 100 e 101</w:t>
      </w:r>
      <w:r>
        <w:t xml:space="preserve"> do Livro do Estudante, que aborda</w:t>
      </w:r>
      <w:r w:rsidR="00D02567">
        <w:t>m</w:t>
      </w:r>
      <w:r>
        <w:t xml:space="preserve"> alguns</w:t>
      </w:r>
      <w:r w:rsidRPr="00083DBC">
        <w:t xml:space="preserve"> tipos de misturas e a possibilidade de distinguir seus componentes.</w:t>
      </w:r>
    </w:p>
    <w:p w14:paraId="0A54C2A6" w14:textId="77777777" w:rsidR="00CB4603" w:rsidRPr="00660A01" w:rsidRDefault="00CB4603" w:rsidP="00660A01">
      <w:pPr>
        <w:pStyle w:val="00textosemparagrafo"/>
        <w:rPr>
          <w:b/>
          <w:bCs/>
        </w:rPr>
      </w:pPr>
    </w:p>
    <w:p w14:paraId="70BC16FE" w14:textId="77777777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 xml:space="preserve">8. </w:t>
      </w:r>
    </w:p>
    <w:p w14:paraId="7ACB136B" w14:textId="77777777" w:rsidR="00CB4603" w:rsidRPr="00660A01" w:rsidRDefault="00CB4603" w:rsidP="00660A01">
      <w:pPr>
        <w:pStyle w:val="00textosemparagrafo"/>
        <w:rPr>
          <w:b/>
          <w:bCs/>
        </w:rPr>
      </w:pPr>
      <w:proofErr w:type="gramStart"/>
      <w:r w:rsidRPr="00660A01">
        <w:rPr>
          <w:b/>
          <w:bCs/>
        </w:rPr>
        <w:t>(  F</w:t>
      </w:r>
      <w:proofErr w:type="gramEnd"/>
      <w:r w:rsidRPr="00660A01">
        <w:rPr>
          <w:b/>
          <w:bCs/>
        </w:rPr>
        <w:t xml:space="preserve">  ) A água é um solvente capaz de dissolver toda e qualquer substância.</w:t>
      </w:r>
    </w:p>
    <w:p w14:paraId="5BB4E788" w14:textId="77777777" w:rsidR="00CB4603" w:rsidRPr="00660A01" w:rsidRDefault="00CB4603" w:rsidP="00660A01">
      <w:pPr>
        <w:pStyle w:val="00textosemparagrafo"/>
        <w:rPr>
          <w:b/>
          <w:bCs/>
        </w:rPr>
      </w:pPr>
      <w:proofErr w:type="gramStart"/>
      <w:r w:rsidRPr="00660A01">
        <w:rPr>
          <w:b/>
          <w:bCs/>
        </w:rPr>
        <w:t>(  V</w:t>
      </w:r>
      <w:proofErr w:type="gramEnd"/>
      <w:r w:rsidRPr="00660A01">
        <w:rPr>
          <w:b/>
          <w:bCs/>
        </w:rPr>
        <w:t xml:space="preserve">  ) O sal é um soluto que se dissolve na água.</w:t>
      </w:r>
    </w:p>
    <w:p w14:paraId="46232964" w14:textId="77777777" w:rsidR="00CB4603" w:rsidRPr="00660A01" w:rsidRDefault="00CB4603" w:rsidP="00660A01">
      <w:pPr>
        <w:pStyle w:val="00textosemparagrafo"/>
        <w:rPr>
          <w:b/>
          <w:bCs/>
        </w:rPr>
      </w:pPr>
      <w:proofErr w:type="gramStart"/>
      <w:r w:rsidRPr="00660A01">
        <w:rPr>
          <w:b/>
          <w:bCs/>
        </w:rPr>
        <w:t>(  V</w:t>
      </w:r>
      <w:proofErr w:type="gramEnd"/>
      <w:r w:rsidRPr="00660A01">
        <w:rPr>
          <w:b/>
          <w:bCs/>
        </w:rPr>
        <w:t xml:space="preserve">  ) O óleo é uma substância que não se dissolve na água.</w:t>
      </w:r>
    </w:p>
    <w:p w14:paraId="4DF7CB20" w14:textId="77777777" w:rsidR="00CB4603" w:rsidRPr="00660A01" w:rsidRDefault="00CB4603" w:rsidP="00660A01">
      <w:pPr>
        <w:pStyle w:val="00textosemparagrafo"/>
        <w:rPr>
          <w:b/>
          <w:bCs/>
        </w:rPr>
      </w:pPr>
      <w:proofErr w:type="gramStart"/>
      <w:r w:rsidRPr="00660A01">
        <w:rPr>
          <w:b/>
          <w:bCs/>
        </w:rPr>
        <w:t>(  F</w:t>
      </w:r>
      <w:proofErr w:type="gramEnd"/>
      <w:r w:rsidRPr="00660A01">
        <w:rPr>
          <w:b/>
          <w:bCs/>
        </w:rPr>
        <w:t xml:space="preserve">  ) Todas as substâncias presentes no planeta se dissolvem na água.</w:t>
      </w:r>
    </w:p>
    <w:p w14:paraId="363876BF" w14:textId="77777777" w:rsidR="00CB4603" w:rsidRPr="00660A01" w:rsidRDefault="00CB4603" w:rsidP="00660A01">
      <w:pPr>
        <w:pStyle w:val="00textosemparagrafo"/>
        <w:rPr>
          <w:b/>
          <w:bCs/>
        </w:rPr>
      </w:pPr>
      <w:proofErr w:type="gramStart"/>
      <w:r w:rsidRPr="00660A01">
        <w:rPr>
          <w:b/>
          <w:bCs/>
        </w:rPr>
        <w:t>(  V</w:t>
      </w:r>
      <w:proofErr w:type="gramEnd"/>
      <w:r w:rsidRPr="00660A01">
        <w:rPr>
          <w:b/>
          <w:bCs/>
        </w:rPr>
        <w:t xml:space="preserve">  ) O açúcar é um soluto que se dissolve na água.</w:t>
      </w:r>
    </w:p>
    <w:p w14:paraId="2F305B59" w14:textId="676C15A9" w:rsidR="00660A01" w:rsidRDefault="00CB4603" w:rsidP="00660A01">
      <w:pPr>
        <w:pStyle w:val="00textosemparagrafo"/>
      </w:pPr>
      <w:r>
        <w:t>Nesta atividade,</w:t>
      </w:r>
      <w:r w:rsidRPr="00083DBC">
        <w:t xml:space="preserve"> os </w:t>
      </w:r>
      <w:r>
        <w:t>aluno</w:t>
      </w:r>
      <w:r w:rsidRPr="00083DBC">
        <w:t>s devem compreender os conceitos de solvente e soluto em uma mistura. Solvente é uma substância capaz de dissolver outras, como a água, que tem a capacidade de dissolver várias substâncias. Porém, nem todas as substâncias se dissolvem em água (como o óleo, por exemplo). Solutos são substâncias que se dissolvem em solventes</w:t>
      </w:r>
      <w:r>
        <w:t xml:space="preserve">, por exemplo o sal e o açúcar. </w:t>
      </w:r>
      <w:r w:rsidRPr="00083DBC">
        <w:t xml:space="preserve"> As substâncias que se dissolvem são chamadas solúveis (sal e açúcar)</w:t>
      </w:r>
      <w:r w:rsidR="002A65A2">
        <w:t>,</w:t>
      </w:r>
      <w:r w:rsidRPr="00083DBC">
        <w:t xml:space="preserve"> enquanto aquelas que não se dissolvem são chamadas insolúveis (óleo). Caso os </w:t>
      </w:r>
      <w:r>
        <w:t>aluno</w:t>
      </w:r>
      <w:r w:rsidRPr="00083DBC">
        <w:t xml:space="preserve">s tenham dificuldade na resolução </w:t>
      </w:r>
      <w:r>
        <w:t xml:space="preserve">da atividade, </w:t>
      </w:r>
      <w:r w:rsidRPr="00083DBC">
        <w:t>retome as páginas 100 e 101</w:t>
      </w:r>
      <w:r>
        <w:t xml:space="preserve"> do Livro do Estudante</w:t>
      </w:r>
      <w:r w:rsidRPr="00083DBC">
        <w:t xml:space="preserve">, </w:t>
      </w:r>
      <w:r>
        <w:t>que aborda os</w:t>
      </w:r>
      <w:r w:rsidRPr="00083DBC">
        <w:t xml:space="preserve"> conceitos de misturas</w:t>
      </w:r>
      <w:r>
        <w:t>,</w:t>
      </w:r>
      <w:r w:rsidRPr="00083DBC">
        <w:t xml:space="preserve"> solventes e solutos</w:t>
      </w:r>
      <w:r>
        <w:t xml:space="preserve">. </w:t>
      </w:r>
    </w:p>
    <w:p w14:paraId="77660E49" w14:textId="77777777" w:rsidR="00660A01" w:rsidRDefault="00660A01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A959B65" w14:textId="77777777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lastRenderedPageBreak/>
        <w:t xml:space="preserve">9. Alternativa C. </w:t>
      </w:r>
    </w:p>
    <w:p w14:paraId="58777AE2" w14:textId="2455BFC9" w:rsidR="00CB4603" w:rsidRPr="00083DBC" w:rsidRDefault="00CB4603" w:rsidP="00660A01">
      <w:pPr>
        <w:pStyle w:val="00textosemparagrafo"/>
      </w:pPr>
      <w:r w:rsidRPr="00682727">
        <w:t>Nesta atividade,</w:t>
      </w:r>
      <w:r w:rsidRPr="0047007C">
        <w:t xml:space="preserve"> os alunos </w:t>
      </w:r>
      <w:r w:rsidRPr="00083DBC">
        <w:t xml:space="preserve">devem compreender que nas misturas algumas substâncias podem se dissolver e outras não. </w:t>
      </w:r>
      <w:r>
        <w:t>Nas imagens da atividade, a</w:t>
      </w:r>
      <w:r w:rsidRPr="00083DBC">
        <w:t xml:space="preserve"> água é o solvente dos</w:t>
      </w:r>
      <w:r>
        <w:t xml:space="preserve"> quatro </w:t>
      </w:r>
      <w:r w:rsidRPr="00083DBC">
        <w:t xml:space="preserve">recipientes. No recipiente </w:t>
      </w:r>
      <w:proofErr w:type="gramStart"/>
      <w:r w:rsidRPr="00083DBC">
        <w:t>A, o</w:t>
      </w:r>
      <w:proofErr w:type="gramEnd"/>
      <w:r w:rsidRPr="00083DBC">
        <w:t xml:space="preserve"> sal é a substância que se dissolve na água. No recipiente </w:t>
      </w:r>
      <w:r>
        <w:t>C,</w:t>
      </w:r>
      <w:r w:rsidRPr="00083DBC">
        <w:t xml:space="preserve"> o álcool é a substância que está dissolvida. Em ambos os recipientes, </w:t>
      </w:r>
      <w:r>
        <w:t>não é</w:t>
      </w:r>
      <w:r w:rsidRPr="00083DBC">
        <w:t xml:space="preserve"> possível distinguir os componentes da mistura a olho nu</w:t>
      </w:r>
      <w:r>
        <w:t>.</w:t>
      </w:r>
      <w:r w:rsidRPr="00083DBC">
        <w:t xml:space="preserve"> No recipiente B</w:t>
      </w:r>
      <w:r>
        <w:t>,</w:t>
      </w:r>
      <w:r w:rsidRPr="00083DBC">
        <w:t xml:space="preserve"> a areia representa uma substância não solúvel, enquanto n</w:t>
      </w:r>
      <w:r>
        <w:t>o recipiente</w:t>
      </w:r>
      <w:r w:rsidRPr="00083DBC">
        <w:t xml:space="preserve"> D é o óleo. Nesses recipientes, temos substâncias não solúveis, sendo possível distinguir seus componentes a olho nu. Caso os </w:t>
      </w:r>
      <w:r>
        <w:t>aluno</w:t>
      </w:r>
      <w:r w:rsidRPr="00083DBC">
        <w:t xml:space="preserve">s tenham dificuldade na resolução </w:t>
      </w:r>
      <w:r>
        <w:t>da atividade,</w:t>
      </w:r>
      <w:r w:rsidRPr="00083DBC">
        <w:t xml:space="preserve"> retome </w:t>
      </w:r>
      <w:r>
        <w:t>o</w:t>
      </w:r>
      <w:r w:rsidR="002A65A2">
        <w:t>s</w:t>
      </w:r>
      <w:r>
        <w:t xml:space="preserve"> conceito</w:t>
      </w:r>
      <w:r w:rsidR="002A65A2">
        <w:t>s</w:t>
      </w:r>
      <w:r>
        <w:t xml:space="preserve"> </w:t>
      </w:r>
      <w:r w:rsidR="002A65A2">
        <w:t xml:space="preserve">de </w:t>
      </w:r>
      <w:r>
        <w:t xml:space="preserve">solúvel e insolúvel. </w:t>
      </w:r>
    </w:p>
    <w:p w14:paraId="7AB2206A" w14:textId="77777777" w:rsidR="00CB4603" w:rsidRPr="00660A01" w:rsidRDefault="00CB4603" w:rsidP="00660A01">
      <w:pPr>
        <w:pStyle w:val="00textosemparagrafo"/>
        <w:rPr>
          <w:b/>
          <w:bCs/>
        </w:rPr>
      </w:pPr>
    </w:p>
    <w:p w14:paraId="1E928D6D" w14:textId="241D78CD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 xml:space="preserve">10. a) Sim, a água do mar é uma mistura porque é formada por mais de uma substância, como água, oxigênio, cloreto de sódio, entre outros. </w:t>
      </w:r>
      <w:r w:rsidR="00D02567">
        <w:rPr>
          <w:b/>
          <w:bCs/>
        </w:rPr>
        <w:t xml:space="preserve">b) </w:t>
      </w:r>
      <w:r w:rsidRPr="00660A01">
        <w:rPr>
          <w:b/>
          <w:bCs/>
        </w:rPr>
        <w:t>Sim, a areia é uma mistura porque é formada por várias substâncias</w:t>
      </w:r>
      <w:r w:rsidR="002A65A2">
        <w:rPr>
          <w:b/>
          <w:bCs/>
        </w:rPr>
        <w:t>,</w:t>
      </w:r>
      <w:r w:rsidRPr="00660A01">
        <w:rPr>
          <w:b/>
          <w:bCs/>
        </w:rPr>
        <w:t xml:space="preserve"> como sílica, quartzo e outros minerais. </w:t>
      </w:r>
    </w:p>
    <w:p w14:paraId="77485F71" w14:textId="77777777" w:rsidR="00CB4603" w:rsidRDefault="00CB4603" w:rsidP="00660A01">
      <w:pPr>
        <w:pStyle w:val="00textosemparagrafo"/>
      </w:pPr>
      <w:r>
        <w:t xml:space="preserve">Os alunos devem identificar a água do mar e a areia como misturas, pois são formados por mais de uma substância. Caso eles tenham dificuldades na resolução da atividade, retome a página 100 do Livro do Estudante, que aborda as misturas das substâncias.   </w:t>
      </w:r>
    </w:p>
    <w:p w14:paraId="2E8271E1" w14:textId="281EC824" w:rsidR="00CB4603" w:rsidRPr="00660A01" w:rsidRDefault="00CB4603" w:rsidP="00660A01">
      <w:pPr>
        <w:pStyle w:val="00textosemparagrafo"/>
        <w:rPr>
          <w:b/>
          <w:bCs/>
        </w:rPr>
      </w:pPr>
    </w:p>
    <w:p w14:paraId="5D579A15" w14:textId="77777777" w:rsidR="00CB4603" w:rsidRPr="00660A01" w:rsidRDefault="00CB4603" w:rsidP="00660A01">
      <w:pPr>
        <w:pStyle w:val="00textosemparagrafo"/>
        <w:rPr>
          <w:rFonts w:cs="Tahoma"/>
          <w:b/>
          <w:bCs/>
        </w:rPr>
      </w:pPr>
      <w:r w:rsidRPr="00660A01">
        <w:rPr>
          <w:rFonts w:cs="Tahoma"/>
          <w:b/>
          <w:bCs/>
        </w:rPr>
        <w:t xml:space="preserve">11. Alternativa B. </w:t>
      </w:r>
    </w:p>
    <w:p w14:paraId="04BEED33" w14:textId="4F9DB6FD" w:rsidR="00CB4603" w:rsidRDefault="00CB4603" w:rsidP="00660A01">
      <w:pPr>
        <w:pStyle w:val="00textosemparagrafo"/>
      </w:pPr>
      <w:r w:rsidRPr="00682727">
        <w:t>Nesta atividade,</w:t>
      </w:r>
      <w:r w:rsidRPr="0047007C">
        <w:t xml:space="preserve"> os alunos devem identificar</w:t>
      </w:r>
      <w:r w:rsidRPr="00682727">
        <w:t xml:space="preserve"> o tipo de </w:t>
      </w:r>
      <w:r>
        <w:t xml:space="preserve">material que pode ser recolhido por um </w:t>
      </w:r>
      <w:r w:rsidR="002A65A2">
        <w:t>í</w:t>
      </w:r>
      <w:r>
        <w:t xml:space="preserve">mã preso a um guindaste, a propriedade do </w:t>
      </w:r>
      <w:r w:rsidR="002A65A2">
        <w:t>í</w:t>
      </w:r>
      <w:r>
        <w:t xml:space="preserve">mã (força de atração) e o nome do tipo de separação que utiliza </w:t>
      </w:r>
      <w:r w:rsidR="008C5CB6">
        <w:t xml:space="preserve">um </w:t>
      </w:r>
      <w:r w:rsidR="002A65A2">
        <w:t>í</w:t>
      </w:r>
      <w:r>
        <w:t xml:space="preserve">mã. Caso os alunos tenham dificuldades na resolução da atividade, retome o conteúdo sobre separação de misturas. </w:t>
      </w:r>
    </w:p>
    <w:p w14:paraId="2B9E81A4" w14:textId="77777777" w:rsidR="00CB4603" w:rsidRPr="00660A01" w:rsidRDefault="00CB4603" w:rsidP="00660A01">
      <w:pPr>
        <w:pStyle w:val="00textosemparagrafo"/>
        <w:rPr>
          <w:b/>
          <w:bCs/>
        </w:rPr>
      </w:pPr>
    </w:p>
    <w:p w14:paraId="7AE02852" w14:textId="780FADA7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>12.</w:t>
      </w:r>
      <w:r w:rsidR="00D02567">
        <w:rPr>
          <w:b/>
          <w:bCs/>
        </w:rPr>
        <w:t xml:space="preserve"> </w:t>
      </w:r>
      <w:r w:rsidRPr="00660A01">
        <w:rPr>
          <w:b/>
          <w:bCs/>
        </w:rPr>
        <w:t>Transformação química, que pode ser evidenciada pela liberação de gás, representado pelas bolhas na água.</w:t>
      </w:r>
    </w:p>
    <w:p w14:paraId="0477D764" w14:textId="77777777" w:rsidR="00CB4603" w:rsidRPr="00083DBC" w:rsidRDefault="00CB4603" w:rsidP="00660A01">
      <w:pPr>
        <w:pStyle w:val="00textosemparagrafo"/>
      </w:pPr>
      <w:r>
        <w:t>Os alunos</w:t>
      </w:r>
      <w:r w:rsidRPr="00083DBC">
        <w:t xml:space="preserve"> devem reconhecer, na situação apresentada, a ocorrência de uma transformação química</w:t>
      </w:r>
      <w:r>
        <w:t xml:space="preserve">, </w:t>
      </w:r>
      <w:r w:rsidRPr="00083DBC">
        <w:t xml:space="preserve">com a formação de novas substâncias, diferentes </w:t>
      </w:r>
      <w:proofErr w:type="gramStart"/>
      <w:r w:rsidRPr="00083DBC">
        <w:t>das originais</w:t>
      </w:r>
      <w:proofErr w:type="gramEnd"/>
      <w:r w:rsidRPr="00083DBC">
        <w:t xml:space="preserve">. </w:t>
      </w:r>
      <w:r>
        <w:t>Esse tipo de transformação é</w:t>
      </w:r>
      <w:r w:rsidRPr="00083DBC">
        <w:t xml:space="preserve"> irreversív</w:t>
      </w:r>
      <w:r>
        <w:t>el</w:t>
      </w:r>
      <w:r w:rsidRPr="00083DBC">
        <w:t xml:space="preserve">. Podemos </w:t>
      </w:r>
      <w:r>
        <w:t>notar</w:t>
      </w:r>
      <w:r w:rsidRPr="00083DBC">
        <w:t xml:space="preserve"> que ocorreu uma transformação química</w:t>
      </w:r>
      <w:r>
        <w:t xml:space="preserve"> porque há</w:t>
      </w:r>
      <w:r w:rsidRPr="00083DBC">
        <w:t xml:space="preserve"> liberação de gases, representados pelas bolhas que aparecem na água. Caso os </w:t>
      </w:r>
      <w:r>
        <w:t>aluno</w:t>
      </w:r>
      <w:r w:rsidRPr="00083DBC">
        <w:t xml:space="preserve">s tenham dificuldades na resolução </w:t>
      </w:r>
      <w:r>
        <w:t>da atividade,</w:t>
      </w:r>
      <w:r w:rsidRPr="00083DBC">
        <w:t xml:space="preserve"> retome </w:t>
      </w:r>
      <w:r>
        <w:t xml:space="preserve">o conteúdo sobre transformação química da matéria. </w:t>
      </w:r>
    </w:p>
    <w:p w14:paraId="048EC5B6" w14:textId="77777777" w:rsidR="00CB4603" w:rsidRPr="00660A01" w:rsidRDefault="00CB4603" w:rsidP="00660A01">
      <w:pPr>
        <w:pStyle w:val="00textosemparagrafo"/>
        <w:rPr>
          <w:b/>
          <w:bCs/>
        </w:rPr>
      </w:pPr>
    </w:p>
    <w:p w14:paraId="74439B4D" w14:textId="77777777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 xml:space="preserve">13. Alternativa A. </w:t>
      </w:r>
    </w:p>
    <w:p w14:paraId="60A9BE0D" w14:textId="35F17086" w:rsidR="00CB4603" w:rsidRPr="00083DBC" w:rsidRDefault="00CB4603" w:rsidP="00660A01">
      <w:pPr>
        <w:pStyle w:val="00textosemparagrafo"/>
      </w:pPr>
      <w:r>
        <w:t xml:space="preserve">Nesta atividade, os alunos </w:t>
      </w:r>
      <w:r w:rsidRPr="00083DBC">
        <w:t>devem identificar</w:t>
      </w:r>
      <w:r>
        <w:t xml:space="preserve"> que o palito de fósforo queimando apresenta transformação química. </w:t>
      </w:r>
      <w:r w:rsidRPr="00083DBC">
        <w:t xml:space="preserve"> Esse tipo de transformação resulta em alteração na constituição da matéria origina</w:t>
      </w:r>
      <w:r>
        <w:t xml:space="preserve">l. </w:t>
      </w:r>
      <w:r w:rsidRPr="00083DBC">
        <w:t xml:space="preserve">Sendo assim, o sorvete derretendo, a vaporização da água e um copo de vidro que se quebra são exemplos de transformações físicas, pois em nenhum desses exemplos ocorreu alteração na constituição da matéria. A transformação química ocorre na queima de um fósforo, pois </w:t>
      </w:r>
      <w:r w:rsidR="002A65A2">
        <w:t>n</w:t>
      </w:r>
      <w:r w:rsidRPr="00083DBC">
        <w:t>est</w:t>
      </w:r>
      <w:r w:rsidR="002A65A2">
        <w:t>a</w:t>
      </w:r>
      <w:r w:rsidRPr="00083DBC">
        <w:t xml:space="preserve"> há alteração na constituição inicial do palito de fósforo</w:t>
      </w:r>
      <w:r w:rsidR="002A65A2">
        <w:t>,</w:t>
      </w:r>
      <w:r w:rsidRPr="00083DBC">
        <w:t xml:space="preserve"> que pode ser observada pela produção de luz e calor, por exemplo. Caso os </w:t>
      </w:r>
      <w:r>
        <w:t>aluno</w:t>
      </w:r>
      <w:r w:rsidRPr="00083DBC">
        <w:t xml:space="preserve">s tenham dificuldade na resolução </w:t>
      </w:r>
      <w:r>
        <w:t xml:space="preserve">da atividade, </w:t>
      </w:r>
      <w:r w:rsidRPr="00083DBC">
        <w:t xml:space="preserve">retome as páginas 108 e 109 do </w:t>
      </w:r>
      <w:r>
        <w:t>L</w:t>
      </w:r>
      <w:r w:rsidRPr="00083DBC">
        <w:t xml:space="preserve">ivro do </w:t>
      </w:r>
      <w:r>
        <w:t>E</w:t>
      </w:r>
      <w:r w:rsidRPr="00083DBC">
        <w:t xml:space="preserve">studante, </w:t>
      </w:r>
      <w:r>
        <w:t>que apresenta</w:t>
      </w:r>
      <w:r w:rsidR="00D02567">
        <w:t>m</w:t>
      </w:r>
      <w:r w:rsidRPr="00083DBC">
        <w:t xml:space="preserve"> exemplos de transformações químicas e as evidências que indicam que es</w:t>
      </w:r>
      <w:r w:rsidR="002A65A2">
        <w:t>s</w:t>
      </w:r>
      <w:r w:rsidRPr="00083DBC">
        <w:t>as transformações ocorreram.</w:t>
      </w:r>
    </w:p>
    <w:p w14:paraId="6AECD3E8" w14:textId="7BA7CC09" w:rsidR="00660A01" w:rsidRDefault="00660A01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A8A6DA9" w14:textId="7993051C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lastRenderedPageBreak/>
        <w:t xml:space="preserve">14. A </w:t>
      </w:r>
      <w:r w:rsidRPr="00270A61">
        <w:rPr>
          <w:b/>
          <w:bCs/>
          <w:u w:val="single"/>
        </w:rPr>
        <w:t>decomposição</w:t>
      </w:r>
      <w:r w:rsidRPr="00660A01">
        <w:rPr>
          <w:b/>
          <w:bCs/>
        </w:rPr>
        <w:t xml:space="preserve"> de restos de alimentos para produção de adubo para as plantas é um exemplo de transformação </w:t>
      </w:r>
      <w:r w:rsidRPr="00270A61">
        <w:rPr>
          <w:b/>
          <w:bCs/>
          <w:u w:val="single"/>
        </w:rPr>
        <w:t>química</w:t>
      </w:r>
      <w:r w:rsidRPr="00660A01">
        <w:rPr>
          <w:b/>
          <w:bCs/>
        </w:rPr>
        <w:t>. Nes</w:t>
      </w:r>
      <w:r w:rsidR="005B4BEE">
        <w:rPr>
          <w:b/>
          <w:bCs/>
        </w:rPr>
        <w:t>s</w:t>
      </w:r>
      <w:r w:rsidRPr="00660A01">
        <w:rPr>
          <w:b/>
          <w:bCs/>
        </w:rPr>
        <w:t xml:space="preserve">e processo, ocorre a formação de novas substâncias, pois a </w:t>
      </w:r>
      <w:r w:rsidRPr="00270A61">
        <w:rPr>
          <w:b/>
          <w:bCs/>
          <w:u w:val="single"/>
        </w:rPr>
        <w:t>matéria orgânica</w:t>
      </w:r>
      <w:r w:rsidRPr="00660A01">
        <w:rPr>
          <w:b/>
          <w:bCs/>
        </w:rPr>
        <w:t xml:space="preserve"> presente nos restos de alimento</w:t>
      </w:r>
      <w:r w:rsidR="00DF37F4">
        <w:rPr>
          <w:b/>
          <w:bCs/>
        </w:rPr>
        <w:t>s</w:t>
      </w:r>
      <w:bookmarkStart w:id="0" w:name="_GoBack"/>
      <w:bookmarkEnd w:id="0"/>
      <w:r w:rsidRPr="00660A01">
        <w:rPr>
          <w:b/>
          <w:bCs/>
        </w:rPr>
        <w:t xml:space="preserve"> é transformada em </w:t>
      </w:r>
      <w:r w:rsidRPr="00270A61">
        <w:rPr>
          <w:b/>
          <w:bCs/>
          <w:u w:val="single"/>
        </w:rPr>
        <w:t>nutrientes</w:t>
      </w:r>
      <w:r w:rsidRPr="00660A01">
        <w:rPr>
          <w:b/>
          <w:bCs/>
        </w:rPr>
        <w:t>.</w:t>
      </w:r>
    </w:p>
    <w:p w14:paraId="4B9DA1F8" w14:textId="3DF85282" w:rsidR="00CB4603" w:rsidRPr="00083DBC" w:rsidRDefault="00CB4603" w:rsidP="00660A01">
      <w:pPr>
        <w:pStyle w:val="00textosemparagrafo"/>
      </w:pPr>
      <w:r>
        <w:t>O</w:t>
      </w:r>
      <w:r w:rsidRPr="00083DBC">
        <w:t xml:space="preserve">s </w:t>
      </w:r>
      <w:r>
        <w:t>aluno</w:t>
      </w:r>
      <w:r w:rsidRPr="00083DBC">
        <w:t xml:space="preserve">s devem reconhecer que a decomposição, tão importante para o ambiente, é um exemplo de transformação química. </w:t>
      </w:r>
      <w:r>
        <w:t>Ela é</w:t>
      </w:r>
      <w:r w:rsidRPr="00083DBC">
        <w:t xml:space="preserve"> um exemplo de transformação química</w:t>
      </w:r>
      <w:r w:rsidR="005B4BEE">
        <w:t xml:space="preserve"> porque </w:t>
      </w:r>
      <w:r w:rsidRPr="00083DBC">
        <w:t>a matéria orgânica que forma os seres vivos serão decompost</w:t>
      </w:r>
      <w:r>
        <w:t>os</w:t>
      </w:r>
      <w:r w:rsidRPr="00083DBC">
        <w:t xml:space="preserve"> em nutrientes por organismos decompositores. Caso os </w:t>
      </w:r>
      <w:r>
        <w:t>aluno</w:t>
      </w:r>
      <w:r w:rsidRPr="00083DBC">
        <w:t xml:space="preserve">s tenham dificuldade na resolução </w:t>
      </w:r>
      <w:r>
        <w:t>da atividade</w:t>
      </w:r>
      <w:r w:rsidRPr="00083DBC">
        <w:t xml:space="preserve">, retome </w:t>
      </w:r>
      <w:r>
        <w:t xml:space="preserve">o conteúdo sobre as transformações químicas da matéria. </w:t>
      </w:r>
    </w:p>
    <w:p w14:paraId="795B7C0F" w14:textId="77777777" w:rsidR="00CB4603" w:rsidRPr="00660A01" w:rsidRDefault="00CB4603" w:rsidP="00660A01">
      <w:pPr>
        <w:pStyle w:val="00textosemparagrafo"/>
        <w:rPr>
          <w:b/>
          <w:bCs/>
        </w:rPr>
      </w:pPr>
    </w:p>
    <w:p w14:paraId="45B34AE7" w14:textId="7A820F7A" w:rsidR="00CB4603" w:rsidRPr="00660A01" w:rsidRDefault="00CB4603" w:rsidP="00660A01">
      <w:pPr>
        <w:pStyle w:val="00textosemparagrafo"/>
        <w:rPr>
          <w:b/>
          <w:bCs/>
        </w:rPr>
      </w:pPr>
      <w:r w:rsidRPr="00660A01">
        <w:rPr>
          <w:b/>
          <w:bCs/>
        </w:rPr>
        <w:t xml:space="preserve">15. a) Cozimento de um ovo: irreversível. b) </w:t>
      </w:r>
      <w:r w:rsidR="005B418D">
        <w:rPr>
          <w:b/>
          <w:bCs/>
        </w:rPr>
        <w:t>Ferro derretido</w:t>
      </w:r>
      <w:r w:rsidRPr="00660A01">
        <w:rPr>
          <w:b/>
          <w:bCs/>
        </w:rPr>
        <w:t xml:space="preserve">: reversível. c) Queima da madeira: irreversível.  </w:t>
      </w:r>
    </w:p>
    <w:p w14:paraId="0A4D58B6" w14:textId="6A98BBBF" w:rsidR="00CB4603" w:rsidRDefault="00CB4603" w:rsidP="00660A01">
      <w:pPr>
        <w:pStyle w:val="00textosemparagrafo"/>
      </w:pPr>
      <w:r>
        <w:t>Nesta atividade, os</w:t>
      </w:r>
      <w:r w:rsidRPr="00083DBC">
        <w:t xml:space="preserve"> </w:t>
      </w:r>
      <w:r>
        <w:t>aluno</w:t>
      </w:r>
      <w:r w:rsidRPr="00083DBC">
        <w:t xml:space="preserve">s devem identificar </w:t>
      </w:r>
      <w:r>
        <w:t xml:space="preserve">as transformações reversíveis e irreversíveis. O cozimento de um ovo e a queima da madeira são transformações químicas e são irreversíveis. O </w:t>
      </w:r>
      <w:r w:rsidR="005B418D">
        <w:t>ferro derretido</w:t>
      </w:r>
      <w:r>
        <w:t xml:space="preserve"> é uma transformação reversível. Caso os alunos tenham dificuldade na resolução da atividade, retome o conteúdo sobre as transformações da matéria. </w:t>
      </w:r>
    </w:p>
    <w:p w14:paraId="5450FAF5" w14:textId="5D424AAC" w:rsidR="00CB4603" w:rsidRDefault="00CB4603" w:rsidP="00660A01">
      <w:pPr>
        <w:pStyle w:val="00textosemparagrafo"/>
      </w:pPr>
    </w:p>
    <w:p w14:paraId="5337823F" w14:textId="138C9BF5" w:rsidR="00660A01" w:rsidRDefault="00660A01" w:rsidP="00660A01">
      <w:pPr>
        <w:pStyle w:val="00textosemparagrafo"/>
      </w:pPr>
    </w:p>
    <w:p w14:paraId="1447BD27" w14:textId="77777777" w:rsidR="00660A01" w:rsidRDefault="00660A01" w:rsidP="00660A01">
      <w:pPr>
        <w:pStyle w:val="00textosemparagrafo"/>
      </w:pPr>
    </w:p>
    <w:p w14:paraId="41B875BA" w14:textId="77777777" w:rsidR="00CB4603" w:rsidRPr="00083DBC" w:rsidRDefault="00CB4603" w:rsidP="00660A01">
      <w:pPr>
        <w:pStyle w:val="00textosemparagrafo"/>
      </w:pPr>
    </w:p>
    <w:sectPr w:rsidR="00CB4603" w:rsidRPr="00083DBC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8C7E0" w14:textId="77777777" w:rsidR="006E50BA" w:rsidRDefault="006E50BA" w:rsidP="0054457B">
      <w:r>
        <w:separator/>
      </w:r>
    </w:p>
  </w:endnote>
  <w:endnote w:type="continuationSeparator" w:id="0">
    <w:p w14:paraId="4E49A5D6" w14:textId="77777777" w:rsidR="006E50BA" w:rsidRDefault="006E50BA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5147D86-E30E-4727-8022-39F625D78E4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BFF49A1-2E8C-4235-A9F8-3522045CABBE}"/>
    <w:embedBold r:id="rId3" w:fontKey="{E416C6D0-F0BF-47CB-8425-E4435363D013}"/>
    <w:embedItalic r:id="rId4" w:fontKey="{0A92F6D6-5887-4F3A-BF7E-81B29370D640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15BE9665-874F-4CB8-A338-07022A9664B0}"/>
    <w:embedBold r:id="rId6" w:subsetted="1" w:fontKey="{95BFB2EE-0C04-437D-9554-425D4D578F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4631E" w14:textId="4CE0BCD4" w:rsidR="00660A01" w:rsidRPr="00660A01" w:rsidRDefault="00660A01" w:rsidP="00660A0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660A0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660A0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660A0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DF37F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660A0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3A6F38D5" w14:textId="43F70FCB" w:rsidR="00660A01" w:rsidRPr="00660A01" w:rsidRDefault="00660A01" w:rsidP="00660A01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660A0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86B4C" w14:textId="77777777" w:rsidR="006E50BA" w:rsidRDefault="006E50BA" w:rsidP="0054457B">
      <w:r>
        <w:separator/>
      </w:r>
    </w:p>
  </w:footnote>
  <w:footnote w:type="continuationSeparator" w:id="0">
    <w:p w14:paraId="05623439" w14:textId="77777777" w:rsidR="006E50BA" w:rsidRDefault="006E50BA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89323" w14:textId="3295ED0C" w:rsidR="00660A01" w:rsidRDefault="00660A01">
    <w:pPr>
      <w:pStyle w:val="Cabealho"/>
    </w:pPr>
    <w:r>
      <w:rPr>
        <w:noProof/>
      </w:rPr>
      <w:drawing>
        <wp:inline distT="0" distB="0" distL="0" distR="0" wp14:anchorId="3CB3BB74" wp14:editId="53DE59E6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5DAD0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6026E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6E15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A848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95240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94F128A"/>
    <w:multiLevelType w:val="hybridMultilevel"/>
    <w:tmpl w:val="A1D4B5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2B18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1D9D"/>
    <w:rsid w:val="002322DC"/>
    <w:rsid w:val="0023608F"/>
    <w:rsid w:val="00240211"/>
    <w:rsid w:val="00240719"/>
    <w:rsid w:val="002416F6"/>
    <w:rsid w:val="00246B22"/>
    <w:rsid w:val="0026010D"/>
    <w:rsid w:val="0027053C"/>
    <w:rsid w:val="00270A61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A65A2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47709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14FAF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418D"/>
    <w:rsid w:val="005B4BEE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0A01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525"/>
    <w:rsid w:val="006978E1"/>
    <w:rsid w:val="006C247B"/>
    <w:rsid w:val="006D0661"/>
    <w:rsid w:val="006D14A2"/>
    <w:rsid w:val="006E2537"/>
    <w:rsid w:val="006E29C4"/>
    <w:rsid w:val="006E3549"/>
    <w:rsid w:val="006E50BA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2C6B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5611B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5CB6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4CAC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592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7B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5C30"/>
    <w:rsid w:val="00BC7466"/>
    <w:rsid w:val="00BD2426"/>
    <w:rsid w:val="00BD3769"/>
    <w:rsid w:val="00BE3041"/>
    <w:rsid w:val="00BE3512"/>
    <w:rsid w:val="00BE5613"/>
    <w:rsid w:val="00BE5AE2"/>
    <w:rsid w:val="00BE640B"/>
    <w:rsid w:val="00BF3061"/>
    <w:rsid w:val="00BF416F"/>
    <w:rsid w:val="00BF45B9"/>
    <w:rsid w:val="00BF7D11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B4603"/>
    <w:rsid w:val="00CB7F0B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2567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DF37F4"/>
    <w:rsid w:val="00E07333"/>
    <w:rsid w:val="00E11D5F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4A41"/>
    <w:rsid w:val="00EF5C78"/>
    <w:rsid w:val="00EF5FAD"/>
    <w:rsid w:val="00F02E45"/>
    <w:rsid w:val="00F033F8"/>
    <w:rsid w:val="00F06535"/>
    <w:rsid w:val="00F10B61"/>
    <w:rsid w:val="00F10D33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660A01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CB4603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354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3549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22C6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22C6B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2C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2C6B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042DE-3327-4A48-9F3E-C24C0DBF9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1537</Words>
  <Characters>8304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9822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7</cp:revision>
  <cp:lastPrinted>2017-10-10T18:04:00Z</cp:lastPrinted>
  <dcterms:created xsi:type="dcterms:W3CDTF">2018-01-17T16:11:00Z</dcterms:created>
  <dcterms:modified xsi:type="dcterms:W3CDTF">2018-01-22T12:24:00Z</dcterms:modified>
  <cp:category/>
</cp:coreProperties>
</file>