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4EE0B" w14:textId="77777777" w:rsidR="00A56329" w:rsidRPr="00A56329" w:rsidRDefault="00A56329" w:rsidP="00A56329">
      <w:pPr>
        <w:pStyle w:val="00cabeos"/>
      </w:pPr>
      <w:bookmarkStart w:id="0" w:name="_Toc493141927"/>
      <w:bookmarkStart w:id="1" w:name="_Toc493142170"/>
      <w:bookmarkStart w:id="2" w:name="_Toc493142280"/>
      <w:bookmarkStart w:id="3" w:name="_Toc493142431"/>
      <w:r w:rsidRPr="00A56329">
        <w:t>Acompanhamento de aprendizagem</w:t>
      </w:r>
    </w:p>
    <w:p w14:paraId="649CD8FC" w14:textId="77777777" w:rsidR="00A56329" w:rsidRPr="00A56329" w:rsidRDefault="00076067" w:rsidP="00A56329">
      <w:pPr>
        <w:pStyle w:val="00cabeos"/>
      </w:pPr>
      <w:r>
        <w:t>5</w:t>
      </w:r>
      <w:r w:rsidR="001C0BD8" w:rsidRPr="00A56329">
        <w:t xml:space="preserve">º </w:t>
      </w:r>
      <w:r w:rsidR="00A56329" w:rsidRPr="00A56329">
        <w:t xml:space="preserve">ano | </w:t>
      </w:r>
      <w:r w:rsidR="003C43D5">
        <w:t>3</w:t>
      </w:r>
      <w:r w:rsidR="00A56329" w:rsidRPr="00A56329">
        <w:t>º bimestre</w:t>
      </w:r>
    </w:p>
    <w:p w14:paraId="703D3634" w14:textId="77777777" w:rsidR="00A56329" w:rsidRDefault="00A56329" w:rsidP="00A56329">
      <w:pPr>
        <w:pStyle w:val="00textosemparagrafo"/>
      </w:pPr>
    </w:p>
    <w:p w14:paraId="77554FFD" w14:textId="77777777" w:rsidR="00A56329" w:rsidRPr="00A56329" w:rsidRDefault="00A56329" w:rsidP="00A56329">
      <w:pPr>
        <w:pStyle w:val="00Peso1"/>
      </w:pPr>
      <w:r w:rsidRPr="00A56329">
        <w:t>Gabarito de avaliação</w:t>
      </w:r>
      <w:bookmarkEnd w:id="0"/>
      <w:bookmarkEnd w:id="1"/>
      <w:bookmarkEnd w:id="2"/>
      <w:bookmarkEnd w:id="3"/>
    </w:p>
    <w:p w14:paraId="1EEA9AB8" w14:textId="77777777" w:rsidR="00F00197" w:rsidRPr="00F00197" w:rsidRDefault="00F00197" w:rsidP="00F00197">
      <w:pPr>
        <w:pStyle w:val="00textosemparagrafo"/>
        <w:rPr>
          <w:b/>
          <w:bCs/>
        </w:rPr>
      </w:pPr>
    </w:p>
    <w:p w14:paraId="293E376C" w14:textId="03DE3C7F" w:rsidR="003C43D5" w:rsidRPr="003C43D5" w:rsidRDefault="003C43D5" w:rsidP="003C43D5">
      <w:pPr>
        <w:pStyle w:val="00textosemparagrafo"/>
        <w:rPr>
          <w:b/>
        </w:rPr>
      </w:pPr>
      <w:r w:rsidRPr="003C43D5">
        <w:rPr>
          <w:b/>
        </w:rPr>
        <w:t xml:space="preserve">1. Resposta correta: </w:t>
      </w:r>
      <w:r w:rsidR="00EA5C2B">
        <w:rPr>
          <w:b/>
        </w:rPr>
        <w:t>é</w:t>
      </w:r>
      <w:r w:rsidR="00CE7491">
        <w:rPr>
          <w:b/>
        </w:rPr>
        <w:t xml:space="preserve"> </w:t>
      </w:r>
      <w:r w:rsidRPr="003C43D5">
        <w:rPr>
          <w:b/>
        </w:rPr>
        <w:t xml:space="preserve">a crença em vários deuses. </w:t>
      </w:r>
    </w:p>
    <w:p w14:paraId="52E0F503" w14:textId="4A633AFA" w:rsidR="003C43D5" w:rsidRDefault="003C43D5" w:rsidP="003C43D5">
      <w:pPr>
        <w:pStyle w:val="00textosemparagrafo"/>
        <w:rPr>
          <w:i/>
        </w:rPr>
      </w:pPr>
      <w:r w:rsidRPr="00A54D04">
        <w:t xml:space="preserve">Verifique se os alunos compreenderam corretamente o significado de politeísta. Comente com </w:t>
      </w:r>
      <w:r w:rsidR="00467404">
        <w:t>eles</w:t>
      </w:r>
      <w:r w:rsidRPr="00A54D04">
        <w:t xml:space="preserve"> que</w:t>
      </w:r>
      <w:r w:rsidR="00467404">
        <w:t>,</w:t>
      </w:r>
      <w:r w:rsidRPr="00A54D04">
        <w:t xml:space="preserve"> além dos povos da Mesopotâmia, egípcios e gregos também eram politeístas, </w:t>
      </w:r>
      <w:r w:rsidR="00467404">
        <w:t xml:space="preserve">ou seja, </w:t>
      </w:r>
      <w:r w:rsidRPr="00A54D04">
        <w:t>acredita</w:t>
      </w:r>
      <w:r w:rsidR="00467404">
        <w:t>va</w:t>
      </w:r>
      <w:r w:rsidRPr="00A54D04">
        <w:t>m em vários deuses</w:t>
      </w:r>
      <w:r w:rsidR="00EA5C2B" w:rsidRPr="00A54D04">
        <w:t>,</w:t>
      </w:r>
      <w:r w:rsidR="00A57799">
        <w:t xml:space="preserve"> </w:t>
      </w:r>
      <w:r w:rsidR="00EA5C2B">
        <w:t>e que havia povos</w:t>
      </w:r>
      <w:r w:rsidRPr="00A54D04">
        <w:t xml:space="preserve"> monoteístas </w:t>
      </w:r>
      <w:r w:rsidR="00EA5C2B">
        <w:t xml:space="preserve">que </w:t>
      </w:r>
      <w:r w:rsidRPr="00A54D04">
        <w:t>acredita</w:t>
      </w:r>
      <w:r w:rsidR="00467404">
        <w:t>va</w:t>
      </w:r>
      <w:r w:rsidRPr="00A54D04">
        <w:t xml:space="preserve">m em um único </w:t>
      </w:r>
      <w:r w:rsidR="009267C6">
        <w:t>D</w:t>
      </w:r>
      <w:r w:rsidRPr="00A54D04">
        <w:t xml:space="preserve">eus. </w:t>
      </w:r>
      <w:r w:rsidR="00EA5C2B">
        <w:t>Essa questão atende</w:t>
      </w:r>
      <w:r w:rsidR="00A57799">
        <w:t xml:space="preserve"> </w:t>
      </w:r>
      <w:r w:rsidRPr="00A54D04">
        <w:t xml:space="preserve">às habilidades </w:t>
      </w:r>
      <w:r w:rsidRPr="003C43D5">
        <w:rPr>
          <w:b/>
        </w:rPr>
        <w:t>(EF05HI03)</w:t>
      </w:r>
      <w:r w:rsidRPr="00A54D04">
        <w:t xml:space="preserve"> </w:t>
      </w:r>
      <w:r w:rsidRPr="00A54D04">
        <w:rPr>
          <w:i/>
        </w:rPr>
        <w:t xml:space="preserve">Analisar o papel das culturas e das religiões na composição identitária dos povos antigos </w:t>
      </w:r>
      <w:r w:rsidRPr="00A57799">
        <w:t>e</w:t>
      </w:r>
      <w:r w:rsidRPr="00A54D04">
        <w:rPr>
          <w:i/>
        </w:rPr>
        <w:t xml:space="preserve"> </w:t>
      </w:r>
      <w:r w:rsidRPr="003C43D5">
        <w:rPr>
          <w:b/>
        </w:rPr>
        <w:t>(EF05HI06)</w:t>
      </w:r>
      <w:r w:rsidRPr="00A54D04">
        <w:rPr>
          <w:i/>
        </w:rPr>
        <w:t xml:space="preserve"> Comparar o uso de diferentes linguagens no processo de comunicação e avaliar os significados sociais, políticos e culturais atribuídos a elas.</w:t>
      </w:r>
    </w:p>
    <w:p w14:paraId="1B245892" w14:textId="77777777" w:rsidR="003C43D5" w:rsidRPr="00A54D04" w:rsidRDefault="003C43D5" w:rsidP="003C43D5">
      <w:pPr>
        <w:pStyle w:val="00textosemparagrafo"/>
        <w:rPr>
          <w:i/>
        </w:rPr>
      </w:pPr>
    </w:p>
    <w:p w14:paraId="5C66A2C4" w14:textId="77777777" w:rsidR="003C43D5" w:rsidRPr="003C43D5" w:rsidRDefault="003C43D5" w:rsidP="003C43D5">
      <w:pPr>
        <w:pStyle w:val="00textosemparagrafo"/>
        <w:rPr>
          <w:b/>
        </w:rPr>
      </w:pPr>
      <w:r w:rsidRPr="003C43D5">
        <w:rPr>
          <w:b/>
        </w:rPr>
        <w:t>2. Resposta correta: B. Judaísmo, cristianismo e islamismo.</w:t>
      </w:r>
    </w:p>
    <w:p w14:paraId="687F2F37" w14:textId="59CA4A32" w:rsidR="003C43D5" w:rsidRDefault="003C43D5" w:rsidP="003C43D5">
      <w:pPr>
        <w:pStyle w:val="00textosemparagrafo"/>
        <w:rPr>
          <w:i/>
        </w:rPr>
      </w:pPr>
      <w:r w:rsidRPr="00A54D04">
        <w:t>Espera-se que os alunos consigam identificar as três principais religiões monoteísta, compreendendo também</w:t>
      </w:r>
      <w:r w:rsidR="00E35DEA">
        <w:t xml:space="preserve"> que</w:t>
      </w:r>
      <w:r w:rsidRPr="00A54D04">
        <w:t xml:space="preserve"> elas têm como característica comum a crença em um só Deus. Se achar pertinente, retome a explicação dos conceitos, procurando diferenciar e contextualizar historicamente as três religiões. </w:t>
      </w:r>
      <w:r w:rsidR="00EA5C2B">
        <w:t>Essa questão atende</w:t>
      </w:r>
      <w:r w:rsidR="00A57799">
        <w:t xml:space="preserve"> </w:t>
      </w:r>
      <w:r w:rsidRPr="00A54D04">
        <w:t>às habilidades</w:t>
      </w:r>
      <w:r w:rsidRPr="00A54D04">
        <w:rPr>
          <w:i/>
        </w:rPr>
        <w:t xml:space="preserve"> </w:t>
      </w:r>
      <w:r w:rsidRPr="003C43D5">
        <w:rPr>
          <w:b/>
        </w:rPr>
        <w:t>(EF05HI03)</w:t>
      </w:r>
      <w:r w:rsidRPr="00A54D04">
        <w:rPr>
          <w:i/>
        </w:rPr>
        <w:t xml:space="preserve"> Analisar o papel das culturas e das religiões na composição identitária dos povos antigos </w:t>
      </w:r>
      <w:r w:rsidRPr="00A57799">
        <w:t>e</w:t>
      </w:r>
      <w:r w:rsidRPr="00A54D04">
        <w:rPr>
          <w:i/>
        </w:rPr>
        <w:t xml:space="preserve"> </w:t>
      </w:r>
      <w:r w:rsidRPr="003C43D5">
        <w:rPr>
          <w:b/>
        </w:rPr>
        <w:t>(EF05HI06)</w:t>
      </w:r>
      <w:r w:rsidRPr="00A54D04">
        <w:t xml:space="preserve"> </w:t>
      </w:r>
      <w:r w:rsidRPr="00A54D04">
        <w:rPr>
          <w:i/>
        </w:rPr>
        <w:t>Comparar o uso de diferentes linguagens no processo de comunicação e avaliar os significados sociais, políticos e culturais atribuídos a elas.</w:t>
      </w:r>
    </w:p>
    <w:p w14:paraId="72432E0A" w14:textId="77777777" w:rsidR="003C43D5" w:rsidRPr="00A54D04" w:rsidRDefault="003C43D5" w:rsidP="003C43D5">
      <w:pPr>
        <w:pStyle w:val="00textosemparagrafo"/>
        <w:rPr>
          <w:i/>
        </w:rPr>
      </w:pPr>
    </w:p>
    <w:p w14:paraId="164A2667" w14:textId="263C66D0" w:rsidR="003C43D5" w:rsidRPr="003C43D5" w:rsidRDefault="003C43D5" w:rsidP="003C43D5">
      <w:pPr>
        <w:pStyle w:val="00textosemparagrafo"/>
        <w:rPr>
          <w:b/>
        </w:rPr>
      </w:pPr>
      <w:r w:rsidRPr="003C43D5">
        <w:rPr>
          <w:b/>
        </w:rPr>
        <w:t xml:space="preserve">3. Resposta correta: </w:t>
      </w:r>
      <w:r w:rsidR="00EA5C2B">
        <w:rPr>
          <w:b/>
        </w:rPr>
        <w:t>a</w:t>
      </w:r>
      <w:r w:rsidRPr="003C43D5">
        <w:rPr>
          <w:b/>
        </w:rPr>
        <w:t xml:space="preserve"> religião iorub</w:t>
      </w:r>
      <w:r w:rsidR="00EA5C2B">
        <w:rPr>
          <w:b/>
        </w:rPr>
        <w:t>á</w:t>
      </w:r>
      <w:r w:rsidRPr="003C43D5">
        <w:rPr>
          <w:b/>
        </w:rPr>
        <w:t xml:space="preserve"> era uma religião africana</w:t>
      </w:r>
      <w:r w:rsidR="00EA5C2B">
        <w:rPr>
          <w:b/>
        </w:rPr>
        <w:t xml:space="preserve"> politeísta</w:t>
      </w:r>
      <w:r w:rsidRPr="003C43D5">
        <w:rPr>
          <w:b/>
        </w:rPr>
        <w:t xml:space="preserve">, de um povo que ocupava a região </w:t>
      </w:r>
      <w:r w:rsidR="00EA5C2B">
        <w:rPr>
          <w:b/>
        </w:rPr>
        <w:t>onde hoje se localiza</w:t>
      </w:r>
      <w:r w:rsidRPr="003C43D5">
        <w:rPr>
          <w:b/>
        </w:rPr>
        <w:t xml:space="preserve"> a </w:t>
      </w:r>
      <w:r w:rsidR="00E35DEA" w:rsidRPr="003C43D5">
        <w:rPr>
          <w:b/>
        </w:rPr>
        <w:t>Nig</w:t>
      </w:r>
      <w:r w:rsidR="00E35DEA">
        <w:rPr>
          <w:b/>
        </w:rPr>
        <w:t>é</w:t>
      </w:r>
      <w:r w:rsidR="00E35DEA" w:rsidRPr="003C43D5">
        <w:rPr>
          <w:b/>
        </w:rPr>
        <w:t>ria</w:t>
      </w:r>
      <w:r w:rsidRPr="003C43D5">
        <w:rPr>
          <w:b/>
        </w:rPr>
        <w:t xml:space="preserve">, </w:t>
      </w:r>
      <w:r w:rsidR="00E35DEA" w:rsidRPr="003C43D5">
        <w:rPr>
          <w:b/>
        </w:rPr>
        <w:t>polite</w:t>
      </w:r>
      <w:r w:rsidR="00E35DEA">
        <w:rPr>
          <w:b/>
        </w:rPr>
        <w:t>í</w:t>
      </w:r>
      <w:r w:rsidR="00E35DEA" w:rsidRPr="003C43D5">
        <w:rPr>
          <w:b/>
        </w:rPr>
        <w:t>sta</w:t>
      </w:r>
      <w:r w:rsidR="00EA5C2B">
        <w:rPr>
          <w:b/>
        </w:rPr>
        <w:t>. Nessa religião se cultuavam os</w:t>
      </w:r>
      <w:r w:rsidRPr="003C43D5">
        <w:rPr>
          <w:b/>
        </w:rPr>
        <w:t xml:space="preserve"> orixás</w:t>
      </w:r>
      <w:r w:rsidR="00EA5C2B">
        <w:rPr>
          <w:b/>
        </w:rPr>
        <w:t>,</w:t>
      </w:r>
      <w:r w:rsidRPr="003C43D5">
        <w:rPr>
          <w:b/>
        </w:rPr>
        <w:t xml:space="preserve"> e seu principal ser divino era Olorum, criador do mundo. </w:t>
      </w:r>
    </w:p>
    <w:p w14:paraId="35AFFF22" w14:textId="17FE3AE4" w:rsidR="003C43D5" w:rsidRPr="00A54D04" w:rsidRDefault="003C43D5" w:rsidP="003C43D5">
      <w:pPr>
        <w:pStyle w:val="00textosemparagrafo"/>
        <w:rPr>
          <w:i/>
        </w:rPr>
      </w:pPr>
      <w:r w:rsidRPr="00A54D04">
        <w:t>Os alunos devem identificar que</w:t>
      </w:r>
      <w:r w:rsidR="00EA5C2B">
        <w:t xml:space="preserve"> a religião</w:t>
      </w:r>
      <w:r w:rsidRPr="00A54D04">
        <w:t xml:space="preserve"> iorub</w:t>
      </w:r>
      <w:r w:rsidR="00EA5C2B">
        <w:t>á</w:t>
      </w:r>
      <w:r w:rsidRPr="00A54D04">
        <w:t xml:space="preserve"> é uma religião africana e citar </w:t>
      </w:r>
      <w:r w:rsidR="00492AF2">
        <w:t>su</w:t>
      </w:r>
      <w:r w:rsidRPr="00A54D04">
        <w:t>as principais características.</w:t>
      </w:r>
      <w:r w:rsidR="00EA5C2B">
        <w:t xml:space="preserve"> Caso</w:t>
      </w:r>
      <w:r w:rsidRPr="00A54D04">
        <w:t xml:space="preserve"> seja necessário</w:t>
      </w:r>
      <w:r w:rsidR="00492AF2">
        <w:t>,</w:t>
      </w:r>
      <w:r w:rsidRPr="00A54D04">
        <w:t xml:space="preserve"> explique que o culto aos orixás foi trazido ao Brasil pelos africanos escravizados e aqui deu origem ao candomblé, religião afro-brasileira.</w:t>
      </w:r>
      <w:r w:rsidR="003927CD" w:rsidRPr="003927CD">
        <w:t xml:space="preserve"> </w:t>
      </w:r>
      <w:r w:rsidR="003927CD">
        <w:t>Essa questão atende às habilidades</w:t>
      </w:r>
      <w:r w:rsidRPr="00A54D04">
        <w:rPr>
          <w:i/>
        </w:rPr>
        <w:t xml:space="preserve"> </w:t>
      </w:r>
      <w:r w:rsidRPr="003C43D5">
        <w:rPr>
          <w:b/>
        </w:rPr>
        <w:t>(EF05HI03)</w:t>
      </w:r>
      <w:r w:rsidRPr="00A54D04">
        <w:rPr>
          <w:i/>
        </w:rPr>
        <w:t xml:space="preserve"> Analisar o papel das culturas e das religiões na composição identitária dos povos antigos </w:t>
      </w:r>
      <w:r w:rsidRPr="00A57799">
        <w:t>e</w:t>
      </w:r>
      <w:r w:rsidRPr="00A54D04">
        <w:rPr>
          <w:i/>
        </w:rPr>
        <w:t xml:space="preserve"> </w:t>
      </w:r>
      <w:r w:rsidRPr="003C43D5">
        <w:rPr>
          <w:b/>
        </w:rPr>
        <w:t>(EF05HI06)</w:t>
      </w:r>
      <w:r w:rsidRPr="00A54D04">
        <w:rPr>
          <w:i/>
        </w:rPr>
        <w:t xml:space="preserve"> Comparar o uso de diferentes linguagens no processo de comunicação e avaliar os significados sociais, políticos e culturais atribuídos a elas.</w:t>
      </w:r>
    </w:p>
    <w:p w14:paraId="3BDB7A4B" w14:textId="77777777" w:rsidR="003C43D5" w:rsidRPr="00A54D04" w:rsidRDefault="003C43D5" w:rsidP="003C43D5">
      <w:pPr>
        <w:pStyle w:val="00textosemparagrafo"/>
      </w:pPr>
    </w:p>
    <w:p w14:paraId="6DEF58E6" w14:textId="63D3BD7D" w:rsidR="003C43D5" w:rsidRPr="003C43D5" w:rsidRDefault="003C43D5" w:rsidP="003C43D5">
      <w:pPr>
        <w:pStyle w:val="00textosemparagrafo"/>
        <w:rPr>
          <w:b/>
        </w:rPr>
      </w:pPr>
      <w:r w:rsidRPr="003C43D5">
        <w:rPr>
          <w:b/>
        </w:rPr>
        <w:t>4. Resposta correta: A. A religião grega era politeísta</w:t>
      </w:r>
      <w:r w:rsidR="00492AF2">
        <w:rPr>
          <w:b/>
        </w:rPr>
        <w:t>,</w:t>
      </w:r>
      <w:r w:rsidRPr="003C43D5">
        <w:rPr>
          <w:b/>
        </w:rPr>
        <w:t xml:space="preserve"> e os deuses tinham características semelhantes </w:t>
      </w:r>
      <w:r w:rsidR="00492AF2">
        <w:rPr>
          <w:b/>
        </w:rPr>
        <w:t>às dos</w:t>
      </w:r>
      <w:r w:rsidR="00492AF2" w:rsidRPr="003C43D5">
        <w:rPr>
          <w:b/>
        </w:rPr>
        <w:t xml:space="preserve"> </w:t>
      </w:r>
      <w:r w:rsidRPr="003C43D5">
        <w:rPr>
          <w:b/>
        </w:rPr>
        <w:t xml:space="preserve">humanos, com defeitos e </w:t>
      </w:r>
      <w:r w:rsidRPr="00A57799">
        <w:rPr>
          <w:b/>
        </w:rPr>
        <w:t>qualidades.</w:t>
      </w:r>
    </w:p>
    <w:p w14:paraId="12325E9A" w14:textId="61D1113B" w:rsidR="003C43D5" w:rsidRPr="00A54D04" w:rsidRDefault="003C43D5" w:rsidP="003C43D5">
      <w:pPr>
        <w:pStyle w:val="00textosemparagrafo"/>
        <w:rPr>
          <w:i/>
        </w:rPr>
      </w:pPr>
      <w:r w:rsidRPr="003C43D5">
        <w:t xml:space="preserve">Espera-se que os alunos tenham compreendido as principais características da religião grega: </w:t>
      </w:r>
      <w:r w:rsidR="00492AF2">
        <w:t>a crença</w:t>
      </w:r>
      <w:r w:rsidRPr="003C43D5">
        <w:t xml:space="preserve"> em vários deuses</w:t>
      </w:r>
      <w:r w:rsidR="00492AF2">
        <w:t>,</w:t>
      </w:r>
      <w:r w:rsidRPr="003C43D5">
        <w:t xml:space="preserve"> que tinham características humanas. Explique aos alunos que a diferença </w:t>
      </w:r>
      <w:r w:rsidR="00130419">
        <w:t xml:space="preserve">entre os deuses e os seres humanos </w:t>
      </w:r>
      <w:r w:rsidRPr="003C43D5">
        <w:t>era que as divindades gregas eram imortais</w:t>
      </w:r>
      <w:r w:rsidR="00130419">
        <w:t xml:space="preserve"> e</w:t>
      </w:r>
      <w:r w:rsidRPr="003C43D5">
        <w:t xml:space="preserve"> muito poderosas e estavam ligadas a um aspecto da natureza ou da vida humana.</w:t>
      </w:r>
      <w:r w:rsidRPr="00A54D04">
        <w:rPr>
          <w:i/>
        </w:rPr>
        <w:t xml:space="preserve"> </w:t>
      </w:r>
      <w:r w:rsidR="00130419">
        <w:t>Essa questão atende às habilidades</w:t>
      </w:r>
      <w:r w:rsidR="00130419" w:rsidRPr="003C43D5">
        <w:rPr>
          <w:b/>
        </w:rPr>
        <w:t xml:space="preserve"> </w:t>
      </w:r>
      <w:r w:rsidRPr="003C43D5">
        <w:rPr>
          <w:b/>
        </w:rPr>
        <w:t>(EF05HI03)</w:t>
      </w:r>
      <w:r w:rsidRPr="00A54D04">
        <w:t xml:space="preserve"> </w:t>
      </w:r>
      <w:r w:rsidRPr="00A54D04">
        <w:rPr>
          <w:i/>
        </w:rPr>
        <w:t xml:space="preserve">Analisar o papel das culturas e das religiões na composição identitária dos povos antigos </w:t>
      </w:r>
      <w:r w:rsidRPr="00A57799">
        <w:t>e</w:t>
      </w:r>
      <w:r w:rsidRPr="00A54D04">
        <w:rPr>
          <w:i/>
        </w:rPr>
        <w:t xml:space="preserve"> </w:t>
      </w:r>
      <w:r w:rsidRPr="003C43D5">
        <w:rPr>
          <w:b/>
        </w:rPr>
        <w:t>(EF05HI06)</w:t>
      </w:r>
      <w:r w:rsidRPr="00A54D04">
        <w:rPr>
          <w:i/>
        </w:rPr>
        <w:t xml:space="preserve"> Comparar o uso de diferentes linguagens no processo de comunicação e avaliar os significados sociais, políticos e culturais atribuídos a elas.</w:t>
      </w:r>
    </w:p>
    <w:p w14:paraId="3163F4EA" w14:textId="77777777" w:rsidR="003C43D5" w:rsidRDefault="003C43D5">
      <w:pPr>
        <w:rPr>
          <w:rFonts w:ascii="Tahoma" w:hAnsi="Tahoma" w:cs="Arial"/>
          <w:iCs w:val="0"/>
          <w:color w:val="000000"/>
          <w:sz w:val="22"/>
          <w:szCs w:val="22"/>
          <w:lang w:eastAsia="es-ES"/>
        </w:rPr>
      </w:pPr>
      <w:r>
        <w:br w:type="page"/>
      </w:r>
    </w:p>
    <w:p w14:paraId="62B78CF9" w14:textId="7BAD2BF5" w:rsidR="003C43D5" w:rsidRPr="003C43D5" w:rsidRDefault="003C43D5" w:rsidP="003C43D5">
      <w:pPr>
        <w:pStyle w:val="00textosemparagrafo"/>
        <w:rPr>
          <w:b/>
        </w:rPr>
      </w:pPr>
      <w:r w:rsidRPr="003C43D5">
        <w:rPr>
          <w:b/>
        </w:rPr>
        <w:lastRenderedPageBreak/>
        <w:t xml:space="preserve">5. Resposta correta: </w:t>
      </w:r>
      <w:r w:rsidR="00130419">
        <w:rPr>
          <w:b/>
        </w:rPr>
        <w:t xml:space="preserve"> s</w:t>
      </w:r>
      <w:r w:rsidRPr="003C43D5">
        <w:rPr>
          <w:b/>
        </w:rPr>
        <w:t>im. A forma de alimentação é considerada um patrimônio cultural</w:t>
      </w:r>
      <w:r w:rsidR="006631DA">
        <w:rPr>
          <w:b/>
        </w:rPr>
        <w:t>,</w:t>
      </w:r>
      <w:r w:rsidRPr="003C43D5">
        <w:rPr>
          <w:b/>
        </w:rPr>
        <w:t xml:space="preserve"> pois permite que entendamos características e hábitos de</w:t>
      </w:r>
      <w:r w:rsidR="006631DA">
        <w:rPr>
          <w:b/>
        </w:rPr>
        <w:t xml:space="preserve"> um</w:t>
      </w:r>
      <w:r w:rsidRPr="003C43D5">
        <w:rPr>
          <w:b/>
        </w:rPr>
        <w:t xml:space="preserve"> povo.</w:t>
      </w:r>
    </w:p>
    <w:p w14:paraId="36A80FBD" w14:textId="099999D9" w:rsidR="003C43D5" w:rsidRPr="00A54D04" w:rsidRDefault="003C43D5" w:rsidP="003C43D5">
      <w:pPr>
        <w:pStyle w:val="00textosemparagrafo"/>
        <w:rPr>
          <w:i/>
        </w:rPr>
      </w:pPr>
      <w:r w:rsidRPr="00A54D04">
        <w:t>O</w:t>
      </w:r>
      <w:r>
        <w:t>s</w:t>
      </w:r>
      <w:r w:rsidRPr="00A54D04">
        <w:t xml:space="preserve"> aluno</w:t>
      </w:r>
      <w:r>
        <w:t>s</w:t>
      </w:r>
      <w:r w:rsidRPr="00A54D04">
        <w:t xml:space="preserve"> deve</w:t>
      </w:r>
      <w:r>
        <w:t>m</w:t>
      </w:r>
      <w:r w:rsidRPr="00A54D04">
        <w:t xml:space="preserve"> compreender e identificar que a alimentação pode ser considerada patrimônio cultural d</w:t>
      </w:r>
      <w:r>
        <w:t>e um</w:t>
      </w:r>
      <w:r w:rsidRPr="00A54D04">
        <w:t xml:space="preserve"> povo</w:t>
      </w:r>
      <w:r>
        <w:t>. Por meio do estudo dos hábitos e tradições alimentares</w:t>
      </w:r>
      <w:r w:rsidR="00130419">
        <w:t xml:space="preserve"> de um grupo humano</w:t>
      </w:r>
      <w:r w:rsidR="006631DA">
        <w:t>,</w:t>
      </w:r>
      <w:r>
        <w:t xml:space="preserve"> é possível compreender as transformações </w:t>
      </w:r>
      <w:r w:rsidR="00130419">
        <w:t>em sua</w:t>
      </w:r>
      <w:r>
        <w:t xml:space="preserve"> cultura. Um patrimônio cultural ajuda a conservar a história e a memória de diferentes sociedades. </w:t>
      </w:r>
      <w:r w:rsidR="00130419">
        <w:t>Essa questão atende às habilidades</w:t>
      </w:r>
      <w:r w:rsidR="00130419" w:rsidRPr="00A54D04" w:rsidDel="00130419">
        <w:t xml:space="preserve"> </w:t>
      </w:r>
      <w:r w:rsidRPr="003C43D5">
        <w:rPr>
          <w:b/>
        </w:rPr>
        <w:t>(EF05HI01)</w:t>
      </w:r>
      <w:r w:rsidRPr="00A54D04">
        <w:rPr>
          <w:i/>
        </w:rPr>
        <w:t xml:space="preserve"> Identificar os processos de formação das culturas e dos povos, relacionando-os com o espaço geográfico ocupado</w:t>
      </w:r>
      <w:r w:rsidRPr="00A57799">
        <w:t>,</w:t>
      </w:r>
      <w:r w:rsidRPr="00A54D04">
        <w:rPr>
          <w:i/>
        </w:rPr>
        <w:t xml:space="preserve"> </w:t>
      </w:r>
      <w:r w:rsidRPr="003C43D5">
        <w:rPr>
          <w:b/>
        </w:rPr>
        <w:t>(EF05HI03)</w:t>
      </w:r>
      <w:r w:rsidRPr="00A54D04">
        <w:rPr>
          <w:i/>
        </w:rPr>
        <w:t xml:space="preserve"> Analisar o papel das culturas e das religiões na composição identitária dos povos antigos </w:t>
      </w:r>
      <w:r w:rsidRPr="00A57799">
        <w:t>e</w:t>
      </w:r>
      <w:r w:rsidRPr="00A54D04">
        <w:rPr>
          <w:i/>
        </w:rPr>
        <w:t xml:space="preserve"> </w:t>
      </w:r>
      <w:r w:rsidRPr="003C43D5">
        <w:rPr>
          <w:b/>
        </w:rPr>
        <w:t>(EF05HI06)</w:t>
      </w:r>
      <w:r w:rsidRPr="00A54D04">
        <w:t xml:space="preserve"> </w:t>
      </w:r>
      <w:r w:rsidRPr="00A54D04">
        <w:rPr>
          <w:i/>
        </w:rPr>
        <w:t>Comparar o uso de diferentes linguagens no processo de comunicação e avaliar os significados sociais, políticos e culturais atribuídos a elas.</w:t>
      </w:r>
    </w:p>
    <w:p w14:paraId="687092FC" w14:textId="77777777" w:rsidR="003C43D5" w:rsidRPr="00A54D04" w:rsidRDefault="003C43D5" w:rsidP="003C43D5">
      <w:pPr>
        <w:pStyle w:val="00textosemparagrafo"/>
      </w:pPr>
    </w:p>
    <w:p w14:paraId="41C3B8C5" w14:textId="77777777" w:rsidR="003C43D5" w:rsidRPr="003C43D5" w:rsidRDefault="003C43D5" w:rsidP="003C43D5">
      <w:pPr>
        <w:pStyle w:val="00textosemparagrafo"/>
        <w:rPr>
          <w:b/>
        </w:rPr>
      </w:pPr>
      <w:r w:rsidRPr="003C43D5">
        <w:rPr>
          <w:b/>
        </w:rPr>
        <w:t>6. Resposta correta: C.</w:t>
      </w:r>
      <w:r w:rsidRPr="00A54D04">
        <w:rPr>
          <w:color w:val="00B050"/>
        </w:rPr>
        <w:t xml:space="preserve"> </w:t>
      </w:r>
      <w:r w:rsidRPr="003C43D5">
        <w:rPr>
          <w:b/>
        </w:rPr>
        <w:t>As grandes pirâmides.</w:t>
      </w:r>
    </w:p>
    <w:p w14:paraId="0C9434A3" w14:textId="66A860CD" w:rsidR="003C43D5" w:rsidRPr="00A54D04" w:rsidRDefault="003C43D5" w:rsidP="003C43D5">
      <w:pPr>
        <w:pStyle w:val="00textosemparagrafo"/>
        <w:rPr>
          <w:i/>
        </w:rPr>
      </w:pPr>
      <w:r w:rsidRPr="00A54D04">
        <w:t>O</w:t>
      </w:r>
      <w:r>
        <w:t>s</w:t>
      </w:r>
      <w:r w:rsidRPr="00A54D04">
        <w:t xml:space="preserve"> aluno</w:t>
      </w:r>
      <w:r>
        <w:t>s</w:t>
      </w:r>
      <w:r w:rsidRPr="00A54D04">
        <w:t xml:space="preserve"> deve</w:t>
      </w:r>
      <w:r>
        <w:t>m</w:t>
      </w:r>
      <w:r w:rsidRPr="00A54D04">
        <w:t xml:space="preserve"> conseguir compreender e identificar os patrimônios históricos egípcios mais conhecidos.</w:t>
      </w:r>
      <w:r>
        <w:t xml:space="preserve"> Os zigurates eram locais de cult</w:t>
      </w:r>
      <w:r w:rsidR="009267C6">
        <w:t>o</w:t>
      </w:r>
      <w:r>
        <w:t xml:space="preserve"> e de cerimônias religiosas </w:t>
      </w:r>
      <w:r w:rsidR="006631DA">
        <w:t>d</w:t>
      </w:r>
      <w:r>
        <w:t>as cidades da Mesopotâmia</w:t>
      </w:r>
      <w:r w:rsidR="006631DA">
        <w:t>;</w:t>
      </w:r>
      <w:r>
        <w:t xml:space="preserve"> o Partenon é o mais famoso templo da Grécia</w:t>
      </w:r>
      <w:r w:rsidR="006631DA">
        <w:t>;</w:t>
      </w:r>
      <w:r>
        <w:t xml:space="preserve"> e o farol de Alexandria faz parte </w:t>
      </w:r>
      <w:r w:rsidR="006631DA">
        <w:t>d</w:t>
      </w:r>
      <w:r>
        <w:t>a cultura helênica</w:t>
      </w:r>
      <w:r w:rsidR="006631DA">
        <w:t>,</w:t>
      </w:r>
      <w:r>
        <w:t xml:space="preserve"> difundida na época de Alexandre, o Grande, rei da Macedônia.</w:t>
      </w:r>
      <w:r w:rsidRPr="00A54D04">
        <w:t xml:space="preserve"> </w:t>
      </w:r>
      <w:r w:rsidR="00130419">
        <w:t>Essa questão atende às habilidades</w:t>
      </w:r>
      <w:r w:rsidRPr="00A54D04">
        <w:rPr>
          <w:i/>
        </w:rPr>
        <w:t xml:space="preserve"> </w:t>
      </w:r>
      <w:r w:rsidRPr="003C43D5">
        <w:rPr>
          <w:b/>
        </w:rPr>
        <w:t>(EF05HI01)</w:t>
      </w:r>
      <w:r w:rsidRPr="00A54D04">
        <w:rPr>
          <w:i/>
        </w:rPr>
        <w:t xml:space="preserve"> Identificar os processos de formação das culturas e dos povos, relacionando-os com o espaço geográfico ocupado</w:t>
      </w:r>
      <w:r w:rsidRPr="00A57799">
        <w:t>,</w:t>
      </w:r>
      <w:r w:rsidRPr="00A54D04">
        <w:rPr>
          <w:i/>
        </w:rPr>
        <w:t xml:space="preserve"> </w:t>
      </w:r>
      <w:r w:rsidRPr="003C43D5">
        <w:rPr>
          <w:b/>
        </w:rPr>
        <w:t>(EF05HI03)</w:t>
      </w:r>
      <w:r w:rsidRPr="00A54D04">
        <w:rPr>
          <w:i/>
        </w:rPr>
        <w:t xml:space="preserve"> Analisar o papel das culturas e das religiões na composição identitária dos povos antigos </w:t>
      </w:r>
      <w:r w:rsidRPr="00A57799">
        <w:t>e</w:t>
      </w:r>
      <w:r w:rsidRPr="00A54D04">
        <w:rPr>
          <w:i/>
        </w:rPr>
        <w:t xml:space="preserve"> </w:t>
      </w:r>
      <w:r w:rsidRPr="003C43D5">
        <w:rPr>
          <w:b/>
        </w:rPr>
        <w:t>(EF05HI06)</w:t>
      </w:r>
      <w:r w:rsidRPr="00A54D04">
        <w:t xml:space="preserve"> </w:t>
      </w:r>
      <w:r w:rsidRPr="00A54D04">
        <w:rPr>
          <w:i/>
        </w:rPr>
        <w:t>Comparar o uso de diferentes linguagens no processo de comunicação e avaliar os significados sociais, políticos e culturais atribuídos a elas.</w:t>
      </w:r>
    </w:p>
    <w:p w14:paraId="2CB4073D" w14:textId="77777777" w:rsidR="003C43D5" w:rsidRPr="00A54D04" w:rsidRDefault="003C43D5" w:rsidP="003C43D5">
      <w:pPr>
        <w:pStyle w:val="00textosemparagrafo"/>
      </w:pPr>
    </w:p>
    <w:p w14:paraId="11868794" w14:textId="77777777" w:rsidR="003C43D5" w:rsidRPr="003C43D5" w:rsidRDefault="003C43D5" w:rsidP="003C43D5">
      <w:pPr>
        <w:pStyle w:val="00textosemparagrafo"/>
        <w:rPr>
          <w:b/>
        </w:rPr>
      </w:pPr>
      <w:r w:rsidRPr="003C43D5">
        <w:rPr>
          <w:b/>
        </w:rPr>
        <w:t>7. Resposta correta: C. A cidade de Alexandria tornou-se o centro do Império Macedônico durante o período helenístico.</w:t>
      </w:r>
    </w:p>
    <w:p w14:paraId="710BF920" w14:textId="0C78607F" w:rsidR="003C43D5" w:rsidRPr="00A54D04" w:rsidRDefault="003C43D5" w:rsidP="003C43D5">
      <w:pPr>
        <w:pStyle w:val="00textosemparagrafo"/>
        <w:rPr>
          <w:i/>
        </w:rPr>
      </w:pPr>
      <w:r>
        <w:t xml:space="preserve">Espera-se que os alunos </w:t>
      </w:r>
      <w:r w:rsidR="00130419">
        <w:t>indiquem</w:t>
      </w:r>
      <w:r>
        <w:t xml:space="preserve"> a cidade de Alexandria como centro da cultura helenística,</w:t>
      </w:r>
      <w:r w:rsidR="00A57799">
        <w:t xml:space="preserve"> </w:t>
      </w:r>
      <w:r w:rsidR="00130419">
        <w:t>que se desenvolveu no</w:t>
      </w:r>
      <w:r>
        <w:t xml:space="preserve"> período em que os macedônios</w:t>
      </w:r>
      <w:r w:rsidR="006D1304">
        <w:t>,</w:t>
      </w:r>
      <w:r>
        <w:t xml:space="preserve"> liderados por Alexandre, o Grande, domina</w:t>
      </w:r>
      <w:r w:rsidR="006D1304">
        <w:t>r</w:t>
      </w:r>
      <w:r>
        <w:t xml:space="preserve">am a Grécia e outros </w:t>
      </w:r>
      <w:r w:rsidR="00130419">
        <w:t xml:space="preserve">territórios </w:t>
      </w:r>
      <w:r>
        <w:t xml:space="preserve">do Oriente. </w:t>
      </w:r>
      <w:r w:rsidR="00130419">
        <w:t>Essa questão atende às habilidades</w:t>
      </w:r>
      <w:r w:rsidR="00130419" w:rsidRPr="00A54D04" w:rsidDel="00130419">
        <w:t xml:space="preserve"> </w:t>
      </w:r>
      <w:r w:rsidRPr="003C43D5">
        <w:rPr>
          <w:b/>
        </w:rPr>
        <w:t>(EF05HI01)</w:t>
      </w:r>
      <w:r w:rsidRPr="00A54D04">
        <w:rPr>
          <w:i/>
        </w:rPr>
        <w:t xml:space="preserve"> Identificar os processos de formação das culturas e dos povos, relacionando-os com o espaço geográfico ocupado</w:t>
      </w:r>
      <w:r w:rsidRPr="00A57799">
        <w:t>,</w:t>
      </w:r>
      <w:r w:rsidRPr="00A54D04">
        <w:rPr>
          <w:i/>
        </w:rPr>
        <w:t xml:space="preserve"> </w:t>
      </w:r>
      <w:r w:rsidRPr="003C43D5">
        <w:rPr>
          <w:b/>
        </w:rPr>
        <w:t>(EF05HI03)</w:t>
      </w:r>
      <w:r w:rsidRPr="00A54D04">
        <w:rPr>
          <w:i/>
        </w:rPr>
        <w:t xml:space="preserve"> Analisar o papel das culturas e das religiões na composição identitária dos povos antigos </w:t>
      </w:r>
      <w:r w:rsidRPr="00A57799">
        <w:t>e</w:t>
      </w:r>
      <w:r w:rsidRPr="00A54D04">
        <w:rPr>
          <w:i/>
        </w:rPr>
        <w:t xml:space="preserve"> </w:t>
      </w:r>
      <w:r w:rsidRPr="003C43D5">
        <w:rPr>
          <w:b/>
        </w:rPr>
        <w:t>(EF05HI06)</w:t>
      </w:r>
      <w:r w:rsidRPr="00A54D04">
        <w:rPr>
          <w:i/>
        </w:rPr>
        <w:t xml:space="preserve"> Comparar o uso de diferentes linguagens no processo de comunicação e avaliar os significados sociais, políticos e culturais atribuídos a elas.</w:t>
      </w:r>
    </w:p>
    <w:p w14:paraId="736141F3" w14:textId="77777777" w:rsidR="003C43D5" w:rsidRPr="00A54D04" w:rsidRDefault="003C43D5" w:rsidP="003C43D5">
      <w:pPr>
        <w:pStyle w:val="00textosemparagrafo"/>
      </w:pPr>
    </w:p>
    <w:p w14:paraId="752BF4E5" w14:textId="77777777" w:rsidR="003C43D5" w:rsidRPr="003C43D5" w:rsidRDefault="003C43D5" w:rsidP="003C43D5">
      <w:pPr>
        <w:pStyle w:val="00textosemparagrafo"/>
        <w:rPr>
          <w:b/>
        </w:rPr>
      </w:pPr>
      <w:r w:rsidRPr="003C43D5">
        <w:rPr>
          <w:b/>
        </w:rPr>
        <w:t>8. Resposta correta: D. A ioga é patrimônio cultural da Índia.</w:t>
      </w:r>
    </w:p>
    <w:p w14:paraId="325EEB81" w14:textId="417B9D5F" w:rsidR="003C43D5" w:rsidRPr="00A54D04" w:rsidRDefault="003C43D5" w:rsidP="003C43D5">
      <w:pPr>
        <w:pStyle w:val="00textosemparagrafo"/>
        <w:rPr>
          <w:i/>
        </w:rPr>
      </w:pPr>
      <w:r>
        <w:t>Além do patrimônio cultura</w:t>
      </w:r>
      <w:r w:rsidR="00130419">
        <w:t>l</w:t>
      </w:r>
      <w:r>
        <w:t xml:space="preserve"> materia</w:t>
      </w:r>
      <w:r w:rsidR="00130419">
        <w:t>l</w:t>
      </w:r>
      <w:r>
        <w:t xml:space="preserve">, como as grandes construções, </w:t>
      </w:r>
      <w:r w:rsidR="00130419">
        <w:t>a cultura de um povo também é constituída pelo seu patrimônio imaterial, do qual fazem parte, por exemplo, danças e práticas tradicionais, como a ioga.</w:t>
      </w:r>
      <w:r>
        <w:t xml:space="preserve"> Espera-se que o aluno identifique a prática da ioga como </w:t>
      </w:r>
      <w:r w:rsidR="00130419">
        <w:t>parte da</w:t>
      </w:r>
      <w:r>
        <w:t xml:space="preserve"> cultura do povo indiano.</w:t>
      </w:r>
      <w:r w:rsidRPr="00A0330C">
        <w:t xml:space="preserve"> </w:t>
      </w:r>
      <w:r w:rsidR="00130419">
        <w:t>Essa questão atende às habilidades</w:t>
      </w:r>
      <w:r w:rsidR="00130419" w:rsidRPr="00A54D04" w:rsidDel="00130419">
        <w:t xml:space="preserve"> </w:t>
      </w:r>
      <w:r w:rsidRPr="003C43D5">
        <w:rPr>
          <w:b/>
        </w:rPr>
        <w:t>(EF05HI01)</w:t>
      </w:r>
      <w:r w:rsidRPr="00A54D04">
        <w:t xml:space="preserve"> </w:t>
      </w:r>
      <w:r w:rsidRPr="00A54D04">
        <w:rPr>
          <w:i/>
        </w:rPr>
        <w:t>Identificar os processos de formação das culturas e dos povos, relacionando-os com o espaço geográfico ocupado</w:t>
      </w:r>
      <w:r w:rsidRPr="00A57799">
        <w:t>,</w:t>
      </w:r>
      <w:r w:rsidRPr="00A54D04">
        <w:rPr>
          <w:i/>
        </w:rPr>
        <w:t xml:space="preserve"> </w:t>
      </w:r>
      <w:r w:rsidRPr="003C43D5">
        <w:rPr>
          <w:b/>
        </w:rPr>
        <w:t>(EF05HI03)</w:t>
      </w:r>
      <w:r w:rsidRPr="00A54D04">
        <w:rPr>
          <w:i/>
        </w:rPr>
        <w:t xml:space="preserve"> Analisar o papel das culturas e das religiões na composição identitária dos povos antigos </w:t>
      </w:r>
      <w:r w:rsidRPr="00A57799">
        <w:t>e</w:t>
      </w:r>
      <w:r w:rsidRPr="00A54D04">
        <w:rPr>
          <w:i/>
        </w:rPr>
        <w:t xml:space="preserve"> </w:t>
      </w:r>
      <w:r w:rsidRPr="003C43D5">
        <w:rPr>
          <w:b/>
        </w:rPr>
        <w:t>(EF05HI06)</w:t>
      </w:r>
      <w:r w:rsidRPr="00A54D04">
        <w:rPr>
          <w:i/>
        </w:rPr>
        <w:t xml:space="preserve"> Comparar o uso de diferentes linguagens no processo de comunicação e avaliar os significados sociais, políticos e culturais atribuídos a elas.</w:t>
      </w:r>
    </w:p>
    <w:p w14:paraId="7E7D8681" w14:textId="77777777" w:rsidR="003C43D5" w:rsidRDefault="003C43D5">
      <w:pPr>
        <w:rPr>
          <w:rFonts w:ascii="Tahoma" w:hAnsi="Tahoma" w:cs="Arial"/>
          <w:b/>
          <w:iCs w:val="0"/>
          <w:color w:val="000000"/>
          <w:sz w:val="22"/>
          <w:szCs w:val="22"/>
          <w:lang w:eastAsia="es-ES"/>
        </w:rPr>
      </w:pPr>
      <w:r>
        <w:rPr>
          <w:b/>
        </w:rPr>
        <w:br w:type="page"/>
      </w:r>
    </w:p>
    <w:p w14:paraId="309E107B" w14:textId="2D9A8A5D" w:rsidR="003C43D5" w:rsidRPr="003C43D5" w:rsidRDefault="003C43D5" w:rsidP="003C43D5">
      <w:pPr>
        <w:pStyle w:val="00textosemparagrafo"/>
        <w:rPr>
          <w:b/>
        </w:rPr>
      </w:pPr>
      <w:r w:rsidRPr="003C43D5">
        <w:rPr>
          <w:b/>
        </w:rPr>
        <w:lastRenderedPageBreak/>
        <w:t xml:space="preserve">9. Resposta correta: </w:t>
      </w:r>
      <w:r w:rsidR="00130419">
        <w:rPr>
          <w:b/>
        </w:rPr>
        <w:t>o</w:t>
      </w:r>
      <w:r w:rsidRPr="003C43D5">
        <w:rPr>
          <w:b/>
        </w:rPr>
        <w:t xml:space="preserve"> papel desempenhado por homens e mulheres variava de sociedade para sociedade. Na Mesopotâmia</w:t>
      </w:r>
      <w:r w:rsidR="005F4CB5">
        <w:rPr>
          <w:b/>
        </w:rPr>
        <w:t>,</w:t>
      </w:r>
      <w:r w:rsidRPr="003C43D5">
        <w:rPr>
          <w:b/>
        </w:rPr>
        <w:t xml:space="preserve"> as mulheres desempenhavam várias atividades </w:t>
      </w:r>
      <w:r w:rsidR="00130419">
        <w:rPr>
          <w:b/>
        </w:rPr>
        <w:t>fora</w:t>
      </w:r>
      <w:r w:rsidRPr="003C43D5">
        <w:rPr>
          <w:b/>
        </w:rPr>
        <w:t xml:space="preserve"> do âmbito doméstico e tinham alguns direitos. Já no Egito, </w:t>
      </w:r>
      <w:r w:rsidR="00130419">
        <w:rPr>
          <w:b/>
        </w:rPr>
        <w:t>realizavam com os homens algumas</w:t>
      </w:r>
      <w:r w:rsidRPr="003C43D5">
        <w:rPr>
          <w:b/>
        </w:rPr>
        <w:t xml:space="preserve"> práticas</w:t>
      </w:r>
      <w:r w:rsidR="005F4CB5">
        <w:rPr>
          <w:b/>
        </w:rPr>
        <w:t>,</w:t>
      </w:r>
      <w:r w:rsidRPr="003C43D5">
        <w:rPr>
          <w:b/>
        </w:rPr>
        <w:t xml:space="preserve"> como o preparo do pão e </w:t>
      </w:r>
      <w:r w:rsidR="005F4CB5">
        <w:rPr>
          <w:b/>
        </w:rPr>
        <w:t>d</w:t>
      </w:r>
      <w:r w:rsidRPr="003C43D5">
        <w:rPr>
          <w:b/>
        </w:rPr>
        <w:t>a cerveja.</w:t>
      </w:r>
    </w:p>
    <w:p w14:paraId="3AEAFDD9" w14:textId="2607D5B6" w:rsidR="003C43D5" w:rsidRPr="00A54D04" w:rsidRDefault="003C43D5" w:rsidP="003C43D5">
      <w:pPr>
        <w:pStyle w:val="00textosemparagrafo"/>
        <w:rPr>
          <w:i/>
        </w:rPr>
      </w:pPr>
      <w:r w:rsidRPr="00A54D04">
        <w:t>O</w:t>
      </w:r>
      <w:r>
        <w:t>s</w:t>
      </w:r>
      <w:r w:rsidRPr="00A54D04">
        <w:t xml:space="preserve"> aluno</w:t>
      </w:r>
      <w:r>
        <w:t>s</w:t>
      </w:r>
      <w:r w:rsidRPr="00A54D04">
        <w:t xml:space="preserve"> deve</w:t>
      </w:r>
      <w:r>
        <w:t>m</w:t>
      </w:r>
      <w:r w:rsidRPr="00A54D04">
        <w:t xml:space="preserve"> conseguir compreender a existência da divisão de</w:t>
      </w:r>
      <w:r w:rsidR="00130419">
        <w:t xml:space="preserve"> atividades baseadas no</w:t>
      </w:r>
      <w:r w:rsidRPr="00A54D04">
        <w:t xml:space="preserve"> gênero </w:t>
      </w:r>
      <w:r>
        <w:t>em quase todas as sociedades da Antiguidade, mas é importante que identifiquem que</w:t>
      </w:r>
      <w:r w:rsidR="005F4CB5">
        <w:t>,</w:t>
      </w:r>
      <w:r>
        <w:t xml:space="preserve"> </w:t>
      </w:r>
      <w:r w:rsidR="005F4CB5">
        <w:t xml:space="preserve">em </w:t>
      </w:r>
      <w:r>
        <w:t>algu</w:t>
      </w:r>
      <w:r w:rsidR="00130419">
        <w:t>mas sociedades</w:t>
      </w:r>
      <w:r>
        <w:t>, homens e mulheres desempenhavam pap</w:t>
      </w:r>
      <w:r w:rsidR="005F4CB5">
        <w:t>é</w:t>
      </w:r>
      <w:r>
        <w:t>is importantes no cotidiano das cidades.</w:t>
      </w:r>
      <w:r w:rsidRPr="00A54D04">
        <w:t xml:space="preserve"> </w:t>
      </w:r>
      <w:r w:rsidR="00130419">
        <w:t>Essa questão atende às habilidades</w:t>
      </w:r>
      <w:r w:rsidR="00130419" w:rsidRPr="00A54D04" w:rsidDel="00130419">
        <w:t xml:space="preserve"> </w:t>
      </w:r>
      <w:r w:rsidRPr="003C43D5">
        <w:rPr>
          <w:b/>
        </w:rPr>
        <w:t>(EF05HI01)</w:t>
      </w:r>
      <w:r w:rsidRPr="00A54D04">
        <w:rPr>
          <w:i/>
        </w:rPr>
        <w:t xml:space="preserve"> Identificar os processos de formação das culturas e dos povos, relacionando-os com o espaço geográfico ocupado</w:t>
      </w:r>
      <w:r w:rsidRPr="00A54D04">
        <w:t xml:space="preserve">, </w:t>
      </w:r>
      <w:r w:rsidRPr="003C43D5">
        <w:rPr>
          <w:b/>
        </w:rPr>
        <w:t>(EF05HI03)</w:t>
      </w:r>
      <w:r w:rsidRPr="00A54D04">
        <w:rPr>
          <w:i/>
        </w:rPr>
        <w:t xml:space="preserve"> Analisar o papel das culturas e das religiões na composição identitária dos povos antigos </w:t>
      </w:r>
      <w:r w:rsidRPr="00A57799">
        <w:t>e</w:t>
      </w:r>
      <w:r w:rsidRPr="00A54D04">
        <w:rPr>
          <w:i/>
        </w:rPr>
        <w:t xml:space="preserve"> </w:t>
      </w:r>
      <w:r w:rsidRPr="003C43D5">
        <w:rPr>
          <w:b/>
        </w:rPr>
        <w:t>(EF05HI06)</w:t>
      </w:r>
      <w:r w:rsidRPr="00A54D04">
        <w:rPr>
          <w:i/>
        </w:rPr>
        <w:t xml:space="preserve"> Comparar o uso de diferentes linguagens no processo de comunicação e avaliar os significados sociais, políticos e culturais atribuídos a elas.</w:t>
      </w:r>
    </w:p>
    <w:p w14:paraId="64194C64" w14:textId="77777777" w:rsidR="003C43D5" w:rsidRPr="00A54D04" w:rsidRDefault="003C43D5" w:rsidP="003C43D5">
      <w:pPr>
        <w:pStyle w:val="00textosemparagrafo"/>
      </w:pPr>
    </w:p>
    <w:p w14:paraId="39947B02" w14:textId="1D60360C" w:rsidR="003C43D5" w:rsidRPr="003C43D5" w:rsidRDefault="003C43D5" w:rsidP="003C43D5">
      <w:pPr>
        <w:pStyle w:val="00textosemparagrafo"/>
        <w:rPr>
          <w:b/>
        </w:rPr>
      </w:pPr>
      <w:r w:rsidRPr="003C43D5">
        <w:rPr>
          <w:b/>
        </w:rPr>
        <w:t xml:space="preserve">10. Resposta correta: </w:t>
      </w:r>
      <w:r w:rsidR="00801865">
        <w:rPr>
          <w:b/>
        </w:rPr>
        <w:t>n</w:t>
      </w:r>
      <w:r w:rsidRPr="003C43D5">
        <w:rPr>
          <w:b/>
        </w:rPr>
        <w:t>a maioria das cidades, as crianças começavam a trabalhar muito cedo</w:t>
      </w:r>
      <w:r w:rsidR="005F4CB5">
        <w:rPr>
          <w:b/>
        </w:rPr>
        <w:t>,</w:t>
      </w:r>
      <w:r w:rsidRPr="003C43D5">
        <w:rPr>
          <w:b/>
        </w:rPr>
        <w:t xml:space="preserve"> aprendendo o ofício dos pais para ajudá-los.</w:t>
      </w:r>
    </w:p>
    <w:p w14:paraId="103FDE09" w14:textId="1E602119" w:rsidR="003C43D5" w:rsidRPr="00283532" w:rsidRDefault="003C43D5" w:rsidP="003C43D5">
      <w:pPr>
        <w:pStyle w:val="00textosemparagrafo"/>
        <w:rPr>
          <w:i/>
        </w:rPr>
      </w:pPr>
      <w:r>
        <w:t>Espera-se que os alunos compreendam que a</w:t>
      </w:r>
      <w:r w:rsidRPr="004522A7">
        <w:t xml:space="preserve"> concepção de infância não foi </w:t>
      </w:r>
      <w:r w:rsidR="0030362A">
        <w:t xml:space="preserve">sempre </w:t>
      </w:r>
      <w:r w:rsidRPr="004522A7">
        <w:t>a mesma ao longo do tempo</w:t>
      </w:r>
      <w:r w:rsidR="00130419">
        <w:t>.</w:t>
      </w:r>
      <w:r>
        <w:t xml:space="preserve"> </w:t>
      </w:r>
      <w:r w:rsidR="00130419">
        <w:t>Nas diferentes sociedades da Antiguidade, era comum que as crianças trabalhassem</w:t>
      </w:r>
      <w:r w:rsidR="00130419" w:rsidDel="00130419">
        <w:t xml:space="preserve"> </w:t>
      </w:r>
      <w:r w:rsidRPr="004522A7">
        <w:t xml:space="preserve">com seus pais no campo ou nas atividades artesanais. </w:t>
      </w:r>
      <w:r w:rsidR="00130419">
        <w:t>Essa questão atende às habilidades</w:t>
      </w:r>
      <w:r w:rsidR="00130419" w:rsidRPr="00283532" w:rsidDel="00130419">
        <w:t xml:space="preserve"> </w:t>
      </w:r>
      <w:r w:rsidRPr="00283532">
        <w:rPr>
          <w:b/>
        </w:rPr>
        <w:t>(EF05HI01)</w:t>
      </w:r>
      <w:r w:rsidRPr="00283532">
        <w:t xml:space="preserve"> </w:t>
      </w:r>
      <w:r w:rsidRPr="00283532">
        <w:rPr>
          <w:i/>
        </w:rPr>
        <w:t>Identificar os processos de formação das culturas e dos povos, relacionando-os com o espaço geográfico ocupado</w:t>
      </w:r>
      <w:r w:rsidRPr="00A57799">
        <w:t>,</w:t>
      </w:r>
      <w:r w:rsidRPr="00283532">
        <w:rPr>
          <w:i/>
        </w:rPr>
        <w:t xml:space="preserve"> </w:t>
      </w:r>
      <w:r w:rsidRPr="00283532">
        <w:rPr>
          <w:b/>
        </w:rPr>
        <w:t>(EF05HI03)</w:t>
      </w:r>
      <w:r w:rsidRPr="00283532">
        <w:rPr>
          <w:i/>
        </w:rPr>
        <w:t xml:space="preserve"> Analisar o papel das culturas e das religiões na composição identitária dos povos antigos </w:t>
      </w:r>
      <w:r w:rsidRPr="00A57799">
        <w:t>e</w:t>
      </w:r>
      <w:r w:rsidRPr="00283532">
        <w:rPr>
          <w:i/>
        </w:rPr>
        <w:t xml:space="preserve"> </w:t>
      </w:r>
      <w:r w:rsidRPr="00283532">
        <w:rPr>
          <w:b/>
        </w:rPr>
        <w:t>(EF05HI06)</w:t>
      </w:r>
      <w:r w:rsidRPr="00283532">
        <w:rPr>
          <w:i/>
        </w:rPr>
        <w:t xml:space="preserve"> Comparar o uso de diferentes linguagens no processo de comunicação e avaliar os significados sociais, políticos e culturais atribuídos a elas.</w:t>
      </w:r>
    </w:p>
    <w:p w14:paraId="7D35BEBB" w14:textId="77777777" w:rsidR="003C43D5" w:rsidRPr="00A54D04" w:rsidRDefault="003C43D5" w:rsidP="003C43D5">
      <w:pPr>
        <w:pStyle w:val="00textosemparagrafo"/>
      </w:pPr>
    </w:p>
    <w:p w14:paraId="11E3065F" w14:textId="4F77C6B4" w:rsidR="003C43D5" w:rsidRPr="003C43D5" w:rsidRDefault="003C43D5" w:rsidP="003C43D5">
      <w:pPr>
        <w:pStyle w:val="00textosemparagrafo"/>
        <w:rPr>
          <w:b/>
        </w:rPr>
      </w:pPr>
      <w:r w:rsidRPr="003C43D5">
        <w:rPr>
          <w:b/>
        </w:rPr>
        <w:t xml:space="preserve">11. Resposta correta: </w:t>
      </w:r>
      <w:r w:rsidR="00801865">
        <w:rPr>
          <w:b/>
        </w:rPr>
        <w:t>s</w:t>
      </w:r>
      <w:r w:rsidRPr="003C43D5">
        <w:rPr>
          <w:b/>
        </w:rPr>
        <w:t>im. Ao entrar em contato</w:t>
      </w:r>
      <w:r w:rsidR="0030362A">
        <w:rPr>
          <w:b/>
        </w:rPr>
        <w:t xml:space="preserve"> uns com os outros</w:t>
      </w:r>
      <w:r w:rsidRPr="003C43D5">
        <w:rPr>
          <w:b/>
        </w:rPr>
        <w:t>, os diferentes povos realizam trocas culturais, influenciando</w:t>
      </w:r>
      <w:r w:rsidR="0030362A">
        <w:rPr>
          <w:b/>
        </w:rPr>
        <w:t xml:space="preserve"> </w:t>
      </w:r>
      <w:r w:rsidR="0030362A" w:rsidRPr="003C43D5">
        <w:rPr>
          <w:b/>
        </w:rPr>
        <w:t>mutuamente</w:t>
      </w:r>
      <w:r w:rsidRPr="003C43D5">
        <w:rPr>
          <w:b/>
        </w:rPr>
        <w:t xml:space="preserve"> seus mitos e crenças, costumes, economia etc.</w:t>
      </w:r>
    </w:p>
    <w:p w14:paraId="4D78167E" w14:textId="778412D2" w:rsidR="003C43D5" w:rsidRPr="00A54D04" w:rsidRDefault="003C43D5" w:rsidP="003C43D5">
      <w:pPr>
        <w:pStyle w:val="00textosemparagrafo"/>
        <w:rPr>
          <w:i/>
        </w:rPr>
      </w:pPr>
      <w:r>
        <w:t>Espera</w:t>
      </w:r>
      <w:r w:rsidR="000F4CF2">
        <w:t>-</w:t>
      </w:r>
      <w:r>
        <w:t>se que os alunos tenham compreendido que as trocas culturais, ou intercâmbios culturais</w:t>
      </w:r>
      <w:r w:rsidR="0030362A">
        <w:t>,</w:t>
      </w:r>
      <w:r>
        <w:t xml:space="preserve"> foram importantes para o desenvolvimento das culturas na </w:t>
      </w:r>
      <w:r w:rsidR="0030362A">
        <w:t>A</w:t>
      </w:r>
      <w:r>
        <w:t>ntiguidade.</w:t>
      </w:r>
      <w:r w:rsidRPr="00A54D04">
        <w:t xml:space="preserve"> </w:t>
      </w:r>
      <w:r w:rsidR="00130419">
        <w:t>Essa questão atende às habilidades</w:t>
      </w:r>
      <w:r w:rsidR="00130419" w:rsidRPr="00283532" w:rsidDel="00130419">
        <w:t xml:space="preserve"> </w:t>
      </w:r>
      <w:r w:rsidRPr="003C43D5">
        <w:rPr>
          <w:b/>
        </w:rPr>
        <w:t>(EF05HI01)</w:t>
      </w:r>
      <w:r w:rsidRPr="00A54D04">
        <w:rPr>
          <w:i/>
        </w:rPr>
        <w:t xml:space="preserve"> Identificar os processos de formação das culturas e dos povos, relacionando-os com o espaço geográfico ocupado</w:t>
      </w:r>
      <w:r w:rsidRPr="00A57799">
        <w:t>,</w:t>
      </w:r>
      <w:r w:rsidRPr="00A54D04">
        <w:rPr>
          <w:i/>
        </w:rPr>
        <w:t xml:space="preserve"> </w:t>
      </w:r>
      <w:r w:rsidRPr="003C43D5">
        <w:rPr>
          <w:b/>
        </w:rPr>
        <w:t>(EF05HI03)</w:t>
      </w:r>
      <w:r w:rsidRPr="00A54D04">
        <w:rPr>
          <w:i/>
        </w:rPr>
        <w:t xml:space="preserve"> Analisar o papel das culturas e das religiões na composição identitária dos povos antigos </w:t>
      </w:r>
      <w:r w:rsidRPr="00A57799">
        <w:t>e</w:t>
      </w:r>
      <w:r w:rsidRPr="00A54D04">
        <w:rPr>
          <w:i/>
        </w:rPr>
        <w:t xml:space="preserve"> </w:t>
      </w:r>
      <w:r w:rsidRPr="003C43D5">
        <w:rPr>
          <w:b/>
        </w:rPr>
        <w:t xml:space="preserve">(EF05HI06) </w:t>
      </w:r>
      <w:r w:rsidRPr="00A54D04">
        <w:rPr>
          <w:i/>
        </w:rPr>
        <w:t>Comparar o uso de diferentes linguagens no processo de comunicação e avaliar os significados sociais, políticos e culturais atribuídos a elas.</w:t>
      </w:r>
    </w:p>
    <w:p w14:paraId="1303D185" w14:textId="77777777" w:rsidR="003C43D5" w:rsidRPr="003C43D5" w:rsidRDefault="003C43D5" w:rsidP="003C43D5">
      <w:pPr>
        <w:pStyle w:val="00textosemparagrafo"/>
        <w:rPr>
          <w:b/>
        </w:rPr>
      </w:pPr>
    </w:p>
    <w:p w14:paraId="14898474" w14:textId="0F98E7C2" w:rsidR="003C43D5" w:rsidRPr="003C43D5" w:rsidRDefault="003C43D5" w:rsidP="003C43D5">
      <w:pPr>
        <w:pStyle w:val="00textosemparagrafo"/>
        <w:rPr>
          <w:b/>
        </w:rPr>
      </w:pPr>
      <w:r w:rsidRPr="003C43D5">
        <w:rPr>
          <w:b/>
        </w:rPr>
        <w:t xml:space="preserve">12. Resposta correta: </w:t>
      </w:r>
      <w:r w:rsidR="00801865">
        <w:rPr>
          <w:b/>
        </w:rPr>
        <w:t>t</w:t>
      </w:r>
      <w:r w:rsidRPr="003C43D5">
        <w:rPr>
          <w:b/>
        </w:rPr>
        <w:t>rigo, cevada, verduras, pão, cerveja, entre outros.</w:t>
      </w:r>
    </w:p>
    <w:p w14:paraId="7AAB2543" w14:textId="268FB9B7" w:rsidR="003C43D5" w:rsidRPr="00A54D04" w:rsidRDefault="003C43D5" w:rsidP="003C43D5">
      <w:pPr>
        <w:pStyle w:val="00textosemparagrafo"/>
        <w:rPr>
          <w:i/>
        </w:rPr>
      </w:pPr>
      <w:r w:rsidRPr="00A54D04">
        <w:t>O</w:t>
      </w:r>
      <w:r>
        <w:t>s</w:t>
      </w:r>
      <w:r w:rsidRPr="00A54D04">
        <w:t xml:space="preserve"> aluno</w:t>
      </w:r>
      <w:r>
        <w:t>s</w:t>
      </w:r>
      <w:r w:rsidRPr="00A54D04">
        <w:t xml:space="preserve"> deve</w:t>
      </w:r>
      <w:r>
        <w:t>m</w:t>
      </w:r>
      <w:r w:rsidRPr="00A54D04">
        <w:t xml:space="preserve"> conseguir identificar alguns alimentos que </w:t>
      </w:r>
      <w:r w:rsidR="0030362A">
        <w:t>eram</w:t>
      </w:r>
      <w:r w:rsidR="0030362A" w:rsidRPr="00A54D04">
        <w:t xml:space="preserve"> </w:t>
      </w:r>
      <w:r w:rsidR="0030362A">
        <w:t xml:space="preserve">a </w:t>
      </w:r>
      <w:r w:rsidRPr="00A54D04">
        <w:t xml:space="preserve">base da alimentação egípcia e mesopotâmica. </w:t>
      </w:r>
      <w:r w:rsidR="00801865">
        <w:t>Essa questão atende às habilidades</w:t>
      </w:r>
      <w:r w:rsidR="00801865" w:rsidRPr="00283532" w:rsidDel="00130419">
        <w:t xml:space="preserve"> </w:t>
      </w:r>
      <w:r w:rsidRPr="003C43D5">
        <w:rPr>
          <w:b/>
        </w:rPr>
        <w:t>(EF05HI01)</w:t>
      </w:r>
      <w:r w:rsidRPr="00A54D04">
        <w:rPr>
          <w:i/>
        </w:rPr>
        <w:t xml:space="preserve"> Identificar os processos de formação das culturas e dos povos, relacionando-os com o espaço geográfico ocupado</w:t>
      </w:r>
      <w:r w:rsidRPr="00A57799">
        <w:t>,</w:t>
      </w:r>
      <w:r w:rsidRPr="00A54D04">
        <w:rPr>
          <w:i/>
        </w:rPr>
        <w:t xml:space="preserve"> </w:t>
      </w:r>
      <w:r w:rsidRPr="003C43D5">
        <w:rPr>
          <w:b/>
        </w:rPr>
        <w:t>(EF05HI03)</w:t>
      </w:r>
      <w:r w:rsidRPr="00A54D04">
        <w:rPr>
          <w:i/>
        </w:rPr>
        <w:t xml:space="preserve"> Analisar o papel das culturas e das religiões na composição identitária dos povos antigos </w:t>
      </w:r>
      <w:r w:rsidRPr="00A57799">
        <w:t>e</w:t>
      </w:r>
      <w:r w:rsidRPr="00A54D04">
        <w:t xml:space="preserve"> </w:t>
      </w:r>
      <w:r w:rsidRPr="003C43D5">
        <w:rPr>
          <w:b/>
        </w:rPr>
        <w:t>(EF05HI06)</w:t>
      </w:r>
      <w:r w:rsidRPr="00A54D04">
        <w:t xml:space="preserve"> </w:t>
      </w:r>
      <w:r w:rsidRPr="00A54D04">
        <w:rPr>
          <w:i/>
        </w:rPr>
        <w:t>Comparar o uso de diferentes linguagens no processo de comunicação e avaliar os significados sociais, políticos e culturais atribuídos a elas.</w:t>
      </w:r>
    </w:p>
    <w:p w14:paraId="12C1745A" w14:textId="77777777" w:rsidR="003C43D5" w:rsidRDefault="003C43D5">
      <w:pPr>
        <w:rPr>
          <w:rFonts w:ascii="Tahoma" w:hAnsi="Tahoma" w:cs="Arial"/>
          <w:iCs w:val="0"/>
          <w:color w:val="000000"/>
          <w:sz w:val="22"/>
          <w:szCs w:val="22"/>
          <w:lang w:eastAsia="es-ES"/>
        </w:rPr>
      </w:pPr>
      <w:r>
        <w:br w:type="page"/>
      </w:r>
    </w:p>
    <w:p w14:paraId="229961A9" w14:textId="57D480C7" w:rsidR="003C43D5" w:rsidRPr="003C43D5" w:rsidRDefault="003C43D5" w:rsidP="003C43D5">
      <w:pPr>
        <w:pStyle w:val="00textosemparagrafo"/>
        <w:rPr>
          <w:b/>
        </w:rPr>
      </w:pPr>
      <w:r w:rsidRPr="003C43D5">
        <w:rPr>
          <w:b/>
        </w:rPr>
        <w:lastRenderedPageBreak/>
        <w:t xml:space="preserve">13. Resposta correta: </w:t>
      </w:r>
      <w:r w:rsidR="00801865">
        <w:rPr>
          <w:b/>
        </w:rPr>
        <w:t>a</w:t>
      </w:r>
      <w:r w:rsidRPr="003C43D5">
        <w:rPr>
          <w:b/>
        </w:rPr>
        <w:t xml:space="preserve"> agricultura.</w:t>
      </w:r>
    </w:p>
    <w:p w14:paraId="71445660" w14:textId="1931339F" w:rsidR="003C43D5" w:rsidRPr="00A54D04" w:rsidRDefault="003C43D5" w:rsidP="003C43D5">
      <w:pPr>
        <w:pStyle w:val="00textosemparagrafo"/>
        <w:rPr>
          <w:i/>
        </w:rPr>
      </w:pPr>
      <w:r>
        <w:t>Espera-se que os alunos identifiquem a agricultura como uma das atividades econômicas mais importantes para os povos da Antiguidade.</w:t>
      </w:r>
      <w:r w:rsidRPr="00A54D04">
        <w:t xml:space="preserve"> </w:t>
      </w:r>
      <w:r w:rsidR="00801865">
        <w:t>Essa questão atende às habilidades</w:t>
      </w:r>
      <w:r w:rsidR="00801865" w:rsidRPr="00283532" w:rsidDel="00130419">
        <w:t xml:space="preserve"> </w:t>
      </w:r>
      <w:r w:rsidRPr="003C43D5">
        <w:rPr>
          <w:b/>
        </w:rPr>
        <w:t>(EF05HI01)</w:t>
      </w:r>
      <w:r w:rsidRPr="00A54D04">
        <w:rPr>
          <w:i/>
        </w:rPr>
        <w:t xml:space="preserve"> Identificar os processos de formação das culturas e dos povos, relacionando-os com o espaço geográfico ocupado</w:t>
      </w:r>
      <w:r w:rsidRPr="00A57799">
        <w:t>,</w:t>
      </w:r>
      <w:r w:rsidRPr="00A54D04">
        <w:rPr>
          <w:i/>
        </w:rPr>
        <w:t xml:space="preserve"> </w:t>
      </w:r>
      <w:r w:rsidRPr="003C43D5">
        <w:rPr>
          <w:b/>
        </w:rPr>
        <w:t>(EF05HI03)</w:t>
      </w:r>
      <w:r w:rsidRPr="00A54D04">
        <w:t xml:space="preserve"> </w:t>
      </w:r>
      <w:r w:rsidRPr="00A54D04">
        <w:rPr>
          <w:i/>
        </w:rPr>
        <w:t xml:space="preserve">Analisar o papel das culturas e das religiões na composição identitária dos povos antigos </w:t>
      </w:r>
      <w:r w:rsidRPr="00A57799">
        <w:t>e</w:t>
      </w:r>
      <w:r w:rsidRPr="00A54D04">
        <w:rPr>
          <w:i/>
        </w:rPr>
        <w:t xml:space="preserve"> </w:t>
      </w:r>
      <w:r w:rsidRPr="003C43D5">
        <w:rPr>
          <w:b/>
        </w:rPr>
        <w:t>(EF05HI06)</w:t>
      </w:r>
      <w:r w:rsidRPr="00A54D04">
        <w:rPr>
          <w:i/>
        </w:rPr>
        <w:t xml:space="preserve"> Comparar o uso de diferentes linguagens no processo de comunicação e avaliar os significados sociais, políticos e culturais atribuídos a elas.</w:t>
      </w:r>
    </w:p>
    <w:p w14:paraId="65B293BD" w14:textId="77777777" w:rsidR="003C43D5" w:rsidRDefault="003C43D5" w:rsidP="003C43D5">
      <w:pPr>
        <w:pStyle w:val="00textosemparagrafo"/>
        <w:rPr>
          <w:b/>
        </w:rPr>
      </w:pPr>
    </w:p>
    <w:p w14:paraId="0EDAA509" w14:textId="38FC0037" w:rsidR="003C43D5" w:rsidRPr="003C43D5" w:rsidRDefault="003C43D5" w:rsidP="003C43D5">
      <w:pPr>
        <w:pStyle w:val="00textosemparagrafo"/>
        <w:rPr>
          <w:b/>
        </w:rPr>
      </w:pPr>
      <w:r w:rsidRPr="003C43D5">
        <w:rPr>
          <w:b/>
        </w:rPr>
        <w:t xml:space="preserve">14. Resposta esperada: </w:t>
      </w:r>
      <w:r w:rsidR="00801865">
        <w:rPr>
          <w:b/>
        </w:rPr>
        <w:t>a</w:t>
      </w:r>
      <w:r w:rsidRPr="003C43D5">
        <w:rPr>
          <w:b/>
        </w:rPr>
        <w:t>gricultores, ferreiros, joalheiros, artesãos, sapateiros, entre outros</w:t>
      </w:r>
      <w:r w:rsidR="00A91B2F">
        <w:rPr>
          <w:b/>
        </w:rPr>
        <w:t>.</w:t>
      </w:r>
    </w:p>
    <w:p w14:paraId="74FA08E8" w14:textId="277B7CA4" w:rsidR="003C43D5" w:rsidRPr="00A54D04" w:rsidRDefault="003C43D5" w:rsidP="003C43D5">
      <w:pPr>
        <w:pStyle w:val="00textosemparagrafo"/>
        <w:rPr>
          <w:i/>
        </w:rPr>
      </w:pPr>
      <w:r w:rsidRPr="00A54D04">
        <w:t>O</w:t>
      </w:r>
      <w:r>
        <w:t>s alunos podem citar várias profissões que existem desde a Antiguidade, como</w:t>
      </w:r>
      <w:r w:rsidR="00A91B2F">
        <w:t xml:space="preserve"> as de</w:t>
      </w:r>
      <w:r>
        <w:t xml:space="preserve"> artesão e </w:t>
      </w:r>
      <w:r w:rsidR="00A91B2F">
        <w:t xml:space="preserve">de </w:t>
      </w:r>
      <w:r>
        <w:t>ferreiro. Comente</w:t>
      </w:r>
      <w:r w:rsidR="000F4CF2">
        <w:t xml:space="preserve"> com</w:t>
      </w:r>
      <w:r>
        <w:t xml:space="preserve"> a turma que muitas profissões continuam sendo importantes até os dias atuais</w:t>
      </w:r>
      <w:r w:rsidR="00A91B2F">
        <w:t>,</w:t>
      </w:r>
      <w:r>
        <w:t xml:space="preserve"> </w:t>
      </w:r>
      <w:r w:rsidR="00A91B2F">
        <w:t xml:space="preserve">por exemplo as de </w:t>
      </w:r>
      <w:r>
        <w:t xml:space="preserve">padeiro e </w:t>
      </w:r>
      <w:r w:rsidR="00A91B2F">
        <w:t xml:space="preserve">de </w:t>
      </w:r>
      <w:r>
        <w:t>agricultor</w:t>
      </w:r>
      <w:r w:rsidRPr="00A54D04">
        <w:t xml:space="preserve">. </w:t>
      </w:r>
      <w:r w:rsidR="00544A6A">
        <w:t>Essa questão atende às habilidades</w:t>
      </w:r>
      <w:r w:rsidR="00544A6A" w:rsidRPr="00283532" w:rsidDel="00130419">
        <w:t xml:space="preserve"> </w:t>
      </w:r>
      <w:r w:rsidRPr="003C43D5">
        <w:rPr>
          <w:b/>
        </w:rPr>
        <w:t>(EF05HI01)</w:t>
      </w:r>
      <w:r w:rsidRPr="00A54D04">
        <w:rPr>
          <w:i/>
        </w:rPr>
        <w:t xml:space="preserve"> Identificar os processos de formação das culturas e dos povos, relacionando-os com o espaço geográfico ocupado</w:t>
      </w:r>
      <w:r w:rsidRPr="00A57799">
        <w:t>,</w:t>
      </w:r>
      <w:r w:rsidRPr="00A54D04">
        <w:rPr>
          <w:i/>
        </w:rPr>
        <w:t xml:space="preserve"> </w:t>
      </w:r>
      <w:r w:rsidRPr="003C43D5">
        <w:rPr>
          <w:b/>
        </w:rPr>
        <w:t>(EF05HI03)</w:t>
      </w:r>
      <w:r w:rsidRPr="00A54D04">
        <w:rPr>
          <w:i/>
        </w:rPr>
        <w:t xml:space="preserve"> Analisar o papel das culturas e das religiões na composição identitária dos povos antigos </w:t>
      </w:r>
      <w:r w:rsidRPr="00A57799">
        <w:t>e</w:t>
      </w:r>
      <w:r w:rsidRPr="00A54D04">
        <w:rPr>
          <w:i/>
        </w:rPr>
        <w:t xml:space="preserve"> </w:t>
      </w:r>
      <w:r w:rsidRPr="003C43D5">
        <w:rPr>
          <w:b/>
        </w:rPr>
        <w:t>(EF05HI06)</w:t>
      </w:r>
      <w:r w:rsidRPr="00A54D04">
        <w:rPr>
          <w:i/>
        </w:rPr>
        <w:t xml:space="preserve"> Comparar o uso de diferentes linguagens no processo de comunicação e avaliar os significados sociais, políticos e culturais atribuídos a elas.</w:t>
      </w:r>
    </w:p>
    <w:p w14:paraId="3734A6CA" w14:textId="77777777" w:rsidR="003C43D5" w:rsidRPr="00A54D04" w:rsidRDefault="003C43D5" w:rsidP="003C43D5">
      <w:pPr>
        <w:pStyle w:val="00textosemparagrafo"/>
      </w:pPr>
    </w:p>
    <w:p w14:paraId="79EF6C9F" w14:textId="2BF5035E" w:rsidR="003C43D5" w:rsidRPr="003C43D5" w:rsidRDefault="003C43D5" w:rsidP="003C43D5">
      <w:pPr>
        <w:pStyle w:val="00textosemparagrafo"/>
        <w:rPr>
          <w:b/>
        </w:rPr>
      </w:pPr>
      <w:r w:rsidRPr="003C43D5">
        <w:rPr>
          <w:b/>
        </w:rPr>
        <w:t>15. Resposta correta: C. Investigação, experimentação e acúmulo de conhecimentos</w:t>
      </w:r>
      <w:r w:rsidR="00A91B2F">
        <w:rPr>
          <w:b/>
        </w:rPr>
        <w:t>.</w:t>
      </w:r>
    </w:p>
    <w:p w14:paraId="7126F669" w14:textId="02C2E663" w:rsidR="009E411D" w:rsidRPr="00DA01AB" w:rsidRDefault="003C43D5" w:rsidP="003C43D5">
      <w:pPr>
        <w:pStyle w:val="00textosemparagrafo"/>
      </w:pPr>
      <w:r w:rsidRPr="00A54D04">
        <w:t>O</w:t>
      </w:r>
      <w:r>
        <w:t>s</w:t>
      </w:r>
      <w:r w:rsidRPr="00A54D04">
        <w:t xml:space="preserve"> aluno</w:t>
      </w:r>
      <w:r>
        <w:t>s</w:t>
      </w:r>
      <w:r w:rsidRPr="00A54D04">
        <w:t xml:space="preserve"> deve</w:t>
      </w:r>
      <w:r>
        <w:t>m</w:t>
      </w:r>
      <w:r w:rsidRPr="00A54D04">
        <w:t xml:space="preserve"> conseguir compreender e identificar que o desenvolvimento tecnológico se dá </w:t>
      </w:r>
      <w:r>
        <w:t xml:space="preserve">por </w:t>
      </w:r>
      <w:bookmarkStart w:id="4" w:name="_GoBack"/>
      <w:bookmarkEnd w:id="4"/>
      <w:r>
        <w:t>meio</w:t>
      </w:r>
      <w:r w:rsidRPr="00A54D04">
        <w:t xml:space="preserve"> da investigação, </w:t>
      </w:r>
      <w:r w:rsidR="00A91B2F">
        <w:t xml:space="preserve">da </w:t>
      </w:r>
      <w:r w:rsidRPr="00A54D04">
        <w:t xml:space="preserve">experimentação e </w:t>
      </w:r>
      <w:r w:rsidR="00A91B2F">
        <w:t xml:space="preserve">do </w:t>
      </w:r>
      <w:r w:rsidRPr="00A54D04">
        <w:t xml:space="preserve">acúmulo de conhecimentos. </w:t>
      </w:r>
      <w:r w:rsidR="00544A6A">
        <w:t>Essa questão atende às habilidades</w:t>
      </w:r>
      <w:r w:rsidRPr="00A54D04">
        <w:rPr>
          <w:i/>
        </w:rPr>
        <w:t xml:space="preserve"> </w:t>
      </w:r>
      <w:r w:rsidRPr="003C43D5">
        <w:rPr>
          <w:b/>
        </w:rPr>
        <w:t>(EF05HI01)</w:t>
      </w:r>
      <w:r w:rsidRPr="00A54D04">
        <w:t xml:space="preserve"> </w:t>
      </w:r>
      <w:r w:rsidRPr="00A54D04">
        <w:rPr>
          <w:i/>
        </w:rPr>
        <w:t>Identificar os processos de formação das culturas e dos povos, relacionando-os com o espaço geográfico ocupado</w:t>
      </w:r>
      <w:r w:rsidRPr="00A57799">
        <w:t>,</w:t>
      </w:r>
      <w:r w:rsidRPr="00A54D04">
        <w:rPr>
          <w:i/>
        </w:rPr>
        <w:t xml:space="preserve"> </w:t>
      </w:r>
      <w:r w:rsidRPr="003C43D5">
        <w:rPr>
          <w:b/>
        </w:rPr>
        <w:t>(EF05HI03)</w:t>
      </w:r>
      <w:r w:rsidRPr="00A54D04">
        <w:rPr>
          <w:i/>
        </w:rPr>
        <w:t xml:space="preserve"> Analisar o papel das culturas e das religiões na composição identitária dos povos antigos </w:t>
      </w:r>
      <w:r w:rsidRPr="00A57799">
        <w:t>e</w:t>
      </w:r>
      <w:r w:rsidRPr="00A54D04">
        <w:rPr>
          <w:i/>
        </w:rPr>
        <w:t xml:space="preserve"> </w:t>
      </w:r>
      <w:r w:rsidRPr="003C43D5">
        <w:rPr>
          <w:b/>
        </w:rPr>
        <w:t>(EF05HI06)</w:t>
      </w:r>
      <w:r w:rsidRPr="00A54D04">
        <w:rPr>
          <w:i/>
        </w:rPr>
        <w:t xml:space="preserve"> Comparar o uso de diferentes linguagens no processo de comunicação e avaliar os significados sociais, políticos e culturais atribuídos a elas.</w:t>
      </w:r>
    </w:p>
    <w:sectPr w:rsidR="009E411D" w:rsidRPr="00DA01AB" w:rsidSect="000A7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95BB7" w14:textId="77777777" w:rsidR="00173766" w:rsidRDefault="00173766" w:rsidP="0054457B">
      <w:pPr>
        <w:spacing w:line="240" w:lineRule="auto"/>
      </w:pPr>
      <w:r>
        <w:separator/>
      </w:r>
    </w:p>
  </w:endnote>
  <w:endnote w:type="continuationSeparator" w:id="0">
    <w:p w14:paraId="69816723" w14:textId="77777777" w:rsidR="00173766" w:rsidRDefault="00173766" w:rsidP="0054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-Bold"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3CA72" w14:textId="77777777" w:rsidR="00801865" w:rsidRDefault="00801865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A918D" w14:textId="410A0151" w:rsidR="00801865" w:rsidRPr="002555EC" w:rsidRDefault="00801865" w:rsidP="000A771A">
    <w:pPr>
      <w:pStyle w:val="Rodap"/>
      <w:framePr w:wrap="around" w:vAnchor="text" w:hAnchor="margin" w:xAlign="right" w:y="1"/>
      <w:rPr>
        <w:rStyle w:val="NmerodaPgina"/>
        <w:iCs w:val="0"/>
      </w:rPr>
    </w:pPr>
    <w:r w:rsidRPr="002555EC">
      <w:rPr>
        <w:rStyle w:val="NmerodaPgina"/>
      </w:rPr>
      <w:fldChar w:fldCharType="begin"/>
    </w:r>
    <w:r w:rsidRPr="002555EC">
      <w:rPr>
        <w:rStyle w:val="NmerodaPgina"/>
      </w:rPr>
      <w:instrText xml:space="preserve">PAGE  </w:instrText>
    </w:r>
    <w:r w:rsidRPr="002555EC">
      <w:rPr>
        <w:rStyle w:val="NmerodaPgina"/>
      </w:rPr>
      <w:fldChar w:fldCharType="separate"/>
    </w:r>
    <w:r w:rsidR="009267C6">
      <w:rPr>
        <w:rStyle w:val="NmerodaPgina"/>
        <w:noProof/>
      </w:rPr>
      <w:t>4</w:t>
    </w:r>
    <w:r w:rsidRPr="002555EC">
      <w:rPr>
        <w:rStyle w:val="NmerodaPgina"/>
      </w:rPr>
      <w:fldChar w:fldCharType="end"/>
    </w:r>
  </w:p>
  <w:p w14:paraId="2C7EAAD6" w14:textId="77777777" w:rsidR="00801865" w:rsidRPr="002555EC" w:rsidRDefault="00801865" w:rsidP="000A771A">
    <w:pPr>
      <w:ind w:right="1694"/>
      <w:rPr>
        <w:rFonts w:ascii="Tahoma" w:eastAsia="Times New Roman" w:hAnsi="Tahoma" w:cs="Tahoma"/>
        <w:color w:val="3B3838" w:themeColor="background2" w:themeShade="40"/>
        <w:sz w:val="14"/>
        <w:szCs w:val="14"/>
        <w:shd w:val="clear" w:color="auto" w:fill="FFFFFF"/>
      </w:rPr>
    </w:pPr>
    <w:r w:rsidRPr="002555EC">
      <w:rPr>
        <w:rFonts w:ascii="Tahoma" w:eastAsia="Calibri" w:hAnsi="Tahoma" w:cs="Tahoma"/>
        <w:iCs w:val="0"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9147C" w14:textId="77777777" w:rsidR="00801865" w:rsidRDefault="00801865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8C59C" w14:textId="77777777" w:rsidR="00173766" w:rsidRDefault="00173766" w:rsidP="0054457B">
      <w:pPr>
        <w:spacing w:line="240" w:lineRule="auto"/>
      </w:pPr>
      <w:r>
        <w:separator/>
      </w:r>
    </w:p>
  </w:footnote>
  <w:footnote w:type="continuationSeparator" w:id="0">
    <w:p w14:paraId="58FC43CB" w14:textId="77777777" w:rsidR="00173766" w:rsidRDefault="00173766" w:rsidP="00544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D9F3F" w14:textId="77777777" w:rsidR="00801865" w:rsidRDefault="00801865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E44FE" w14:textId="77777777" w:rsidR="00801865" w:rsidRDefault="00801865">
    <w:pPr>
      <w:pStyle w:val="Cabealho"/>
    </w:pPr>
    <w:r>
      <w:rPr>
        <w:noProof/>
        <w:lang w:eastAsia="pt-BR"/>
      </w:rPr>
      <w:drawing>
        <wp:inline distT="0" distB="0" distL="0" distR="0" wp14:anchorId="0AC13514" wp14:editId="311E0460">
          <wp:extent cx="5940000" cy="293234"/>
          <wp:effectExtent l="0" t="0" r="0" b="12065"/>
          <wp:docPr id="2" name="Imagem 2" descr="/Volumes/Capsule 2/Trabalhos/Troca/Digital/OLD/Buriti/Historia/Projeto/PBH_TARJAS/5 ANO/TARJA_PBH5_MD_3Bim_G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Capsule 2/Trabalhos/Troca/Digital/OLD/Buriti/Historia/Projeto/PBH_TARJAS/5 ANO/TARJA_PBH5_MD_3Bim_G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293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79F63" w14:textId="77777777" w:rsidR="00801865" w:rsidRDefault="00801865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AB234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F45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68D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A3E9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83E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2CC6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9469A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4967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674D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04C0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1321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34FC0282"/>
    <w:lvl w:ilvl="0" w:tplc="AEB26D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C28DF"/>
    <w:multiLevelType w:val="hybridMultilevel"/>
    <w:tmpl w:val="B95474EA"/>
    <w:lvl w:ilvl="0" w:tplc="1B3E7542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B56C4"/>
    <w:multiLevelType w:val="multilevel"/>
    <w:tmpl w:val="D40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3"/>
  </w:num>
  <w:num w:numId="3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TrueTypeFonts/>
  <w:embedSystemFonts/>
  <w:gutterAtTop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2" w:dllVersion="6" w:checkStyle="0"/>
  <w:activeWritingStyle w:appName="MSWord" w:lang="pt-BR" w:vendorID="1" w:dllVersion="513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1"/>
    <w:rsid w:val="00001981"/>
    <w:rsid w:val="00001E34"/>
    <w:rsid w:val="0000310B"/>
    <w:rsid w:val="0000479A"/>
    <w:rsid w:val="00006AF8"/>
    <w:rsid w:val="0000704C"/>
    <w:rsid w:val="0001388D"/>
    <w:rsid w:val="000139CE"/>
    <w:rsid w:val="000142C3"/>
    <w:rsid w:val="0002018B"/>
    <w:rsid w:val="00021D30"/>
    <w:rsid w:val="000231A8"/>
    <w:rsid w:val="00025778"/>
    <w:rsid w:val="00025DC6"/>
    <w:rsid w:val="00026201"/>
    <w:rsid w:val="00034A1E"/>
    <w:rsid w:val="00037806"/>
    <w:rsid w:val="00040935"/>
    <w:rsid w:val="000423D2"/>
    <w:rsid w:val="00047478"/>
    <w:rsid w:val="00054F5E"/>
    <w:rsid w:val="0005672C"/>
    <w:rsid w:val="00071881"/>
    <w:rsid w:val="0007283C"/>
    <w:rsid w:val="00072A42"/>
    <w:rsid w:val="00073F7D"/>
    <w:rsid w:val="00076067"/>
    <w:rsid w:val="00076B42"/>
    <w:rsid w:val="000802E3"/>
    <w:rsid w:val="00081846"/>
    <w:rsid w:val="00082B56"/>
    <w:rsid w:val="00084521"/>
    <w:rsid w:val="00091778"/>
    <w:rsid w:val="000A3F5E"/>
    <w:rsid w:val="000A43A7"/>
    <w:rsid w:val="000A6183"/>
    <w:rsid w:val="000A709C"/>
    <w:rsid w:val="000A771A"/>
    <w:rsid w:val="000B12B5"/>
    <w:rsid w:val="000C00E0"/>
    <w:rsid w:val="000C0D2C"/>
    <w:rsid w:val="000C1801"/>
    <w:rsid w:val="000C4614"/>
    <w:rsid w:val="000C5FD6"/>
    <w:rsid w:val="000C73CE"/>
    <w:rsid w:val="000D031E"/>
    <w:rsid w:val="000D0427"/>
    <w:rsid w:val="000D2313"/>
    <w:rsid w:val="000D343F"/>
    <w:rsid w:val="000D6124"/>
    <w:rsid w:val="000E2E45"/>
    <w:rsid w:val="000E4457"/>
    <w:rsid w:val="000E4C22"/>
    <w:rsid w:val="000E7DC2"/>
    <w:rsid w:val="000F4CF2"/>
    <w:rsid w:val="000F5CA0"/>
    <w:rsid w:val="001057DC"/>
    <w:rsid w:val="0010786E"/>
    <w:rsid w:val="001118BB"/>
    <w:rsid w:val="00116BCD"/>
    <w:rsid w:val="001170D7"/>
    <w:rsid w:val="0012736E"/>
    <w:rsid w:val="00130419"/>
    <w:rsid w:val="0013337C"/>
    <w:rsid w:val="001368B5"/>
    <w:rsid w:val="001370EC"/>
    <w:rsid w:val="001459A0"/>
    <w:rsid w:val="00146565"/>
    <w:rsid w:val="00146718"/>
    <w:rsid w:val="00151B44"/>
    <w:rsid w:val="00155397"/>
    <w:rsid w:val="00155D6C"/>
    <w:rsid w:val="001673D5"/>
    <w:rsid w:val="0017370C"/>
    <w:rsid w:val="00173766"/>
    <w:rsid w:val="001914B7"/>
    <w:rsid w:val="001930A7"/>
    <w:rsid w:val="001944AA"/>
    <w:rsid w:val="001A136D"/>
    <w:rsid w:val="001A2479"/>
    <w:rsid w:val="001B2EDB"/>
    <w:rsid w:val="001B34B9"/>
    <w:rsid w:val="001B3673"/>
    <w:rsid w:val="001B4550"/>
    <w:rsid w:val="001B47B1"/>
    <w:rsid w:val="001B6BF2"/>
    <w:rsid w:val="001B7AF2"/>
    <w:rsid w:val="001C0BD8"/>
    <w:rsid w:val="001C3BF4"/>
    <w:rsid w:val="001D00F4"/>
    <w:rsid w:val="001D0112"/>
    <w:rsid w:val="001D0413"/>
    <w:rsid w:val="001D769C"/>
    <w:rsid w:val="001D7F42"/>
    <w:rsid w:val="001E02E9"/>
    <w:rsid w:val="001E2FDA"/>
    <w:rsid w:val="001E4F41"/>
    <w:rsid w:val="001E502A"/>
    <w:rsid w:val="001F2700"/>
    <w:rsid w:val="001F389C"/>
    <w:rsid w:val="001F3E82"/>
    <w:rsid w:val="001F6B17"/>
    <w:rsid w:val="0020738E"/>
    <w:rsid w:val="00210431"/>
    <w:rsid w:val="00212C24"/>
    <w:rsid w:val="00213941"/>
    <w:rsid w:val="00213F85"/>
    <w:rsid w:val="00216F3D"/>
    <w:rsid w:val="00217611"/>
    <w:rsid w:val="00217A86"/>
    <w:rsid w:val="00221E26"/>
    <w:rsid w:val="00230C56"/>
    <w:rsid w:val="002322DC"/>
    <w:rsid w:val="0023608F"/>
    <w:rsid w:val="00240211"/>
    <w:rsid w:val="002416F6"/>
    <w:rsid w:val="00246B22"/>
    <w:rsid w:val="002555EC"/>
    <w:rsid w:val="0026010D"/>
    <w:rsid w:val="0027053C"/>
    <w:rsid w:val="00275BED"/>
    <w:rsid w:val="00280BA3"/>
    <w:rsid w:val="002814DE"/>
    <w:rsid w:val="002816F8"/>
    <w:rsid w:val="00281937"/>
    <w:rsid w:val="00284141"/>
    <w:rsid w:val="00291E22"/>
    <w:rsid w:val="0029281F"/>
    <w:rsid w:val="0029419C"/>
    <w:rsid w:val="002943AE"/>
    <w:rsid w:val="0029485E"/>
    <w:rsid w:val="00294F2C"/>
    <w:rsid w:val="00296555"/>
    <w:rsid w:val="002A01F3"/>
    <w:rsid w:val="002A1B60"/>
    <w:rsid w:val="002A356A"/>
    <w:rsid w:val="002A3650"/>
    <w:rsid w:val="002A417F"/>
    <w:rsid w:val="002A4E0C"/>
    <w:rsid w:val="002B503E"/>
    <w:rsid w:val="002C1794"/>
    <w:rsid w:val="002C2CEE"/>
    <w:rsid w:val="002C2E4A"/>
    <w:rsid w:val="002D0C5D"/>
    <w:rsid w:val="002D14D0"/>
    <w:rsid w:val="002D5894"/>
    <w:rsid w:val="002D6415"/>
    <w:rsid w:val="002D74E9"/>
    <w:rsid w:val="002E1E30"/>
    <w:rsid w:val="002E1F0C"/>
    <w:rsid w:val="002E2622"/>
    <w:rsid w:val="002E4C38"/>
    <w:rsid w:val="002F1F8E"/>
    <w:rsid w:val="002F4ACC"/>
    <w:rsid w:val="002F50B9"/>
    <w:rsid w:val="003011B8"/>
    <w:rsid w:val="00301B84"/>
    <w:rsid w:val="00302A3F"/>
    <w:rsid w:val="0030362A"/>
    <w:rsid w:val="003036AB"/>
    <w:rsid w:val="00307511"/>
    <w:rsid w:val="003105BA"/>
    <w:rsid w:val="003138E5"/>
    <w:rsid w:val="0031393D"/>
    <w:rsid w:val="00317EE8"/>
    <w:rsid w:val="00322E26"/>
    <w:rsid w:val="00322F9E"/>
    <w:rsid w:val="00330ADC"/>
    <w:rsid w:val="00331A34"/>
    <w:rsid w:val="00332359"/>
    <w:rsid w:val="00335D73"/>
    <w:rsid w:val="0034534F"/>
    <w:rsid w:val="00351338"/>
    <w:rsid w:val="00351676"/>
    <w:rsid w:val="00352323"/>
    <w:rsid w:val="003537D6"/>
    <w:rsid w:val="00355C7A"/>
    <w:rsid w:val="00361033"/>
    <w:rsid w:val="0038044D"/>
    <w:rsid w:val="00380506"/>
    <w:rsid w:val="003836FA"/>
    <w:rsid w:val="0038495C"/>
    <w:rsid w:val="003874C1"/>
    <w:rsid w:val="00387FE8"/>
    <w:rsid w:val="003927CD"/>
    <w:rsid w:val="003934F1"/>
    <w:rsid w:val="00394985"/>
    <w:rsid w:val="00394C50"/>
    <w:rsid w:val="0039631E"/>
    <w:rsid w:val="00397DE7"/>
    <w:rsid w:val="003A0027"/>
    <w:rsid w:val="003A1808"/>
    <w:rsid w:val="003A40C6"/>
    <w:rsid w:val="003A4AA2"/>
    <w:rsid w:val="003A73B1"/>
    <w:rsid w:val="003B2587"/>
    <w:rsid w:val="003C02C4"/>
    <w:rsid w:val="003C43D5"/>
    <w:rsid w:val="003D1BF9"/>
    <w:rsid w:val="003D1F8C"/>
    <w:rsid w:val="003D591F"/>
    <w:rsid w:val="003D6FF3"/>
    <w:rsid w:val="003E0DFB"/>
    <w:rsid w:val="003E596A"/>
    <w:rsid w:val="003E6424"/>
    <w:rsid w:val="003E6855"/>
    <w:rsid w:val="003E7231"/>
    <w:rsid w:val="003F2B0A"/>
    <w:rsid w:val="003F4827"/>
    <w:rsid w:val="003F7F71"/>
    <w:rsid w:val="00403960"/>
    <w:rsid w:val="00403CA0"/>
    <w:rsid w:val="00403DBD"/>
    <w:rsid w:val="00406FAE"/>
    <w:rsid w:val="00414B71"/>
    <w:rsid w:val="0041518A"/>
    <w:rsid w:val="0042739C"/>
    <w:rsid w:val="004279E4"/>
    <w:rsid w:val="00432620"/>
    <w:rsid w:val="004331DC"/>
    <w:rsid w:val="00433903"/>
    <w:rsid w:val="004346DC"/>
    <w:rsid w:val="004351EA"/>
    <w:rsid w:val="00437713"/>
    <w:rsid w:val="004413E0"/>
    <w:rsid w:val="00444F90"/>
    <w:rsid w:val="00453422"/>
    <w:rsid w:val="00456F2D"/>
    <w:rsid w:val="004660CE"/>
    <w:rsid w:val="00466DBF"/>
    <w:rsid w:val="004670A2"/>
    <w:rsid w:val="00467404"/>
    <w:rsid w:val="004702F5"/>
    <w:rsid w:val="00470ED2"/>
    <w:rsid w:val="00472A38"/>
    <w:rsid w:val="00473BBB"/>
    <w:rsid w:val="00474EFD"/>
    <w:rsid w:val="00476CC4"/>
    <w:rsid w:val="00477FEB"/>
    <w:rsid w:val="00481C84"/>
    <w:rsid w:val="00481F28"/>
    <w:rsid w:val="00482E68"/>
    <w:rsid w:val="00486B14"/>
    <w:rsid w:val="004876F8"/>
    <w:rsid w:val="00487CFD"/>
    <w:rsid w:val="00491905"/>
    <w:rsid w:val="00492AF2"/>
    <w:rsid w:val="004949A0"/>
    <w:rsid w:val="004A0219"/>
    <w:rsid w:val="004A17AF"/>
    <w:rsid w:val="004A1FDC"/>
    <w:rsid w:val="004A350A"/>
    <w:rsid w:val="004A4392"/>
    <w:rsid w:val="004A4622"/>
    <w:rsid w:val="004A64A9"/>
    <w:rsid w:val="004B0333"/>
    <w:rsid w:val="004B429B"/>
    <w:rsid w:val="004B5F4F"/>
    <w:rsid w:val="004B7ABF"/>
    <w:rsid w:val="004D3789"/>
    <w:rsid w:val="004D41C1"/>
    <w:rsid w:val="004D4FD5"/>
    <w:rsid w:val="004D7EF4"/>
    <w:rsid w:val="004E03C8"/>
    <w:rsid w:val="004E5323"/>
    <w:rsid w:val="004E6E07"/>
    <w:rsid w:val="004F625C"/>
    <w:rsid w:val="00505CF0"/>
    <w:rsid w:val="00506EC0"/>
    <w:rsid w:val="00507632"/>
    <w:rsid w:val="005079EF"/>
    <w:rsid w:val="00522088"/>
    <w:rsid w:val="005235C4"/>
    <w:rsid w:val="00523BEA"/>
    <w:rsid w:val="00527DA0"/>
    <w:rsid w:val="00531B9C"/>
    <w:rsid w:val="005415D1"/>
    <w:rsid w:val="0054457B"/>
    <w:rsid w:val="00544A6A"/>
    <w:rsid w:val="0054758F"/>
    <w:rsid w:val="00550F1C"/>
    <w:rsid w:val="00552F66"/>
    <w:rsid w:val="00557F87"/>
    <w:rsid w:val="005660BD"/>
    <w:rsid w:val="00570E8C"/>
    <w:rsid w:val="0057543A"/>
    <w:rsid w:val="00575A62"/>
    <w:rsid w:val="00582A5E"/>
    <w:rsid w:val="00586E52"/>
    <w:rsid w:val="00587611"/>
    <w:rsid w:val="00592966"/>
    <w:rsid w:val="00593CDE"/>
    <w:rsid w:val="005A4262"/>
    <w:rsid w:val="005B1329"/>
    <w:rsid w:val="005B2535"/>
    <w:rsid w:val="005B593D"/>
    <w:rsid w:val="005C0BCD"/>
    <w:rsid w:val="005C15EF"/>
    <w:rsid w:val="005C1AF4"/>
    <w:rsid w:val="005C6016"/>
    <w:rsid w:val="005D103B"/>
    <w:rsid w:val="005D2101"/>
    <w:rsid w:val="005E2000"/>
    <w:rsid w:val="005E51B9"/>
    <w:rsid w:val="005E7568"/>
    <w:rsid w:val="005F269D"/>
    <w:rsid w:val="005F46BD"/>
    <w:rsid w:val="005F4CB5"/>
    <w:rsid w:val="00604652"/>
    <w:rsid w:val="006235B4"/>
    <w:rsid w:val="006252E4"/>
    <w:rsid w:val="00634E9E"/>
    <w:rsid w:val="00636AB4"/>
    <w:rsid w:val="00654C55"/>
    <w:rsid w:val="00661C08"/>
    <w:rsid w:val="006631DA"/>
    <w:rsid w:val="00663E74"/>
    <w:rsid w:val="00664C0B"/>
    <w:rsid w:val="00665C0C"/>
    <w:rsid w:val="006738A0"/>
    <w:rsid w:val="00680718"/>
    <w:rsid w:val="0068430B"/>
    <w:rsid w:val="00684748"/>
    <w:rsid w:val="00684F52"/>
    <w:rsid w:val="00687941"/>
    <w:rsid w:val="00695037"/>
    <w:rsid w:val="006978E1"/>
    <w:rsid w:val="006C1BFF"/>
    <w:rsid w:val="006C247B"/>
    <w:rsid w:val="006D0661"/>
    <w:rsid w:val="006D1304"/>
    <w:rsid w:val="006D14A2"/>
    <w:rsid w:val="006E2537"/>
    <w:rsid w:val="006E29C4"/>
    <w:rsid w:val="006F03CE"/>
    <w:rsid w:val="006F05DC"/>
    <w:rsid w:val="006F09FE"/>
    <w:rsid w:val="006F1013"/>
    <w:rsid w:val="006F147E"/>
    <w:rsid w:val="006F4DE9"/>
    <w:rsid w:val="006F5321"/>
    <w:rsid w:val="006F67A9"/>
    <w:rsid w:val="006F7FD4"/>
    <w:rsid w:val="007018B1"/>
    <w:rsid w:val="00706662"/>
    <w:rsid w:val="007079EE"/>
    <w:rsid w:val="00711447"/>
    <w:rsid w:val="00721BEC"/>
    <w:rsid w:val="00727586"/>
    <w:rsid w:val="00731FF9"/>
    <w:rsid w:val="007354D2"/>
    <w:rsid w:val="00735E95"/>
    <w:rsid w:val="007368CD"/>
    <w:rsid w:val="00736FCD"/>
    <w:rsid w:val="007377FE"/>
    <w:rsid w:val="00741E22"/>
    <w:rsid w:val="00742821"/>
    <w:rsid w:val="0074449B"/>
    <w:rsid w:val="00747997"/>
    <w:rsid w:val="00750ED6"/>
    <w:rsid w:val="007512D3"/>
    <w:rsid w:val="00751DD0"/>
    <w:rsid w:val="007555F1"/>
    <w:rsid w:val="00756177"/>
    <w:rsid w:val="007614B4"/>
    <w:rsid w:val="00761C85"/>
    <w:rsid w:val="007656B9"/>
    <w:rsid w:val="007660BA"/>
    <w:rsid w:val="00777A4B"/>
    <w:rsid w:val="00777D5E"/>
    <w:rsid w:val="0078422A"/>
    <w:rsid w:val="00785510"/>
    <w:rsid w:val="00785FA5"/>
    <w:rsid w:val="00790B6C"/>
    <w:rsid w:val="00794C89"/>
    <w:rsid w:val="007964E7"/>
    <w:rsid w:val="007975FA"/>
    <w:rsid w:val="007A2BC1"/>
    <w:rsid w:val="007A6163"/>
    <w:rsid w:val="007A71B3"/>
    <w:rsid w:val="007B0B42"/>
    <w:rsid w:val="007C0D61"/>
    <w:rsid w:val="007D1422"/>
    <w:rsid w:val="007D22EF"/>
    <w:rsid w:val="007D4F1C"/>
    <w:rsid w:val="007E2E34"/>
    <w:rsid w:val="007E4102"/>
    <w:rsid w:val="007E4370"/>
    <w:rsid w:val="007E4BE2"/>
    <w:rsid w:val="007F1FB0"/>
    <w:rsid w:val="007F3C53"/>
    <w:rsid w:val="007F3CD2"/>
    <w:rsid w:val="007F49C4"/>
    <w:rsid w:val="008000E0"/>
    <w:rsid w:val="00800E1D"/>
    <w:rsid w:val="00801865"/>
    <w:rsid w:val="00801BBB"/>
    <w:rsid w:val="0081222B"/>
    <w:rsid w:val="00816ED6"/>
    <w:rsid w:val="00817BEA"/>
    <w:rsid w:val="0082171D"/>
    <w:rsid w:val="00821A8C"/>
    <w:rsid w:val="0083384E"/>
    <w:rsid w:val="00835A5F"/>
    <w:rsid w:val="0083734D"/>
    <w:rsid w:val="008422DC"/>
    <w:rsid w:val="00842D63"/>
    <w:rsid w:val="00844B18"/>
    <w:rsid w:val="008458D9"/>
    <w:rsid w:val="00855BD1"/>
    <w:rsid w:val="0086041C"/>
    <w:rsid w:val="00861791"/>
    <w:rsid w:val="00862402"/>
    <w:rsid w:val="00866040"/>
    <w:rsid w:val="00867C83"/>
    <w:rsid w:val="00871945"/>
    <w:rsid w:val="00873C9E"/>
    <w:rsid w:val="008809AD"/>
    <w:rsid w:val="00894790"/>
    <w:rsid w:val="00894914"/>
    <w:rsid w:val="00895D4E"/>
    <w:rsid w:val="0089661F"/>
    <w:rsid w:val="0089671F"/>
    <w:rsid w:val="008A002A"/>
    <w:rsid w:val="008A29BC"/>
    <w:rsid w:val="008A49E9"/>
    <w:rsid w:val="008B0173"/>
    <w:rsid w:val="008B0717"/>
    <w:rsid w:val="008B140F"/>
    <w:rsid w:val="008B395E"/>
    <w:rsid w:val="008B5E56"/>
    <w:rsid w:val="008B659A"/>
    <w:rsid w:val="008C3177"/>
    <w:rsid w:val="008C584D"/>
    <w:rsid w:val="008D047D"/>
    <w:rsid w:val="008D24E2"/>
    <w:rsid w:val="008D358F"/>
    <w:rsid w:val="008D518E"/>
    <w:rsid w:val="008D7AA7"/>
    <w:rsid w:val="008E361F"/>
    <w:rsid w:val="008E634E"/>
    <w:rsid w:val="008E799C"/>
    <w:rsid w:val="008F2DB8"/>
    <w:rsid w:val="008F4C5E"/>
    <w:rsid w:val="008F4F27"/>
    <w:rsid w:val="008F510D"/>
    <w:rsid w:val="009041AE"/>
    <w:rsid w:val="00905D94"/>
    <w:rsid w:val="00907650"/>
    <w:rsid w:val="00907B76"/>
    <w:rsid w:val="00915068"/>
    <w:rsid w:val="00924D45"/>
    <w:rsid w:val="009267C6"/>
    <w:rsid w:val="00930DDF"/>
    <w:rsid w:val="0093137F"/>
    <w:rsid w:val="00932E10"/>
    <w:rsid w:val="0093403B"/>
    <w:rsid w:val="0094329D"/>
    <w:rsid w:val="00947262"/>
    <w:rsid w:val="009516C7"/>
    <w:rsid w:val="009556FC"/>
    <w:rsid w:val="00955925"/>
    <w:rsid w:val="00955B2C"/>
    <w:rsid w:val="009600D7"/>
    <w:rsid w:val="00960F40"/>
    <w:rsid w:val="0096431C"/>
    <w:rsid w:val="00966F06"/>
    <w:rsid w:val="00976C59"/>
    <w:rsid w:val="00980A60"/>
    <w:rsid w:val="009816E3"/>
    <w:rsid w:val="00981E98"/>
    <w:rsid w:val="009846F7"/>
    <w:rsid w:val="00987EA7"/>
    <w:rsid w:val="009904F7"/>
    <w:rsid w:val="00992075"/>
    <w:rsid w:val="009A1E0C"/>
    <w:rsid w:val="009A40EC"/>
    <w:rsid w:val="009A4DD2"/>
    <w:rsid w:val="009A6BA4"/>
    <w:rsid w:val="009B18E8"/>
    <w:rsid w:val="009C27A7"/>
    <w:rsid w:val="009C4AFA"/>
    <w:rsid w:val="009C77F7"/>
    <w:rsid w:val="009D1272"/>
    <w:rsid w:val="009D1BC5"/>
    <w:rsid w:val="009E411D"/>
    <w:rsid w:val="009E4E66"/>
    <w:rsid w:val="009E4E6A"/>
    <w:rsid w:val="009E52ED"/>
    <w:rsid w:val="009E64D1"/>
    <w:rsid w:val="009F300E"/>
    <w:rsid w:val="009F4FA6"/>
    <w:rsid w:val="009F7E40"/>
    <w:rsid w:val="00A010B9"/>
    <w:rsid w:val="00A0584C"/>
    <w:rsid w:val="00A06481"/>
    <w:rsid w:val="00A07A89"/>
    <w:rsid w:val="00A103B7"/>
    <w:rsid w:val="00A1196E"/>
    <w:rsid w:val="00A12E80"/>
    <w:rsid w:val="00A15C38"/>
    <w:rsid w:val="00A30D98"/>
    <w:rsid w:val="00A36A7D"/>
    <w:rsid w:val="00A373B6"/>
    <w:rsid w:val="00A43A83"/>
    <w:rsid w:val="00A5185F"/>
    <w:rsid w:val="00A51CC1"/>
    <w:rsid w:val="00A56329"/>
    <w:rsid w:val="00A567D3"/>
    <w:rsid w:val="00A568EE"/>
    <w:rsid w:val="00A56E2E"/>
    <w:rsid w:val="00A57799"/>
    <w:rsid w:val="00A61A6E"/>
    <w:rsid w:val="00A61E42"/>
    <w:rsid w:val="00A65E32"/>
    <w:rsid w:val="00A77AEC"/>
    <w:rsid w:val="00A818FF"/>
    <w:rsid w:val="00A83703"/>
    <w:rsid w:val="00A843C6"/>
    <w:rsid w:val="00A84425"/>
    <w:rsid w:val="00A84443"/>
    <w:rsid w:val="00A84D28"/>
    <w:rsid w:val="00A860E9"/>
    <w:rsid w:val="00A91B2F"/>
    <w:rsid w:val="00A936F1"/>
    <w:rsid w:val="00A9466D"/>
    <w:rsid w:val="00A94A01"/>
    <w:rsid w:val="00A97DA0"/>
    <w:rsid w:val="00AA1763"/>
    <w:rsid w:val="00AA6CB9"/>
    <w:rsid w:val="00AB20E8"/>
    <w:rsid w:val="00AB647E"/>
    <w:rsid w:val="00AC0AEB"/>
    <w:rsid w:val="00AC4632"/>
    <w:rsid w:val="00AC7567"/>
    <w:rsid w:val="00AD261B"/>
    <w:rsid w:val="00AD2F9E"/>
    <w:rsid w:val="00AD651E"/>
    <w:rsid w:val="00AD7DB3"/>
    <w:rsid w:val="00AE41A2"/>
    <w:rsid w:val="00AE6368"/>
    <w:rsid w:val="00AF03EB"/>
    <w:rsid w:val="00AF2F35"/>
    <w:rsid w:val="00AF6763"/>
    <w:rsid w:val="00B00B4A"/>
    <w:rsid w:val="00B041F2"/>
    <w:rsid w:val="00B04A78"/>
    <w:rsid w:val="00B05A91"/>
    <w:rsid w:val="00B07098"/>
    <w:rsid w:val="00B10C2F"/>
    <w:rsid w:val="00B1160D"/>
    <w:rsid w:val="00B11A6F"/>
    <w:rsid w:val="00B13E38"/>
    <w:rsid w:val="00B166BF"/>
    <w:rsid w:val="00B20496"/>
    <w:rsid w:val="00B22164"/>
    <w:rsid w:val="00B223BB"/>
    <w:rsid w:val="00B31C56"/>
    <w:rsid w:val="00B33030"/>
    <w:rsid w:val="00B33F46"/>
    <w:rsid w:val="00B35357"/>
    <w:rsid w:val="00B443E7"/>
    <w:rsid w:val="00B45352"/>
    <w:rsid w:val="00B50322"/>
    <w:rsid w:val="00B5602E"/>
    <w:rsid w:val="00B56DFC"/>
    <w:rsid w:val="00B57B42"/>
    <w:rsid w:val="00B61068"/>
    <w:rsid w:val="00B62609"/>
    <w:rsid w:val="00B63846"/>
    <w:rsid w:val="00B65696"/>
    <w:rsid w:val="00B666F0"/>
    <w:rsid w:val="00B7278E"/>
    <w:rsid w:val="00B7303E"/>
    <w:rsid w:val="00B801D6"/>
    <w:rsid w:val="00B83BE9"/>
    <w:rsid w:val="00B84DF0"/>
    <w:rsid w:val="00B87B9D"/>
    <w:rsid w:val="00B923AB"/>
    <w:rsid w:val="00B93E0A"/>
    <w:rsid w:val="00B9454A"/>
    <w:rsid w:val="00B954CD"/>
    <w:rsid w:val="00B960E0"/>
    <w:rsid w:val="00B9702B"/>
    <w:rsid w:val="00BA02E6"/>
    <w:rsid w:val="00BA4041"/>
    <w:rsid w:val="00BA4204"/>
    <w:rsid w:val="00BA7749"/>
    <w:rsid w:val="00BA7A56"/>
    <w:rsid w:val="00BB168E"/>
    <w:rsid w:val="00BB33C2"/>
    <w:rsid w:val="00BB3BC2"/>
    <w:rsid w:val="00BB443C"/>
    <w:rsid w:val="00BB5C62"/>
    <w:rsid w:val="00BC0176"/>
    <w:rsid w:val="00BC046F"/>
    <w:rsid w:val="00BC7466"/>
    <w:rsid w:val="00BD2426"/>
    <w:rsid w:val="00BD3769"/>
    <w:rsid w:val="00BE3512"/>
    <w:rsid w:val="00BE5613"/>
    <w:rsid w:val="00BE5AE2"/>
    <w:rsid w:val="00BF3061"/>
    <w:rsid w:val="00BF45B9"/>
    <w:rsid w:val="00C00BDA"/>
    <w:rsid w:val="00C019D3"/>
    <w:rsid w:val="00C06847"/>
    <w:rsid w:val="00C22178"/>
    <w:rsid w:val="00C25A1A"/>
    <w:rsid w:val="00C351C6"/>
    <w:rsid w:val="00C3529E"/>
    <w:rsid w:val="00C35F07"/>
    <w:rsid w:val="00C36836"/>
    <w:rsid w:val="00C371EF"/>
    <w:rsid w:val="00C37993"/>
    <w:rsid w:val="00C4184F"/>
    <w:rsid w:val="00C44B9A"/>
    <w:rsid w:val="00C45BB6"/>
    <w:rsid w:val="00C51BED"/>
    <w:rsid w:val="00C53DDF"/>
    <w:rsid w:val="00C54FD7"/>
    <w:rsid w:val="00C55001"/>
    <w:rsid w:val="00C611EE"/>
    <w:rsid w:val="00C6488B"/>
    <w:rsid w:val="00C7048D"/>
    <w:rsid w:val="00C8109A"/>
    <w:rsid w:val="00C81F7E"/>
    <w:rsid w:val="00C96F15"/>
    <w:rsid w:val="00CA37A0"/>
    <w:rsid w:val="00CB16A2"/>
    <w:rsid w:val="00CB2046"/>
    <w:rsid w:val="00CB5F58"/>
    <w:rsid w:val="00CC10C3"/>
    <w:rsid w:val="00CC35E4"/>
    <w:rsid w:val="00CC5429"/>
    <w:rsid w:val="00CD1D91"/>
    <w:rsid w:val="00CD5ACE"/>
    <w:rsid w:val="00CD5E82"/>
    <w:rsid w:val="00CD68FE"/>
    <w:rsid w:val="00CE181E"/>
    <w:rsid w:val="00CE2BC9"/>
    <w:rsid w:val="00CE36CE"/>
    <w:rsid w:val="00CE7096"/>
    <w:rsid w:val="00CE7491"/>
    <w:rsid w:val="00CF4920"/>
    <w:rsid w:val="00CF50AD"/>
    <w:rsid w:val="00CF5BC5"/>
    <w:rsid w:val="00D00004"/>
    <w:rsid w:val="00D058EB"/>
    <w:rsid w:val="00D0718F"/>
    <w:rsid w:val="00D07FDB"/>
    <w:rsid w:val="00D11C5E"/>
    <w:rsid w:val="00D12096"/>
    <w:rsid w:val="00D121B2"/>
    <w:rsid w:val="00D32706"/>
    <w:rsid w:val="00D32F5E"/>
    <w:rsid w:val="00D36810"/>
    <w:rsid w:val="00D37834"/>
    <w:rsid w:val="00D40011"/>
    <w:rsid w:val="00D41205"/>
    <w:rsid w:val="00D54FF3"/>
    <w:rsid w:val="00D639A0"/>
    <w:rsid w:val="00D63C94"/>
    <w:rsid w:val="00D63F04"/>
    <w:rsid w:val="00D67875"/>
    <w:rsid w:val="00D70985"/>
    <w:rsid w:val="00D74A10"/>
    <w:rsid w:val="00D767D8"/>
    <w:rsid w:val="00D776B9"/>
    <w:rsid w:val="00D77991"/>
    <w:rsid w:val="00D879CF"/>
    <w:rsid w:val="00DA01AB"/>
    <w:rsid w:val="00DA0CAC"/>
    <w:rsid w:val="00DA1388"/>
    <w:rsid w:val="00DA3330"/>
    <w:rsid w:val="00DB0ADF"/>
    <w:rsid w:val="00DB146C"/>
    <w:rsid w:val="00DB44F5"/>
    <w:rsid w:val="00DB7ADA"/>
    <w:rsid w:val="00DC62F3"/>
    <w:rsid w:val="00DC6BEF"/>
    <w:rsid w:val="00DD4EF7"/>
    <w:rsid w:val="00DD5672"/>
    <w:rsid w:val="00DD5C7A"/>
    <w:rsid w:val="00DD7211"/>
    <w:rsid w:val="00DE7C39"/>
    <w:rsid w:val="00DF2240"/>
    <w:rsid w:val="00DF581A"/>
    <w:rsid w:val="00E00945"/>
    <w:rsid w:val="00E07333"/>
    <w:rsid w:val="00E23800"/>
    <w:rsid w:val="00E24AFE"/>
    <w:rsid w:val="00E35DEA"/>
    <w:rsid w:val="00E45C1A"/>
    <w:rsid w:val="00E46997"/>
    <w:rsid w:val="00E54EDA"/>
    <w:rsid w:val="00E603A9"/>
    <w:rsid w:val="00E629AD"/>
    <w:rsid w:val="00E6304B"/>
    <w:rsid w:val="00E66561"/>
    <w:rsid w:val="00E70F4D"/>
    <w:rsid w:val="00E73E62"/>
    <w:rsid w:val="00E7631F"/>
    <w:rsid w:val="00E80423"/>
    <w:rsid w:val="00E9124A"/>
    <w:rsid w:val="00EA0B78"/>
    <w:rsid w:val="00EA4B14"/>
    <w:rsid w:val="00EA5C2B"/>
    <w:rsid w:val="00EB3DC4"/>
    <w:rsid w:val="00EB40B5"/>
    <w:rsid w:val="00EC12E1"/>
    <w:rsid w:val="00EC38FB"/>
    <w:rsid w:val="00EC3A9B"/>
    <w:rsid w:val="00EC424A"/>
    <w:rsid w:val="00EC5466"/>
    <w:rsid w:val="00ED0EE6"/>
    <w:rsid w:val="00ED1CF5"/>
    <w:rsid w:val="00ED1EE5"/>
    <w:rsid w:val="00ED330F"/>
    <w:rsid w:val="00EE021C"/>
    <w:rsid w:val="00EE42E6"/>
    <w:rsid w:val="00EE5E6C"/>
    <w:rsid w:val="00EE6306"/>
    <w:rsid w:val="00EF5C78"/>
    <w:rsid w:val="00EF5FAD"/>
    <w:rsid w:val="00F00197"/>
    <w:rsid w:val="00F02E45"/>
    <w:rsid w:val="00F033F8"/>
    <w:rsid w:val="00F06535"/>
    <w:rsid w:val="00F10B61"/>
    <w:rsid w:val="00F138EC"/>
    <w:rsid w:val="00F162A8"/>
    <w:rsid w:val="00F17BD2"/>
    <w:rsid w:val="00F20385"/>
    <w:rsid w:val="00F22F02"/>
    <w:rsid w:val="00F24049"/>
    <w:rsid w:val="00F240FC"/>
    <w:rsid w:val="00F328EC"/>
    <w:rsid w:val="00F36207"/>
    <w:rsid w:val="00F3699B"/>
    <w:rsid w:val="00F417FA"/>
    <w:rsid w:val="00F456D4"/>
    <w:rsid w:val="00F615A8"/>
    <w:rsid w:val="00F624AA"/>
    <w:rsid w:val="00F625A3"/>
    <w:rsid w:val="00F64DAC"/>
    <w:rsid w:val="00F6520F"/>
    <w:rsid w:val="00F8327C"/>
    <w:rsid w:val="00F83C49"/>
    <w:rsid w:val="00F869B6"/>
    <w:rsid w:val="00F9759D"/>
    <w:rsid w:val="00FA4444"/>
    <w:rsid w:val="00FA66B1"/>
    <w:rsid w:val="00FB0B26"/>
    <w:rsid w:val="00FB1B67"/>
    <w:rsid w:val="00FB26A3"/>
    <w:rsid w:val="00FB7A74"/>
    <w:rsid w:val="00FD1B61"/>
    <w:rsid w:val="00FD42FD"/>
    <w:rsid w:val="00FD70B5"/>
    <w:rsid w:val="00FD783C"/>
    <w:rsid w:val="00FE1CBE"/>
    <w:rsid w:val="00FE3FA0"/>
    <w:rsid w:val="00FE741A"/>
    <w:rsid w:val="00FF0222"/>
    <w:rsid w:val="00FF1ACD"/>
    <w:rsid w:val="00FF3AE7"/>
    <w:rsid w:val="00FF45E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1482BC"/>
  <w15:docId w15:val="{E839910A-389E-49C6-A689-0884580E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Corpo"/>
    <w:rsid w:val="00DA01AB"/>
    <w:rPr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rsid w:val="00275BE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5BE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BE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5BE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5BE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5BE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5BE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5B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5B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5BE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SemEspaamento">
    <w:name w:val="No Spacing"/>
    <w:uiPriority w:val="1"/>
    <w:qFormat/>
    <w:rsid w:val="00073F7D"/>
    <w:pPr>
      <w:spacing w:after="0" w:line="240" w:lineRule="auto"/>
    </w:pPr>
    <w:rPr>
      <w:i/>
      <w:iCs/>
      <w:sz w:val="20"/>
      <w:szCs w:val="20"/>
    </w:rPr>
  </w:style>
  <w:style w:type="paragraph" w:customStyle="1" w:styleId="p1">
    <w:name w:val="p1"/>
    <w:basedOn w:val="Normal"/>
    <w:rsid w:val="00073F7D"/>
    <w:pPr>
      <w:spacing w:after="90" w:line="17" w:lineRule="atLeast"/>
      <w:jc w:val="both"/>
    </w:pPr>
    <w:rPr>
      <w:rFonts w:ascii="Calibri" w:hAnsi="Calibri" w:cs="Times New Roman"/>
      <w:i/>
      <w:iCs w:val="0"/>
      <w:sz w:val="18"/>
      <w:szCs w:val="18"/>
      <w:lang w:val="en-US"/>
    </w:rPr>
  </w:style>
  <w:style w:type="paragraph" w:customStyle="1" w:styleId="p2">
    <w:name w:val="p2"/>
    <w:basedOn w:val="Normal"/>
    <w:rsid w:val="00073F7D"/>
    <w:pPr>
      <w:spacing w:after="120" w:line="240" w:lineRule="auto"/>
    </w:pPr>
    <w:rPr>
      <w:rFonts w:ascii="Calibri" w:hAnsi="Calibri" w:cs="Times New Roman"/>
      <w:i/>
      <w:iCs w:val="0"/>
      <w:sz w:val="18"/>
      <w:szCs w:val="18"/>
      <w:lang w:val="en-US"/>
    </w:rPr>
  </w:style>
  <w:style w:type="character" w:customStyle="1" w:styleId="apple-converted-space">
    <w:name w:val="apple-converted-space"/>
    <w:basedOn w:val="Fontepargpadro"/>
    <w:rsid w:val="00073F7D"/>
  </w:style>
  <w:style w:type="paragraph" w:customStyle="1" w:styleId="00PESO2">
    <w:name w:val="00_PESO_2"/>
    <w:basedOn w:val="Normal"/>
    <w:uiPriority w:val="99"/>
    <w:rsid w:val="00DA01AB"/>
    <w:pPr>
      <w:widowControl w:val="0"/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Cambria-Bold" w:hAnsi="Cambria-Bold" w:cs="Cambria-Bold"/>
      <w:b/>
      <w:bCs/>
      <w:iCs w:val="0"/>
      <w:color w:val="000000"/>
      <w:spacing w:val="-3"/>
      <w:sz w:val="29"/>
      <w:szCs w:val="29"/>
      <w:lang w:eastAsia="es-ES"/>
    </w:rPr>
  </w:style>
  <w:style w:type="paragraph" w:customStyle="1" w:styleId="00Peso1">
    <w:name w:val="00_Peso_1"/>
    <w:basedOn w:val="Normal"/>
    <w:uiPriority w:val="99"/>
    <w:rsid w:val="00DA01A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Cambria" w:hAnsi="Cambria" w:cs="Cambria-Bold"/>
      <w:b/>
      <w:bCs/>
      <w:iCs w:val="0"/>
      <w:caps/>
      <w:color w:val="000000"/>
      <w:sz w:val="32"/>
      <w:szCs w:val="36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466"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466"/>
    <w:rPr>
      <w:i/>
      <w:iCs/>
      <w:sz w:val="20"/>
      <w:szCs w:val="20"/>
    </w:rPr>
  </w:style>
  <w:style w:type="paragraph" w:customStyle="1" w:styleId="00Textogeral">
    <w:name w:val="00_Texto_geral"/>
    <w:basedOn w:val="Normal"/>
    <w:uiPriority w:val="99"/>
    <w:rsid w:val="00BC7466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Cambria"/>
      <w:i/>
      <w:color w:val="000000"/>
      <w:sz w:val="22"/>
    </w:rPr>
  </w:style>
  <w:style w:type="paragraph" w:customStyle="1" w:styleId="00Textogeralbullet">
    <w:name w:val="00_Texto_geral_bullet"/>
    <w:basedOn w:val="Normal"/>
    <w:uiPriority w:val="99"/>
    <w:qFormat/>
    <w:rsid w:val="00D12096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Cambria"/>
      <w:i/>
      <w:color w:val="000000"/>
      <w:spacing w:val="-2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customStyle="1" w:styleId="NoParagraphStyle">
    <w:name w:val="[No Paragraph Style]"/>
    <w:rsid w:val="00862402"/>
    <w:pPr>
      <w:widowControl w:val="0"/>
      <w:autoSpaceDE w:val="0"/>
      <w:autoSpaceDN w:val="0"/>
      <w:adjustRightInd w:val="0"/>
      <w:spacing w:after="0"/>
      <w:textAlignment w:val="center"/>
    </w:pPr>
    <w:rPr>
      <w:rFonts w:ascii="Arial-BoldMT" w:hAnsi="Arial-BoldMT" w:cs="Times New Roman"/>
      <w:color w:val="000000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F9759D"/>
    <w:pPr>
      <w:spacing w:after="0" w:line="240" w:lineRule="auto"/>
    </w:pPr>
    <w:rPr>
      <w:i/>
      <w:iCs/>
      <w:sz w:val="20"/>
      <w:szCs w:val="20"/>
    </w:rPr>
  </w:style>
  <w:style w:type="paragraph" w:customStyle="1" w:styleId="00cabeos">
    <w:name w:val="00_cabeços"/>
    <w:autoRedefine/>
    <w:qFormat/>
    <w:rsid w:val="00B041F2"/>
    <w:pPr>
      <w:spacing w:after="0" w:line="240" w:lineRule="auto"/>
      <w:outlineLvl w:val="0"/>
    </w:pPr>
    <w:rPr>
      <w:rFonts w:ascii="Cambria" w:hAnsi="Cambria" w:cs="Cambria"/>
      <w:b/>
      <w:caps/>
      <w:color w:val="CC1D33"/>
      <w:sz w:val="32"/>
      <w:szCs w:val="32"/>
      <w:lang w:eastAsia="es-ES"/>
    </w:rPr>
  </w:style>
  <w:style w:type="paragraph" w:customStyle="1" w:styleId="00rostotituloautores">
    <w:name w:val="00_rosto_titulo_autores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/>
      <w:iCs w:val="0"/>
      <w:caps/>
      <w:color w:val="FFFFFF" w:themeColor="background1"/>
      <w:sz w:val="36"/>
      <w:szCs w:val="36"/>
      <w:lang w:val="en-US" w:eastAsia="es-ES"/>
    </w:rPr>
  </w:style>
  <w:style w:type="paragraph" w:customStyle="1" w:styleId="00organizadoracomponente">
    <w:name w:val="00_organizadora_componente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/>
      <w:iCs w:val="0"/>
      <w:color w:val="FFFFFF" w:themeColor="background1"/>
      <w:sz w:val="28"/>
      <w:szCs w:val="28"/>
      <w:lang w:val="en-US" w:eastAsia="es-ES"/>
    </w:rPr>
  </w:style>
  <w:style w:type="table" w:customStyle="1" w:styleId="TabelaAtividade">
    <w:name w:val="Tabela Atividade"/>
    <w:basedOn w:val="Tabelanormal"/>
    <w:uiPriority w:val="99"/>
    <w:rsid w:val="002A01F3"/>
    <w:pPr>
      <w:spacing w:after="0" w:line="240" w:lineRule="auto"/>
    </w:pPr>
    <w:rPr>
      <w:rFonts w:ascii="Tahoma" w:eastAsiaTheme="minorHAnsi" w:hAnsi="Tahoma"/>
      <w:sz w:val="20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table" w:styleId="Tabelacomgrade">
    <w:name w:val="Table Grid"/>
    <w:aliases w:val="tabela avaliação"/>
    <w:basedOn w:val="Tabelanormal"/>
    <w:uiPriority w:val="59"/>
    <w:rsid w:val="00432620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CC1D33"/>
        <w:left w:val="single" w:sz="4" w:space="0" w:color="CC1D33"/>
        <w:bottom w:val="single" w:sz="4" w:space="0" w:color="CC1D33"/>
        <w:right w:val="single" w:sz="4" w:space="0" w:color="CC1D33"/>
        <w:insideH w:val="single" w:sz="4" w:space="0" w:color="CC1D33"/>
        <w:insideV w:val="single" w:sz="4" w:space="0" w:color="CC1D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00tabela">
    <w:name w:val="00_tabela"/>
    <w:basedOn w:val="Normal"/>
    <w:rsid w:val="00A843C6"/>
    <w:pPr>
      <w:spacing w:after="0" w:line="240" w:lineRule="auto"/>
    </w:pPr>
    <w:rPr>
      <w:rFonts w:ascii="Tahoma" w:eastAsiaTheme="minorHAnsi" w:hAnsi="Tahoma" w:cs="Tahoma"/>
      <w:i/>
      <w:iCs w:val="0"/>
      <w:sz w:val="22"/>
    </w:rPr>
  </w:style>
  <w:style w:type="paragraph" w:customStyle="1" w:styleId="00PESO4">
    <w:name w:val="00_PESO_4"/>
    <w:basedOn w:val="00Textogeral"/>
    <w:rsid w:val="008B5E56"/>
    <w:rPr>
      <w:rFonts w:ascii="Cambria" w:hAnsi="Cambria"/>
      <w:b/>
      <w:bCs/>
      <w:i w:val="0"/>
      <w:sz w:val="24"/>
    </w:rPr>
  </w:style>
  <w:style w:type="table" w:customStyle="1" w:styleId="tabelaverde">
    <w:name w:val="tabela verde"/>
    <w:basedOn w:val="Tabelanormal"/>
    <w:uiPriority w:val="99"/>
    <w:rsid w:val="00BC046F"/>
    <w:pPr>
      <w:spacing w:after="0" w:line="240" w:lineRule="auto"/>
    </w:pPr>
    <w:rPr>
      <w:rFonts w:ascii="Arial" w:hAnsi="Arial"/>
      <w:caps/>
      <w:sz w:val="24"/>
      <w:szCs w:val="24"/>
      <w:lang w:val="en-US"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sz w:val="24"/>
      </w:rPr>
    </w:tblStylePr>
    <w:tblStylePr w:type="lastRow">
      <w:rPr>
        <w:sz w:val="21"/>
      </w:rPr>
    </w:tblStylePr>
  </w:style>
  <w:style w:type="paragraph" w:customStyle="1" w:styleId="00textosemparagrafo">
    <w:name w:val="00_texto_sem_paragrafo"/>
    <w:basedOn w:val="00Textogeral"/>
    <w:rsid w:val="00DA01AB"/>
    <w:pPr>
      <w:spacing w:after="0"/>
      <w:ind w:firstLine="0"/>
    </w:pPr>
    <w:rPr>
      <w:rFonts w:cs="Arial"/>
      <w:i w:val="0"/>
      <w:iCs w:val="0"/>
      <w:szCs w:val="22"/>
      <w:lang w:eastAsia="es-ES"/>
    </w:rPr>
  </w:style>
  <w:style w:type="table" w:customStyle="1" w:styleId="tabelagrade">
    <w:name w:val="tabela_grade"/>
    <w:basedOn w:val="Tabelanormal"/>
    <w:uiPriority w:val="99"/>
    <w:rsid w:val="00873C9E"/>
    <w:pPr>
      <w:widowControl w:val="0"/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alternativas">
    <w:name w:val="00_alternativas"/>
    <w:basedOn w:val="00textosemparagrafo"/>
    <w:autoRedefine/>
    <w:qFormat/>
    <w:rsid w:val="000D6124"/>
    <w:pPr>
      <w:ind w:left="357" w:hanging="357"/>
    </w:pPr>
  </w:style>
  <w:style w:type="character" w:styleId="Refdecomentrio">
    <w:name w:val="annotation reference"/>
    <w:basedOn w:val="Fontepargpadro"/>
    <w:uiPriority w:val="99"/>
    <w:semiHidden/>
    <w:unhideWhenUsed/>
    <w:rsid w:val="000D6124"/>
    <w:rPr>
      <w:sz w:val="18"/>
      <w:szCs w:val="18"/>
    </w:rPr>
  </w:style>
  <w:style w:type="table" w:customStyle="1" w:styleId="tabelacinza">
    <w:name w:val="tabela cinza"/>
    <w:basedOn w:val="Tabelanormal"/>
    <w:uiPriority w:val="99"/>
    <w:rsid w:val="009E52ED"/>
    <w:pPr>
      <w:spacing w:after="0" w:line="240" w:lineRule="auto"/>
    </w:pPr>
    <w:rPr>
      <w:sz w:val="21"/>
      <w:szCs w:val="24"/>
      <w:lang w:val="en-US"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textoserifado">
    <w:name w:val="00_texto_serifado"/>
    <w:basedOn w:val="Normal"/>
    <w:rsid w:val="009E52ED"/>
    <w:pPr>
      <w:spacing w:after="0" w:line="240" w:lineRule="auto"/>
      <w:jc w:val="both"/>
    </w:pPr>
    <w:rPr>
      <w:rFonts w:ascii="Cambria" w:hAnsi="Cambria"/>
      <w:i/>
      <w:iCs w:val="0"/>
      <w:sz w:val="22"/>
      <w:szCs w:val="22"/>
      <w:lang w:val="en-US" w:eastAsia="es-ES"/>
    </w:rPr>
  </w:style>
  <w:style w:type="table" w:customStyle="1" w:styleId="TabeladeGradeClara1">
    <w:name w:val="Tabela de Grade Clara1"/>
    <w:basedOn w:val="Tabelanormal"/>
    <w:uiPriority w:val="40"/>
    <w:rsid w:val="0001388D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4B3"/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00P1">
    <w:name w:val="00_P1"/>
    <w:basedOn w:val="Normal"/>
    <w:autoRedefine/>
    <w:qFormat/>
    <w:rsid w:val="00F22F02"/>
    <w:pPr>
      <w:widowControl w:val="0"/>
      <w:suppressAutoHyphens/>
      <w:autoSpaceDE w:val="0"/>
      <w:autoSpaceDN w:val="0"/>
      <w:adjustRightInd w:val="0"/>
      <w:spacing w:after="0" w:line="400" w:lineRule="atLeast"/>
      <w:textAlignment w:val="center"/>
      <w:outlineLvl w:val="0"/>
    </w:pPr>
    <w:rPr>
      <w:rFonts w:ascii="Cambria-Bold" w:hAnsi="Cambria-Bold" w:cs="Cambria-Bold"/>
      <w:b/>
      <w:bCs/>
      <w:i/>
      <w:iCs w:val="0"/>
      <w:caps/>
      <w:color w:val="000000"/>
      <w:sz w:val="32"/>
      <w:szCs w:val="32"/>
      <w:lang w:eastAsia="es-ES"/>
    </w:rPr>
  </w:style>
  <w:style w:type="paragraph" w:customStyle="1" w:styleId="00sumtextogeral">
    <w:name w:val="00_sum_textogeral"/>
    <w:basedOn w:val="00Textogeral"/>
    <w:rsid w:val="0012736E"/>
    <w:pPr>
      <w:ind w:firstLine="0"/>
    </w:pPr>
    <w:rPr>
      <w:rFonts w:ascii="Cambria" w:hAnsi="Cambria"/>
      <w:sz w:val="24"/>
      <w:szCs w:val="24"/>
    </w:rPr>
  </w:style>
  <w:style w:type="paragraph" w:customStyle="1" w:styleId="00textogeralsemparagrafo">
    <w:name w:val="00_texto_geral_sem paragrafo"/>
    <w:basedOn w:val="Normal"/>
    <w:autoRedefine/>
    <w:qFormat/>
    <w:rsid w:val="00474EFD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both"/>
      <w:textAlignment w:val="center"/>
    </w:pPr>
    <w:rPr>
      <w:rFonts w:ascii="Tahoma" w:hAnsi="Tahoma" w:cs="Tahoma"/>
      <w:i/>
      <w:iCs w:val="0"/>
      <w:color w:val="000000"/>
      <w:lang w:eastAsia="es-ES"/>
    </w:rPr>
  </w:style>
  <w:style w:type="paragraph" w:styleId="PargrafodaLista">
    <w:name w:val="List Paragraph"/>
    <w:basedOn w:val="Normal"/>
    <w:uiPriority w:val="34"/>
    <w:qFormat/>
    <w:rsid w:val="00CF4920"/>
    <w:pPr>
      <w:ind w:left="720"/>
      <w:contextualSpacing/>
    </w:pPr>
  </w:style>
  <w:style w:type="paragraph" w:customStyle="1" w:styleId="00peso3">
    <w:name w:val="00_peso 3"/>
    <w:basedOn w:val="Normal"/>
    <w:autoRedefine/>
    <w:qFormat/>
    <w:rsid w:val="008A002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80" w:lineRule="atLeast"/>
      <w:ind w:left="284" w:hanging="284"/>
      <w:textAlignment w:val="center"/>
    </w:pPr>
    <w:rPr>
      <w:rFonts w:ascii="Cambria-Bold" w:hAnsi="Cambria-Bold" w:cs="Cambria-Bold"/>
      <w:b/>
      <w:bCs/>
      <w:i/>
      <w:iCs w:val="0"/>
      <w:color w:val="000000"/>
      <w:sz w:val="24"/>
      <w:szCs w:val="27"/>
      <w:lang w:eastAsia="es-ES"/>
    </w:rPr>
  </w:style>
  <w:style w:type="table" w:customStyle="1" w:styleId="tabelabimestre">
    <w:name w:val="tabela bimestre"/>
    <w:basedOn w:val="Tabelanormal"/>
    <w:uiPriority w:val="99"/>
    <w:rsid w:val="00867C83"/>
    <w:pPr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</w:style>
  <w:style w:type="table" w:customStyle="1" w:styleId="atencao">
    <w:name w:val="atencao"/>
    <w:basedOn w:val="Tabelanormal"/>
    <w:uiPriority w:val="99"/>
    <w:rsid w:val="00D40011"/>
    <w:pPr>
      <w:spacing w:after="0" w:line="240" w:lineRule="auto"/>
    </w:pPr>
    <w:rPr>
      <w:sz w:val="20"/>
      <w:szCs w:val="24"/>
      <w:lang w:val="en-US"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customStyle="1" w:styleId="TabeladeGrade1Clara1">
    <w:name w:val="Tabela de Grade 1 Clara1"/>
    <w:basedOn w:val="Tabelanormal"/>
    <w:uiPriority w:val="46"/>
    <w:rsid w:val="0079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0comandoatividade">
    <w:name w:val="00_comando_atividade"/>
    <w:basedOn w:val="00textosemparagrafo"/>
    <w:autoRedefine/>
    <w:qFormat/>
    <w:rsid w:val="00D07FDB"/>
    <w:pPr>
      <w:spacing w:after="57"/>
      <w:jc w:val="left"/>
    </w:pPr>
    <w:rPr>
      <w:rFonts w:ascii="Arial" w:hAnsi="Ari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00E0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00E0"/>
    <w:rPr>
      <w:i/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00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00E0"/>
    <w:rPr>
      <w:b/>
      <w:bCs/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0E0"/>
    <w:rPr>
      <w:rFonts w:ascii="Tahoma" w:hAnsi="Tahoma" w:cs="Tahoma"/>
      <w:i/>
      <w:iCs/>
      <w:sz w:val="16"/>
      <w:szCs w:val="16"/>
    </w:rPr>
  </w:style>
  <w:style w:type="character" w:styleId="NmerodaPgina">
    <w:name w:val="page number"/>
    <w:basedOn w:val="Fontepargpadro"/>
    <w:uiPriority w:val="99"/>
    <w:semiHidden/>
    <w:unhideWhenUsed/>
    <w:rsid w:val="000A771A"/>
  </w:style>
  <w:style w:type="character" w:customStyle="1" w:styleId="FontStyle97">
    <w:name w:val="Font Style97"/>
    <w:uiPriority w:val="99"/>
    <w:rsid w:val="003C43D5"/>
    <w:rPr>
      <w:rFonts w:ascii="Arial" w:hAnsi="Arial" w:cs="Arial"/>
      <w:color w:val="000000"/>
      <w:sz w:val="22"/>
      <w:szCs w:val="22"/>
    </w:rPr>
  </w:style>
  <w:style w:type="paragraph" w:customStyle="1" w:styleId="Style55">
    <w:name w:val="Style55"/>
    <w:basedOn w:val="Normal"/>
    <w:uiPriority w:val="99"/>
    <w:rsid w:val="003C4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Cs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rgbClr val="B8A5B9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82237-71E7-5D4C-8359-54309253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1781</Words>
  <Characters>9623</Characters>
  <Application>Microsoft Macintosh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7</cp:revision>
  <cp:lastPrinted>2017-10-10T17:02:00Z</cp:lastPrinted>
  <dcterms:created xsi:type="dcterms:W3CDTF">2018-01-26T18:45:00Z</dcterms:created>
  <dcterms:modified xsi:type="dcterms:W3CDTF">2018-02-01T00:43:00Z</dcterms:modified>
  <cp:category/>
</cp:coreProperties>
</file>