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DEC42" w14:textId="77777777" w:rsidR="00147754" w:rsidRDefault="00147754" w:rsidP="00147754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 w:rsidRPr="00925D7E">
        <w:t xml:space="preserve">SEQUÊNCIA DIDÁTICA </w:t>
      </w:r>
      <w:r>
        <w:t>3</w:t>
      </w:r>
    </w:p>
    <w:p w14:paraId="54AD861A" w14:textId="77777777" w:rsidR="00147754" w:rsidRDefault="00147754" w:rsidP="00147754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>
        <w:t>5</w:t>
      </w:r>
      <w:r w:rsidRPr="009A40EC">
        <w:t xml:space="preserve">º ano | </w:t>
      </w:r>
      <w:r>
        <w:t>3</w:t>
      </w:r>
      <w:r w:rsidRPr="009A40EC">
        <w:t>º Bimestre</w:t>
      </w:r>
    </w:p>
    <w:p w14:paraId="1FFE8377" w14:textId="77777777" w:rsidR="00147754" w:rsidRDefault="00147754" w:rsidP="00147754">
      <w:pPr>
        <w:pStyle w:val="00cabeos"/>
      </w:pPr>
    </w:p>
    <w:p w14:paraId="020634EA" w14:textId="77777777" w:rsidR="00147754" w:rsidRPr="00376075" w:rsidRDefault="00147754" w:rsidP="00147754">
      <w:pPr>
        <w:pStyle w:val="00PESO2"/>
      </w:pPr>
      <w:r w:rsidRPr="00376075">
        <w:t>Introdução</w:t>
      </w:r>
    </w:p>
    <w:p w14:paraId="4328AFD4" w14:textId="77777777" w:rsidR="00147754" w:rsidRDefault="00147754" w:rsidP="00147754">
      <w:pPr>
        <w:pStyle w:val="00textosemparagrafo"/>
      </w:pPr>
    </w:p>
    <w:p w14:paraId="0AEE220D" w14:textId="6CBCAEF8" w:rsidR="00147754" w:rsidRPr="00F6374C" w:rsidRDefault="00147754" w:rsidP="0052691E">
      <w:pPr>
        <w:pStyle w:val="00textosemparagrafo"/>
        <w:spacing w:after="120"/>
      </w:pPr>
      <w:r w:rsidRPr="00F6374C">
        <w:t xml:space="preserve">Esta sequência didática pretende </w:t>
      </w:r>
      <w:r>
        <w:t>trabalhar</w:t>
      </w:r>
      <w:r w:rsidRPr="00F6374C">
        <w:t xml:space="preserve"> </w:t>
      </w:r>
      <w:r>
        <w:t>temas</w:t>
      </w:r>
      <w:r w:rsidRPr="00F6374C">
        <w:t xml:space="preserve"> relacionad</w:t>
      </w:r>
      <w:r>
        <w:t>o</w:t>
      </w:r>
      <w:r w:rsidRPr="00F6374C">
        <w:t>s às atividades econômicas</w:t>
      </w:r>
      <w:r>
        <w:t xml:space="preserve"> e ao desenvolvimento de tecnologias na Antiguidade. </w:t>
      </w:r>
      <w:r w:rsidRPr="00F6374C">
        <w:t>O objetivo é que os alunos compreendam que a economia e as técnicas são condicionadas pelo tempo e</w:t>
      </w:r>
      <w:r>
        <w:t xml:space="preserve"> pelo</w:t>
      </w:r>
      <w:r w:rsidRPr="00F6374C">
        <w:t xml:space="preserve"> espaço em que viv</w:t>
      </w:r>
      <w:r w:rsidR="00395C36">
        <w:t>e</w:t>
      </w:r>
      <w:r w:rsidRPr="00F6374C">
        <w:t xml:space="preserve">m os homens e </w:t>
      </w:r>
      <w:r w:rsidR="00F602C4">
        <w:t xml:space="preserve">as </w:t>
      </w:r>
      <w:r w:rsidRPr="00F6374C">
        <w:t>mulheres</w:t>
      </w:r>
      <w:r w:rsidR="005748EF">
        <w:t xml:space="preserve"> e por</w:t>
      </w:r>
      <w:r w:rsidRPr="00F6374C">
        <w:t xml:space="preserve"> suas </w:t>
      </w:r>
      <w:r w:rsidRPr="0052691E">
        <w:t>condições</w:t>
      </w:r>
      <w:r w:rsidRPr="00F6374C">
        <w:t xml:space="preserve"> materiais,</w:t>
      </w:r>
      <w:r w:rsidR="005748EF">
        <w:t xml:space="preserve"> e</w:t>
      </w:r>
      <w:r w:rsidRPr="00F6374C">
        <w:t xml:space="preserve"> como articulam diferentes relações sociais.</w:t>
      </w:r>
    </w:p>
    <w:p w14:paraId="6C9D0285" w14:textId="2F80F3B5" w:rsidR="00147754" w:rsidRPr="00F6374C" w:rsidRDefault="00147754" w:rsidP="0052691E">
      <w:pPr>
        <w:pStyle w:val="00textosemparagrafo"/>
        <w:spacing w:after="120"/>
      </w:pPr>
      <w:r w:rsidRPr="005E38D6">
        <w:t>Para uma prática</w:t>
      </w:r>
      <w:r w:rsidRPr="00F6374C">
        <w:t xml:space="preserve"> pedagógica efetiva, o </w:t>
      </w:r>
      <w:r>
        <w:t>docente</w:t>
      </w:r>
      <w:r w:rsidRPr="00F6374C">
        <w:t xml:space="preserve"> deve apresentar muitos exemplos de relativização cultural em relação à economia </w:t>
      </w:r>
      <w:r w:rsidR="00DC2DB3" w:rsidRPr="00F6374C">
        <w:t>e</w:t>
      </w:r>
      <w:r w:rsidR="00DC2DB3">
        <w:t xml:space="preserve"> à </w:t>
      </w:r>
      <w:r w:rsidRPr="00F6374C">
        <w:t>alimentação</w:t>
      </w:r>
      <w:r w:rsidR="005748EF">
        <w:t xml:space="preserve">, </w:t>
      </w:r>
      <w:r w:rsidR="0015318A">
        <w:t xml:space="preserve"> neste último caso </w:t>
      </w:r>
      <w:r w:rsidRPr="00F6374C">
        <w:t>desnaturalizando o alimento que os alunos ingerem como o único possível</w:t>
      </w:r>
      <w:r w:rsidR="005748EF">
        <w:t>, ou seja, contestando a ideia de que o tipo de alimentação é o único existente</w:t>
      </w:r>
      <w:r w:rsidR="0015318A">
        <w:t>. É preciso deixar claro que</w:t>
      </w:r>
      <w:r w:rsidRPr="00F6374C">
        <w:t xml:space="preserve"> diferentes povos </w:t>
      </w:r>
      <w:r w:rsidR="00DC2DB3">
        <w:t>têm</w:t>
      </w:r>
      <w:r w:rsidR="00DC2DB3" w:rsidRPr="00F6374C">
        <w:t xml:space="preserve"> </w:t>
      </w:r>
      <w:r w:rsidR="0015318A">
        <w:t xml:space="preserve">formas diferentes de se alimentar. Chame a atenção para como as trocas culturais entre os povos da Antiguidade ampliaram seus hábitos alimentares </w:t>
      </w:r>
      <w:r w:rsidRPr="00F6374C">
        <w:t>, assim como o desenvolvimento t</w:t>
      </w:r>
      <w:r w:rsidR="0015318A">
        <w:t>ecnológico</w:t>
      </w:r>
      <w:r w:rsidRPr="00F6374C">
        <w:t>.</w:t>
      </w:r>
    </w:p>
    <w:p w14:paraId="5E769230" w14:textId="77827090" w:rsidR="00147754" w:rsidRPr="00F6374C" w:rsidRDefault="00147754" w:rsidP="0052691E">
      <w:pPr>
        <w:pStyle w:val="00textosemparagrafo"/>
        <w:spacing w:after="120"/>
      </w:pPr>
      <w:r>
        <w:t>Em relação à</w:t>
      </w:r>
      <w:r w:rsidRPr="00F6374C">
        <w:t xml:space="preserve"> discussão </w:t>
      </w:r>
      <w:r w:rsidR="00DC2DB3">
        <w:t>sobre</w:t>
      </w:r>
      <w:r w:rsidR="00DC2DB3" w:rsidRPr="00F6374C">
        <w:t xml:space="preserve"> </w:t>
      </w:r>
      <w:r w:rsidRPr="00F6374C">
        <w:t>tecnologia propriamente dita, é importante que os alunos compreendam que os avanços tecnol</w:t>
      </w:r>
      <w:r>
        <w:t>ó</w:t>
      </w:r>
      <w:r w:rsidRPr="00F6374C">
        <w:t>gicos são fruto d</w:t>
      </w:r>
      <w:r w:rsidR="00DC2DB3">
        <w:t>o</w:t>
      </w:r>
      <w:r w:rsidRPr="00F6374C">
        <w:t xml:space="preserve"> acúmulo d</w:t>
      </w:r>
      <w:r w:rsidR="00DC2DB3">
        <w:t>e</w:t>
      </w:r>
      <w:r w:rsidRPr="00F6374C">
        <w:t xml:space="preserve"> experiência das sociedades até os dias de hoje. É necessário apresentar imagens e exemplos das diversas ferramentas, dos materiais utilizados e das construções feitas por povos antigos para tornar visualmente concreta a questão. É também interessante relacionar o método investigativo com o próprio ofício dos historiadores.</w:t>
      </w:r>
    </w:p>
    <w:p w14:paraId="05D32E9B" w14:textId="77777777" w:rsidR="00147754" w:rsidRDefault="00147754">
      <w:pPr>
        <w:rPr>
          <w:rFonts w:ascii="Tahoma" w:hAnsi="Tahoma" w:cs="Arial"/>
          <w:i w:val="0"/>
          <w:iCs w:val="0"/>
          <w:color w:val="FF0000"/>
          <w:sz w:val="22"/>
          <w:szCs w:val="22"/>
          <w:lang w:eastAsia="es-ES"/>
        </w:rPr>
      </w:pPr>
      <w:r>
        <w:rPr>
          <w:color w:val="FF0000"/>
        </w:rPr>
        <w:br w:type="page"/>
      </w:r>
    </w:p>
    <w:p w14:paraId="11AFAAC1" w14:textId="77777777" w:rsidR="00147754" w:rsidRPr="00FE070C" w:rsidRDefault="00147754" w:rsidP="00147754">
      <w:pPr>
        <w:pStyle w:val="00PESO2"/>
      </w:pPr>
      <w:r>
        <w:lastRenderedPageBreak/>
        <w:t>Tema 3 – AS ATIVIDADES ECONÔMICAS E A TECNOLOGIA NA ANTIGUIDADE</w:t>
      </w:r>
    </w:p>
    <w:p w14:paraId="1B367BAB" w14:textId="77777777" w:rsidR="00147754" w:rsidRDefault="00147754" w:rsidP="00147754">
      <w:pPr>
        <w:pStyle w:val="00textosemparagrafo"/>
      </w:pPr>
      <w:bookmarkStart w:id="0" w:name="_Hlk496627830"/>
    </w:p>
    <w:p w14:paraId="14330286" w14:textId="5A286169" w:rsidR="00147754" w:rsidRPr="00C5411E" w:rsidRDefault="00147754" w:rsidP="00147754">
      <w:pPr>
        <w:pStyle w:val="00textosemparagrafo"/>
      </w:pPr>
      <w:r w:rsidRPr="00C5411E">
        <w:t>A agricultura era uma das atividades mais importantes em todas as sociedades na Antiguidade. Na Mesopotâmia e no Egito</w:t>
      </w:r>
      <w:r w:rsidR="00DC2DB3">
        <w:t>,</w:t>
      </w:r>
      <w:r w:rsidRPr="00C5411E">
        <w:t xml:space="preserve"> a presença de rios determinava </w:t>
      </w:r>
      <w:r w:rsidR="00317B29">
        <w:t>essa</w:t>
      </w:r>
      <w:r w:rsidRPr="00C5411E">
        <w:t xml:space="preserve"> atividade econômica. Além da agricultura, as pessoas se dedicavam à criação de gado e ao pequeno artesanato. </w:t>
      </w:r>
      <w:r w:rsidR="00AF3515">
        <w:t>P</w:t>
      </w:r>
      <w:r>
        <w:t>ara</w:t>
      </w:r>
      <w:r w:rsidRPr="00C5411E">
        <w:t xml:space="preserve"> viver nas cidades da Antiguidade</w:t>
      </w:r>
      <w:r w:rsidR="00AF3515">
        <w:t>,</w:t>
      </w:r>
      <w:r w:rsidRPr="00C5411E">
        <w:t xml:space="preserve"> </w:t>
      </w:r>
      <w:r w:rsidR="00AF3515">
        <w:t xml:space="preserve">também </w:t>
      </w:r>
      <w:r w:rsidRPr="00C5411E">
        <w:t>era preciso ter conhecimento tecnológico</w:t>
      </w:r>
      <w:r w:rsidR="00AF3515">
        <w:t>;</w:t>
      </w:r>
      <w:r w:rsidRPr="00C5411E">
        <w:t xml:space="preserve"> </w:t>
      </w:r>
      <w:r w:rsidR="00AF3515">
        <w:t>i</w:t>
      </w:r>
      <w:r w:rsidRPr="00C5411E">
        <w:t>s</w:t>
      </w:r>
      <w:r w:rsidR="00DC2DB3">
        <w:t>s</w:t>
      </w:r>
      <w:r w:rsidRPr="00C5411E">
        <w:t xml:space="preserve">o foi essencial para controlar </w:t>
      </w:r>
      <w:r w:rsidR="00AF3515">
        <w:t xml:space="preserve">as </w:t>
      </w:r>
      <w:r w:rsidRPr="00C5411E">
        <w:t xml:space="preserve">inundações </w:t>
      </w:r>
      <w:r w:rsidR="00AF3515">
        <w:t>e</w:t>
      </w:r>
      <w:r w:rsidR="00AF3515" w:rsidRPr="00C5411E">
        <w:t xml:space="preserve"> </w:t>
      </w:r>
      <w:r w:rsidRPr="00C5411E">
        <w:t>o nível de irrigação das plantações.</w:t>
      </w:r>
    </w:p>
    <w:p w14:paraId="03F49963" w14:textId="77777777" w:rsidR="00147754" w:rsidRPr="001A76F3" w:rsidRDefault="00147754" w:rsidP="00147754">
      <w:pPr>
        <w:pStyle w:val="00textosemparagrafo"/>
        <w:rPr>
          <w:lang w:val="pt-PT"/>
        </w:rPr>
      </w:pPr>
    </w:p>
    <w:p w14:paraId="59AD221C" w14:textId="77777777" w:rsidR="00147754" w:rsidRPr="0052691E" w:rsidRDefault="00147754" w:rsidP="0052691E">
      <w:pPr>
        <w:pStyle w:val="00textosemparagrafo"/>
        <w:spacing w:after="120"/>
        <w:rPr>
          <w:b/>
        </w:rPr>
      </w:pPr>
      <w:r w:rsidRPr="005D4BF5">
        <w:rPr>
          <w:b/>
        </w:rPr>
        <w:t>Objetos de conhecimento</w:t>
      </w:r>
      <w:r w:rsidRPr="0052691E">
        <w:rPr>
          <w:b/>
        </w:rPr>
        <w:t>:</w:t>
      </w:r>
    </w:p>
    <w:p w14:paraId="62028062" w14:textId="560FEDD5" w:rsidR="00147754" w:rsidRPr="002025AF" w:rsidRDefault="00147754" w:rsidP="0052691E">
      <w:pPr>
        <w:pStyle w:val="00textosemparagrafo"/>
        <w:spacing w:after="120"/>
      </w:pPr>
      <w:r w:rsidRPr="002025AF">
        <w:t xml:space="preserve">O que forma um </w:t>
      </w:r>
      <w:proofErr w:type="gramStart"/>
      <w:r w:rsidRPr="002025AF">
        <w:t>povo?:</w:t>
      </w:r>
      <w:proofErr w:type="gramEnd"/>
      <w:r w:rsidRPr="002025AF">
        <w:t xml:space="preserve"> da </w:t>
      </w:r>
      <w:proofErr w:type="spellStart"/>
      <w:r w:rsidRPr="002025AF">
        <w:t>sedentarização</w:t>
      </w:r>
      <w:proofErr w:type="spellEnd"/>
      <w:r w:rsidRPr="002025AF">
        <w:t xml:space="preserve"> aos primeiros povos</w:t>
      </w:r>
      <w:r w:rsidR="0015318A">
        <w:t>.</w:t>
      </w:r>
    </w:p>
    <w:p w14:paraId="1504253E" w14:textId="5EA6B8A7" w:rsidR="00147754" w:rsidRPr="002025AF" w:rsidRDefault="00147754" w:rsidP="0052691E">
      <w:pPr>
        <w:pStyle w:val="00textosemparagrafo"/>
        <w:spacing w:after="120"/>
      </w:pPr>
      <w:r w:rsidRPr="002025AF">
        <w:t>O papel das religiões e da cultura para a formação dos povos antigos</w:t>
      </w:r>
      <w:r w:rsidR="0015318A">
        <w:t>.</w:t>
      </w:r>
    </w:p>
    <w:p w14:paraId="5B1575BE" w14:textId="54180E0C" w:rsidR="00147754" w:rsidRPr="002025AF" w:rsidRDefault="00147754" w:rsidP="0052691E">
      <w:pPr>
        <w:pStyle w:val="00textosemparagrafo"/>
        <w:spacing w:after="120"/>
      </w:pPr>
      <w:r w:rsidRPr="002025AF">
        <w:t>As tradições orais e a valorização da memória</w:t>
      </w:r>
      <w:r w:rsidR="0015318A">
        <w:t>.</w:t>
      </w:r>
    </w:p>
    <w:p w14:paraId="6152D908" w14:textId="77777777" w:rsidR="00147754" w:rsidRPr="0052691E" w:rsidRDefault="00147754" w:rsidP="0052691E">
      <w:pPr>
        <w:pStyle w:val="00textosemparagrafo"/>
        <w:spacing w:after="120"/>
      </w:pPr>
    </w:p>
    <w:p w14:paraId="425CEE09" w14:textId="77777777" w:rsidR="00147754" w:rsidRPr="0052691E" w:rsidRDefault="00147754" w:rsidP="0052691E">
      <w:pPr>
        <w:pStyle w:val="00textosemparagrafo"/>
        <w:spacing w:after="120"/>
        <w:rPr>
          <w:b/>
        </w:rPr>
      </w:pPr>
      <w:r w:rsidRPr="0052691E">
        <w:rPr>
          <w:b/>
        </w:rPr>
        <w:t xml:space="preserve">Habilidades: </w:t>
      </w:r>
    </w:p>
    <w:p w14:paraId="022498DA" w14:textId="77777777" w:rsidR="00147754" w:rsidRPr="0052691E" w:rsidRDefault="00147754" w:rsidP="0052691E">
      <w:pPr>
        <w:pStyle w:val="00textosemparagrafo"/>
        <w:spacing w:after="120"/>
      </w:pPr>
      <w:r w:rsidRPr="009468C2">
        <w:rPr>
          <w:b/>
        </w:rPr>
        <w:t>(EF05HI01)</w:t>
      </w:r>
      <w:r w:rsidRPr="0052691E">
        <w:rPr>
          <w:b/>
        </w:rPr>
        <w:t xml:space="preserve"> </w:t>
      </w:r>
      <w:r w:rsidRPr="0052691E">
        <w:t>Identificar os processos de formação das culturas e dos povos, relacionando-os com o espaço geográfico ocupado.</w:t>
      </w:r>
    </w:p>
    <w:p w14:paraId="5108A4E8" w14:textId="77777777" w:rsidR="00147754" w:rsidRPr="0052691E" w:rsidRDefault="00147754" w:rsidP="0052691E">
      <w:pPr>
        <w:pStyle w:val="00textosemparagrafo"/>
        <w:spacing w:after="120"/>
      </w:pPr>
      <w:r w:rsidRPr="009468C2">
        <w:rPr>
          <w:b/>
        </w:rPr>
        <w:t>(EF05HI03)</w:t>
      </w:r>
      <w:r w:rsidRPr="0052691E">
        <w:rPr>
          <w:b/>
        </w:rPr>
        <w:t xml:space="preserve"> </w:t>
      </w:r>
      <w:r w:rsidRPr="0052691E">
        <w:t xml:space="preserve">Analisar o papel das culturas e das religiões na composição </w:t>
      </w:r>
      <w:proofErr w:type="spellStart"/>
      <w:r w:rsidRPr="0052691E">
        <w:t>identitária</w:t>
      </w:r>
      <w:proofErr w:type="spellEnd"/>
      <w:r w:rsidRPr="0052691E">
        <w:t xml:space="preserve"> dos povos antigos.</w:t>
      </w:r>
    </w:p>
    <w:p w14:paraId="53AB3D96" w14:textId="77777777" w:rsidR="00147754" w:rsidRPr="0052691E" w:rsidRDefault="00147754" w:rsidP="0052691E">
      <w:pPr>
        <w:pStyle w:val="00textosemparagrafo"/>
        <w:spacing w:after="120"/>
      </w:pPr>
      <w:r w:rsidRPr="009468C2">
        <w:rPr>
          <w:b/>
        </w:rPr>
        <w:t>(EF05HI06)</w:t>
      </w:r>
      <w:r w:rsidRPr="0052691E">
        <w:rPr>
          <w:b/>
        </w:rPr>
        <w:t xml:space="preserve"> </w:t>
      </w:r>
      <w:r w:rsidRPr="0052691E">
        <w:t>Comparar o uso de diferentes linguagens no processo de comunicação e avaliar os significados sociais, políticos e culturais atribuídos a elas.</w:t>
      </w:r>
    </w:p>
    <w:p w14:paraId="6B668426" w14:textId="77777777" w:rsidR="00147754" w:rsidRDefault="00147754" w:rsidP="0052691E">
      <w:pPr>
        <w:pStyle w:val="00textosemparagrafo"/>
        <w:spacing w:after="120"/>
        <w:rPr>
          <w:b/>
        </w:rPr>
      </w:pPr>
    </w:p>
    <w:p w14:paraId="56E88BC8" w14:textId="5A2DD754" w:rsidR="00147754" w:rsidRPr="0052691E" w:rsidRDefault="00147754" w:rsidP="0052691E">
      <w:pPr>
        <w:pStyle w:val="00textosemparagrafo"/>
        <w:spacing w:after="120"/>
        <w:rPr>
          <w:b/>
        </w:rPr>
      </w:pPr>
      <w:r w:rsidRPr="0095730C">
        <w:rPr>
          <w:b/>
        </w:rPr>
        <w:t>Objetivo</w:t>
      </w:r>
      <w:r w:rsidRPr="0052691E">
        <w:rPr>
          <w:b/>
        </w:rPr>
        <w:t xml:space="preserve">: </w:t>
      </w:r>
    </w:p>
    <w:p w14:paraId="324759BD" w14:textId="77777777" w:rsidR="00147754" w:rsidRPr="002025AF" w:rsidRDefault="00147754" w:rsidP="0052691E">
      <w:pPr>
        <w:pStyle w:val="00textosemparagrafo"/>
        <w:spacing w:after="120"/>
      </w:pPr>
      <w:r w:rsidRPr="002025AF">
        <w:t>Desenvolver a compreensão sobre a economia e as tecnologias no mundo antigo</w:t>
      </w:r>
      <w:r w:rsidR="00ED24AE">
        <w:t>.</w:t>
      </w:r>
    </w:p>
    <w:p w14:paraId="764A7894" w14:textId="77777777" w:rsidR="00147754" w:rsidRPr="005B4B6F" w:rsidRDefault="00147754" w:rsidP="00147754">
      <w:pPr>
        <w:pStyle w:val="00textosemparagrafo"/>
      </w:pPr>
    </w:p>
    <w:p w14:paraId="2200CC90" w14:textId="77777777" w:rsidR="00147754" w:rsidRPr="0052691E" w:rsidRDefault="00147754" w:rsidP="0052691E">
      <w:pPr>
        <w:pStyle w:val="00textosemparagrafo"/>
        <w:spacing w:after="120"/>
        <w:rPr>
          <w:b/>
        </w:rPr>
      </w:pPr>
      <w:r>
        <w:rPr>
          <w:b/>
        </w:rPr>
        <w:t>Justificativa pedagógica</w:t>
      </w:r>
      <w:r w:rsidRPr="0052691E">
        <w:rPr>
          <w:b/>
        </w:rPr>
        <w:t xml:space="preserve">: </w:t>
      </w:r>
      <w:bookmarkEnd w:id="0"/>
    </w:p>
    <w:p w14:paraId="13B48176" w14:textId="3F5B6D9E" w:rsidR="00147754" w:rsidRPr="002025AF" w:rsidRDefault="00147754" w:rsidP="00147754">
      <w:pPr>
        <w:pStyle w:val="00textosemparagrafo"/>
      </w:pPr>
      <w:r w:rsidRPr="002025AF">
        <w:t xml:space="preserve">As atividades propostas desenvolvem sobre as relações </w:t>
      </w:r>
      <w:r>
        <w:t>econômicas</w:t>
      </w:r>
      <w:r w:rsidRPr="002025AF">
        <w:t xml:space="preserve"> e tecnol</w:t>
      </w:r>
      <w:r>
        <w:t>ó</w:t>
      </w:r>
      <w:r w:rsidRPr="002025AF">
        <w:t xml:space="preserve">gicas em sociedades do mundo antigo. </w:t>
      </w:r>
      <w:r w:rsidRPr="00AE4AB0">
        <w:t>O objetivo é que os alunos compreendam</w:t>
      </w:r>
      <w:r w:rsidRPr="002025AF">
        <w:t xml:space="preserve"> as diferentes relações com o espaço</w:t>
      </w:r>
      <w:r w:rsidR="00AF3515">
        <w:t xml:space="preserve"> e</w:t>
      </w:r>
      <w:r w:rsidRPr="002025AF">
        <w:t xml:space="preserve"> com o domínio da natureza e as capacidades técnicas que eram possíveis de serem empregadas, intencionando compreender e valorizar as realizações da humanidade em sua historicidade.</w:t>
      </w:r>
    </w:p>
    <w:p w14:paraId="0ED75AD8" w14:textId="77777777" w:rsidR="00147754" w:rsidRDefault="00147754" w:rsidP="00147754">
      <w:pPr>
        <w:pStyle w:val="00textosemparagrafo"/>
        <w:rPr>
          <w:b/>
        </w:rPr>
      </w:pPr>
    </w:p>
    <w:p w14:paraId="76C4D52D" w14:textId="77777777" w:rsidR="00147754" w:rsidRPr="0052691E" w:rsidRDefault="00147754" w:rsidP="00147754">
      <w:pPr>
        <w:pStyle w:val="00textosemparagrafo"/>
        <w:rPr>
          <w:b/>
        </w:rPr>
      </w:pPr>
      <w:r w:rsidRPr="005069C2">
        <w:rPr>
          <w:b/>
        </w:rPr>
        <w:t>Número de aulas</w:t>
      </w:r>
      <w:r w:rsidRPr="0052691E">
        <w:rPr>
          <w:b/>
        </w:rPr>
        <w:t xml:space="preserve">: </w:t>
      </w:r>
      <w:r w:rsidRPr="0052691E">
        <w:t>2</w:t>
      </w:r>
    </w:p>
    <w:p w14:paraId="78330ED6" w14:textId="77777777" w:rsidR="00147754" w:rsidRDefault="00147754" w:rsidP="00147754">
      <w:pPr>
        <w:pStyle w:val="00textosemparagrafo"/>
        <w:rPr>
          <w:b/>
        </w:rPr>
      </w:pPr>
    </w:p>
    <w:p w14:paraId="59CD32BC" w14:textId="77777777" w:rsidR="00147754" w:rsidRPr="0052691E" w:rsidRDefault="00147754" w:rsidP="00147754">
      <w:pPr>
        <w:pStyle w:val="00textosemparagrafo"/>
      </w:pPr>
      <w:r w:rsidRPr="007B4BE6">
        <w:rPr>
          <w:b/>
        </w:rPr>
        <w:t>Tempo estimado</w:t>
      </w:r>
      <w:r w:rsidRPr="0052691E">
        <w:rPr>
          <w:b/>
        </w:rPr>
        <w:t xml:space="preserve">: </w:t>
      </w:r>
      <w:r w:rsidRPr="0052691E">
        <w:t>50 minutos por aula</w:t>
      </w:r>
      <w:r w:rsidR="00ED24AE" w:rsidRPr="0052691E">
        <w:t>.</w:t>
      </w:r>
    </w:p>
    <w:p w14:paraId="30202E0A" w14:textId="77777777" w:rsidR="00147754" w:rsidRDefault="00147754">
      <w:pPr>
        <w:rPr>
          <w:rFonts w:ascii="Cambria" w:hAnsi="Cambria" w:cs="Cambria-Bold"/>
          <w:b/>
          <w:bCs/>
          <w:i w:val="0"/>
          <w:iCs w:val="0"/>
          <w:color w:val="000000"/>
          <w:spacing w:val="-3"/>
          <w:sz w:val="29"/>
          <w:szCs w:val="29"/>
          <w:lang w:eastAsia="es-ES"/>
        </w:rPr>
      </w:pPr>
      <w:r>
        <w:br w:type="page"/>
      </w:r>
    </w:p>
    <w:p w14:paraId="5D930402" w14:textId="77777777" w:rsidR="00147754" w:rsidRPr="008A5748" w:rsidRDefault="00147754" w:rsidP="00147754">
      <w:pPr>
        <w:pStyle w:val="00PESO2"/>
      </w:pPr>
      <w:r w:rsidRPr="008A5748">
        <w:lastRenderedPageBreak/>
        <w:t>Aula 1</w:t>
      </w:r>
    </w:p>
    <w:p w14:paraId="60E9BE9B" w14:textId="77777777" w:rsidR="00147754" w:rsidRDefault="00147754" w:rsidP="00147754">
      <w:pPr>
        <w:pStyle w:val="00peso3"/>
      </w:pPr>
      <w:r w:rsidRPr="00A02F26">
        <w:t>Conteúdo específico</w:t>
      </w:r>
    </w:p>
    <w:p w14:paraId="024221F2" w14:textId="77777777" w:rsidR="00147754" w:rsidRDefault="00147754" w:rsidP="00147754">
      <w:pPr>
        <w:pStyle w:val="00textosemparagrafo"/>
      </w:pPr>
      <w:r w:rsidRPr="00BB79B9">
        <w:t xml:space="preserve">Economia </w:t>
      </w:r>
      <w:r>
        <w:t>e tecnologia no mundo antigo.</w:t>
      </w:r>
    </w:p>
    <w:p w14:paraId="3E1CE807" w14:textId="77777777" w:rsidR="00147754" w:rsidRDefault="00147754" w:rsidP="00147754">
      <w:pPr>
        <w:pStyle w:val="00textosemparagrafo"/>
      </w:pPr>
    </w:p>
    <w:p w14:paraId="75FE2757" w14:textId="77777777" w:rsidR="00147754" w:rsidRDefault="00147754" w:rsidP="00147754">
      <w:pPr>
        <w:pStyle w:val="00peso3"/>
      </w:pPr>
      <w:r w:rsidRPr="00904162">
        <w:t>Recursos didáticos</w:t>
      </w:r>
    </w:p>
    <w:p w14:paraId="32381A6F" w14:textId="77777777" w:rsidR="00147754" w:rsidRPr="00BB79B9" w:rsidRDefault="00147754" w:rsidP="0052691E">
      <w:pPr>
        <w:pStyle w:val="00textosemparagrafo"/>
        <w:spacing w:after="120"/>
      </w:pPr>
      <w:r w:rsidRPr="00BB79B9">
        <w:t>Imagens ilustrativas das civilizações discutidas</w:t>
      </w:r>
      <w:r w:rsidR="00ED24AE">
        <w:t>.</w:t>
      </w:r>
    </w:p>
    <w:p w14:paraId="2D5AE878" w14:textId="77777777" w:rsidR="00147754" w:rsidRDefault="00147754" w:rsidP="0052691E">
      <w:pPr>
        <w:pStyle w:val="00textosemparagrafo"/>
        <w:spacing w:after="120"/>
      </w:pPr>
      <w:r w:rsidRPr="00BB79B9">
        <w:t>Lousa e giz</w:t>
      </w:r>
      <w:r w:rsidR="00ED24AE">
        <w:t>.</w:t>
      </w:r>
    </w:p>
    <w:p w14:paraId="13951CC3" w14:textId="77777777" w:rsidR="00147754" w:rsidRPr="00BB79B9" w:rsidRDefault="00147754" w:rsidP="0052691E">
      <w:pPr>
        <w:pStyle w:val="00textosemparagrafo"/>
        <w:spacing w:after="120"/>
      </w:pPr>
    </w:p>
    <w:p w14:paraId="5A7D1E29" w14:textId="77777777" w:rsidR="00147754" w:rsidRPr="00904162" w:rsidRDefault="00147754" w:rsidP="00147754">
      <w:pPr>
        <w:pStyle w:val="00peso3"/>
      </w:pPr>
      <w:r w:rsidRPr="00904162">
        <w:t>Encaminhamento</w:t>
      </w:r>
    </w:p>
    <w:p w14:paraId="0CFAE303" w14:textId="75644D4B" w:rsidR="00147754" w:rsidRDefault="00147754" w:rsidP="0052691E">
      <w:pPr>
        <w:pStyle w:val="00textosemparagrafo"/>
        <w:spacing w:after="120"/>
      </w:pPr>
      <w:r w:rsidRPr="00BB79B9">
        <w:t xml:space="preserve">Inicie a aula </w:t>
      </w:r>
      <w:r w:rsidR="00E051A5">
        <w:t>propondo</w:t>
      </w:r>
      <w:r w:rsidRPr="00BB79B9">
        <w:t xml:space="preserve"> uma discussão com os alunos</w:t>
      </w:r>
      <w:r>
        <w:t xml:space="preserve"> a respeito da importância da</w:t>
      </w:r>
      <w:r w:rsidRPr="00BB79B9">
        <w:t xml:space="preserve"> agricultura para o desenvolvimento das sociedades humanas na História. </w:t>
      </w:r>
      <w:r>
        <w:t>Comente que</w:t>
      </w:r>
      <w:r w:rsidR="00AF3515">
        <w:t>,</w:t>
      </w:r>
      <w:r>
        <w:t xml:space="preserve"> para viver nas cidades da Antiguidade</w:t>
      </w:r>
      <w:r w:rsidR="00AF3515">
        <w:t>,</w:t>
      </w:r>
      <w:r>
        <w:t xml:space="preserve"> era preciso ter algum conhecimento tecnológico para controlar </w:t>
      </w:r>
      <w:r w:rsidR="00AF3515">
        <w:t xml:space="preserve">as </w:t>
      </w:r>
      <w:r>
        <w:t xml:space="preserve">inundações </w:t>
      </w:r>
      <w:r w:rsidR="00AF3515">
        <w:t xml:space="preserve">e </w:t>
      </w:r>
      <w:r>
        <w:t xml:space="preserve">o nível de irrigação das plantações. Também já havia algum tipo de equipamento rudimentar para a realização do cultivo. </w:t>
      </w:r>
    </w:p>
    <w:p w14:paraId="0FE3B4F2" w14:textId="06BF989A" w:rsidR="00147754" w:rsidRDefault="00147754" w:rsidP="0052691E">
      <w:pPr>
        <w:pStyle w:val="00textosemparagrafo"/>
        <w:spacing w:after="120"/>
      </w:pPr>
      <w:r>
        <w:t>Explique que nas</w:t>
      </w:r>
      <w:r w:rsidRPr="00BB79B9">
        <w:t xml:space="preserve"> sociedades antigas</w:t>
      </w:r>
      <w:r>
        <w:t>, porém,</w:t>
      </w:r>
      <w:r w:rsidRPr="00BB79B9">
        <w:t xml:space="preserve"> não existiam máquinas, o uso de fertilizantes era muito limitado e el</w:t>
      </w:r>
      <w:r w:rsidR="00AF3515">
        <w:t>a</w:t>
      </w:r>
      <w:r w:rsidRPr="00BB79B9">
        <w:t>s precisavam</w:t>
      </w:r>
      <w:r w:rsidR="00E051A5">
        <w:t xml:space="preserve"> se estabelecer </w:t>
      </w:r>
      <w:r w:rsidRPr="00BB79B9">
        <w:t>perto de terras irrigáveis e férteis. Eles também dependiam muito das estações</w:t>
      </w:r>
      <w:r w:rsidR="00E051A5">
        <w:t xml:space="preserve"> do ano e das condições</w:t>
      </w:r>
      <w:r w:rsidRPr="00AE4AB0">
        <w:t xml:space="preserve"> propiciadas</w:t>
      </w:r>
      <w:r w:rsidRPr="00BB79B9">
        <w:t xml:space="preserve"> pela natureza, enquanto hoje a humanidade consegue expandir as épocas do ano de cultivo.</w:t>
      </w:r>
    </w:p>
    <w:p w14:paraId="2DA16D00" w14:textId="2BE0B161" w:rsidR="00147754" w:rsidRDefault="00147754" w:rsidP="0052691E">
      <w:pPr>
        <w:pStyle w:val="00textosemparagrafo"/>
        <w:spacing w:after="120"/>
      </w:pPr>
      <w:r w:rsidRPr="005102A1">
        <w:t>Havia outras importantes atividades econômicas no cotidiano das cidades antigas. Afinal, a construção e manutenção da vida de uma cidade dependia de vários profissionais</w:t>
      </w:r>
      <w:r w:rsidR="00AF3515">
        <w:t>,</w:t>
      </w:r>
      <w:r w:rsidRPr="005102A1">
        <w:t xml:space="preserve"> </w:t>
      </w:r>
      <w:r w:rsidR="00AF3515">
        <w:t>d</w:t>
      </w:r>
      <w:r w:rsidRPr="005102A1">
        <w:t>esde aqueles que produziam o pão, base da alimentação, até os que planejavam e construíam os grandes edifícios.</w:t>
      </w:r>
      <w:r>
        <w:t xml:space="preserve"> Explique que na Mesopotâmia havia uma </w:t>
      </w:r>
      <w:r w:rsidR="00E051A5">
        <w:t xml:space="preserve">grande </w:t>
      </w:r>
      <w:r>
        <w:t>variedade de profissões</w:t>
      </w:r>
      <w:r w:rsidR="00FA7BE2">
        <w:t>,</w:t>
      </w:r>
      <w:r>
        <w:t xml:space="preserve"> como </w:t>
      </w:r>
      <w:r w:rsidR="00FA7BE2">
        <w:t xml:space="preserve">as de </w:t>
      </w:r>
      <w:r>
        <w:t>artesão, ferreiro</w:t>
      </w:r>
      <w:r w:rsidR="00FA7BE2">
        <w:t xml:space="preserve"> e</w:t>
      </w:r>
      <w:r>
        <w:t xml:space="preserve"> soldado. Já no Egito antigo, além dos artesãos, </w:t>
      </w:r>
      <w:r w:rsidR="00E051A5">
        <w:t>existem evidências de que havia</w:t>
      </w:r>
      <w:r>
        <w:t xml:space="preserve"> profissionais como sapateiros e joalheiros.</w:t>
      </w:r>
    </w:p>
    <w:p w14:paraId="24DF5E9C" w14:textId="6BA9C587" w:rsidR="00147754" w:rsidRDefault="00147754" w:rsidP="0052691E">
      <w:pPr>
        <w:pStyle w:val="00textosemparagrafo"/>
        <w:spacing w:after="120"/>
      </w:pPr>
      <w:r>
        <w:t>Apresente imagens ou ilustrações retiradas de livros ou da internet de cidades da Mesopotâmia e do Egito antigo, neste caso há muitas imagens de estelas (</w:t>
      </w:r>
      <w:r w:rsidR="00E051A5" w:rsidRPr="003A3EC3">
        <w:t>placa</w:t>
      </w:r>
      <w:r w:rsidR="00E051A5">
        <w:t xml:space="preserve">s </w:t>
      </w:r>
      <w:r w:rsidRPr="003A3EC3">
        <w:t>de pedra em que os antigos</w:t>
      </w:r>
      <w:r>
        <w:t xml:space="preserve"> egípcios</w:t>
      </w:r>
      <w:r w:rsidRPr="003A3EC3">
        <w:t xml:space="preserve"> faziam inscrições</w:t>
      </w:r>
      <w:r>
        <w:t xml:space="preserve">). Selecione imagens de pirâmides do Egito, </w:t>
      </w:r>
      <w:proofErr w:type="spellStart"/>
      <w:r>
        <w:t>zigurates</w:t>
      </w:r>
      <w:proofErr w:type="spellEnd"/>
      <w:r>
        <w:t xml:space="preserve"> </w:t>
      </w:r>
      <w:r w:rsidR="00FA7BE2">
        <w:t>d</w:t>
      </w:r>
      <w:r>
        <w:t xml:space="preserve">a Mesopotâmia, plantações </w:t>
      </w:r>
      <w:r w:rsidR="00607036">
        <w:t xml:space="preserve">à </w:t>
      </w:r>
      <w:r>
        <w:t xml:space="preserve">beira do </w:t>
      </w:r>
      <w:r w:rsidR="00E051A5">
        <w:t>r</w:t>
      </w:r>
      <w:r>
        <w:t>io Nilo, tumbas e objetos dos túmulos egípcios.</w:t>
      </w:r>
    </w:p>
    <w:p w14:paraId="283D56B2" w14:textId="3A3734FC" w:rsidR="00147754" w:rsidRPr="005102A1" w:rsidRDefault="00147754" w:rsidP="0052691E">
      <w:pPr>
        <w:pStyle w:val="00textosemparagrafo"/>
        <w:spacing w:after="120"/>
      </w:pPr>
      <w:r>
        <w:t xml:space="preserve">Peça aos alunos </w:t>
      </w:r>
      <w:r w:rsidR="00FA7BE2">
        <w:t xml:space="preserve">que </w:t>
      </w:r>
      <w:r>
        <w:t>analisem essas imagens e identifi</w:t>
      </w:r>
      <w:r w:rsidR="00FA7BE2">
        <w:t>quem</w:t>
      </w:r>
      <w:r>
        <w:t xml:space="preserve"> os profissionais responsáveis pela</w:t>
      </w:r>
      <w:r w:rsidR="00E051A5">
        <w:t xml:space="preserve"> produção dessas</w:t>
      </w:r>
      <w:r>
        <w:t xml:space="preserve"> </w:t>
      </w:r>
      <w:r w:rsidRPr="00AE4AB0">
        <w:t>construções</w:t>
      </w:r>
      <w:r w:rsidR="00E051A5">
        <w:t xml:space="preserve"> e objetos</w:t>
      </w:r>
      <w:r>
        <w:t xml:space="preserve">. </w:t>
      </w:r>
      <w:r w:rsidR="00E051A5">
        <w:t xml:space="preserve">Pergunte a eles </w:t>
      </w:r>
      <w:r>
        <w:t>se essas profissões do mundo antigo existem nos dias de hoje.</w:t>
      </w:r>
    </w:p>
    <w:p w14:paraId="5433C434" w14:textId="77777777" w:rsidR="00147754" w:rsidRPr="0052691E" w:rsidRDefault="00147754" w:rsidP="0052691E">
      <w:pPr>
        <w:pStyle w:val="00textosemparagrafo"/>
        <w:spacing w:after="120"/>
      </w:pPr>
      <w:r w:rsidRPr="0052691E">
        <w:t>Ao final, solicite ao</w:t>
      </w:r>
      <w:r w:rsidR="00FA7BE2" w:rsidRPr="0052691E">
        <w:t>s</w:t>
      </w:r>
      <w:r w:rsidRPr="0052691E">
        <w:t xml:space="preserve"> alunos que escolham uma profissão do mundo antigo e produzam um desenho ou um texto sobre como seria o seu trabalho naquela sociedade.</w:t>
      </w:r>
    </w:p>
    <w:p w14:paraId="60FADB0D" w14:textId="77777777" w:rsidR="00147754" w:rsidRDefault="00147754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br w:type="page"/>
      </w:r>
    </w:p>
    <w:p w14:paraId="12B26B99" w14:textId="77777777" w:rsidR="00147754" w:rsidRPr="008A5748" w:rsidRDefault="00147754" w:rsidP="00147754">
      <w:pPr>
        <w:pStyle w:val="00PESO2"/>
      </w:pPr>
      <w:r w:rsidRPr="008A5748">
        <w:lastRenderedPageBreak/>
        <w:t xml:space="preserve">Aula </w:t>
      </w:r>
      <w:r>
        <w:t>2</w:t>
      </w:r>
    </w:p>
    <w:p w14:paraId="00C4458B" w14:textId="77777777" w:rsidR="00147754" w:rsidRPr="0052691E" w:rsidRDefault="00147754" w:rsidP="00147754">
      <w:pPr>
        <w:pStyle w:val="00peso3"/>
      </w:pPr>
      <w:r w:rsidRPr="00904162">
        <w:t>Conteúdo específico</w:t>
      </w:r>
    </w:p>
    <w:p w14:paraId="04AC90CF" w14:textId="77777777" w:rsidR="00147754" w:rsidRPr="0052691E" w:rsidRDefault="00147754" w:rsidP="00147754">
      <w:pPr>
        <w:pStyle w:val="00textosemparagrafo"/>
      </w:pPr>
      <w:r w:rsidRPr="0052691E">
        <w:t>Tecnologia no mundo antigo.</w:t>
      </w:r>
    </w:p>
    <w:p w14:paraId="6B3C0839" w14:textId="77777777" w:rsidR="00147754" w:rsidRDefault="00147754" w:rsidP="00147754">
      <w:pPr>
        <w:pStyle w:val="00peso3"/>
      </w:pPr>
    </w:p>
    <w:p w14:paraId="791472CA" w14:textId="77777777" w:rsidR="00147754" w:rsidRPr="0052691E" w:rsidRDefault="00147754" w:rsidP="00147754">
      <w:pPr>
        <w:pStyle w:val="00peso3"/>
      </w:pPr>
      <w:r w:rsidRPr="00904162">
        <w:t>Recursos didáticos</w:t>
      </w:r>
    </w:p>
    <w:p w14:paraId="2084A88B" w14:textId="42AB0316" w:rsidR="00147754" w:rsidRPr="00E26FB6" w:rsidRDefault="00147754" w:rsidP="0052691E">
      <w:pPr>
        <w:pStyle w:val="00textosemparagrafo"/>
        <w:spacing w:after="120"/>
      </w:pPr>
      <w:r w:rsidRPr="00E26FB6">
        <w:t xml:space="preserve">Imagens ilustrativas </w:t>
      </w:r>
      <w:r w:rsidR="00E051A5">
        <w:t>de inovações tecnológicas</w:t>
      </w:r>
      <w:r w:rsidRPr="00E26FB6">
        <w:t xml:space="preserve"> civilizações </w:t>
      </w:r>
      <w:r w:rsidR="00E051A5">
        <w:t>da Mesopotâmia, Egito antigo e Grécia antiga</w:t>
      </w:r>
      <w:r w:rsidR="00A5498A">
        <w:t>.</w:t>
      </w:r>
    </w:p>
    <w:p w14:paraId="1C42AB66" w14:textId="77777777" w:rsidR="00147754" w:rsidRPr="0021405F" w:rsidRDefault="00147754" w:rsidP="0052691E">
      <w:pPr>
        <w:pStyle w:val="00textosemparagrafo"/>
        <w:spacing w:after="120"/>
      </w:pPr>
      <w:r>
        <w:t>Lousa e giz</w:t>
      </w:r>
      <w:r w:rsidR="00A5498A">
        <w:t>.</w:t>
      </w:r>
    </w:p>
    <w:p w14:paraId="44B625CC" w14:textId="77777777" w:rsidR="00147754" w:rsidRDefault="00147754" w:rsidP="0052691E">
      <w:pPr>
        <w:pStyle w:val="00textosemparagrafo"/>
        <w:spacing w:after="120"/>
      </w:pPr>
    </w:p>
    <w:p w14:paraId="1AD4D05D" w14:textId="77777777" w:rsidR="00147754" w:rsidRPr="008A5748" w:rsidRDefault="00147754" w:rsidP="00147754">
      <w:pPr>
        <w:pStyle w:val="00peso3"/>
        <w:rPr>
          <w:color w:val="FF0000"/>
        </w:rPr>
      </w:pPr>
      <w:r w:rsidRPr="00904162">
        <w:t>Encaminhamento</w:t>
      </w:r>
    </w:p>
    <w:p w14:paraId="714A3DAC" w14:textId="77777777" w:rsidR="00147754" w:rsidRPr="0052691E" w:rsidRDefault="00147754" w:rsidP="0052691E">
      <w:pPr>
        <w:pStyle w:val="00textosemparagrafo"/>
        <w:spacing w:after="120"/>
      </w:pPr>
      <w:r w:rsidRPr="0052691E">
        <w:t xml:space="preserve">Inicie a aula perguntando quem tem em casa um celular </w:t>
      </w:r>
      <w:r w:rsidRPr="0052691E">
        <w:rPr>
          <w:i/>
        </w:rPr>
        <w:t>smartphone</w:t>
      </w:r>
      <w:r w:rsidRPr="0052691E">
        <w:t xml:space="preserve">, um </w:t>
      </w:r>
      <w:r w:rsidRPr="0052691E">
        <w:rPr>
          <w:i/>
        </w:rPr>
        <w:t>laptop</w:t>
      </w:r>
      <w:r w:rsidRPr="0052691E">
        <w:t xml:space="preserve">, uma televisão etc. Questione se esses objetos foram sempre assim. Relembre-os </w:t>
      </w:r>
      <w:r w:rsidR="00863470" w:rsidRPr="0052691E">
        <w:t xml:space="preserve">de </w:t>
      </w:r>
      <w:r w:rsidRPr="0052691E">
        <w:t xml:space="preserve">que </w:t>
      </w:r>
      <w:r w:rsidR="00863470" w:rsidRPr="0052691E">
        <w:t xml:space="preserve">eles </w:t>
      </w:r>
      <w:r w:rsidRPr="0052691E">
        <w:t xml:space="preserve">nem sempre existiram. </w:t>
      </w:r>
    </w:p>
    <w:p w14:paraId="482CF109" w14:textId="4B3BB1BB" w:rsidR="00147754" w:rsidRPr="0052691E" w:rsidRDefault="00147754" w:rsidP="0052691E">
      <w:pPr>
        <w:pStyle w:val="00textosemparagrafo"/>
        <w:spacing w:after="120"/>
      </w:pPr>
      <w:r w:rsidRPr="0052691E">
        <w:t>Discuta com os alunos como a tecnologia se desenvolveu ao longo do tempo. Exponha que nas sociedades antigas o desenvolvimento técnico só permiti</w:t>
      </w:r>
      <w:r w:rsidR="00863470" w:rsidRPr="0052691E">
        <w:t>a</w:t>
      </w:r>
      <w:r w:rsidRPr="0052691E">
        <w:t xml:space="preserve"> o uso de alguns intrumentos de madeira, cerâmica, bronze e outros metais (não existia aço ainda!).</w:t>
      </w:r>
    </w:p>
    <w:p w14:paraId="7F27C25A" w14:textId="1A48F86B" w:rsidR="00147754" w:rsidRPr="0052691E" w:rsidRDefault="00147754" w:rsidP="0052691E">
      <w:pPr>
        <w:pStyle w:val="00textosemparagrafo"/>
        <w:spacing w:after="120"/>
      </w:pPr>
      <w:r w:rsidRPr="0052691E">
        <w:t>Explique que</w:t>
      </w:r>
      <w:r w:rsidR="00863470" w:rsidRPr="0052691E">
        <w:t>,</w:t>
      </w:r>
      <w:r w:rsidRPr="0052691E">
        <w:t xml:space="preserve"> ainda assim</w:t>
      </w:r>
      <w:r w:rsidR="00863470" w:rsidRPr="0052691E">
        <w:t>,</w:t>
      </w:r>
      <w:r w:rsidRPr="0052691E">
        <w:t xml:space="preserve"> </w:t>
      </w:r>
      <w:r w:rsidR="00863470" w:rsidRPr="0052691E">
        <w:t xml:space="preserve">essas sociedades </w:t>
      </w:r>
      <w:r w:rsidRPr="0052691E">
        <w:t>foram capazes de desenvolver relações sociais complexas e construir obras monumentais. Apresente imagens dos edifícios gregos</w:t>
      </w:r>
      <w:r w:rsidR="00863470" w:rsidRPr="0052691E">
        <w:t>,</w:t>
      </w:r>
      <w:r w:rsidRPr="0052691E">
        <w:t xml:space="preserve"> como o Partenon, </w:t>
      </w:r>
      <w:r w:rsidR="00AE4AB0" w:rsidRPr="0052691E">
        <w:t>d</w:t>
      </w:r>
      <w:r w:rsidRPr="0052691E">
        <w:t xml:space="preserve">as pirâmides do Egito, </w:t>
      </w:r>
      <w:r w:rsidR="00AE4AB0" w:rsidRPr="0052691E">
        <w:t>d</w:t>
      </w:r>
      <w:r w:rsidRPr="0052691E">
        <w:t>as construções chinesas</w:t>
      </w:r>
      <w:r w:rsidR="00AE4AB0" w:rsidRPr="0052691E">
        <w:t xml:space="preserve"> e </w:t>
      </w:r>
      <w:r w:rsidRPr="0052691E">
        <w:t xml:space="preserve">indianas etc. </w:t>
      </w:r>
    </w:p>
    <w:p w14:paraId="20678517" w14:textId="645DD541" w:rsidR="00407177" w:rsidRDefault="00407177" w:rsidP="00E051A5">
      <w:pPr>
        <w:pStyle w:val="00textosemparagrafo"/>
        <w:spacing w:after="120"/>
      </w:pPr>
      <w:r>
        <w:t>Destaque que a especialização no uso dos materiais disponíveis deu origem a diversas profissões, como as de construtor, marceneiro, ferreiro etc</w:t>
      </w:r>
      <w:r w:rsidR="004707CE">
        <w:t>.</w:t>
      </w:r>
    </w:p>
    <w:p w14:paraId="44C52934" w14:textId="4DCF531C" w:rsidR="0046130C" w:rsidRPr="00CB4DB2" w:rsidRDefault="00147754" w:rsidP="0046130C">
      <w:pPr>
        <w:pStyle w:val="00textosemparagrafo"/>
        <w:spacing w:after="120"/>
      </w:pPr>
      <w:r w:rsidRPr="0052691E">
        <w:t>Esses avanços técnicos foram causados pela intensa experimentação dos povos em relação aos materiais</w:t>
      </w:r>
      <w:r w:rsidR="005E38D6" w:rsidRPr="0052691E">
        <w:t xml:space="preserve"> e</w:t>
      </w:r>
      <w:r w:rsidRPr="0052691E">
        <w:t xml:space="preserve"> baseado</w:t>
      </w:r>
      <w:r w:rsidR="005E38D6" w:rsidRPr="0052691E">
        <w:t>s</w:t>
      </w:r>
      <w:r w:rsidRPr="0052691E">
        <w:t xml:space="preserve"> na tentativa e erro. Explique que</w:t>
      </w:r>
      <w:r w:rsidR="00407177">
        <w:t xml:space="preserve"> </w:t>
      </w:r>
      <w:r w:rsidRPr="0052691E">
        <w:t>Hipócrates (460-380 a.C</w:t>
      </w:r>
      <w:r w:rsidR="00A5498A" w:rsidRPr="0052691E">
        <w:t>.</w:t>
      </w:r>
      <w:r w:rsidRPr="0052691E">
        <w:t>)</w:t>
      </w:r>
      <w:r w:rsidR="00407177" w:rsidRPr="00CB4DB2">
        <w:t xml:space="preserve">, na Grécia </w:t>
      </w:r>
      <w:r w:rsidR="00407177">
        <w:t>a</w:t>
      </w:r>
      <w:r w:rsidR="00407177" w:rsidRPr="00CB4DB2">
        <w:t xml:space="preserve">ntiga, </w:t>
      </w:r>
      <w:bookmarkStart w:id="1" w:name="_GoBack"/>
      <w:bookmarkEnd w:id="1"/>
      <w:r w:rsidRPr="0052691E">
        <w:t xml:space="preserve">baseava seus diagnósticos e </w:t>
      </w:r>
      <w:r w:rsidR="005E38D6" w:rsidRPr="0052691E">
        <w:t xml:space="preserve">suas </w:t>
      </w:r>
      <w:r w:rsidRPr="0052691E">
        <w:t xml:space="preserve">tentativas de cura </w:t>
      </w:r>
      <w:r w:rsidR="005E38D6" w:rsidRPr="0052691E">
        <w:t>na observação e na investigação</w:t>
      </w:r>
      <w:r w:rsidRPr="0052691E">
        <w:t xml:space="preserve"> </w:t>
      </w:r>
      <w:r w:rsidR="005E38D6" w:rsidRPr="0052691E">
        <w:t>d</w:t>
      </w:r>
      <w:r w:rsidRPr="0052691E">
        <w:t>os sintomas</w:t>
      </w:r>
      <w:r w:rsidR="0046130C">
        <w:t xml:space="preserve"> e</w:t>
      </w:r>
      <w:r w:rsidR="0046130C" w:rsidRPr="0046130C">
        <w:t xml:space="preserve"> </w:t>
      </w:r>
      <w:r w:rsidR="0046130C" w:rsidRPr="00CB4DB2">
        <w:t xml:space="preserve">é considerado o pai da </w:t>
      </w:r>
      <w:r w:rsidR="004707CE">
        <w:t>M</w:t>
      </w:r>
      <w:r w:rsidR="0046130C" w:rsidRPr="00CB4DB2">
        <w:t>edicina</w:t>
      </w:r>
      <w:r w:rsidRPr="0052691E">
        <w:t xml:space="preserve">. </w:t>
      </w:r>
      <w:r w:rsidR="0046130C" w:rsidRPr="00CB4DB2">
        <w:t>Hoje em dia chamamos isso de Ciência.</w:t>
      </w:r>
    </w:p>
    <w:p w14:paraId="0EC05207" w14:textId="7EB69DA7" w:rsidR="004B5669" w:rsidRDefault="00147754" w:rsidP="00E051A5">
      <w:pPr>
        <w:pStyle w:val="00textosemparagrafo"/>
        <w:spacing w:after="120"/>
      </w:pPr>
      <w:r w:rsidRPr="0052691E">
        <w:t>Discuta como</w:t>
      </w:r>
      <w:r w:rsidR="004B5669">
        <w:t xml:space="preserve"> esse método se parece também com </w:t>
      </w:r>
      <w:r w:rsidRPr="0052691E">
        <w:t>o trabalho do historiador: olhar para pedaços do passado e tentar explicar como as pessoas viveram.</w:t>
      </w:r>
    </w:p>
    <w:p w14:paraId="666CA6A0" w14:textId="58937846" w:rsidR="00147754" w:rsidRPr="0052691E" w:rsidRDefault="00147754" w:rsidP="0052691E">
      <w:pPr>
        <w:pStyle w:val="00textosemparagrafo"/>
        <w:spacing w:after="120"/>
      </w:pPr>
      <w:r w:rsidRPr="0052691E">
        <w:t xml:space="preserve">Faça um exercício investigativo coletivo com os alunos, </w:t>
      </w:r>
      <w:r w:rsidR="004B5669">
        <w:t>propondo</w:t>
      </w:r>
      <w:r w:rsidRPr="0052691E">
        <w:t xml:space="preserve"> que eles tentem explicar como foram </w:t>
      </w:r>
      <w:r w:rsidR="004B5669">
        <w:t>edificadas</w:t>
      </w:r>
      <w:r w:rsidRPr="0052691E">
        <w:t xml:space="preserve"> as </w:t>
      </w:r>
      <w:r w:rsidR="005E38D6" w:rsidRPr="0052691E">
        <w:t>p</w:t>
      </w:r>
      <w:r w:rsidRPr="0052691E">
        <w:t xml:space="preserve">irâmides do Egito </w:t>
      </w:r>
      <w:r w:rsidR="005E38D6" w:rsidRPr="0052691E">
        <w:t xml:space="preserve">e </w:t>
      </w:r>
      <w:r w:rsidRPr="0052691E">
        <w:t>outras construções.</w:t>
      </w:r>
    </w:p>
    <w:p w14:paraId="7141361E" w14:textId="77777777" w:rsidR="00147754" w:rsidRPr="0052691E" w:rsidRDefault="00147754" w:rsidP="0052691E">
      <w:pPr>
        <w:pStyle w:val="00textosemparagrafo"/>
        <w:spacing w:after="120"/>
      </w:pPr>
    </w:p>
    <w:tbl>
      <w:tblPr>
        <w:tblStyle w:val="TabeladeGradeClar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7754" w14:paraId="12D70260" w14:textId="77777777" w:rsidTr="00147754">
        <w:tc>
          <w:tcPr>
            <w:tcW w:w="9628" w:type="dxa"/>
          </w:tcPr>
          <w:p w14:paraId="6DC60F9C" w14:textId="77777777" w:rsidR="00147754" w:rsidRPr="00147754" w:rsidRDefault="00147754" w:rsidP="0052691E">
            <w:pPr>
              <w:spacing w:after="120"/>
              <w:rPr>
                <w:b/>
                <w:i w:val="0"/>
              </w:rPr>
            </w:pPr>
            <w:r w:rsidRPr="00147754">
              <w:rPr>
                <w:b/>
                <w:i w:val="0"/>
              </w:rPr>
              <w:t>Acompanhamento de aprendizagem</w:t>
            </w:r>
          </w:p>
          <w:p w14:paraId="78C403E9" w14:textId="2C79EDC6" w:rsidR="00147754" w:rsidRPr="00147754" w:rsidRDefault="00147754" w:rsidP="00147754">
            <w:r w:rsidRPr="00147754">
              <w:rPr>
                <w:i w:val="0"/>
              </w:rPr>
              <w:t>Observe a capacidade dos alunos de compreender as diferentes relações econômicas e tecnológicas que as sociedades da Antiguidade tinham, comparando-</w:t>
            </w:r>
            <w:r w:rsidR="005E38D6">
              <w:rPr>
                <w:i w:val="0"/>
              </w:rPr>
              <w:t>a</w:t>
            </w:r>
            <w:r w:rsidRPr="00147754">
              <w:rPr>
                <w:i w:val="0"/>
              </w:rPr>
              <w:t>s com as expressões atuais desses fatores.</w:t>
            </w:r>
          </w:p>
        </w:tc>
      </w:tr>
    </w:tbl>
    <w:p w14:paraId="5D82D2BF" w14:textId="77777777" w:rsidR="00147754" w:rsidRDefault="00147754" w:rsidP="00147754">
      <w:pPr>
        <w:pStyle w:val="00textosemparagrafo"/>
        <w:rPr>
          <w:lang w:val="pt-PT"/>
        </w:rPr>
      </w:pPr>
    </w:p>
    <w:p w14:paraId="7EDBDA3A" w14:textId="77777777" w:rsidR="00147754" w:rsidRPr="00E874BA" w:rsidRDefault="00147754" w:rsidP="00147754">
      <w:pPr>
        <w:pStyle w:val="00textosemparagrafo"/>
        <w:rPr>
          <w:rFonts w:ascii="Arial" w:hAnsi="Arial"/>
        </w:rPr>
      </w:pPr>
      <w:r w:rsidRPr="00E874BA">
        <w:rPr>
          <w:rFonts w:ascii="Arial" w:hAnsi="Arial"/>
        </w:rPr>
        <w:t>Ao término do trabalho com esta sequência didática, os alunos foram capazes de:</w:t>
      </w:r>
    </w:p>
    <w:p w14:paraId="534FD20A" w14:textId="77777777" w:rsidR="00147754" w:rsidRDefault="00147754" w:rsidP="00147754">
      <w:pPr>
        <w:pStyle w:val="00textosemparagrafo"/>
        <w:rPr>
          <w:rFonts w:ascii="Arial" w:hAnsi="Arial"/>
        </w:rPr>
      </w:pPr>
    </w:p>
    <w:p w14:paraId="3839A3EC" w14:textId="7DB495A6" w:rsidR="00147754" w:rsidRPr="00DD1436" w:rsidRDefault="00147754" w:rsidP="00147754">
      <w:pPr>
        <w:pStyle w:val="00textosemparagrafo"/>
        <w:rPr>
          <w:rFonts w:ascii="Arial" w:hAnsi="Arial"/>
        </w:rPr>
      </w:pPr>
      <w:r w:rsidRPr="00DD1436">
        <w:rPr>
          <w:rFonts w:ascii="Arial" w:hAnsi="Arial"/>
        </w:rPr>
        <w:t xml:space="preserve">1. </w:t>
      </w:r>
      <w:r w:rsidR="004B5669">
        <w:rPr>
          <w:rFonts w:ascii="Arial" w:hAnsi="Arial"/>
        </w:rPr>
        <w:t>R</w:t>
      </w:r>
      <w:r w:rsidRPr="00DD1436">
        <w:rPr>
          <w:rFonts w:ascii="Arial" w:hAnsi="Arial"/>
        </w:rPr>
        <w:t>econhecer que as sociedades antigas tinham diferentes sistemas econômicos e tecnologias?</w:t>
      </w:r>
    </w:p>
    <w:p w14:paraId="72B3B738" w14:textId="435D730B" w:rsidR="00147754" w:rsidRPr="00E874BA" w:rsidRDefault="00147754" w:rsidP="00147754">
      <w:pPr>
        <w:pStyle w:val="00textosemparagrafo"/>
        <w:rPr>
          <w:rFonts w:ascii="Arial" w:hAnsi="Arial"/>
        </w:rPr>
      </w:pPr>
      <w:r w:rsidRPr="00DD1436">
        <w:rPr>
          <w:rFonts w:ascii="Arial" w:hAnsi="Arial"/>
        </w:rPr>
        <w:t>2</w:t>
      </w:r>
      <w:r w:rsidRPr="00E874BA">
        <w:rPr>
          <w:rFonts w:ascii="Arial" w:hAnsi="Arial"/>
          <w:b/>
        </w:rPr>
        <w:t>.</w:t>
      </w:r>
      <w:r w:rsidRPr="00E874BA">
        <w:rPr>
          <w:rFonts w:ascii="Arial" w:hAnsi="Arial"/>
        </w:rPr>
        <w:t xml:space="preserve"> </w:t>
      </w:r>
      <w:r w:rsidR="004B5669">
        <w:rPr>
          <w:rFonts w:ascii="Arial" w:hAnsi="Arial"/>
        </w:rPr>
        <w:t>C</w:t>
      </w:r>
      <w:r w:rsidRPr="00E874BA">
        <w:rPr>
          <w:rFonts w:ascii="Arial" w:hAnsi="Arial"/>
        </w:rPr>
        <w:t>ompreender que a economia e a tecnologia t</w:t>
      </w:r>
      <w:r>
        <w:rPr>
          <w:rFonts w:ascii="Arial" w:hAnsi="Arial"/>
        </w:rPr>
        <w:t>ê</w:t>
      </w:r>
      <w:r w:rsidRPr="00E874BA">
        <w:rPr>
          <w:rFonts w:ascii="Arial" w:hAnsi="Arial"/>
        </w:rPr>
        <w:t>m historicidade?</w:t>
      </w:r>
    </w:p>
    <w:p w14:paraId="7388D62D" w14:textId="77777777" w:rsidR="00147754" w:rsidRDefault="00147754" w:rsidP="0014775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38D7FD8" w14:textId="77777777" w:rsidR="00147754" w:rsidRDefault="00147754" w:rsidP="00B62D79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 w:rsidRPr="00925D7E">
        <w:lastRenderedPageBreak/>
        <w:t xml:space="preserve">SEQUÊNCIA DIDÁTICA </w:t>
      </w:r>
      <w:r>
        <w:t>3</w:t>
      </w:r>
    </w:p>
    <w:p w14:paraId="466E7947" w14:textId="77777777" w:rsidR="00147754" w:rsidRDefault="00147754" w:rsidP="00B62D79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>
        <w:t>5º ano | 3</w:t>
      </w:r>
      <w:r w:rsidRPr="009A40EC">
        <w:t>º Bimestre</w:t>
      </w:r>
    </w:p>
    <w:p w14:paraId="172F83A5" w14:textId="77777777" w:rsidR="00147754" w:rsidRDefault="00147754" w:rsidP="00B62D79">
      <w:pPr>
        <w:pStyle w:val="00cabeos"/>
      </w:pPr>
    </w:p>
    <w:p w14:paraId="14DA052B" w14:textId="77777777" w:rsidR="00147754" w:rsidRDefault="00147754" w:rsidP="00B62D79">
      <w:pPr>
        <w:pStyle w:val="00cabeos"/>
        <w:rPr>
          <w:color w:val="FF0000"/>
        </w:rPr>
      </w:pPr>
      <w:r>
        <w:t xml:space="preserve">Autoavaliação </w:t>
      </w:r>
    </w:p>
    <w:p w14:paraId="0B050D41" w14:textId="77777777" w:rsidR="00147754" w:rsidRDefault="00147754" w:rsidP="00B62D79">
      <w:pPr>
        <w:pStyle w:val="00cabeos"/>
      </w:pPr>
    </w:p>
    <w:p w14:paraId="5BDA26CA" w14:textId="77777777" w:rsidR="00147754" w:rsidRDefault="00147754" w:rsidP="00147754">
      <w:pPr>
        <w:pStyle w:val="00Peso1"/>
      </w:pPr>
      <w:r>
        <w:t>Fichas para autoavaliação</w:t>
      </w:r>
    </w:p>
    <w:p w14:paraId="5B0F0BB7" w14:textId="77777777" w:rsidR="00147754" w:rsidRDefault="00147754" w:rsidP="00147754">
      <w:pPr>
        <w:pStyle w:val="00textosemparagrafo"/>
      </w:pPr>
    </w:p>
    <w:tbl>
      <w:tblPr>
        <w:tblStyle w:val="Tabelacomgrade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2"/>
        <w:gridCol w:w="988"/>
        <w:gridCol w:w="1019"/>
        <w:gridCol w:w="999"/>
      </w:tblGrid>
      <w:tr w:rsidR="00147754" w:rsidRPr="00B62D79" w14:paraId="09A101AE" w14:textId="77777777" w:rsidTr="00806E50">
        <w:trPr>
          <w:trHeight w:val="684"/>
          <w:jc w:val="center"/>
        </w:trPr>
        <w:tc>
          <w:tcPr>
            <w:tcW w:w="3439" w:type="pct"/>
          </w:tcPr>
          <w:p w14:paraId="6B4160BE" w14:textId="77777777" w:rsidR="00147754" w:rsidRPr="00B62D79" w:rsidRDefault="00147754" w:rsidP="00806E50">
            <w:pPr>
              <w:rPr>
                <w:rFonts w:cs="Arial"/>
                <w:b/>
                <w:i w:val="0"/>
                <w:iCs w:val="0"/>
                <w:color w:val="000000"/>
                <w:sz w:val="22"/>
                <w:lang w:eastAsia="es-ES"/>
              </w:rPr>
            </w:pPr>
            <w:r w:rsidRPr="00B62D79">
              <w:rPr>
                <w:b/>
                <w:i w:val="0"/>
              </w:rPr>
              <w:t>SOBRE O TRABALHO REALIZADO</w:t>
            </w:r>
          </w:p>
          <w:p w14:paraId="46293D21" w14:textId="77777777" w:rsidR="00147754" w:rsidRPr="00B62D79" w:rsidRDefault="00147754" w:rsidP="00806E50">
            <w:pPr>
              <w:rPr>
                <w:rFonts w:cs="Arial"/>
                <w:b/>
                <w:i w:val="0"/>
                <w:iCs w:val="0"/>
                <w:color w:val="000000"/>
                <w:sz w:val="22"/>
                <w:lang w:eastAsia="es-ES"/>
              </w:rPr>
            </w:pPr>
            <w:r w:rsidRPr="00B62D79">
              <w:rPr>
                <w:b/>
                <w:i w:val="0"/>
              </w:rPr>
              <w:t>Marque um X na opção que representa melhor o que aconteceu durante as atividades.</w:t>
            </w:r>
            <w:r w:rsidRPr="00B62D79">
              <w:rPr>
                <w:rFonts w:cs="Arial"/>
                <w:b/>
                <w:i w:val="0"/>
                <w:color w:val="000000"/>
                <w:sz w:val="22"/>
                <w:lang w:eastAsia="es-ES"/>
              </w:rPr>
              <w:t xml:space="preserve"> </w:t>
            </w:r>
          </w:p>
        </w:tc>
        <w:tc>
          <w:tcPr>
            <w:tcW w:w="513" w:type="pct"/>
          </w:tcPr>
          <w:p w14:paraId="371AE83D" w14:textId="77777777" w:rsidR="00147754" w:rsidRPr="00B62D79" w:rsidRDefault="00147754" w:rsidP="00806E50">
            <w:pPr>
              <w:jc w:val="center"/>
              <w:rPr>
                <w:rFonts w:cs="Arial"/>
                <w:b/>
                <w:i w:val="0"/>
                <w:iCs w:val="0"/>
                <w:color w:val="000000"/>
                <w:lang w:eastAsia="es-ES"/>
              </w:rPr>
            </w:pPr>
            <w:r w:rsidRPr="00B62D79">
              <w:rPr>
                <w:rFonts w:cs="Arial"/>
                <w:b/>
                <w:i w:val="0"/>
                <w:color w:val="000000"/>
                <w:lang w:eastAsia="es-ES"/>
              </w:rPr>
              <w:t>Sim</w:t>
            </w:r>
          </w:p>
        </w:tc>
        <w:tc>
          <w:tcPr>
            <w:tcW w:w="529" w:type="pct"/>
          </w:tcPr>
          <w:p w14:paraId="1E4C506B" w14:textId="77777777" w:rsidR="00147754" w:rsidRPr="00B62D79" w:rsidRDefault="00147754" w:rsidP="00806E50">
            <w:pPr>
              <w:jc w:val="center"/>
              <w:rPr>
                <w:rFonts w:cs="Arial"/>
                <w:b/>
                <w:i w:val="0"/>
                <w:iCs w:val="0"/>
                <w:color w:val="000000"/>
                <w:lang w:eastAsia="es-ES"/>
              </w:rPr>
            </w:pPr>
            <w:r w:rsidRPr="00B62D79">
              <w:rPr>
                <w:rFonts w:cs="Arial"/>
                <w:b/>
                <w:i w:val="0"/>
                <w:color w:val="000000"/>
                <w:lang w:eastAsia="es-ES"/>
              </w:rPr>
              <w:t>Mais ou menos</w:t>
            </w:r>
          </w:p>
        </w:tc>
        <w:tc>
          <w:tcPr>
            <w:tcW w:w="519" w:type="pct"/>
          </w:tcPr>
          <w:p w14:paraId="70B5CDB1" w14:textId="77777777" w:rsidR="00147754" w:rsidRPr="00B62D79" w:rsidRDefault="00147754" w:rsidP="00806E50">
            <w:pPr>
              <w:jc w:val="center"/>
              <w:rPr>
                <w:rFonts w:cs="Arial"/>
                <w:b/>
                <w:i w:val="0"/>
                <w:iCs w:val="0"/>
                <w:color w:val="000000"/>
                <w:lang w:eastAsia="es-ES"/>
              </w:rPr>
            </w:pPr>
            <w:r w:rsidRPr="00B62D79">
              <w:rPr>
                <w:rFonts w:cs="Arial"/>
                <w:b/>
                <w:i w:val="0"/>
                <w:color w:val="000000"/>
                <w:lang w:eastAsia="es-ES"/>
              </w:rPr>
              <w:t>Não</w:t>
            </w:r>
          </w:p>
        </w:tc>
      </w:tr>
      <w:tr w:rsidR="00147754" w:rsidRPr="00B62D79" w14:paraId="23069BEF" w14:textId="77777777" w:rsidTr="00806E50">
        <w:trPr>
          <w:trHeight w:val="340"/>
          <w:jc w:val="center"/>
        </w:trPr>
        <w:tc>
          <w:tcPr>
            <w:tcW w:w="3439" w:type="pct"/>
          </w:tcPr>
          <w:p w14:paraId="00CA25CA" w14:textId="77777777" w:rsidR="00147754" w:rsidRPr="00B62D79" w:rsidRDefault="00147754" w:rsidP="00806E50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B62D79">
              <w:rPr>
                <w:rFonts w:cs="Arial"/>
                <w:i w:val="0"/>
                <w:color w:val="000000"/>
                <w:lang w:eastAsia="es-ES"/>
              </w:rPr>
              <w:t>1. Pesquisei em outros materiais além do livro didático?</w:t>
            </w:r>
          </w:p>
        </w:tc>
        <w:tc>
          <w:tcPr>
            <w:tcW w:w="513" w:type="pct"/>
          </w:tcPr>
          <w:p w14:paraId="661864FC" w14:textId="77777777" w:rsidR="00147754" w:rsidRPr="00B62D79" w:rsidRDefault="00147754" w:rsidP="00806E50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50E71700" w14:textId="77777777" w:rsidR="00147754" w:rsidRPr="00B62D79" w:rsidRDefault="00147754" w:rsidP="00806E50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4C6A3F2E" w14:textId="77777777" w:rsidR="00147754" w:rsidRPr="00B62D79" w:rsidRDefault="00147754" w:rsidP="00806E50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147754" w:rsidRPr="00B62D79" w14:paraId="0E03768F" w14:textId="77777777" w:rsidTr="00806E50">
        <w:trPr>
          <w:trHeight w:val="340"/>
          <w:jc w:val="center"/>
        </w:trPr>
        <w:tc>
          <w:tcPr>
            <w:tcW w:w="3439" w:type="pct"/>
          </w:tcPr>
          <w:p w14:paraId="4F98D998" w14:textId="77777777" w:rsidR="00147754" w:rsidRPr="00B62D79" w:rsidRDefault="00147754" w:rsidP="00806E50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B62D79">
              <w:rPr>
                <w:rFonts w:cs="Arial"/>
                <w:i w:val="0"/>
                <w:color w:val="000000"/>
                <w:lang w:eastAsia="es-ES"/>
              </w:rPr>
              <w:t>2. Pedi ajuda a outra pessoa (pai, mãe, irmão etc.)?</w:t>
            </w:r>
          </w:p>
        </w:tc>
        <w:tc>
          <w:tcPr>
            <w:tcW w:w="513" w:type="pct"/>
          </w:tcPr>
          <w:p w14:paraId="35E077C8" w14:textId="77777777" w:rsidR="00147754" w:rsidRPr="00B62D79" w:rsidRDefault="00147754" w:rsidP="00806E50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7F600C25" w14:textId="77777777" w:rsidR="00147754" w:rsidRPr="00B62D79" w:rsidRDefault="00147754" w:rsidP="00806E50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22BED523" w14:textId="77777777" w:rsidR="00147754" w:rsidRPr="00B62D79" w:rsidRDefault="00147754" w:rsidP="00806E50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147754" w:rsidRPr="00B62D79" w14:paraId="40615135" w14:textId="77777777" w:rsidTr="00806E50">
        <w:trPr>
          <w:trHeight w:val="340"/>
          <w:jc w:val="center"/>
        </w:trPr>
        <w:tc>
          <w:tcPr>
            <w:tcW w:w="3439" w:type="pct"/>
          </w:tcPr>
          <w:p w14:paraId="35E8136F" w14:textId="77777777" w:rsidR="00147754" w:rsidRPr="00B62D79" w:rsidRDefault="00147754" w:rsidP="00806E50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B62D79">
              <w:rPr>
                <w:rFonts w:cs="Arial"/>
                <w:i w:val="0"/>
                <w:color w:val="000000"/>
                <w:lang w:eastAsia="es-ES"/>
              </w:rPr>
              <w:t>3. Gostei do tema e fui além do que o professor pediu?</w:t>
            </w:r>
          </w:p>
        </w:tc>
        <w:tc>
          <w:tcPr>
            <w:tcW w:w="513" w:type="pct"/>
          </w:tcPr>
          <w:p w14:paraId="233E47BE" w14:textId="77777777" w:rsidR="00147754" w:rsidRPr="00B62D79" w:rsidRDefault="00147754" w:rsidP="00806E50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27530344" w14:textId="77777777" w:rsidR="00147754" w:rsidRPr="00B62D79" w:rsidRDefault="00147754" w:rsidP="00806E50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36B106DE" w14:textId="77777777" w:rsidR="00147754" w:rsidRPr="00B62D79" w:rsidRDefault="00147754" w:rsidP="00806E50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147754" w:rsidRPr="00B62D79" w14:paraId="76BC07D4" w14:textId="77777777" w:rsidTr="00806E50">
        <w:trPr>
          <w:trHeight w:val="340"/>
          <w:jc w:val="center"/>
        </w:trPr>
        <w:tc>
          <w:tcPr>
            <w:tcW w:w="3439" w:type="pct"/>
          </w:tcPr>
          <w:p w14:paraId="707540EF" w14:textId="77777777" w:rsidR="00147754" w:rsidRPr="00B62D79" w:rsidRDefault="00147754" w:rsidP="00806E50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B62D79">
              <w:rPr>
                <w:rFonts w:cs="Arial"/>
                <w:i w:val="0"/>
                <w:color w:val="000000"/>
                <w:lang w:eastAsia="es-ES"/>
              </w:rPr>
              <w:t>4. Utilizei o dicionário ou perguntei sobre as palavras que não conhecia?</w:t>
            </w:r>
          </w:p>
        </w:tc>
        <w:tc>
          <w:tcPr>
            <w:tcW w:w="513" w:type="pct"/>
          </w:tcPr>
          <w:p w14:paraId="5D48F321" w14:textId="77777777" w:rsidR="00147754" w:rsidRPr="00B62D79" w:rsidRDefault="00147754" w:rsidP="00806E50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52A41ED1" w14:textId="77777777" w:rsidR="00147754" w:rsidRPr="00B62D79" w:rsidRDefault="00147754" w:rsidP="00806E50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7D3F0BFE" w14:textId="77777777" w:rsidR="00147754" w:rsidRPr="00B62D79" w:rsidRDefault="00147754" w:rsidP="00806E50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147754" w:rsidRPr="00B62D79" w14:paraId="14EE6011" w14:textId="77777777" w:rsidTr="00806E50">
        <w:trPr>
          <w:trHeight w:val="340"/>
          <w:jc w:val="center"/>
        </w:trPr>
        <w:tc>
          <w:tcPr>
            <w:tcW w:w="3439" w:type="pct"/>
          </w:tcPr>
          <w:p w14:paraId="26855A43" w14:textId="77777777" w:rsidR="00147754" w:rsidRPr="00B62D79" w:rsidRDefault="00147754" w:rsidP="00806E50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B62D79">
              <w:rPr>
                <w:rFonts w:cs="Arial"/>
                <w:i w:val="0"/>
                <w:color w:val="000000"/>
                <w:lang w:eastAsia="es-ES"/>
              </w:rPr>
              <w:t>5. Aprendi coisas novas com as atividades?</w:t>
            </w:r>
          </w:p>
        </w:tc>
        <w:tc>
          <w:tcPr>
            <w:tcW w:w="513" w:type="pct"/>
          </w:tcPr>
          <w:p w14:paraId="64E474C2" w14:textId="77777777" w:rsidR="00147754" w:rsidRPr="00B62D79" w:rsidRDefault="00147754" w:rsidP="00806E50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2B602E10" w14:textId="77777777" w:rsidR="00147754" w:rsidRPr="00B62D79" w:rsidRDefault="00147754" w:rsidP="00806E50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23D3F1C2" w14:textId="77777777" w:rsidR="00147754" w:rsidRPr="00B62D79" w:rsidRDefault="00147754" w:rsidP="00806E50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</w:tbl>
    <w:p w14:paraId="17E835AF" w14:textId="77777777" w:rsidR="00147754" w:rsidRPr="00B62D79" w:rsidRDefault="00147754" w:rsidP="00147754">
      <w:pPr>
        <w:pStyle w:val="00textosemparagrafo"/>
      </w:pPr>
    </w:p>
    <w:tbl>
      <w:tblPr>
        <w:tblStyle w:val="Tabelacomgrade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2"/>
        <w:gridCol w:w="988"/>
        <w:gridCol w:w="1019"/>
        <w:gridCol w:w="999"/>
      </w:tblGrid>
      <w:tr w:rsidR="00147754" w:rsidRPr="00B62D79" w14:paraId="575A50BF" w14:textId="77777777" w:rsidTr="00806E50">
        <w:trPr>
          <w:trHeight w:val="684"/>
          <w:jc w:val="center"/>
        </w:trPr>
        <w:tc>
          <w:tcPr>
            <w:tcW w:w="3439" w:type="pct"/>
          </w:tcPr>
          <w:p w14:paraId="42603551" w14:textId="77777777" w:rsidR="00147754" w:rsidRPr="00B62D79" w:rsidRDefault="00147754" w:rsidP="00806E50">
            <w:pPr>
              <w:rPr>
                <w:b/>
                <w:i w:val="0"/>
              </w:rPr>
            </w:pPr>
            <w:r w:rsidRPr="00B62D79">
              <w:rPr>
                <w:b/>
                <w:i w:val="0"/>
              </w:rPr>
              <w:t>CONVIVÊNCIA SOCIAL</w:t>
            </w:r>
          </w:p>
          <w:p w14:paraId="7FEA4DD9" w14:textId="77777777" w:rsidR="00147754" w:rsidRPr="00B62D79" w:rsidRDefault="00147754" w:rsidP="00806E50">
            <w:pPr>
              <w:rPr>
                <w:b/>
                <w:i w:val="0"/>
              </w:rPr>
            </w:pPr>
            <w:r w:rsidRPr="00B62D79">
              <w:rPr>
                <w:b/>
                <w:i w:val="0"/>
              </w:rPr>
              <w:t>Marque um X na opção que retrata melhor o que aconteceu durante as atividades.</w:t>
            </w:r>
          </w:p>
        </w:tc>
        <w:tc>
          <w:tcPr>
            <w:tcW w:w="513" w:type="pct"/>
          </w:tcPr>
          <w:p w14:paraId="5AB96D79" w14:textId="77777777" w:rsidR="00147754" w:rsidRPr="00B62D79" w:rsidRDefault="00147754" w:rsidP="00806E50">
            <w:pPr>
              <w:jc w:val="center"/>
              <w:rPr>
                <w:rFonts w:cs="Arial"/>
                <w:b/>
                <w:i w:val="0"/>
                <w:iCs w:val="0"/>
                <w:color w:val="000000"/>
                <w:lang w:eastAsia="es-ES"/>
              </w:rPr>
            </w:pPr>
            <w:r w:rsidRPr="00B62D79">
              <w:rPr>
                <w:rFonts w:cs="Arial"/>
                <w:b/>
                <w:i w:val="0"/>
                <w:color w:val="000000"/>
                <w:lang w:eastAsia="es-ES"/>
              </w:rPr>
              <w:t>Sim</w:t>
            </w:r>
          </w:p>
        </w:tc>
        <w:tc>
          <w:tcPr>
            <w:tcW w:w="529" w:type="pct"/>
          </w:tcPr>
          <w:p w14:paraId="16A9ADAD" w14:textId="77777777" w:rsidR="00147754" w:rsidRPr="00B62D79" w:rsidRDefault="00147754" w:rsidP="00806E50">
            <w:pPr>
              <w:jc w:val="center"/>
              <w:rPr>
                <w:rFonts w:cs="Arial"/>
                <w:b/>
                <w:i w:val="0"/>
                <w:iCs w:val="0"/>
                <w:color w:val="000000"/>
                <w:lang w:eastAsia="es-ES"/>
              </w:rPr>
            </w:pPr>
            <w:r w:rsidRPr="00B62D79">
              <w:rPr>
                <w:rFonts w:cs="Arial"/>
                <w:b/>
                <w:i w:val="0"/>
                <w:color w:val="000000"/>
                <w:lang w:eastAsia="es-ES"/>
              </w:rPr>
              <w:t>Mais ou menos</w:t>
            </w:r>
          </w:p>
        </w:tc>
        <w:tc>
          <w:tcPr>
            <w:tcW w:w="519" w:type="pct"/>
          </w:tcPr>
          <w:p w14:paraId="06787CD9" w14:textId="77777777" w:rsidR="00147754" w:rsidRPr="00B62D79" w:rsidRDefault="00147754" w:rsidP="00806E50">
            <w:pPr>
              <w:jc w:val="center"/>
              <w:rPr>
                <w:rFonts w:cs="Arial"/>
                <w:b/>
                <w:i w:val="0"/>
                <w:iCs w:val="0"/>
                <w:color w:val="000000"/>
                <w:lang w:eastAsia="es-ES"/>
              </w:rPr>
            </w:pPr>
            <w:r w:rsidRPr="00B62D79">
              <w:rPr>
                <w:rFonts w:cs="Arial"/>
                <w:b/>
                <w:i w:val="0"/>
                <w:color w:val="000000"/>
                <w:lang w:eastAsia="es-ES"/>
              </w:rPr>
              <w:t>Não</w:t>
            </w:r>
          </w:p>
        </w:tc>
      </w:tr>
      <w:tr w:rsidR="00147754" w:rsidRPr="00B62D79" w14:paraId="7518989C" w14:textId="77777777" w:rsidTr="00806E50">
        <w:trPr>
          <w:trHeight w:val="340"/>
          <w:jc w:val="center"/>
        </w:trPr>
        <w:tc>
          <w:tcPr>
            <w:tcW w:w="3439" w:type="pct"/>
          </w:tcPr>
          <w:p w14:paraId="3ED886E7" w14:textId="77777777" w:rsidR="00147754" w:rsidRPr="00B62D79" w:rsidRDefault="00147754" w:rsidP="00806E50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B62D79">
              <w:rPr>
                <w:rFonts w:cs="Arial"/>
                <w:i w:val="0"/>
                <w:color w:val="000000"/>
                <w:lang w:eastAsia="es-ES"/>
              </w:rPr>
              <w:t>1. Ouvi o professor e prestei atenção nas explicações?</w:t>
            </w:r>
          </w:p>
        </w:tc>
        <w:tc>
          <w:tcPr>
            <w:tcW w:w="513" w:type="pct"/>
          </w:tcPr>
          <w:p w14:paraId="13BC2BC1" w14:textId="77777777" w:rsidR="00147754" w:rsidRPr="00B62D79" w:rsidRDefault="00147754" w:rsidP="00806E50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34E74ACE" w14:textId="77777777" w:rsidR="00147754" w:rsidRPr="00B62D79" w:rsidRDefault="00147754" w:rsidP="00806E50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282D8373" w14:textId="77777777" w:rsidR="00147754" w:rsidRPr="00B62D79" w:rsidRDefault="00147754" w:rsidP="00806E50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147754" w:rsidRPr="00B62D79" w14:paraId="56005376" w14:textId="77777777" w:rsidTr="00806E50">
        <w:trPr>
          <w:trHeight w:val="340"/>
          <w:jc w:val="center"/>
        </w:trPr>
        <w:tc>
          <w:tcPr>
            <w:tcW w:w="3439" w:type="pct"/>
          </w:tcPr>
          <w:p w14:paraId="4BA37D9A" w14:textId="77777777" w:rsidR="00147754" w:rsidRPr="00B62D79" w:rsidRDefault="00147754" w:rsidP="00806E50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B62D79">
              <w:rPr>
                <w:rFonts w:cs="Arial"/>
                <w:i w:val="0"/>
                <w:color w:val="000000"/>
                <w:lang w:eastAsia="es-ES"/>
              </w:rPr>
              <w:t>2. Gostei de trabalhar com meus colegas?</w:t>
            </w:r>
          </w:p>
        </w:tc>
        <w:tc>
          <w:tcPr>
            <w:tcW w:w="513" w:type="pct"/>
          </w:tcPr>
          <w:p w14:paraId="5A164A32" w14:textId="77777777" w:rsidR="00147754" w:rsidRPr="00B62D79" w:rsidRDefault="00147754" w:rsidP="00806E50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2429446C" w14:textId="77777777" w:rsidR="00147754" w:rsidRPr="00B62D79" w:rsidRDefault="00147754" w:rsidP="00806E50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5E32980F" w14:textId="77777777" w:rsidR="00147754" w:rsidRPr="00B62D79" w:rsidRDefault="00147754" w:rsidP="00806E50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147754" w:rsidRPr="00B62D79" w14:paraId="753B22CC" w14:textId="77777777" w:rsidTr="00806E50">
        <w:trPr>
          <w:trHeight w:val="340"/>
          <w:jc w:val="center"/>
        </w:trPr>
        <w:tc>
          <w:tcPr>
            <w:tcW w:w="3439" w:type="pct"/>
          </w:tcPr>
          <w:p w14:paraId="658EB1CD" w14:textId="77777777" w:rsidR="00147754" w:rsidRPr="00B62D79" w:rsidRDefault="00147754" w:rsidP="00806E50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B62D79">
              <w:rPr>
                <w:rFonts w:cs="Arial"/>
                <w:i w:val="0"/>
                <w:color w:val="000000"/>
                <w:lang w:eastAsia="es-ES"/>
              </w:rPr>
              <w:t>3. Disse com frequência: obrigado, por favor, com licença etc.?</w:t>
            </w:r>
          </w:p>
        </w:tc>
        <w:tc>
          <w:tcPr>
            <w:tcW w:w="513" w:type="pct"/>
          </w:tcPr>
          <w:p w14:paraId="2E4800CE" w14:textId="77777777" w:rsidR="00147754" w:rsidRPr="00B62D79" w:rsidRDefault="00147754" w:rsidP="00806E50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1B53B7EE" w14:textId="77777777" w:rsidR="00147754" w:rsidRPr="00B62D79" w:rsidRDefault="00147754" w:rsidP="00806E50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75C3D7CF" w14:textId="77777777" w:rsidR="00147754" w:rsidRPr="00B62D79" w:rsidRDefault="00147754" w:rsidP="00806E50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147754" w:rsidRPr="00B62D79" w14:paraId="02E29256" w14:textId="77777777" w:rsidTr="00806E50">
        <w:trPr>
          <w:trHeight w:val="340"/>
          <w:jc w:val="center"/>
        </w:trPr>
        <w:tc>
          <w:tcPr>
            <w:tcW w:w="3439" w:type="pct"/>
          </w:tcPr>
          <w:p w14:paraId="78B2DD06" w14:textId="77777777" w:rsidR="00147754" w:rsidRPr="00B62D79" w:rsidRDefault="00147754" w:rsidP="00806E50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B62D79">
              <w:rPr>
                <w:rFonts w:cs="Arial"/>
                <w:i w:val="0"/>
                <w:color w:val="000000"/>
                <w:lang w:eastAsia="es-ES"/>
              </w:rPr>
              <w:t>4. Respeitei as opiniões diferentes das minhas?</w:t>
            </w:r>
          </w:p>
        </w:tc>
        <w:tc>
          <w:tcPr>
            <w:tcW w:w="513" w:type="pct"/>
          </w:tcPr>
          <w:p w14:paraId="00D62532" w14:textId="77777777" w:rsidR="00147754" w:rsidRPr="00B62D79" w:rsidRDefault="00147754" w:rsidP="00806E50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325DA5F0" w14:textId="77777777" w:rsidR="00147754" w:rsidRPr="00B62D79" w:rsidRDefault="00147754" w:rsidP="00806E50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4DB3B98F" w14:textId="77777777" w:rsidR="00147754" w:rsidRPr="00B62D79" w:rsidRDefault="00147754" w:rsidP="00806E50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  <w:tr w:rsidR="00147754" w:rsidRPr="00B62D79" w14:paraId="08935FBC" w14:textId="77777777" w:rsidTr="00806E50">
        <w:trPr>
          <w:trHeight w:val="340"/>
          <w:jc w:val="center"/>
        </w:trPr>
        <w:tc>
          <w:tcPr>
            <w:tcW w:w="3439" w:type="pct"/>
          </w:tcPr>
          <w:p w14:paraId="49148DE9" w14:textId="77777777" w:rsidR="00147754" w:rsidRPr="00B62D79" w:rsidRDefault="00147754" w:rsidP="00806E50">
            <w:pPr>
              <w:rPr>
                <w:rFonts w:cs="Arial"/>
                <w:i w:val="0"/>
                <w:iCs w:val="0"/>
                <w:color w:val="000000"/>
                <w:lang w:eastAsia="es-ES"/>
              </w:rPr>
            </w:pPr>
            <w:r w:rsidRPr="00B62D79">
              <w:rPr>
                <w:rFonts w:cs="Arial"/>
                <w:i w:val="0"/>
                <w:color w:val="000000"/>
                <w:lang w:eastAsia="es-ES"/>
              </w:rPr>
              <w:t>5. Participei ativamente dos trabalhos em grupo?</w:t>
            </w:r>
          </w:p>
        </w:tc>
        <w:tc>
          <w:tcPr>
            <w:tcW w:w="513" w:type="pct"/>
          </w:tcPr>
          <w:p w14:paraId="349504FB" w14:textId="77777777" w:rsidR="00147754" w:rsidRPr="00B62D79" w:rsidRDefault="00147754" w:rsidP="00806E50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29" w:type="pct"/>
          </w:tcPr>
          <w:p w14:paraId="53ECD9CA" w14:textId="77777777" w:rsidR="00147754" w:rsidRPr="00B62D79" w:rsidRDefault="00147754" w:rsidP="00806E50">
            <w:pPr>
              <w:jc w:val="center"/>
              <w:rPr>
                <w:rFonts w:cs="Tahoma"/>
                <w:i w:val="0"/>
                <w:iCs w:val="0"/>
              </w:rPr>
            </w:pPr>
          </w:p>
        </w:tc>
        <w:tc>
          <w:tcPr>
            <w:tcW w:w="519" w:type="pct"/>
          </w:tcPr>
          <w:p w14:paraId="406BF499" w14:textId="77777777" w:rsidR="00147754" w:rsidRPr="00B62D79" w:rsidRDefault="00147754" w:rsidP="00806E50">
            <w:pPr>
              <w:jc w:val="center"/>
              <w:rPr>
                <w:rFonts w:cs="Tahoma"/>
                <w:i w:val="0"/>
                <w:iCs w:val="0"/>
              </w:rPr>
            </w:pPr>
          </w:p>
        </w:tc>
      </w:tr>
    </w:tbl>
    <w:p w14:paraId="18CC7415" w14:textId="77777777" w:rsidR="003076FE" w:rsidRPr="00147754" w:rsidRDefault="003076FE" w:rsidP="00B62D79">
      <w:pPr>
        <w:pStyle w:val="00Peso1"/>
      </w:pPr>
    </w:p>
    <w:sectPr w:rsidR="003076FE" w:rsidRPr="00147754" w:rsidSect="005A3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BDBEC" w14:textId="77777777" w:rsidR="00E37A59" w:rsidRDefault="00E37A59" w:rsidP="0054457B">
      <w:pPr>
        <w:spacing w:line="240" w:lineRule="auto"/>
      </w:pPr>
      <w:r>
        <w:separator/>
      </w:r>
    </w:p>
  </w:endnote>
  <w:endnote w:type="continuationSeparator" w:id="0">
    <w:p w14:paraId="5975288D" w14:textId="77777777" w:rsidR="00E37A59" w:rsidRDefault="00E37A59" w:rsidP="00544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01B6D" w14:textId="77777777" w:rsidR="00806E50" w:rsidRDefault="00806E50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C98DC" w14:textId="6293D6F0" w:rsidR="00806E50" w:rsidRPr="00865E3B" w:rsidRDefault="00806E50" w:rsidP="00865E3B">
    <w:pPr>
      <w:pStyle w:val="Rodap"/>
      <w:framePr w:wrap="around" w:vAnchor="text" w:hAnchor="margin" w:xAlign="right" w:y="1"/>
      <w:rPr>
        <w:rStyle w:val="NmerodaPgina"/>
        <w:i w:val="0"/>
      </w:rPr>
    </w:pPr>
    <w:r w:rsidRPr="00865E3B">
      <w:rPr>
        <w:rStyle w:val="NmerodaPgina"/>
        <w:i w:val="0"/>
      </w:rPr>
      <w:fldChar w:fldCharType="begin"/>
    </w:r>
    <w:r w:rsidRPr="00865E3B">
      <w:rPr>
        <w:rStyle w:val="NmerodaPgina"/>
        <w:i w:val="0"/>
      </w:rPr>
      <w:instrText xml:space="preserve">PAGE  </w:instrText>
    </w:r>
    <w:r w:rsidRPr="00865E3B">
      <w:rPr>
        <w:rStyle w:val="NmerodaPgina"/>
        <w:i w:val="0"/>
      </w:rPr>
      <w:fldChar w:fldCharType="separate"/>
    </w:r>
    <w:r w:rsidR="004707CE">
      <w:rPr>
        <w:rStyle w:val="NmerodaPgina"/>
        <w:i w:val="0"/>
        <w:noProof/>
      </w:rPr>
      <w:t>5</w:t>
    </w:r>
    <w:r w:rsidRPr="00865E3B">
      <w:rPr>
        <w:rStyle w:val="NmerodaPgina"/>
        <w:i w:val="0"/>
      </w:rPr>
      <w:fldChar w:fldCharType="end"/>
    </w:r>
  </w:p>
  <w:p w14:paraId="16A10079" w14:textId="77777777" w:rsidR="00806E50" w:rsidRPr="00865E3B" w:rsidRDefault="00806E50" w:rsidP="00865E3B">
    <w:pPr>
      <w:ind w:right="1694"/>
      <w:rPr>
        <w:rFonts w:ascii="Tahoma" w:eastAsia="Times New Roman" w:hAnsi="Tahoma" w:cs="Tahoma"/>
        <w:i w:val="0"/>
        <w:iCs w:val="0"/>
        <w:color w:val="3B3838" w:themeColor="background2" w:themeShade="40"/>
        <w:sz w:val="14"/>
        <w:szCs w:val="14"/>
        <w:shd w:val="clear" w:color="auto" w:fill="FFFFFF"/>
      </w:rPr>
    </w:pPr>
    <w:r w:rsidRPr="00865E3B">
      <w:rPr>
        <w:rFonts w:ascii="Tahoma" w:eastAsia="Calibri" w:hAnsi="Tahoma" w:cs="Tahoma"/>
        <w:i w:val="0"/>
        <w:color w:val="3B3838" w:themeColor="background2" w:themeShade="40"/>
        <w:sz w:val="14"/>
        <w:szCs w:val="14"/>
        <w:shd w:val="clear" w:color="auto" w:fill="FFFFFF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26A25" w14:textId="77777777" w:rsidR="00806E50" w:rsidRDefault="00806E50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B18EC" w14:textId="77777777" w:rsidR="00E37A59" w:rsidRDefault="00E37A59" w:rsidP="0054457B">
      <w:pPr>
        <w:spacing w:line="240" w:lineRule="auto"/>
      </w:pPr>
      <w:r>
        <w:separator/>
      </w:r>
    </w:p>
  </w:footnote>
  <w:footnote w:type="continuationSeparator" w:id="0">
    <w:p w14:paraId="50487C42" w14:textId="77777777" w:rsidR="00E37A59" w:rsidRDefault="00E37A59" w:rsidP="005445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972D5" w14:textId="77777777" w:rsidR="00806E50" w:rsidRDefault="00806E50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25CC9" w14:textId="77777777" w:rsidR="00806E50" w:rsidRDefault="00806E50">
    <w:pPr>
      <w:pStyle w:val="Cabealho"/>
    </w:pPr>
    <w:r>
      <w:rPr>
        <w:noProof/>
        <w:lang w:eastAsia="pt-BR"/>
      </w:rPr>
      <w:drawing>
        <wp:inline distT="0" distB="0" distL="0" distR="0" wp14:anchorId="281164F0" wp14:editId="3E5A2121">
          <wp:extent cx="5940000" cy="293234"/>
          <wp:effectExtent l="0" t="0" r="0" b="12065"/>
          <wp:docPr id="2" name="Imagem 2" descr="/Volumes/Capsule 2/Trabalhos/Troca/Digital/OLD/Buriti/Historia/Projeto/PBH_TARJAS/5 ANO/TARJA_PBH5_MD_3Bim_G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Capsule 2/Trabalhos/Troca/Digital/OLD/Buriti/Historia/Projeto/PBH_TARJAS/5 ANO/TARJA_PBH5_MD_3Bim_G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293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BE38A" w14:textId="77777777" w:rsidR="00806E50" w:rsidRDefault="00806E50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9B23C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484F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590C1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26EF1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5FAB3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9120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18A5F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77C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FA38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6E6B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44E5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>
    <w:nsid w:val="0A5061EE"/>
    <w:multiLevelType w:val="hybridMultilevel"/>
    <w:tmpl w:val="34FC0282"/>
    <w:lvl w:ilvl="0" w:tplc="AEB26D4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960D5E"/>
    <w:multiLevelType w:val="hybridMultilevel"/>
    <w:tmpl w:val="50D08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83B6D"/>
    <w:multiLevelType w:val="hybridMultilevel"/>
    <w:tmpl w:val="4788A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61629"/>
    <w:multiLevelType w:val="hybridMultilevel"/>
    <w:tmpl w:val="A1DE487C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4DC28DF"/>
    <w:multiLevelType w:val="hybridMultilevel"/>
    <w:tmpl w:val="B95474EA"/>
    <w:lvl w:ilvl="0" w:tplc="1B3E7542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B56C4"/>
    <w:multiLevelType w:val="multilevel"/>
    <w:tmpl w:val="D402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6"/>
  </w:num>
  <w:num w:numId="3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7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5"/>
  </w:num>
  <w:num w:numId="16">
    <w:abstractNumId w:val="14"/>
  </w:num>
  <w:num w:numId="17">
    <w:abstractNumId w:val="0"/>
  </w:num>
  <w:num w:numId="1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TrueTypeFonts/>
  <w:embedSystemFonts/>
  <w:saveSubsetFonts/>
  <w:gutterAtTop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PT" w:vendorID="64" w:dllVersion="6" w:nlCheck="1" w:checkStyle="0"/>
  <w:activeWritingStyle w:appName="MSWord" w:lang="en-US" w:vendorID="2" w:dllVersion="6" w:checkStyle="0"/>
  <w:activeWritingStyle w:appName="MSWord" w:lang="pt-BR" w:vendorID="1" w:dllVersion="513" w:checkStyle="1"/>
  <w:proofState w:spelling="clean" w:grammar="clean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11"/>
    <w:rsid w:val="00001981"/>
    <w:rsid w:val="00001E34"/>
    <w:rsid w:val="0000310B"/>
    <w:rsid w:val="0000479A"/>
    <w:rsid w:val="0000704C"/>
    <w:rsid w:val="00007A9E"/>
    <w:rsid w:val="0001388D"/>
    <w:rsid w:val="000139CE"/>
    <w:rsid w:val="000142C3"/>
    <w:rsid w:val="0002018B"/>
    <w:rsid w:val="000231A8"/>
    <w:rsid w:val="00025DC6"/>
    <w:rsid w:val="00034A1E"/>
    <w:rsid w:val="00040935"/>
    <w:rsid w:val="00042547"/>
    <w:rsid w:val="00047478"/>
    <w:rsid w:val="0005672C"/>
    <w:rsid w:val="000573B8"/>
    <w:rsid w:val="000668ED"/>
    <w:rsid w:val="00071881"/>
    <w:rsid w:val="0007283C"/>
    <w:rsid w:val="00072A42"/>
    <w:rsid w:val="00073F7D"/>
    <w:rsid w:val="00076B42"/>
    <w:rsid w:val="000802E3"/>
    <w:rsid w:val="00081846"/>
    <w:rsid w:val="00082B56"/>
    <w:rsid w:val="00084521"/>
    <w:rsid w:val="00090471"/>
    <w:rsid w:val="00091778"/>
    <w:rsid w:val="000A3F5E"/>
    <w:rsid w:val="000A6183"/>
    <w:rsid w:val="000A709C"/>
    <w:rsid w:val="000B12B5"/>
    <w:rsid w:val="000C0D2C"/>
    <w:rsid w:val="000C1801"/>
    <w:rsid w:val="000C4614"/>
    <w:rsid w:val="000C5FD6"/>
    <w:rsid w:val="000C73CE"/>
    <w:rsid w:val="000D2313"/>
    <w:rsid w:val="000D343F"/>
    <w:rsid w:val="000D6124"/>
    <w:rsid w:val="000E2E45"/>
    <w:rsid w:val="000E4457"/>
    <w:rsid w:val="000E4C22"/>
    <w:rsid w:val="000E7DC2"/>
    <w:rsid w:val="000F56DC"/>
    <w:rsid w:val="000F5CA0"/>
    <w:rsid w:val="00104AF5"/>
    <w:rsid w:val="001057DC"/>
    <w:rsid w:val="001118BB"/>
    <w:rsid w:val="00116BCD"/>
    <w:rsid w:val="001170D7"/>
    <w:rsid w:val="00123606"/>
    <w:rsid w:val="00124B55"/>
    <w:rsid w:val="0012736E"/>
    <w:rsid w:val="0013337C"/>
    <w:rsid w:val="001368B5"/>
    <w:rsid w:val="001370EC"/>
    <w:rsid w:val="001459A0"/>
    <w:rsid w:val="00146565"/>
    <w:rsid w:val="00146718"/>
    <w:rsid w:val="001472F1"/>
    <w:rsid w:val="00147754"/>
    <w:rsid w:val="00151B44"/>
    <w:rsid w:val="0015318A"/>
    <w:rsid w:val="00155397"/>
    <w:rsid w:val="00155D6C"/>
    <w:rsid w:val="001608B8"/>
    <w:rsid w:val="001673D5"/>
    <w:rsid w:val="0017370C"/>
    <w:rsid w:val="00182D3E"/>
    <w:rsid w:val="00182E99"/>
    <w:rsid w:val="001914B7"/>
    <w:rsid w:val="001930A7"/>
    <w:rsid w:val="001944AA"/>
    <w:rsid w:val="001A136D"/>
    <w:rsid w:val="001A2479"/>
    <w:rsid w:val="001B2EDB"/>
    <w:rsid w:val="001B34B9"/>
    <w:rsid w:val="001B3673"/>
    <w:rsid w:val="001B47B1"/>
    <w:rsid w:val="001B7AF2"/>
    <w:rsid w:val="001C3BF4"/>
    <w:rsid w:val="001C67EF"/>
    <w:rsid w:val="001D00F4"/>
    <w:rsid w:val="001D0112"/>
    <w:rsid w:val="001D0413"/>
    <w:rsid w:val="001D769C"/>
    <w:rsid w:val="001D7F42"/>
    <w:rsid w:val="001E02E9"/>
    <w:rsid w:val="001E2FDA"/>
    <w:rsid w:val="001E3FDC"/>
    <w:rsid w:val="001E4F41"/>
    <w:rsid w:val="001E502A"/>
    <w:rsid w:val="001E5837"/>
    <w:rsid w:val="001F389C"/>
    <w:rsid w:val="001F6B17"/>
    <w:rsid w:val="0020738E"/>
    <w:rsid w:val="00210431"/>
    <w:rsid w:val="00212C24"/>
    <w:rsid w:val="00213941"/>
    <w:rsid w:val="00213F85"/>
    <w:rsid w:val="00216F3D"/>
    <w:rsid w:val="00217611"/>
    <w:rsid w:val="00217A86"/>
    <w:rsid w:val="00221E26"/>
    <w:rsid w:val="00230C56"/>
    <w:rsid w:val="002322DC"/>
    <w:rsid w:val="00232305"/>
    <w:rsid w:val="00232CF4"/>
    <w:rsid w:val="0023608F"/>
    <w:rsid w:val="00240211"/>
    <w:rsid w:val="002416F6"/>
    <w:rsid w:val="00246B22"/>
    <w:rsid w:val="0026010D"/>
    <w:rsid w:val="002604EF"/>
    <w:rsid w:val="0027053C"/>
    <w:rsid w:val="00275BED"/>
    <w:rsid w:val="00280BA3"/>
    <w:rsid w:val="00280C62"/>
    <w:rsid w:val="002814DE"/>
    <w:rsid w:val="002816F8"/>
    <w:rsid w:val="00281937"/>
    <w:rsid w:val="00284141"/>
    <w:rsid w:val="00291E22"/>
    <w:rsid w:val="0029281F"/>
    <w:rsid w:val="0029419C"/>
    <w:rsid w:val="002943AE"/>
    <w:rsid w:val="0029485E"/>
    <w:rsid w:val="00296555"/>
    <w:rsid w:val="002A01F3"/>
    <w:rsid w:val="002A1B60"/>
    <w:rsid w:val="002A356A"/>
    <w:rsid w:val="002A3650"/>
    <w:rsid w:val="002A417F"/>
    <w:rsid w:val="002B503E"/>
    <w:rsid w:val="002C1794"/>
    <w:rsid w:val="002C2CEE"/>
    <w:rsid w:val="002C4BE2"/>
    <w:rsid w:val="002D0C5D"/>
    <w:rsid w:val="002D14D0"/>
    <w:rsid w:val="002D6415"/>
    <w:rsid w:val="002D74E9"/>
    <w:rsid w:val="002E1E30"/>
    <w:rsid w:val="002E1F0C"/>
    <w:rsid w:val="002E2622"/>
    <w:rsid w:val="002E3F1E"/>
    <w:rsid w:val="002F1F8E"/>
    <w:rsid w:val="002F4ACC"/>
    <w:rsid w:val="002F50B9"/>
    <w:rsid w:val="003011B8"/>
    <w:rsid w:val="00301B84"/>
    <w:rsid w:val="00302A3F"/>
    <w:rsid w:val="003036AB"/>
    <w:rsid w:val="00307511"/>
    <w:rsid w:val="003076FE"/>
    <w:rsid w:val="003105BA"/>
    <w:rsid w:val="003138E5"/>
    <w:rsid w:val="0031393D"/>
    <w:rsid w:val="00317B29"/>
    <w:rsid w:val="00317EE8"/>
    <w:rsid w:val="0032116C"/>
    <w:rsid w:val="00322E26"/>
    <w:rsid w:val="00322F9E"/>
    <w:rsid w:val="00330ADC"/>
    <w:rsid w:val="00331A34"/>
    <w:rsid w:val="00332359"/>
    <w:rsid w:val="00335D73"/>
    <w:rsid w:val="0034534F"/>
    <w:rsid w:val="00351338"/>
    <w:rsid w:val="00351676"/>
    <w:rsid w:val="00352323"/>
    <w:rsid w:val="003537D6"/>
    <w:rsid w:val="00355A97"/>
    <w:rsid w:val="00355C7A"/>
    <w:rsid w:val="003602BF"/>
    <w:rsid w:val="00361033"/>
    <w:rsid w:val="003647E7"/>
    <w:rsid w:val="00367F3B"/>
    <w:rsid w:val="0038044D"/>
    <w:rsid w:val="00380506"/>
    <w:rsid w:val="003836FA"/>
    <w:rsid w:val="0038495C"/>
    <w:rsid w:val="00387FE8"/>
    <w:rsid w:val="00392BAC"/>
    <w:rsid w:val="003934F1"/>
    <w:rsid w:val="00394985"/>
    <w:rsid w:val="00395C36"/>
    <w:rsid w:val="0039631E"/>
    <w:rsid w:val="00397DE7"/>
    <w:rsid w:val="003A0027"/>
    <w:rsid w:val="003A40C6"/>
    <w:rsid w:val="003A4AA2"/>
    <w:rsid w:val="003A73B1"/>
    <w:rsid w:val="003B2587"/>
    <w:rsid w:val="003B4F3C"/>
    <w:rsid w:val="003C02C4"/>
    <w:rsid w:val="003D1BF9"/>
    <w:rsid w:val="003D1F8C"/>
    <w:rsid w:val="003D591F"/>
    <w:rsid w:val="003D6FF3"/>
    <w:rsid w:val="003E0DFB"/>
    <w:rsid w:val="003E596A"/>
    <w:rsid w:val="003E6424"/>
    <w:rsid w:val="003E6855"/>
    <w:rsid w:val="003E7231"/>
    <w:rsid w:val="003F2B0A"/>
    <w:rsid w:val="003F4827"/>
    <w:rsid w:val="003F782B"/>
    <w:rsid w:val="003F7F71"/>
    <w:rsid w:val="00403960"/>
    <w:rsid w:val="00403CA0"/>
    <w:rsid w:val="00403DBD"/>
    <w:rsid w:val="00406FAE"/>
    <w:rsid w:val="00407177"/>
    <w:rsid w:val="00414B71"/>
    <w:rsid w:val="0041518A"/>
    <w:rsid w:val="00415CEF"/>
    <w:rsid w:val="0042739C"/>
    <w:rsid w:val="004314FD"/>
    <w:rsid w:val="00432620"/>
    <w:rsid w:val="004331DC"/>
    <w:rsid w:val="00433903"/>
    <w:rsid w:val="004346DC"/>
    <w:rsid w:val="004351EA"/>
    <w:rsid w:val="0043530C"/>
    <w:rsid w:val="00437713"/>
    <w:rsid w:val="004413E0"/>
    <w:rsid w:val="00444F90"/>
    <w:rsid w:val="00450BB9"/>
    <w:rsid w:val="00453422"/>
    <w:rsid w:val="0045646B"/>
    <w:rsid w:val="00456F2D"/>
    <w:rsid w:val="00460201"/>
    <w:rsid w:val="0046130C"/>
    <w:rsid w:val="004660CE"/>
    <w:rsid w:val="004669F0"/>
    <w:rsid w:val="00466DBF"/>
    <w:rsid w:val="004670A2"/>
    <w:rsid w:val="004702F5"/>
    <w:rsid w:val="004707CE"/>
    <w:rsid w:val="00472A38"/>
    <w:rsid w:val="00474EFD"/>
    <w:rsid w:val="00476CC4"/>
    <w:rsid w:val="00477FEB"/>
    <w:rsid w:val="00481C84"/>
    <w:rsid w:val="00482E68"/>
    <w:rsid w:val="00486B14"/>
    <w:rsid w:val="004876F8"/>
    <w:rsid w:val="00491905"/>
    <w:rsid w:val="004949A0"/>
    <w:rsid w:val="004A0219"/>
    <w:rsid w:val="004A17AF"/>
    <w:rsid w:val="004A1FDC"/>
    <w:rsid w:val="004A350A"/>
    <w:rsid w:val="004A4392"/>
    <w:rsid w:val="004A64A9"/>
    <w:rsid w:val="004B0333"/>
    <w:rsid w:val="004B429B"/>
    <w:rsid w:val="004B5669"/>
    <w:rsid w:val="004B5F4F"/>
    <w:rsid w:val="004B7ABF"/>
    <w:rsid w:val="004C203E"/>
    <w:rsid w:val="004D3789"/>
    <w:rsid w:val="004D41C1"/>
    <w:rsid w:val="004D4FD5"/>
    <w:rsid w:val="004D7EF4"/>
    <w:rsid w:val="004E03C8"/>
    <w:rsid w:val="004E35D7"/>
    <w:rsid w:val="004E5323"/>
    <w:rsid w:val="004E6E07"/>
    <w:rsid w:val="004E76C8"/>
    <w:rsid w:val="00505CF0"/>
    <w:rsid w:val="00506EC0"/>
    <w:rsid w:val="00507632"/>
    <w:rsid w:val="005079EF"/>
    <w:rsid w:val="00522088"/>
    <w:rsid w:val="0052310E"/>
    <w:rsid w:val="00523BEA"/>
    <w:rsid w:val="0052691E"/>
    <w:rsid w:val="005269FA"/>
    <w:rsid w:val="00527DA0"/>
    <w:rsid w:val="00531B9C"/>
    <w:rsid w:val="005415D1"/>
    <w:rsid w:val="0054457B"/>
    <w:rsid w:val="00557F87"/>
    <w:rsid w:val="005660BD"/>
    <w:rsid w:val="00570E8C"/>
    <w:rsid w:val="005748EF"/>
    <w:rsid w:val="00575A62"/>
    <w:rsid w:val="005828E8"/>
    <w:rsid w:val="00582A5E"/>
    <w:rsid w:val="00586E52"/>
    <w:rsid w:val="00587611"/>
    <w:rsid w:val="00592966"/>
    <w:rsid w:val="00593CDE"/>
    <w:rsid w:val="005A10F4"/>
    <w:rsid w:val="005A23E0"/>
    <w:rsid w:val="005A38C5"/>
    <w:rsid w:val="005A4262"/>
    <w:rsid w:val="005B1329"/>
    <w:rsid w:val="005B18AF"/>
    <w:rsid w:val="005B593D"/>
    <w:rsid w:val="005C0BCD"/>
    <w:rsid w:val="005C15EF"/>
    <w:rsid w:val="005C1AF4"/>
    <w:rsid w:val="005C6016"/>
    <w:rsid w:val="005D103B"/>
    <w:rsid w:val="005D2101"/>
    <w:rsid w:val="005E2000"/>
    <w:rsid w:val="005E38D6"/>
    <w:rsid w:val="005E51B9"/>
    <w:rsid w:val="005E7568"/>
    <w:rsid w:val="005F269D"/>
    <w:rsid w:val="005F46BD"/>
    <w:rsid w:val="00602424"/>
    <w:rsid w:val="00604652"/>
    <w:rsid w:val="00607036"/>
    <w:rsid w:val="006235B4"/>
    <w:rsid w:val="006252E4"/>
    <w:rsid w:val="00634E9E"/>
    <w:rsid w:val="00636AB4"/>
    <w:rsid w:val="00654C55"/>
    <w:rsid w:val="00660F10"/>
    <w:rsid w:val="00661C08"/>
    <w:rsid w:val="00663E74"/>
    <w:rsid w:val="00664C0B"/>
    <w:rsid w:val="00665C0C"/>
    <w:rsid w:val="006738A0"/>
    <w:rsid w:val="00680718"/>
    <w:rsid w:val="0068430B"/>
    <w:rsid w:val="00684748"/>
    <w:rsid w:val="00684F52"/>
    <w:rsid w:val="00687941"/>
    <w:rsid w:val="00691878"/>
    <w:rsid w:val="00695037"/>
    <w:rsid w:val="006978E1"/>
    <w:rsid w:val="006A786F"/>
    <w:rsid w:val="006C247B"/>
    <w:rsid w:val="006D0661"/>
    <w:rsid w:val="006D14A2"/>
    <w:rsid w:val="006E2537"/>
    <w:rsid w:val="006E29C4"/>
    <w:rsid w:val="006E64FE"/>
    <w:rsid w:val="006F03CE"/>
    <w:rsid w:val="006F0713"/>
    <w:rsid w:val="006F09FE"/>
    <w:rsid w:val="006F1013"/>
    <w:rsid w:val="006F147E"/>
    <w:rsid w:val="006F4DE9"/>
    <w:rsid w:val="006F5321"/>
    <w:rsid w:val="006F67A9"/>
    <w:rsid w:val="006F7FD4"/>
    <w:rsid w:val="0070127E"/>
    <w:rsid w:val="007018B1"/>
    <w:rsid w:val="00706662"/>
    <w:rsid w:val="007079EE"/>
    <w:rsid w:val="00727586"/>
    <w:rsid w:val="00731FF9"/>
    <w:rsid w:val="007354D2"/>
    <w:rsid w:val="00735E95"/>
    <w:rsid w:val="007368CD"/>
    <w:rsid w:val="007377FE"/>
    <w:rsid w:val="00742821"/>
    <w:rsid w:val="0074449B"/>
    <w:rsid w:val="00745107"/>
    <w:rsid w:val="00747997"/>
    <w:rsid w:val="00750ED6"/>
    <w:rsid w:val="007512D3"/>
    <w:rsid w:val="007555F1"/>
    <w:rsid w:val="00756177"/>
    <w:rsid w:val="007614B4"/>
    <w:rsid w:val="007660BA"/>
    <w:rsid w:val="00777A4B"/>
    <w:rsid w:val="00785510"/>
    <w:rsid w:val="00785FA5"/>
    <w:rsid w:val="00790B6C"/>
    <w:rsid w:val="00794C89"/>
    <w:rsid w:val="007964E7"/>
    <w:rsid w:val="007975FA"/>
    <w:rsid w:val="007A2BC1"/>
    <w:rsid w:val="007A6163"/>
    <w:rsid w:val="007A71B3"/>
    <w:rsid w:val="007C0D61"/>
    <w:rsid w:val="007C1E5E"/>
    <w:rsid w:val="007D0228"/>
    <w:rsid w:val="007D1422"/>
    <w:rsid w:val="007D22EF"/>
    <w:rsid w:val="007D4F1C"/>
    <w:rsid w:val="007E2E34"/>
    <w:rsid w:val="007E4102"/>
    <w:rsid w:val="007E4370"/>
    <w:rsid w:val="007E48CD"/>
    <w:rsid w:val="007E4BE2"/>
    <w:rsid w:val="007F1FB0"/>
    <w:rsid w:val="007F3CD2"/>
    <w:rsid w:val="007F4757"/>
    <w:rsid w:val="007F49C4"/>
    <w:rsid w:val="00800E1D"/>
    <w:rsid w:val="00801BBB"/>
    <w:rsid w:val="00806E50"/>
    <w:rsid w:val="0081222B"/>
    <w:rsid w:val="00814735"/>
    <w:rsid w:val="00816ED6"/>
    <w:rsid w:val="00817BEA"/>
    <w:rsid w:val="00821A8C"/>
    <w:rsid w:val="0083384E"/>
    <w:rsid w:val="00835A5F"/>
    <w:rsid w:val="0083734D"/>
    <w:rsid w:val="008422DC"/>
    <w:rsid w:val="00842D63"/>
    <w:rsid w:val="00844B18"/>
    <w:rsid w:val="008458D9"/>
    <w:rsid w:val="00845CF0"/>
    <w:rsid w:val="00855BD1"/>
    <w:rsid w:val="0086041C"/>
    <w:rsid w:val="00861791"/>
    <w:rsid w:val="00862402"/>
    <w:rsid w:val="00863470"/>
    <w:rsid w:val="00865E3B"/>
    <w:rsid w:val="00866040"/>
    <w:rsid w:val="00867C83"/>
    <w:rsid w:val="00871945"/>
    <w:rsid w:val="00873C9E"/>
    <w:rsid w:val="008759A2"/>
    <w:rsid w:val="008830AC"/>
    <w:rsid w:val="00886A5D"/>
    <w:rsid w:val="00894790"/>
    <w:rsid w:val="00894914"/>
    <w:rsid w:val="00895D4E"/>
    <w:rsid w:val="0089661F"/>
    <w:rsid w:val="0089671F"/>
    <w:rsid w:val="008A002A"/>
    <w:rsid w:val="008A29BC"/>
    <w:rsid w:val="008A49E9"/>
    <w:rsid w:val="008B0173"/>
    <w:rsid w:val="008B0717"/>
    <w:rsid w:val="008B140F"/>
    <w:rsid w:val="008B395E"/>
    <w:rsid w:val="008B4CDB"/>
    <w:rsid w:val="008B5E56"/>
    <w:rsid w:val="008B659A"/>
    <w:rsid w:val="008C3177"/>
    <w:rsid w:val="008C584D"/>
    <w:rsid w:val="008D24E2"/>
    <w:rsid w:val="008D358F"/>
    <w:rsid w:val="008D518E"/>
    <w:rsid w:val="008D7AA7"/>
    <w:rsid w:val="008E361F"/>
    <w:rsid w:val="008E634E"/>
    <w:rsid w:val="008F2BC6"/>
    <w:rsid w:val="008F2DB8"/>
    <w:rsid w:val="008F4C5E"/>
    <w:rsid w:val="008F4F27"/>
    <w:rsid w:val="008F510D"/>
    <w:rsid w:val="009041AE"/>
    <w:rsid w:val="00905D94"/>
    <w:rsid w:val="00907B76"/>
    <w:rsid w:val="00915068"/>
    <w:rsid w:val="009241B1"/>
    <w:rsid w:val="00924D45"/>
    <w:rsid w:val="00930DDF"/>
    <w:rsid w:val="0093137F"/>
    <w:rsid w:val="00932E10"/>
    <w:rsid w:val="0093403B"/>
    <w:rsid w:val="0094329D"/>
    <w:rsid w:val="00947262"/>
    <w:rsid w:val="009516C7"/>
    <w:rsid w:val="009556FC"/>
    <w:rsid w:val="00955925"/>
    <w:rsid w:val="00955B2C"/>
    <w:rsid w:val="009600D7"/>
    <w:rsid w:val="00960F40"/>
    <w:rsid w:val="0096431C"/>
    <w:rsid w:val="00966F06"/>
    <w:rsid w:val="00980A60"/>
    <w:rsid w:val="009816E3"/>
    <w:rsid w:val="00981E98"/>
    <w:rsid w:val="009846F7"/>
    <w:rsid w:val="00987EA7"/>
    <w:rsid w:val="00990A99"/>
    <w:rsid w:val="00992075"/>
    <w:rsid w:val="009A0F6C"/>
    <w:rsid w:val="009A1E0C"/>
    <w:rsid w:val="009A40EC"/>
    <w:rsid w:val="009A4DD2"/>
    <w:rsid w:val="009A6BA4"/>
    <w:rsid w:val="009B18E8"/>
    <w:rsid w:val="009C27A7"/>
    <w:rsid w:val="009C4AFA"/>
    <w:rsid w:val="009C51EF"/>
    <w:rsid w:val="009C562F"/>
    <w:rsid w:val="009C77F7"/>
    <w:rsid w:val="009D1272"/>
    <w:rsid w:val="009D1BC5"/>
    <w:rsid w:val="009E411D"/>
    <w:rsid w:val="009E4E66"/>
    <w:rsid w:val="009E4E6A"/>
    <w:rsid w:val="009E52ED"/>
    <w:rsid w:val="009E64D1"/>
    <w:rsid w:val="009F300E"/>
    <w:rsid w:val="009F4FA6"/>
    <w:rsid w:val="009F7E40"/>
    <w:rsid w:val="00A010B9"/>
    <w:rsid w:val="00A0584C"/>
    <w:rsid w:val="00A06481"/>
    <w:rsid w:val="00A07A89"/>
    <w:rsid w:val="00A103B7"/>
    <w:rsid w:val="00A112FE"/>
    <w:rsid w:val="00A1196E"/>
    <w:rsid w:val="00A12E80"/>
    <w:rsid w:val="00A15C38"/>
    <w:rsid w:val="00A30D98"/>
    <w:rsid w:val="00A31E7F"/>
    <w:rsid w:val="00A36A7D"/>
    <w:rsid w:val="00A43A83"/>
    <w:rsid w:val="00A5185F"/>
    <w:rsid w:val="00A5498A"/>
    <w:rsid w:val="00A56329"/>
    <w:rsid w:val="00A567D3"/>
    <w:rsid w:val="00A568EE"/>
    <w:rsid w:val="00A56E2E"/>
    <w:rsid w:val="00A61CB7"/>
    <w:rsid w:val="00A61E42"/>
    <w:rsid w:val="00A65E32"/>
    <w:rsid w:val="00A77AEC"/>
    <w:rsid w:val="00A83703"/>
    <w:rsid w:val="00A843C6"/>
    <w:rsid w:val="00A84425"/>
    <w:rsid w:val="00A84443"/>
    <w:rsid w:val="00A84D28"/>
    <w:rsid w:val="00A936F1"/>
    <w:rsid w:val="00A9466D"/>
    <w:rsid w:val="00A94A01"/>
    <w:rsid w:val="00A95C02"/>
    <w:rsid w:val="00A97DA0"/>
    <w:rsid w:val="00AA1763"/>
    <w:rsid w:val="00AA5F60"/>
    <w:rsid w:val="00AA6CB9"/>
    <w:rsid w:val="00AB20E8"/>
    <w:rsid w:val="00AB5815"/>
    <w:rsid w:val="00AB647E"/>
    <w:rsid w:val="00AC0AEB"/>
    <w:rsid w:val="00AC4632"/>
    <w:rsid w:val="00AC7567"/>
    <w:rsid w:val="00AD261B"/>
    <w:rsid w:val="00AD2F9E"/>
    <w:rsid w:val="00AD651E"/>
    <w:rsid w:val="00AD71B5"/>
    <w:rsid w:val="00AD7DB3"/>
    <w:rsid w:val="00AE41A2"/>
    <w:rsid w:val="00AE4AB0"/>
    <w:rsid w:val="00AE6368"/>
    <w:rsid w:val="00AF03EB"/>
    <w:rsid w:val="00AF2F35"/>
    <w:rsid w:val="00AF3515"/>
    <w:rsid w:val="00AF5B8A"/>
    <w:rsid w:val="00AF6763"/>
    <w:rsid w:val="00B00B4A"/>
    <w:rsid w:val="00B04A78"/>
    <w:rsid w:val="00B05A91"/>
    <w:rsid w:val="00B07098"/>
    <w:rsid w:val="00B10C2F"/>
    <w:rsid w:val="00B1160D"/>
    <w:rsid w:val="00B11A6F"/>
    <w:rsid w:val="00B13E38"/>
    <w:rsid w:val="00B166BF"/>
    <w:rsid w:val="00B20496"/>
    <w:rsid w:val="00B22164"/>
    <w:rsid w:val="00B223BB"/>
    <w:rsid w:val="00B22E3B"/>
    <w:rsid w:val="00B25CBD"/>
    <w:rsid w:val="00B31C56"/>
    <w:rsid w:val="00B33030"/>
    <w:rsid w:val="00B33F46"/>
    <w:rsid w:val="00B35357"/>
    <w:rsid w:val="00B443E7"/>
    <w:rsid w:val="00B45352"/>
    <w:rsid w:val="00B50322"/>
    <w:rsid w:val="00B5602E"/>
    <w:rsid w:val="00B56DFC"/>
    <w:rsid w:val="00B57B42"/>
    <w:rsid w:val="00B61068"/>
    <w:rsid w:val="00B62609"/>
    <w:rsid w:val="00B62D79"/>
    <w:rsid w:val="00B6471F"/>
    <w:rsid w:val="00B65696"/>
    <w:rsid w:val="00B666F0"/>
    <w:rsid w:val="00B7278E"/>
    <w:rsid w:val="00B7303E"/>
    <w:rsid w:val="00B801D6"/>
    <w:rsid w:val="00B83BE9"/>
    <w:rsid w:val="00B84DF0"/>
    <w:rsid w:val="00B87B9D"/>
    <w:rsid w:val="00B93E0A"/>
    <w:rsid w:val="00B9454A"/>
    <w:rsid w:val="00B954CD"/>
    <w:rsid w:val="00B960E0"/>
    <w:rsid w:val="00B9702B"/>
    <w:rsid w:val="00BA02E6"/>
    <w:rsid w:val="00BA3612"/>
    <w:rsid w:val="00BA4041"/>
    <w:rsid w:val="00BA4204"/>
    <w:rsid w:val="00BA7749"/>
    <w:rsid w:val="00BA7A56"/>
    <w:rsid w:val="00BB1314"/>
    <w:rsid w:val="00BB168E"/>
    <w:rsid w:val="00BB33C2"/>
    <w:rsid w:val="00BB3BC2"/>
    <w:rsid w:val="00BB443C"/>
    <w:rsid w:val="00BB5C62"/>
    <w:rsid w:val="00BC00C5"/>
    <w:rsid w:val="00BC046F"/>
    <w:rsid w:val="00BC7466"/>
    <w:rsid w:val="00BC7E4B"/>
    <w:rsid w:val="00BD2426"/>
    <w:rsid w:val="00BD3769"/>
    <w:rsid w:val="00BD7D12"/>
    <w:rsid w:val="00BE3512"/>
    <w:rsid w:val="00BE5613"/>
    <w:rsid w:val="00BE5AE2"/>
    <w:rsid w:val="00BF3061"/>
    <w:rsid w:val="00BF45B9"/>
    <w:rsid w:val="00C00BDA"/>
    <w:rsid w:val="00C019D3"/>
    <w:rsid w:val="00C06847"/>
    <w:rsid w:val="00C15240"/>
    <w:rsid w:val="00C156EB"/>
    <w:rsid w:val="00C16DE9"/>
    <w:rsid w:val="00C22178"/>
    <w:rsid w:val="00C25A1A"/>
    <w:rsid w:val="00C2610A"/>
    <w:rsid w:val="00C33D65"/>
    <w:rsid w:val="00C351C6"/>
    <w:rsid w:val="00C3529E"/>
    <w:rsid w:val="00C35F07"/>
    <w:rsid w:val="00C36836"/>
    <w:rsid w:val="00C371EF"/>
    <w:rsid w:val="00C37993"/>
    <w:rsid w:val="00C4184F"/>
    <w:rsid w:val="00C44B9A"/>
    <w:rsid w:val="00C45BB6"/>
    <w:rsid w:val="00C51BED"/>
    <w:rsid w:val="00C54FD7"/>
    <w:rsid w:val="00C55001"/>
    <w:rsid w:val="00C611EE"/>
    <w:rsid w:val="00C6488B"/>
    <w:rsid w:val="00C7048D"/>
    <w:rsid w:val="00C8109A"/>
    <w:rsid w:val="00C81F7E"/>
    <w:rsid w:val="00C92FC3"/>
    <w:rsid w:val="00C93811"/>
    <w:rsid w:val="00C96F15"/>
    <w:rsid w:val="00CA1EF3"/>
    <w:rsid w:val="00CA37A0"/>
    <w:rsid w:val="00CB16A2"/>
    <w:rsid w:val="00CB2046"/>
    <w:rsid w:val="00CC10C3"/>
    <w:rsid w:val="00CC35E4"/>
    <w:rsid w:val="00CC5429"/>
    <w:rsid w:val="00CD1D91"/>
    <w:rsid w:val="00CD2087"/>
    <w:rsid w:val="00CD5ACE"/>
    <w:rsid w:val="00CD5E82"/>
    <w:rsid w:val="00CD68FE"/>
    <w:rsid w:val="00CE181E"/>
    <w:rsid w:val="00CE2BC9"/>
    <w:rsid w:val="00CE7096"/>
    <w:rsid w:val="00CF4920"/>
    <w:rsid w:val="00CF50AD"/>
    <w:rsid w:val="00D00004"/>
    <w:rsid w:val="00D01A83"/>
    <w:rsid w:val="00D04EC4"/>
    <w:rsid w:val="00D058EB"/>
    <w:rsid w:val="00D06015"/>
    <w:rsid w:val="00D0718F"/>
    <w:rsid w:val="00D07FDB"/>
    <w:rsid w:val="00D11C5E"/>
    <w:rsid w:val="00D12096"/>
    <w:rsid w:val="00D121B2"/>
    <w:rsid w:val="00D32706"/>
    <w:rsid w:val="00D32F5E"/>
    <w:rsid w:val="00D36810"/>
    <w:rsid w:val="00D37834"/>
    <w:rsid w:val="00D40011"/>
    <w:rsid w:val="00D41205"/>
    <w:rsid w:val="00D54FF3"/>
    <w:rsid w:val="00D639A0"/>
    <w:rsid w:val="00D63C94"/>
    <w:rsid w:val="00D67875"/>
    <w:rsid w:val="00D70985"/>
    <w:rsid w:val="00D74A10"/>
    <w:rsid w:val="00D767D8"/>
    <w:rsid w:val="00D776B9"/>
    <w:rsid w:val="00D77991"/>
    <w:rsid w:val="00D879CF"/>
    <w:rsid w:val="00DA0CAC"/>
    <w:rsid w:val="00DA1388"/>
    <w:rsid w:val="00DA3330"/>
    <w:rsid w:val="00DB0ADF"/>
    <w:rsid w:val="00DB146C"/>
    <w:rsid w:val="00DB44F5"/>
    <w:rsid w:val="00DB7ADA"/>
    <w:rsid w:val="00DC2DB3"/>
    <w:rsid w:val="00DC4C02"/>
    <w:rsid w:val="00DC62F3"/>
    <w:rsid w:val="00DC6BEF"/>
    <w:rsid w:val="00DD4EF7"/>
    <w:rsid w:val="00DD5672"/>
    <w:rsid w:val="00DD5C7A"/>
    <w:rsid w:val="00DD7211"/>
    <w:rsid w:val="00DE7C39"/>
    <w:rsid w:val="00DF2240"/>
    <w:rsid w:val="00E00945"/>
    <w:rsid w:val="00E051A5"/>
    <w:rsid w:val="00E07333"/>
    <w:rsid w:val="00E10152"/>
    <w:rsid w:val="00E12B94"/>
    <w:rsid w:val="00E21493"/>
    <w:rsid w:val="00E23800"/>
    <w:rsid w:val="00E2498C"/>
    <w:rsid w:val="00E24AFE"/>
    <w:rsid w:val="00E3115C"/>
    <w:rsid w:val="00E37A59"/>
    <w:rsid w:val="00E45C1A"/>
    <w:rsid w:val="00E54EDA"/>
    <w:rsid w:val="00E629AD"/>
    <w:rsid w:val="00E62C2E"/>
    <w:rsid w:val="00E66561"/>
    <w:rsid w:val="00E70F4D"/>
    <w:rsid w:val="00E73E62"/>
    <w:rsid w:val="00E7631F"/>
    <w:rsid w:val="00E80423"/>
    <w:rsid w:val="00E91060"/>
    <w:rsid w:val="00E9124A"/>
    <w:rsid w:val="00EA0848"/>
    <w:rsid w:val="00EA0B78"/>
    <w:rsid w:val="00EA4B14"/>
    <w:rsid w:val="00EA570A"/>
    <w:rsid w:val="00EB208F"/>
    <w:rsid w:val="00EB3DC4"/>
    <w:rsid w:val="00EB40B5"/>
    <w:rsid w:val="00EB4CC1"/>
    <w:rsid w:val="00EB7387"/>
    <w:rsid w:val="00EC12E1"/>
    <w:rsid w:val="00EC38FB"/>
    <w:rsid w:val="00EC3A9B"/>
    <w:rsid w:val="00EC424A"/>
    <w:rsid w:val="00ED0EE6"/>
    <w:rsid w:val="00ED1CF5"/>
    <w:rsid w:val="00ED24AE"/>
    <w:rsid w:val="00ED330F"/>
    <w:rsid w:val="00EE021C"/>
    <w:rsid w:val="00EE42E6"/>
    <w:rsid w:val="00EE5E6C"/>
    <w:rsid w:val="00EE6306"/>
    <w:rsid w:val="00EF5C78"/>
    <w:rsid w:val="00EF5FAD"/>
    <w:rsid w:val="00F02E45"/>
    <w:rsid w:val="00F033F8"/>
    <w:rsid w:val="00F06535"/>
    <w:rsid w:val="00F07A07"/>
    <w:rsid w:val="00F10B61"/>
    <w:rsid w:val="00F138EC"/>
    <w:rsid w:val="00F162A8"/>
    <w:rsid w:val="00F17BD2"/>
    <w:rsid w:val="00F20385"/>
    <w:rsid w:val="00F205E9"/>
    <w:rsid w:val="00F22F02"/>
    <w:rsid w:val="00F24049"/>
    <w:rsid w:val="00F240FC"/>
    <w:rsid w:val="00F328EC"/>
    <w:rsid w:val="00F36207"/>
    <w:rsid w:val="00F3699B"/>
    <w:rsid w:val="00F417FA"/>
    <w:rsid w:val="00F456D4"/>
    <w:rsid w:val="00F602C4"/>
    <w:rsid w:val="00F615A8"/>
    <w:rsid w:val="00F624AA"/>
    <w:rsid w:val="00F625A3"/>
    <w:rsid w:val="00F64DAC"/>
    <w:rsid w:val="00F719F3"/>
    <w:rsid w:val="00F738F1"/>
    <w:rsid w:val="00F8327C"/>
    <w:rsid w:val="00F83C49"/>
    <w:rsid w:val="00F8488C"/>
    <w:rsid w:val="00F85D0C"/>
    <w:rsid w:val="00F861EC"/>
    <w:rsid w:val="00F869B6"/>
    <w:rsid w:val="00F94C0A"/>
    <w:rsid w:val="00F9759D"/>
    <w:rsid w:val="00FA4444"/>
    <w:rsid w:val="00FA66B1"/>
    <w:rsid w:val="00FA7BE2"/>
    <w:rsid w:val="00FB0B26"/>
    <w:rsid w:val="00FB1B67"/>
    <w:rsid w:val="00FB26A3"/>
    <w:rsid w:val="00FB71FB"/>
    <w:rsid w:val="00FB75C5"/>
    <w:rsid w:val="00FB7EC0"/>
    <w:rsid w:val="00FD1B61"/>
    <w:rsid w:val="00FD70B5"/>
    <w:rsid w:val="00FE04C9"/>
    <w:rsid w:val="00FE1CBE"/>
    <w:rsid w:val="00FE3FA0"/>
    <w:rsid w:val="00FE4412"/>
    <w:rsid w:val="00FE741A"/>
    <w:rsid w:val="00FF0222"/>
    <w:rsid w:val="00FF3AE7"/>
    <w:rsid w:val="00FF45E3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869B3A"/>
  <w15:docId w15:val="{E839910A-389E-49C6-A689-0884580E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Corpo"/>
    <w:rsid w:val="00A56329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rsid w:val="00275BED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5BED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5BED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5BED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5BED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5BED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5BED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5BE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5BE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5BED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paragraph" w:styleId="SemEspaamento">
    <w:name w:val="No Spacing"/>
    <w:uiPriority w:val="1"/>
    <w:qFormat/>
    <w:rsid w:val="00073F7D"/>
    <w:pPr>
      <w:spacing w:after="0" w:line="240" w:lineRule="auto"/>
    </w:pPr>
    <w:rPr>
      <w:i/>
      <w:iCs/>
      <w:sz w:val="20"/>
      <w:szCs w:val="20"/>
    </w:rPr>
  </w:style>
  <w:style w:type="paragraph" w:customStyle="1" w:styleId="p1">
    <w:name w:val="p1"/>
    <w:basedOn w:val="Normal"/>
    <w:rsid w:val="00073F7D"/>
    <w:pPr>
      <w:spacing w:after="90" w:line="17" w:lineRule="atLeast"/>
      <w:jc w:val="both"/>
    </w:pPr>
    <w:rPr>
      <w:rFonts w:ascii="Calibri" w:hAnsi="Calibri" w:cs="Times New Roman"/>
      <w:i w:val="0"/>
      <w:iCs w:val="0"/>
      <w:sz w:val="18"/>
      <w:szCs w:val="18"/>
      <w:lang w:val="en-US"/>
    </w:rPr>
  </w:style>
  <w:style w:type="paragraph" w:customStyle="1" w:styleId="p2">
    <w:name w:val="p2"/>
    <w:basedOn w:val="Normal"/>
    <w:rsid w:val="00073F7D"/>
    <w:pPr>
      <w:spacing w:after="120" w:line="240" w:lineRule="auto"/>
    </w:pPr>
    <w:rPr>
      <w:rFonts w:ascii="Calibri" w:hAnsi="Calibri" w:cs="Times New Roman"/>
      <w:i w:val="0"/>
      <w:iCs w:val="0"/>
      <w:sz w:val="18"/>
      <w:szCs w:val="18"/>
      <w:lang w:val="en-US"/>
    </w:rPr>
  </w:style>
  <w:style w:type="character" w:customStyle="1" w:styleId="apple-converted-space">
    <w:name w:val="apple-converted-space"/>
    <w:basedOn w:val="Fontepargpadro"/>
    <w:rsid w:val="00073F7D"/>
  </w:style>
  <w:style w:type="paragraph" w:customStyle="1" w:styleId="00PESO2">
    <w:name w:val="00_PESO_2"/>
    <w:basedOn w:val="Normal"/>
    <w:uiPriority w:val="99"/>
    <w:rsid w:val="00C156EB"/>
    <w:pPr>
      <w:widowControl w:val="0"/>
      <w:suppressAutoHyphens/>
      <w:autoSpaceDE w:val="0"/>
      <w:autoSpaceDN w:val="0"/>
      <w:adjustRightInd w:val="0"/>
      <w:spacing w:after="0" w:line="340" w:lineRule="atLeast"/>
      <w:textAlignment w:val="center"/>
    </w:pPr>
    <w:rPr>
      <w:rFonts w:ascii="Cambria" w:hAnsi="Cambria" w:cs="Cambria-Bold"/>
      <w:b/>
      <w:bCs/>
      <w:i w:val="0"/>
      <w:iCs w:val="0"/>
      <w:color w:val="000000"/>
      <w:spacing w:val="-3"/>
      <w:sz w:val="29"/>
      <w:szCs w:val="29"/>
      <w:lang w:eastAsia="es-ES"/>
    </w:rPr>
  </w:style>
  <w:style w:type="paragraph" w:customStyle="1" w:styleId="00Peso1">
    <w:name w:val="00_Peso_1"/>
    <w:basedOn w:val="Normal"/>
    <w:uiPriority w:val="99"/>
    <w:rsid w:val="004E76C8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  <w:outlineLvl w:val="0"/>
    </w:pPr>
    <w:rPr>
      <w:rFonts w:ascii="Cambria" w:hAnsi="Cambria" w:cs="Cambria-Bold"/>
      <w:b/>
      <w:bCs/>
      <w:i w:val="0"/>
      <w:iCs w:val="0"/>
      <w:caps/>
      <w:color w:val="000000"/>
      <w:sz w:val="32"/>
      <w:szCs w:val="36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466"/>
    <w:rPr>
      <w:i/>
      <w:i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466"/>
    <w:rPr>
      <w:i/>
      <w:iCs/>
      <w:sz w:val="20"/>
      <w:szCs w:val="20"/>
    </w:rPr>
  </w:style>
  <w:style w:type="paragraph" w:customStyle="1" w:styleId="00Textogeral">
    <w:name w:val="00_Texto_geral"/>
    <w:basedOn w:val="Normal"/>
    <w:uiPriority w:val="99"/>
    <w:rsid w:val="00BC7466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Cambria"/>
      <w:i w:val="0"/>
      <w:color w:val="000000"/>
      <w:sz w:val="22"/>
    </w:rPr>
  </w:style>
  <w:style w:type="paragraph" w:customStyle="1" w:styleId="00Textogeralbullet">
    <w:name w:val="00_Texto_geral_bullet"/>
    <w:basedOn w:val="Normal"/>
    <w:uiPriority w:val="99"/>
    <w:qFormat/>
    <w:rsid w:val="00D12096"/>
    <w:pPr>
      <w:widowControl w:val="0"/>
      <w:numPr>
        <w:numId w:val="2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Cambria"/>
      <w:i w:val="0"/>
      <w:color w:val="000000"/>
      <w:spacing w:val="-2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customStyle="1" w:styleId="NoParagraphStyle">
    <w:name w:val="[No Paragraph Style]"/>
    <w:rsid w:val="00862402"/>
    <w:pPr>
      <w:widowControl w:val="0"/>
      <w:autoSpaceDE w:val="0"/>
      <w:autoSpaceDN w:val="0"/>
      <w:adjustRightInd w:val="0"/>
      <w:spacing w:after="0"/>
      <w:textAlignment w:val="center"/>
    </w:pPr>
    <w:rPr>
      <w:rFonts w:ascii="Arial-BoldMT" w:hAnsi="Arial-BoldMT" w:cs="Times New Roman"/>
      <w:color w:val="000000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F9759D"/>
    <w:pPr>
      <w:spacing w:after="0" w:line="240" w:lineRule="auto"/>
    </w:pPr>
    <w:rPr>
      <w:i/>
      <w:iCs/>
      <w:sz w:val="20"/>
      <w:szCs w:val="20"/>
    </w:rPr>
  </w:style>
  <w:style w:type="paragraph" w:customStyle="1" w:styleId="00cabeos">
    <w:name w:val="00_cabeços"/>
    <w:autoRedefine/>
    <w:qFormat/>
    <w:rsid w:val="002E3F1E"/>
    <w:pPr>
      <w:spacing w:after="0" w:line="276" w:lineRule="auto"/>
      <w:outlineLvl w:val="0"/>
    </w:pPr>
    <w:rPr>
      <w:rFonts w:ascii="Cambria" w:hAnsi="Cambria" w:cs="Cambria"/>
      <w:b/>
      <w:caps/>
      <w:color w:val="CC1D33"/>
      <w:sz w:val="32"/>
      <w:szCs w:val="32"/>
      <w:lang w:eastAsia="es-ES"/>
    </w:rPr>
  </w:style>
  <w:style w:type="paragraph" w:customStyle="1" w:styleId="00rostotituloautores">
    <w:name w:val="00_rosto_titulo_autores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 w:val="0"/>
      <w:iCs w:val="0"/>
      <w:caps/>
      <w:color w:val="FFFFFF" w:themeColor="background1"/>
      <w:sz w:val="36"/>
      <w:szCs w:val="36"/>
      <w:lang w:val="en-US" w:eastAsia="es-ES"/>
    </w:rPr>
  </w:style>
  <w:style w:type="paragraph" w:customStyle="1" w:styleId="00organizadoracomponente">
    <w:name w:val="00_organizadora_componente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 w:val="0"/>
      <w:iCs w:val="0"/>
      <w:color w:val="FFFFFF" w:themeColor="background1"/>
      <w:sz w:val="28"/>
      <w:szCs w:val="28"/>
      <w:lang w:val="en-US" w:eastAsia="es-ES"/>
    </w:rPr>
  </w:style>
  <w:style w:type="table" w:customStyle="1" w:styleId="TabelaAtividade">
    <w:name w:val="Tabela Atividade"/>
    <w:basedOn w:val="Tabelanormal"/>
    <w:uiPriority w:val="99"/>
    <w:rsid w:val="002A01F3"/>
    <w:pPr>
      <w:spacing w:after="0" w:line="240" w:lineRule="auto"/>
    </w:pPr>
    <w:rPr>
      <w:rFonts w:ascii="Tahoma" w:eastAsiaTheme="minorHAnsi" w:hAnsi="Tahoma"/>
      <w:sz w:val="20"/>
      <w:szCs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table" w:styleId="Tabelacomgrade">
    <w:name w:val="Table Grid"/>
    <w:aliases w:val="tabela avaliação"/>
    <w:basedOn w:val="Tabelanormal"/>
    <w:uiPriority w:val="59"/>
    <w:rsid w:val="00432620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CC1D33"/>
        <w:left w:val="single" w:sz="4" w:space="0" w:color="CC1D33"/>
        <w:bottom w:val="single" w:sz="4" w:space="0" w:color="CC1D33"/>
        <w:right w:val="single" w:sz="4" w:space="0" w:color="CC1D33"/>
        <w:insideH w:val="single" w:sz="4" w:space="0" w:color="CC1D33"/>
        <w:insideV w:val="single" w:sz="4" w:space="0" w:color="CC1D3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  <w:vAlign w:val="center"/>
    </w:tcPr>
  </w:style>
  <w:style w:type="paragraph" w:customStyle="1" w:styleId="00tabela">
    <w:name w:val="00_tabela"/>
    <w:basedOn w:val="Normal"/>
    <w:rsid w:val="00A843C6"/>
    <w:pPr>
      <w:spacing w:after="0" w:line="240" w:lineRule="auto"/>
    </w:pPr>
    <w:rPr>
      <w:rFonts w:ascii="Tahoma" w:eastAsiaTheme="minorHAnsi" w:hAnsi="Tahoma" w:cs="Tahoma"/>
      <w:i w:val="0"/>
      <w:iCs w:val="0"/>
      <w:sz w:val="22"/>
    </w:rPr>
  </w:style>
  <w:style w:type="paragraph" w:customStyle="1" w:styleId="00PESO4">
    <w:name w:val="00_PESO_4"/>
    <w:basedOn w:val="00Textogeral"/>
    <w:rsid w:val="008B5E56"/>
    <w:rPr>
      <w:rFonts w:ascii="Cambria" w:hAnsi="Cambria"/>
      <w:b/>
      <w:bCs/>
      <w:i/>
      <w:sz w:val="24"/>
    </w:rPr>
  </w:style>
  <w:style w:type="table" w:customStyle="1" w:styleId="tabelaverde">
    <w:name w:val="tabela verde"/>
    <w:basedOn w:val="Tabelanormal"/>
    <w:uiPriority w:val="99"/>
    <w:rsid w:val="00BC046F"/>
    <w:pPr>
      <w:spacing w:after="0" w:line="240" w:lineRule="auto"/>
    </w:pPr>
    <w:rPr>
      <w:rFonts w:ascii="Arial" w:hAnsi="Arial"/>
      <w:caps/>
      <w:sz w:val="24"/>
      <w:szCs w:val="24"/>
      <w:lang w:val="en-US"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sz w:val="24"/>
      </w:rPr>
    </w:tblStylePr>
    <w:tblStylePr w:type="lastRow">
      <w:rPr>
        <w:sz w:val="21"/>
      </w:rPr>
    </w:tblStylePr>
  </w:style>
  <w:style w:type="paragraph" w:customStyle="1" w:styleId="00textosemparagrafo">
    <w:name w:val="00_texto_sem_paragrafo"/>
    <w:basedOn w:val="00Textogeral"/>
    <w:rsid w:val="005828E8"/>
    <w:pPr>
      <w:spacing w:after="0"/>
      <w:ind w:firstLine="0"/>
    </w:pPr>
    <w:rPr>
      <w:rFonts w:cs="Arial"/>
      <w:iCs w:val="0"/>
      <w:szCs w:val="22"/>
      <w:lang w:eastAsia="es-ES"/>
    </w:rPr>
  </w:style>
  <w:style w:type="table" w:customStyle="1" w:styleId="tabelagrade">
    <w:name w:val="tabela_grade"/>
    <w:basedOn w:val="Tabelanormal"/>
    <w:uiPriority w:val="99"/>
    <w:rsid w:val="00873C9E"/>
    <w:pPr>
      <w:widowControl w:val="0"/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00alternativas">
    <w:name w:val="00_alternativas"/>
    <w:basedOn w:val="00textosemparagrafo"/>
    <w:autoRedefine/>
    <w:qFormat/>
    <w:rsid w:val="000D6124"/>
    <w:pPr>
      <w:ind w:left="357" w:hanging="357"/>
    </w:pPr>
  </w:style>
  <w:style w:type="character" w:styleId="Refdecomentrio">
    <w:name w:val="annotation reference"/>
    <w:basedOn w:val="Fontepargpadro"/>
    <w:uiPriority w:val="99"/>
    <w:semiHidden/>
    <w:unhideWhenUsed/>
    <w:rsid w:val="000D6124"/>
    <w:rPr>
      <w:sz w:val="18"/>
      <w:szCs w:val="18"/>
    </w:rPr>
  </w:style>
  <w:style w:type="table" w:customStyle="1" w:styleId="tabelacinza">
    <w:name w:val="tabela cinza"/>
    <w:basedOn w:val="Tabelanormal"/>
    <w:uiPriority w:val="99"/>
    <w:rsid w:val="009E52ED"/>
    <w:pPr>
      <w:spacing w:after="0" w:line="240" w:lineRule="auto"/>
    </w:pPr>
    <w:rPr>
      <w:sz w:val="21"/>
      <w:szCs w:val="24"/>
      <w:lang w:val="en-US" w:eastAsia="es-ES"/>
    </w:rPr>
    <w:tblPr>
      <w:tblStyleRowBandSize w:val="1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caps/>
        <w:smallCaps w:val="0"/>
        <w:color w:val="FFFFFF" w:themeColor="background1"/>
        <w:sz w:val="21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band1Horz">
      <w:rPr>
        <w:rFonts w:ascii="Arial" w:hAnsi="Arial"/>
        <w:sz w:val="21"/>
      </w:rPr>
      <w:tblPr>
        <w:tblCellMar>
          <w:top w:w="170" w:type="dxa"/>
          <w:left w:w="108" w:type="dxa"/>
          <w:bottom w:w="0" w:type="dxa"/>
          <w:right w:w="108" w:type="dxa"/>
        </w:tblCellMar>
      </w:tblPr>
      <w:tcPr>
        <w:vAlign w:val="top"/>
      </w:tcPr>
    </w:tblStylePr>
  </w:style>
  <w:style w:type="paragraph" w:customStyle="1" w:styleId="00textoserifado">
    <w:name w:val="00_texto_serifado"/>
    <w:basedOn w:val="Normal"/>
    <w:rsid w:val="009E52ED"/>
    <w:pPr>
      <w:spacing w:after="0" w:line="240" w:lineRule="auto"/>
      <w:jc w:val="both"/>
    </w:pPr>
    <w:rPr>
      <w:rFonts w:ascii="Cambria" w:hAnsi="Cambria"/>
      <w:i w:val="0"/>
      <w:iCs w:val="0"/>
      <w:sz w:val="22"/>
      <w:szCs w:val="22"/>
      <w:lang w:val="en-US" w:eastAsia="es-ES"/>
    </w:rPr>
  </w:style>
  <w:style w:type="table" w:customStyle="1" w:styleId="TabeladeGradeClara1">
    <w:name w:val="Tabela de Grade Clara1"/>
    <w:basedOn w:val="Tabelanormal"/>
    <w:uiPriority w:val="40"/>
    <w:rsid w:val="0001388D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C4B3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00P1">
    <w:name w:val="00_P1"/>
    <w:basedOn w:val="Normal"/>
    <w:autoRedefine/>
    <w:qFormat/>
    <w:rsid w:val="00F22F02"/>
    <w:pPr>
      <w:widowControl w:val="0"/>
      <w:suppressAutoHyphens/>
      <w:autoSpaceDE w:val="0"/>
      <w:autoSpaceDN w:val="0"/>
      <w:adjustRightInd w:val="0"/>
      <w:spacing w:after="0" w:line="400" w:lineRule="atLeast"/>
      <w:textAlignment w:val="center"/>
      <w:outlineLvl w:val="0"/>
    </w:pPr>
    <w:rPr>
      <w:rFonts w:ascii="Cambria-Bold" w:hAnsi="Cambria-Bold" w:cs="Cambria-Bold"/>
      <w:b/>
      <w:bCs/>
      <w:i w:val="0"/>
      <w:iCs w:val="0"/>
      <w:caps/>
      <w:color w:val="000000"/>
      <w:sz w:val="32"/>
      <w:szCs w:val="32"/>
      <w:lang w:eastAsia="es-ES"/>
    </w:rPr>
  </w:style>
  <w:style w:type="paragraph" w:customStyle="1" w:styleId="00sumtextogeral">
    <w:name w:val="00_sum_textogeral"/>
    <w:basedOn w:val="00Textogeral"/>
    <w:rsid w:val="0012736E"/>
    <w:pPr>
      <w:ind w:firstLine="0"/>
    </w:pPr>
    <w:rPr>
      <w:rFonts w:ascii="Cambria" w:hAnsi="Cambria"/>
      <w:sz w:val="24"/>
      <w:szCs w:val="24"/>
    </w:rPr>
  </w:style>
  <w:style w:type="paragraph" w:customStyle="1" w:styleId="00textogeralsemparagrafo">
    <w:name w:val="00_texto_geral_sem paragrafo"/>
    <w:basedOn w:val="Normal"/>
    <w:autoRedefine/>
    <w:qFormat/>
    <w:rsid w:val="00474EFD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both"/>
      <w:textAlignment w:val="center"/>
    </w:pPr>
    <w:rPr>
      <w:rFonts w:ascii="Tahoma" w:hAnsi="Tahoma" w:cs="Tahoma"/>
      <w:i w:val="0"/>
      <w:iCs w:val="0"/>
      <w:color w:val="000000"/>
      <w:lang w:eastAsia="es-ES"/>
    </w:rPr>
  </w:style>
  <w:style w:type="paragraph" w:styleId="PargrafodaLista">
    <w:name w:val="List Paragraph"/>
    <w:basedOn w:val="Normal"/>
    <w:uiPriority w:val="34"/>
    <w:qFormat/>
    <w:rsid w:val="00CF4920"/>
    <w:pPr>
      <w:ind w:left="720"/>
      <w:contextualSpacing/>
    </w:pPr>
  </w:style>
  <w:style w:type="paragraph" w:customStyle="1" w:styleId="00peso3">
    <w:name w:val="00_peso 3"/>
    <w:basedOn w:val="Normal"/>
    <w:autoRedefine/>
    <w:qFormat/>
    <w:rsid w:val="008B4CDB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20" w:line="280" w:lineRule="atLeast"/>
      <w:ind w:left="284" w:hanging="284"/>
      <w:textAlignment w:val="center"/>
    </w:pPr>
    <w:rPr>
      <w:rFonts w:ascii="Cambria" w:hAnsi="Cambria" w:cs="Cambria-Bold"/>
      <w:b/>
      <w:bCs/>
      <w:i w:val="0"/>
      <w:iCs w:val="0"/>
      <w:color w:val="000000"/>
      <w:sz w:val="24"/>
      <w:szCs w:val="27"/>
      <w:lang w:eastAsia="es-ES"/>
    </w:rPr>
  </w:style>
  <w:style w:type="table" w:customStyle="1" w:styleId="tabelabimestre">
    <w:name w:val="tabela bimestre"/>
    <w:basedOn w:val="Tabelanormal"/>
    <w:uiPriority w:val="99"/>
    <w:rsid w:val="00867C83"/>
    <w:pPr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</w:style>
  <w:style w:type="table" w:customStyle="1" w:styleId="atencao">
    <w:name w:val="atencao"/>
    <w:basedOn w:val="Tabelanormal"/>
    <w:uiPriority w:val="99"/>
    <w:rsid w:val="00D40011"/>
    <w:pPr>
      <w:spacing w:after="0" w:line="240" w:lineRule="auto"/>
    </w:pPr>
    <w:rPr>
      <w:sz w:val="20"/>
      <w:szCs w:val="24"/>
      <w:lang w:val="en-US" w:eastAsia="es-ES"/>
    </w:rPr>
    <w:tblPr>
      <w:tblInd w:w="0" w:type="dxa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table" w:customStyle="1" w:styleId="TabeladeGrade1Clara1">
    <w:name w:val="Tabela de Grade 1 Clara1"/>
    <w:basedOn w:val="Tabelanormal"/>
    <w:uiPriority w:val="46"/>
    <w:rsid w:val="0079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00comandoatividade">
    <w:name w:val="00_comando_atividade"/>
    <w:basedOn w:val="00textosemparagrafo"/>
    <w:autoRedefine/>
    <w:qFormat/>
    <w:rsid w:val="00D07FDB"/>
    <w:pPr>
      <w:spacing w:after="57"/>
      <w:jc w:val="left"/>
    </w:pPr>
    <w:rPr>
      <w:rFonts w:ascii="Arial" w:hAnsi="Arial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3B8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3B8"/>
    <w:rPr>
      <w:i/>
      <w:i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3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3B8"/>
    <w:rPr>
      <w:b/>
      <w:bCs/>
      <w:i/>
      <w:i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3B8"/>
    <w:rPr>
      <w:rFonts w:ascii="Tahoma" w:hAnsi="Tahoma" w:cs="Tahoma"/>
      <w:i/>
      <w:iCs/>
      <w:sz w:val="16"/>
      <w:szCs w:val="16"/>
    </w:rPr>
  </w:style>
  <w:style w:type="paragraph" w:customStyle="1" w:styleId="Estilo00cabeosAntes6ptDepoisde6pt">
    <w:name w:val="Estilo 00_cabeços + Antes:  6 pt Depois de:  6 pt"/>
    <w:basedOn w:val="00cabeos"/>
    <w:rsid w:val="004E35D7"/>
    <w:pPr>
      <w:spacing w:before="120" w:after="120"/>
    </w:pPr>
    <w:rPr>
      <w:rFonts w:eastAsia="Times New Roman" w:cs="Times New Roman"/>
      <w:bCs/>
      <w:szCs w:val="20"/>
    </w:rPr>
  </w:style>
  <w:style w:type="character" w:styleId="NmerodaPgina">
    <w:name w:val="page number"/>
    <w:basedOn w:val="Fontepargpadro"/>
    <w:uiPriority w:val="99"/>
    <w:semiHidden/>
    <w:unhideWhenUsed/>
    <w:rsid w:val="00865E3B"/>
  </w:style>
  <w:style w:type="paragraph" w:customStyle="1" w:styleId="Style55">
    <w:name w:val="Style55"/>
    <w:basedOn w:val="Normal"/>
    <w:uiPriority w:val="99"/>
    <w:rsid w:val="008B4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 w:val="0"/>
      <w:iCs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solidFill>
            <a:srgbClr val="B8A5B9"/>
          </a:solidFill>
        </a:ln>
        <a:effectLst/>
        <a:extLst>
          <a:ext uri="{C572A759-6A51-4108-AA02-DFA0A04FC94B}">
            <ma14:wrappingTextBoxFlag xmlns:ma14="http://schemas.microsoft.com/office/mac/drawingml/2011/main"/>
          </a:ext>
        </a:extLst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6D074-C266-2949-9FF3-EFC310B4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1303</Words>
  <Characters>7038</Characters>
  <Application>Microsoft Macintosh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8325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Sato</dc:creator>
  <cp:keywords/>
  <dc:description/>
  <cp:lastModifiedBy>Herbert Tsuji</cp:lastModifiedBy>
  <cp:revision>6</cp:revision>
  <cp:lastPrinted>2017-10-10T17:02:00Z</cp:lastPrinted>
  <dcterms:created xsi:type="dcterms:W3CDTF">2018-01-26T17:49:00Z</dcterms:created>
  <dcterms:modified xsi:type="dcterms:W3CDTF">2018-02-01T00:41:00Z</dcterms:modified>
  <cp:category/>
</cp:coreProperties>
</file>