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B6FC80" w14:textId="77777777" w:rsidR="00AD2021" w:rsidRDefault="00AD2021" w:rsidP="00AD2021">
      <w:pPr>
        <w:pStyle w:val="00cabeos"/>
      </w:pPr>
      <w:r>
        <w:t>Acompanhamento de aprendizagem</w:t>
      </w:r>
    </w:p>
    <w:p w14:paraId="29016D01" w14:textId="77777777" w:rsidR="00AD2021" w:rsidRDefault="00AD2021" w:rsidP="00AD2021">
      <w:pPr>
        <w:pStyle w:val="00P1"/>
      </w:pPr>
    </w:p>
    <w:p w14:paraId="36BF832D" w14:textId="70A23128" w:rsidR="00AD2021" w:rsidRDefault="00AD2021" w:rsidP="00AD2021">
      <w:pPr>
        <w:pStyle w:val="00P1"/>
      </w:pPr>
      <w:r>
        <w:t>Grade de correção</w:t>
      </w:r>
      <w:bookmarkStart w:id="0" w:name="_GoBack"/>
      <w:bookmarkEnd w:id="0"/>
      <w:r>
        <w:t xml:space="preserve"> </w:t>
      </w:r>
    </w:p>
    <w:p w14:paraId="6C181795" w14:textId="77777777" w:rsidR="00AD2021" w:rsidRDefault="00AD2021" w:rsidP="00AD2021">
      <w:pPr>
        <w:pStyle w:val="00P1"/>
      </w:pPr>
    </w:p>
    <w:tbl>
      <w:tblPr>
        <w:tblW w:w="9638" w:type="dxa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AD2021" w:rsidRPr="00C2681A" w14:paraId="6D2FD79C" w14:textId="77777777" w:rsidTr="000D5B48">
        <w:trPr>
          <w:trHeight w:val="1087"/>
        </w:trPr>
        <w:tc>
          <w:tcPr>
            <w:tcW w:w="9638" w:type="dxa"/>
            <w:gridSpan w:val="3"/>
            <w:vAlign w:val="center"/>
          </w:tcPr>
          <w:p w14:paraId="734D9ED8" w14:textId="38623230" w:rsidR="00AD2021" w:rsidRPr="000D5B48" w:rsidRDefault="00AD2021" w:rsidP="000D5B48">
            <w:pPr>
              <w:spacing w:before="120" w:after="240"/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</w:pPr>
            <w:r w:rsidRPr="000D5B48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Nome:</w:t>
            </w:r>
            <w:r w:rsidR="00B652E0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 xml:space="preserve"> </w:t>
            </w:r>
            <w:r w:rsidRPr="000D5B48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__________________________________________________________________</w:t>
            </w:r>
          </w:p>
          <w:p w14:paraId="03D3BE15" w14:textId="2B0D1EBA" w:rsidR="00AD2021" w:rsidRPr="000D5B48" w:rsidRDefault="00AD2021" w:rsidP="000D5B48">
            <w:pPr>
              <w:spacing w:before="120"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  <w:r w:rsidRPr="000D5B48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Turma</w:t>
            </w:r>
            <w:r w:rsidRPr="000D5B48">
              <w:rPr>
                <w:rFonts w:ascii="Tahoma" w:eastAsia="MS Mincho" w:hAnsi="Tahoma" w:cs="Tahoma"/>
                <w:b/>
                <w:bCs/>
                <w:color w:val="000000"/>
                <w:sz w:val="20"/>
                <w:szCs w:val="20"/>
                <w:lang w:val="pt-BR" w:eastAsia="en-US"/>
              </w:rPr>
              <w:t>:</w:t>
            </w:r>
            <w:r w:rsidR="00B652E0">
              <w:rPr>
                <w:rFonts w:ascii="Tahoma" w:eastAsia="MS Mincho" w:hAnsi="Tahoma" w:cs="Tahoma"/>
                <w:b/>
                <w:bCs/>
                <w:color w:val="000000"/>
                <w:sz w:val="20"/>
                <w:szCs w:val="20"/>
                <w:lang w:val="pt-BR" w:eastAsia="en-US"/>
              </w:rPr>
              <w:t xml:space="preserve"> </w:t>
            </w:r>
            <w:r w:rsidRPr="000D5B48">
              <w:rPr>
                <w:rFonts w:ascii="Tahoma" w:eastAsia="MS Mincho" w:hAnsi="Tahoma" w:cs="Tahoma"/>
                <w:b/>
                <w:bCs/>
                <w:color w:val="000000"/>
                <w:sz w:val="20"/>
                <w:szCs w:val="20"/>
                <w:lang w:val="pt-BR" w:eastAsia="en-US"/>
              </w:rPr>
              <w:t>___________</w:t>
            </w:r>
            <w:r w:rsidRPr="000D5B48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___________________ Data: ______________________________</w:t>
            </w:r>
          </w:p>
        </w:tc>
      </w:tr>
      <w:tr w:rsidR="00AD2021" w:rsidRPr="00C2681A" w14:paraId="5885D2C3" w14:textId="77777777" w:rsidTr="000D5B48">
        <w:tc>
          <w:tcPr>
            <w:tcW w:w="1134" w:type="dxa"/>
            <w:vAlign w:val="center"/>
          </w:tcPr>
          <w:p w14:paraId="5F6F6D69" w14:textId="77777777" w:rsidR="00AD2021" w:rsidRPr="00303654" w:rsidRDefault="00AD2021" w:rsidP="000D5B48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303654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Questão</w:t>
            </w:r>
          </w:p>
        </w:tc>
        <w:tc>
          <w:tcPr>
            <w:tcW w:w="7370" w:type="dxa"/>
            <w:vAlign w:val="center"/>
          </w:tcPr>
          <w:p w14:paraId="50C54B28" w14:textId="77777777" w:rsidR="00AD2021" w:rsidRPr="00303654" w:rsidRDefault="00AD2021" w:rsidP="000D5B48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303654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Habilidade avaliada</w:t>
            </w:r>
          </w:p>
        </w:tc>
        <w:tc>
          <w:tcPr>
            <w:tcW w:w="1134" w:type="dxa"/>
            <w:vAlign w:val="center"/>
          </w:tcPr>
          <w:p w14:paraId="3BE11A98" w14:textId="77777777" w:rsidR="00AD2021" w:rsidRPr="00303654" w:rsidRDefault="00AD2021" w:rsidP="000D5B48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303654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Nota/</w:t>
            </w:r>
          </w:p>
          <w:p w14:paraId="45C6039F" w14:textId="402C502D" w:rsidR="00AD2021" w:rsidRPr="00303654" w:rsidRDefault="00EB66CE" w:rsidP="000D5B48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C</w:t>
            </w:r>
            <w:r w:rsidR="00AD2021" w:rsidRPr="00303654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onceito</w:t>
            </w:r>
          </w:p>
        </w:tc>
      </w:tr>
      <w:tr w:rsidR="00AD2021" w:rsidRPr="00EB66CE" w14:paraId="6CA2C72A" w14:textId="77777777" w:rsidTr="000D5B48">
        <w:trPr>
          <w:trHeight w:val="397"/>
        </w:trPr>
        <w:tc>
          <w:tcPr>
            <w:tcW w:w="1134" w:type="dxa"/>
            <w:vAlign w:val="center"/>
          </w:tcPr>
          <w:p w14:paraId="20F3612D" w14:textId="77777777" w:rsidR="00AD2021" w:rsidRPr="00303654" w:rsidRDefault="00AD2021" w:rsidP="000D5B48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303654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1</w:t>
            </w:r>
          </w:p>
        </w:tc>
        <w:tc>
          <w:tcPr>
            <w:tcW w:w="7370" w:type="dxa"/>
            <w:vAlign w:val="center"/>
          </w:tcPr>
          <w:p w14:paraId="33E3C920" w14:textId="76FE3522" w:rsidR="00AD2021" w:rsidRPr="00303654" w:rsidRDefault="00AD2021" w:rsidP="000D5B48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EB66CE">
              <w:rPr>
                <w:rFonts w:ascii="Tahoma" w:eastAsia="Calibri" w:hAnsi="Tahoma" w:cs="Tahoma"/>
                <w:sz w:val="20"/>
                <w:szCs w:val="20"/>
                <w:lang w:val="pt-BR"/>
              </w:rPr>
              <w:t>Reconhecer diferentes espaços de sociabilidade.</w:t>
            </w:r>
          </w:p>
        </w:tc>
        <w:tc>
          <w:tcPr>
            <w:tcW w:w="1134" w:type="dxa"/>
            <w:vAlign w:val="center"/>
          </w:tcPr>
          <w:p w14:paraId="44A798EE" w14:textId="77777777" w:rsidR="00AD2021" w:rsidRPr="00303654" w:rsidRDefault="00AD2021" w:rsidP="000D5B48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AD2021" w:rsidRPr="00EB66CE" w14:paraId="62736AF4" w14:textId="77777777" w:rsidTr="000D5B48">
        <w:trPr>
          <w:trHeight w:val="567"/>
        </w:trPr>
        <w:tc>
          <w:tcPr>
            <w:tcW w:w="1134" w:type="dxa"/>
            <w:vAlign w:val="center"/>
          </w:tcPr>
          <w:p w14:paraId="3BBF74E5" w14:textId="77777777" w:rsidR="00AD2021" w:rsidRPr="00303654" w:rsidRDefault="00AD2021" w:rsidP="000D5B48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303654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2</w:t>
            </w:r>
          </w:p>
        </w:tc>
        <w:tc>
          <w:tcPr>
            <w:tcW w:w="7370" w:type="dxa"/>
            <w:vAlign w:val="center"/>
          </w:tcPr>
          <w:p w14:paraId="3AF4388D" w14:textId="07EBB98F" w:rsidR="00AD2021" w:rsidRPr="00303654" w:rsidRDefault="00AD2021" w:rsidP="000D5B48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EB66CE">
              <w:rPr>
                <w:rFonts w:ascii="Tahoma" w:eastAsia="Calibri" w:hAnsi="Tahoma" w:cs="Tahoma"/>
                <w:sz w:val="20"/>
                <w:szCs w:val="20"/>
                <w:lang w:val="pt-BR"/>
              </w:rPr>
              <w:t>Identificar práticas que as pessoas realizam em diferentes comunidades.</w:t>
            </w:r>
          </w:p>
        </w:tc>
        <w:tc>
          <w:tcPr>
            <w:tcW w:w="1134" w:type="dxa"/>
            <w:vAlign w:val="center"/>
          </w:tcPr>
          <w:p w14:paraId="462A5E60" w14:textId="77777777" w:rsidR="00AD2021" w:rsidRPr="00303654" w:rsidRDefault="00AD2021" w:rsidP="000D5B48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AD2021" w:rsidRPr="00C2681A" w14:paraId="20BC1D3B" w14:textId="77777777" w:rsidTr="000D5B48">
        <w:trPr>
          <w:trHeight w:val="397"/>
        </w:trPr>
        <w:tc>
          <w:tcPr>
            <w:tcW w:w="1134" w:type="dxa"/>
            <w:vAlign w:val="center"/>
          </w:tcPr>
          <w:p w14:paraId="00DB09EE" w14:textId="77777777" w:rsidR="00AD2021" w:rsidRPr="00303654" w:rsidRDefault="00AD2021" w:rsidP="000D5B48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303654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3</w:t>
            </w:r>
          </w:p>
        </w:tc>
        <w:tc>
          <w:tcPr>
            <w:tcW w:w="7370" w:type="dxa"/>
            <w:vAlign w:val="center"/>
          </w:tcPr>
          <w:p w14:paraId="6E18A987" w14:textId="4495524D" w:rsidR="00AD2021" w:rsidRPr="00303654" w:rsidRDefault="00AD2021" w:rsidP="000D5B48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proofErr w:type="spellStart"/>
            <w:r w:rsidRPr="00303654">
              <w:rPr>
                <w:rFonts w:ascii="Tahoma" w:eastAsia="Calibri" w:hAnsi="Tahoma" w:cs="Tahoma"/>
                <w:sz w:val="20"/>
                <w:szCs w:val="20"/>
              </w:rPr>
              <w:t>Identificar</w:t>
            </w:r>
            <w:proofErr w:type="spellEnd"/>
            <w:r w:rsidRPr="00303654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303654">
              <w:rPr>
                <w:rFonts w:ascii="Tahoma" w:eastAsia="Calibri" w:hAnsi="Tahoma" w:cs="Tahoma"/>
                <w:sz w:val="20"/>
                <w:szCs w:val="20"/>
              </w:rPr>
              <w:t>elementos</w:t>
            </w:r>
            <w:proofErr w:type="spellEnd"/>
            <w:r w:rsidRPr="00303654">
              <w:rPr>
                <w:rFonts w:ascii="Tahoma" w:eastAsia="Calibri" w:hAnsi="Tahoma" w:cs="Tahoma"/>
                <w:sz w:val="20"/>
                <w:szCs w:val="20"/>
              </w:rPr>
              <w:t xml:space="preserve"> da </w:t>
            </w:r>
            <w:proofErr w:type="spellStart"/>
            <w:r w:rsidRPr="00303654">
              <w:rPr>
                <w:rFonts w:ascii="Tahoma" w:eastAsia="Calibri" w:hAnsi="Tahoma" w:cs="Tahoma"/>
                <w:sz w:val="20"/>
                <w:szCs w:val="20"/>
              </w:rPr>
              <w:t>paisagem</w:t>
            </w:r>
            <w:proofErr w:type="spellEnd"/>
            <w:r w:rsidRPr="00303654">
              <w:rPr>
                <w:rFonts w:ascii="Tahoma" w:eastAsia="Calibri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  <w:vAlign w:val="center"/>
          </w:tcPr>
          <w:p w14:paraId="432C977B" w14:textId="77777777" w:rsidR="00AD2021" w:rsidRPr="00303654" w:rsidRDefault="00AD2021" w:rsidP="000D5B48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AD2021" w:rsidRPr="00EB66CE" w14:paraId="23346DF9" w14:textId="77777777" w:rsidTr="000D5B48">
        <w:trPr>
          <w:trHeight w:val="397"/>
        </w:trPr>
        <w:tc>
          <w:tcPr>
            <w:tcW w:w="1134" w:type="dxa"/>
            <w:vAlign w:val="center"/>
          </w:tcPr>
          <w:p w14:paraId="6BBA2836" w14:textId="77777777" w:rsidR="00AD2021" w:rsidRPr="00303654" w:rsidRDefault="00AD2021" w:rsidP="000D5B48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303654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4</w:t>
            </w:r>
          </w:p>
        </w:tc>
        <w:tc>
          <w:tcPr>
            <w:tcW w:w="7370" w:type="dxa"/>
            <w:vAlign w:val="center"/>
          </w:tcPr>
          <w:p w14:paraId="5FA5A044" w14:textId="3035EE62" w:rsidR="00AD2021" w:rsidRPr="00EB66CE" w:rsidRDefault="00AD2021" w:rsidP="000D5B48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EB66CE">
              <w:rPr>
                <w:rFonts w:ascii="Tahoma" w:eastAsia="Calibri" w:hAnsi="Tahoma" w:cs="Tahoma"/>
                <w:sz w:val="20"/>
                <w:szCs w:val="20"/>
                <w:lang w:val="pt-BR"/>
              </w:rPr>
              <w:t>Identificar elementos da paisagem</w:t>
            </w:r>
            <w:r w:rsidR="00526CA1">
              <w:rPr>
                <w:rFonts w:ascii="Tahoma" w:eastAsia="Calibri" w:hAnsi="Tahoma" w:cs="Tahoma"/>
                <w:sz w:val="20"/>
                <w:szCs w:val="20"/>
                <w:lang w:val="pt-BR"/>
              </w:rPr>
              <w:t>.</w:t>
            </w:r>
          </w:p>
        </w:tc>
        <w:tc>
          <w:tcPr>
            <w:tcW w:w="1134" w:type="dxa"/>
            <w:vAlign w:val="center"/>
          </w:tcPr>
          <w:p w14:paraId="70024C42" w14:textId="77777777" w:rsidR="00AD2021" w:rsidRPr="00303654" w:rsidRDefault="00AD2021" w:rsidP="000D5B48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AD2021" w:rsidRPr="00EB66CE" w14:paraId="1FD70797" w14:textId="77777777" w:rsidTr="000D5B48">
        <w:trPr>
          <w:trHeight w:val="397"/>
        </w:trPr>
        <w:tc>
          <w:tcPr>
            <w:tcW w:w="1134" w:type="dxa"/>
            <w:vAlign w:val="center"/>
          </w:tcPr>
          <w:p w14:paraId="2D6BB5CF" w14:textId="77777777" w:rsidR="00AD2021" w:rsidRPr="00303654" w:rsidRDefault="00AD2021" w:rsidP="000D5B48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303654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5</w:t>
            </w:r>
          </w:p>
        </w:tc>
        <w:tc>
          <w:tcPr>
            <w:tcW w:w="7370" w:type="dxa"/>
            <w:vAlign w:val="center"/>
          </w:tcPr>
          <w:p w14:paraId="182AA390" w14:textId="07DE7FD7" w:rsidR="00AD2021" w:rsidRPr="00EB66CE" w:rsidRDefault="00AD2021" w:rsidP="000D5B48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EB66CE">
              <w:rPr>
                <w:rFonts w:ascii="Tahoma" w:eastAsia="Calibri" w:hAnsi="Tahoma" w:cs="Tahoma"/>
                <w:sz w:val="20"/>
                <w:szCs w:val="20"/>
                <w:lang w:val="pt-BR"/>
              </w:rPr>
              <w:t>Compreender a organização espacial da cidade.</w:t>
            </w:r>
          </w:p>
        </w:tc>
        <w:tc>
          <w:tcPr>
            <w:tcW w:w="1134" w:type="dxa"/>
            <w:vAlign w:val="center"/>
          </w:tcPr>
          <w:p w14:paraId="36D18B3A" w14:textId="77777777" w:rsidR="00AD2021" w:rsidRPr="00303654" w:rsidRDefault="00AD2021" w:rsidP="000D5B48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AD2021" w:rsidRPr="00EB66CE" w14:paraId="6006107B" w14:textId="77777777" w:rsidTr="000D5B48">
        <w:trPr>
          <w:trHeight w:val="397"/>
        </w:trPr>
        <w:tc>
          <w:tcPr>
            <w:tcW w:w="1134" w:type="dxa"/>
            <w:vAlign w:val="center"/>
          </w:tcPr>
          <w:p w14:paraId="174AE554" w14:textId="77777777" w:rsidR="00AD2021" w:rsidRPr="00303654" w:rsidRDefault="00AD2021" w:rsidP="000D5B48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303654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6</w:t>
            </w:r>
          </w:p>
        </w:tc>
        <w:tc>
          <w:tcPr>
            <w:tcW w:w="7370" w:type="dxa"/>
            <w:vAlign w:val="center"/>
          </w:tcPr>
          <w:p w14:paraId="2F4C8735" w14:textId="0A2BA85D" w:rsidR="00AD2021" w:rsidRPr="00EB66CE" w:rsidRDefault="00AD2021" w:rsidP="000D5B48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EB66CE">
              <w:rPr>
                <w:rFonts w:ascii="Tahoma" w:eastAsia="Calibri" w:hAnsi="Tahoma" w:cs="Tahoma"/>
                <w:sz w:val="20"/>
                <w:szCs w:val="20"/>
                <w:lang w:val="pt-BR"/>
              </w:rPr>
              <w:t>Reconhecer normas de segurança dos meios de transporte.</w:t>
            </w:r>
          </w:p>
        </w:tc>
        <w:tc>
          <w:tcPr>
            <w:tcW w:w="1134" w:type="dxa"/>
            <w:vAlign w:val="center"/>
          </w:tcPr>
          <w:p w14:paraId="25EBBEDE" w14:textId="77777777" w:rsidR="00AD2021" w:rsidRPr="00303654" w:rsidRDefault="00AD2021" w:rsidP="000D5B48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AD2021" w:rsidRPr="00EB66CE" w14:paraId="1A65C43B" w14:textId="77777777" w:rsidTr="000D5B48">
        <w:trPr>
          <w:trHeight w:val="397"/>
        </w:trPr>
        <w:tc>
          <w:tcPr>
            <w:tcW w:w="1134" w:type="dxa"/>
            <w:vAlign w:val="center"/>
          </w:tcPr>
          <w:p w14:paraId="63B3239C" w14:textId="77777777" w:rsidR="00AD2021" w:rsidRPr="00303654" w:rsidRDefault="00AD2021" w:rsidP="000D5B48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303654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7</w:t>
            </w:r>
          </w:p>
        </w:tc>
        <w:tc>
          <w:tcPr>
            <w:tcW w:w="7370" w:type="dxa"/>
            <w:vAlign w:val="center"/>
          </w:tcPr>
          <w:p w14:paraId="6A6A0B36" w14:textId="236A7FAA" w:rsidR="00AD2021" w:rsidRPr="00EB66CE" w:rsidRDefault="00AD2021" w:rsidP="000D5B48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EB66CE">
              <w:rPr>
                <w:rFonts w:ascii="Tahoma" w:eastAsia="Calibri" w:hAnsi="Tahoma" w:cs="Tahoma"/>
                <w:sz w:val="20"/>
                <w:szCs w:val="20"/>
                <w:lang w:val="pt-BR"/>
              </w:rPr>
              <w:t>Identificar diferentes tipos de meios de comunicação.</w:t>
            </w:r>
          </w:p>
        </w:tc>
        <w:tc>
          <w:tcPr>
            <w:tcW w:w="1134" w:type="dxa"/>
            <w:vAlign w:val="center"/>
          </w:tcPr>
          <w:p w14:paraId="013CF3E8" w14:textId="77777777" w:rsidR="00AD2021" w:rsidRPr="00303654" w:rsidRDefault="00AD2021" w:rsidP="000D5B48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AD2021" w:rsidRPr="00EB66CE" w14:paraId="0979914D" w14:textId="77777777" w:rsidTr="000D5B48">
        <w:trPr>
          <w:trHeight w:val="397"/>
        </w:trPr>
        <w:tc>
          <w:tcPr>
            <w:tcW w:w="1134" w:type="dxa"/>
            <w:vAlign w:val="center"/>
          </w:tcPr>
          <w:p w14:paraId="4D25C0B5" w14:textId="77777777" w:rsidR="00AD2021" w:rsidRPr="00303654" w:rsidRDefault="00AD2021" w:rsidP="000D5B48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303654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8</w:t>
            </w:r>
          </w:p>
        </w:tc>
        <w:tc>
          <w:tcPr>
            <w:tcW w:w="7370" w:type="dxa"/>
            <w:vAlign w:val="center"/>
          </w:tcPr>
          <w:p w14:paraId="3C5ECAB7" w14:textId="43AB4FF4" w:rsidR="00AD2021" w:rsidRPr="00EB66CE" w:rsidRDefault="00AD2021" w:rsidP="000D5B48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EB66CE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Identificar </w:t>
            </w:r>
            <w:r w:rsidR="002C0C46">
              <w:rPr>
                <w:rFonts w:ascii="Tahoma" w:eastAsia="Calibri" w:hAnsi="Tahoma" w:cs="Tahoma"/>
                <w:sz w:val="20"/>
                <w:szCs w:val="20"/>
                <w:lang w:val="pt-BR"/>
              </w:rPr>
              <w:t>elementos do meio de comunicação carta</w:t>
            </w:r>
            <w:r w:rsidRPr="00EB66CE">
              <w:rPr>
                <w:rFonts w:ascii="Tahoma" w:eastAsia="Calibri" w:hAnsi="Tahoma" w:cs="Tahoma"/>
                <w:sz w:val="20"/>
                <w:szCs w:val="20"/>
                <w:lang w:val="pt-BR"/>
              </w:rPr>
              <w:t>.</w:t>
            </w:r>
          </w:p>
        </w:tc>
        <w:tc>
          <w:tcPr>
            <w:tcW w:w="1134" w:type="dxa"/>
            <w:vAlign w:val="center"/>
          </w:tcPr>
          <w:p w14:paraId="1B93A04E" w14:textId="77777777" w:rsidR="00AD2021" w:rsidRPr="00303654" w:rsidRDefault="00AD2021" w:rsidP="000D5B48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AD2021" w:rsidRPr="00EB66CE" w14:paraId="4BA909EE" w14:textId="77777777" w:rsidTr="000D5B48">
        <w:trPr>
          <w:trHeight w:val="397"/>
        </w:trPr>
        <w:tc>
          <w:tcPr>
            <w:tcW w:w="1134" w:type="dxa"/>
            <w:vAlign w:val="center"/>
          </w:tcPr>
          <w:p w14:paraId="17C7FCF5" w14:textId="77777777" w:rsidR="00AD2021" w:rsidRPr="00303654" w:rsidRDefault="00AD2021" w:rsidP="000D5B48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303654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9</w:t>
            </w:r>
          </w:p>
        </w:tc>
        <w:tc>
          <w:tcPr>
            <w:tcW w:w="7370" w:type="dxa"/>
            <w:vAlign w:val="center"/>
          </w:tcPr>
          <w:p w14:paraId="6E400F81" w14:textId="451C22E9" w:rsidR="00AD2021" w:rsidRPr="00EB66CE" w:rsidRDefault="00AD2021" w:rsidP="000D5B48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EB66CE">
              <w:rPr>
                <w:rFonts w:ascii="Tahoma" w:eastAsia="Calibri" w:hAnsi="Tahoma" w:cs="Tahoma"/>
                <w:sz w:val="20"/>
                <w:szCs w:val="20"/>
                <w:lang w:val="pt-BR"/>
              </w:rPr>
              <w:t>Identificar mudanças nas formas de locomoção dos moradores das cidades brasileiras em diferentes tempos.</w:t>
            </w:r>
          </w:p>
        </w:tc>
        <w:tc>
          <w:tcPr>
            <w:tcW w:w="1134" w:type="dxa"/>
            <w:vAlign w:val="center"/>
          </w:tcPr>
          <w:p w14:paraId="2A9FB32A" w14:textId="77777777" w:rsidR="00AD2021" w:rsidRPr="00303654" w:rsidRDefault="00AD2021" w:rsidP="000D5B48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AD2021" w:rsidRPr="00EB66CE" w14:paraId="0F4FBDD9" w14:textId="77777777" w:rsidTr="000D5B48">
        <w:trPr>
          <w:trHeight w:val="397"/>
        </w:trPr>
        <w:tc>
          <w:tcPr>
            <w:tcW w:w="1134" w:type="dxa"/>
            <w:vAlign w:val="center"/>
          </w:tcPr>
          <w:p w14:paraId="2EEEC7BA" w14:textId="77777777" w:rsidR="00AD2021" w:rsidRPr="00303654" w:rsidRDefault="00AD2021" w:rsidP="000D5B48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303654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10</w:t>
            </w:r>
          </w:p>
        </w:tc>
        <w:tc>
          <w:tcPr>
            <w:tcW w:w="7370" w:type="dxa"/>
            <w:vAlign w:val="center"/>
          </w:tcPr>
          <w:p w14:paraId="1971035D" w14:textId="3D13A245" w:rsidR="00AD2021" w:rsidRPr="00EB66CE" w:rsidRDefault="00AD2021" w:rsidP="000D5B48">
            <w:pPr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EB66CE">
              <w:rPr>
                <w:rFonts w:ascii="Tahoma" w:eastAsia="Calibri" w:hAnsi="Tahoma" w:cs="Tahoma"/>
                <w:sz w:val="20"/>
                <w:szCs w:val="20"/>
                <w:lang w:val="pt-BR"/>
              </w:rPr>
              <w:t>Identificar formas de locomoção em diferentes tempos.</w:t>
            </w:r>
          </w:p>
        </w:tc>
        <w:tc>
          <w:tcPr>
            <w:tcW w:w="1134" w:type="dxa"/>
            <w:vAlign w:val="center"/>
          </w:tcPr>
          <w:p w14:paraId="1F9AC3A1" w14:textId="77777777" w:rsidR="00AD2021" w:rsidRPr="00303654" w:rsidRDefault="00AD2021" w:rsidP="000D5B48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AD2021" w:rsidRPr="00EB66CE" w14:paraId="36DC4FD7" w14:textId="77777777" w:rsidTr="000D5B48">
        <w:trPr>
          <w:trHeight w:val="397"/>
        </w:trPr>
        <w:tc>
          <w:tcPr>
            <w:tcW w:w="1134" w:type="dxa"/>
            <w:vAlign w:val="center"/>
          </w:tcPr>
          <w:p w14:paraId="0132F6D1" w14:textId="77777777" w:rsidR="00AD2021" w:rsidRPr="00303654" w:rsidRDefault="00AD2021" w:rsidP="000D5B48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303654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11</w:t>
            </w:r>
          </w:p>
        </w:tc>
        <w:tc>
          <w:tcPr>
            <w:tcW w:w="7370" w:type="dxa"/>
            <w:vAlign w:val="center"/>
          </w:tcPr>
          <w:p w14:paraId="1B336042" w14:textId="7DD36608" w:rsidR="00AD2021" w:rsidRPr="00EB66CE" w:rsidRDefault="00AD2021" w:rsidP="000D5B48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</w:pPr>
            <w:r w:rsidRPr="00EB66CE">
              <w:rPr>
                <w:rFonts w:ascii="Tahoma" w:eastAsia="Calibri" w:hAnsi="Tahoma" w:cs="Tahoma"/>
                <w:sz w:val="20"/>
                <w:szCs w:val="20"/>
                <w:lang w:val="pt-BR"/>
              </w:rPr>
              <w:t>Reconhecer as mudanças nos usos dos meios de transporte.</w:t>
            </w:r>
          </w:p>
        </w:tc>
        <w:tc>
          <w:tcPr>
            <w:tcW w:w="1134" w:type="dxa"/>
            <w:vAlign w:val="center"/>
          </w:tcPr>
          <w:p w14:paraId="1D007D86" w14:textId="77777777" w:rsidR="00AD2021" w:rsidRPr="00303654" w:rsidRDefault="00AD2021" w:rsidP="000D5B48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AD2021" w:rsidRPr="00EB66CE" w14:paraId="2E0ECC7D" w14:textId="77777777" w:rsidTr="000D5B48">
        <w:trPr>
          <w:trHeight w:val="397"/>
        </w:trPr>
        <w:tc>
          <w:tcPr>
            <w:tcW w:w="1134" w:type="dxa"/>
            <w:vAlign w:val="center"/>
          </w:tcPr>
          <w:p w14:paraId="74559001" w14:textId="1D961865" w:rsidR="00AD2021" w:rsidRPr="00303654" w:rsidRDefault="00AD2021" w:rsidP="000D5B48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303654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12</w:t>
            </w:r>
          </w:p>
        </w:tc>
        <w:tc>
          <w:tcPr>
            <w:tcW w:w="7370" w:type="dxa"/>
            <w:vAlign w:val="center"/>
          </w:tcPr>
          <w:p w14:paraId="1182760B" w14:textId="5A50FDF1" w:rsidR="00AD2021" w:rsidRPr="00EB66CE" w:rsidRDefault="00AD2021" w:rsidP="000D5B48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EB66CE">
              <w:rPr>
                <w:rFonts w:ascii="Tahoma" w:eastAsia="Calibri" w:hAnsi="Tahoma" w:cs="Tahoma"/>
                <w:sz w:val="20"/>
                <w:szCs w:val="20"/>
                <w:lang w:val="pt-BR"/>
              </w:rPr>
              <w:t>Comparar diferentes meios de transporte.</w:t>
            </w:r>
          </w:p>
        </w:tc>
        <w:tc>
          <w:tcPr>
            <w:tcW w:w="1134" w:type="dxa"/>
            <w:vAlign w:val="center"/>
          </w:tcPr>
          <w:p w14:paraId="54F74B40" w14:textId="77777777" w:rsidR="00AD2021" w:rsidRPr="00303654" w:rsidRDefault="00AD2021" w:rsidP="000D5B48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AD2021" w:rsidRPr="00EB66CE" w14:paraId="0D2826B2" w14:textId="77777777" w:rsidTr="000D5B48">
        <w:trPr>
          <w:trHeight w:val="397"/>
        </w:trPr>
        <w:tc>
          <w:tcPr>
            <w:tcW w:w="1134" w:type="dxa"/>
            <w:vAlign w:val="center"/>
          </w:tcPr>
          <w:p w14:paraId="63030600" w14:textId="74FA3D99" w:rsidR="00AD2021" w:rsidRPr="00925989" w:rsidRDefault="00AD2021" w:rsidP="000D5B48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925989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13</w:t>
            </w:r>
          </w:p>
        </w:tc>
        <w:tc>
          <w:tcPr>
            <w:tcW w:w="7370" w:type="dxa"/>
            <w:vAlign w:val="center"/>
          </w:tcPr>
          <w:p w14:paraId="060A2233" w14:textId="69E3B9A2" w:rsidR="00AD2021" w:rsidRPr="00925989" w:rsidRDefault="00AD2021" w:rsidP="000D5B48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925989">
              <w:rPr>
                <w:rFonts w:ascii="Tahoma" w:eastAsia="Calibri" w:hAnsi="Tahoma" w:cs="Tahoma"/>
                <w:sz w:val="20"/>
                <w:szCs w:val="20"/>
                <w:lang w:val="pt-BR"/>
              </w:rPr>
              <w:t>Comparar diferentes meios de transporte.</w:t>
            </w:r>
          </w:p>
        </w:tc>
        <w:tc>
          <w:tcPr>
            <w:tcW w:w="1134" w:type="dxa"/>
            <w:vAlign w:val="center"/>
          </w:tcPr>
          <w:p w14:paraId="4DCEAF4E" w14:textId="77777777" w:rsidR="00AD2021" w:rsidRPr="00303654" w:rsidRDefault="00AD2021" w:rsidP="000D5B48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AD2021" w:rsidRPr="00EB66CE" w14:paraId="3679B1CF" w14:textId="77777777" w:rsidTr="000D5B48">
        <w:trPr>
          <w:trHeight w:val="397"/>
        </w:trPr>
        <w:tc>
          <w:tcPr>
            <w:tcW w:w="1134" w:type="dxa"/>
            <w:vAlign w:val="center"/>
          </w:tcPr>
          <w:p w14:paraId="2C2ECE87" w14:textId="5EBFE17A" w:rsidR="00AD2021" w:rsidRPr="00303654" w:rsidRDefault="00AD2021" w:rsidP="000D5B48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303654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14</w:t>
            </w:r>
          </w:p>
        </w:tc>
        <w:tc>
          <w:tcPr>
            <w:tcW w:w="7370" w:type="dxa"/>
            <w:vAlign w:val="center"/>
          </w:tcPr>
          <w:p w14:paraId="1AB5D54E" w14:textId="357A5DAA" w:rsidR="00AD2021" w:rsidRPr="00EB66CE" w:rsidRDefault="00AD2021" w:rsidP="000D5B48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EB66CE">
              <w:rPr>
                <w:rFonts w:ascii="Tahoma" w:eastAsia="Calibri" w:hAnsi="Tahoma" w:cs="Tahoma"/>
                <w:sz w:val="20"/>
                <w:szCs w:val="20"/>
                <w:lang w:val="pt-BR"/>
              </w:rPr>
              <w:t>Identificar mudanças e permanências em diferentes tempos</w:t>
            </w:r>
            <w:r w:rsidR="00D71C51">
              <w:rPr>
                <w:rFonts w:ascii="Tahoma" w:eastAsia="Calibri" w:hAnsi="Tahoma" w:cs="Tahoma"/>
                <w:sz w:val="20"/>
                <w:szCs w:val="20"/>
                <w:lang w:val="pt-BR"/>
              </w:rPr>
              <w:t>.</w:t>
            </w:r>
          </w:p>
        </w:tc>
        <w:tc>
          <w:tcPr>
            <w:tcW w:w="1134" w:type="dxa"/>
            <w:vAlign w:val="center"/>
          </w:tcPr>
          <w:p w14:paraId="4CC4D705" w14:textId="77777777" w:rsidR="00AD2021" w:rsidRPr="00303654" w:rsidRDefault="00AD2021" w:rsidP="000D5B48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AD2021" w:rsidRPr="00EB66CE" w14:paraId="0D558992" w14:textId="77777777" w:rsidTr="000D5B48">
        <w:trPr>
          <w:trHeight w:val="397"/>
        </w:trPr>
        <w:tc>
          <w:tcPr>
            <w:tcW w:w="1134" w:type="dxa"/>
            <w:vAlign w:val="center"/>
          </w:tcPr>
          <w:p w14:paraId="7E64A56E" w14:textId="5B0E706B" w:rsidR="00AD2021" w:rsidRPr="00303654" w:rsidRDefault="00AD2021" w:rsidP="000D5B48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303654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15</w:t>
            </w:r>
          </w:p>
        </w:tc>
        <w:tc>
          <w:tcPr>
            <w:tcW w:w="7370" w:type="dxa"/>
            <w:vAlign w:val="center"/>
          </w:tcPr>
          <w:p w14:paraId="762B70D5" w14:textId="3EB7F9DE" w:rsidR="00AD2021" w:rsidRPr="00EB66CE" w:rsidRDefault="00AD2021" w:rsidP="000D5B48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EB66CE">
              <w:rPr>
                <w:rFonts w:ascii="Tahoma" w:hAnsi="Tahoma" w:cs="Tahoma"/>
                <w:sz w:val="20"/>
                <w:szCs w:val="20"/>
                <w:lang w:val="pt-BR"/>
              </w:rPr>
              <w:t>Reconhecer espaços de sociabilidade e identificar os motivos que aproximam e separam as pessoas em diferentes grupos.</w:t>
            </w:r>
          </w:p>
        </w:tc>
        <w:tc>
          <w:tcPr>
            <w:tcW w:w="1134" w:type="dxa"/>
            <w:vAlign w:val="center"/>
          </w:tcPr>
          <w:p w14:paraId="7B948F97" w14:textId="77777777" w:rsidR="00AD2021" w:rsidRPr="00303654" w:rsidRDefault="00AD2021" w:rsidP="000D5B48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AD2021" w:rsidRPr="00C2681A" w14:paraId="775EA501" w14:textId="77777777" w:rsidTr="000D5B48">
        <w:trPr>
          <w:trHeight w:val="397"/>
        </w:trPr>
        <w:tc>
          <w:tcPr>
            <w:tcW w:w="1134" w:type="dxa"/>
            <w:vAlign w:val="center"/>
          </w:tcPr>
          <w:p w14:paraId="58462C0D" w14:textId="77777777" w:rsidR="00AD2021" w:rsidRPr="00303654" w:rsidRDefault="00AD2021" w:rsidP="000D5B48">
            <w:pP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  <w:tc>
          <w:tcPr>
            <w:tcW w:w="7370" w:type="dxa"/>
            <w:vAlign w:val="center"/>
          </w:tcPr>
          <w:p w14:paraId="1714D9A6" w14:textId="4B61540E" w:rsidR="00AD2021" w:rsidRPr="00303654" w:rsidRDefault="00AD2021" w:rsidP="000D5B48">
            <w:pPr>
              <w:autoSpaceDE w:val="0"/>
              <w:autoSpaceDN w:val="0"/>
              <w:adjustRightInd w:val="0"/>
              <w:jc w:val="right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303654">
              <w:rPr>
                <w:rFonts w:ascii="Tahoma" w:hAnsi="Tahoma" w:cs="Tahoma"/>
                <w:b/>
                <w:sz w:val="20"/>
                <w:szCs w:val="20"/>
              </w:rPr>
              <w:t>Total:</w:t>
            </w:r>
          </w:p>
        </w:tc>
        <w:tc>
          <w:tcPr>
            <w:tcW w:w="1134" w:type="dxa"/>
            <w:vAlign w:val="center"/>
          </w:tcPr>
          <w:p w14:paraId="15EE7080" w14:textId="77777777" w:rsidR="00AD2021" w:rsidRPr="00303654" w:rsidRDefault="00AD2021" w:rsidP="000D5B48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</w:tbl>
    <w:p w14:paraId="048E1062" w14:textId="77777777" w:rsidR="00AD2021" w:rsidRDefault="00AD2021" w:rsidP="00AD2021">
      <w:pPr>
        <w:pStyle w:val="00Textogeral"/>
      </w:pPr>
    </w:p>
    <w:p w14:paraId="5F0EBDA2" w14:textId="77777777" w:rsidR="00AD2021" w:rsidRDefault="00AD2021" w:rsidP="00AD2021">
      <w:pPr>
        <w:pStyle w:val="00Textogeral"/>
      </w:pPr>
    </w:p>
    <w:p w14:paraId="6BA7A8EF" w14:textId="77777777" w:rsidR="00AD2021" w:rsidRDefault="00AD2021" w:rsidP="00AD2021">
      <w:pPr>
        <w:pStyle w:val="00Textogeral"/>
      </w:pPr>
    </w:p>
    <w:sectPr w:rsidR="00AD2021" w:rsidSect="00AD2021">
      <w:headerReference w:type="default" r:id="rId8"/>
      <w:footerReference w:type="default" r:id="rId9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135770" w14:textId="77777777" w:rsidR="0050685B" w:rsidRDefault="0050685B" w:rsidP="005B4288">
      <w:r>
        <w:separator/>
      </w:r>
    </w:p>
    <w:p w14:paraId="100E46E5" w14:textId="77777777" w:rsidR="0050685B" w:rsidRDefault="0050685B"/>
    <w:p w14:paraId="0EC2858D" w14:textId="77777777" w:rsidR="0050685B" w:rsidRDefault="0050685B"/>
  </w:endnote>
  <w:endnote w:type="continuationSeparator" w:id="0">
    <w:p w14:paraId="6D0E1095" w14:textId="77777777" w:rsidR="0050685B" w:rsidRDefault="0050685B" w:rsidP="005B4288">
      <w:r>
        <w:continuationSeparator/>
      </w:r>
    </w:p>
    <w:p w14:paraId="4F9F0409" w14:textId="77777777" w:rsidR="0050685B" w:rsidRDefault="0050685B"/>
    <w:p w14:paraId="226ABA4B" w14:textId="77777777" w:rsidR="0050685B" w:rsidRDefault="005068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E4159DE-49D1-4A7D-8BFA-25C68B5C5347}"/>
    <w:embedBold r:id="rId2" w:fontKey="{E1789AC1-2A45-4481-9ABB-EC772C58B7C9}"/>
    <w:embedItalic r:id="rId3" w:fontKey="{055EA20D-B4AE-43F8-8C0C-CBBB68F4AC3D}"/>
    <w:embedBoldItalic r:id="rId4" w:fontKey="{FDC64EAB-E66A-46A8-8B1F-B70710046A4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subsetted="1" w:fontKey="{A471F4FE-8609-4373-AD21-06765BDE5A1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FE32CE" w14:textId="06BE7D9F" w:rsidR="00AD2021" w:rsidRPr="00C40A56" w:rsidRDefault="00AD2021" w:rsidP="00AD2021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C40A56">
      <w:rPr>
        <w:rFonts w:ascii="Calibri" w:eastAsia="Times New Roman" w:hAnsi="Calibri" w:cs="Times New Roman"/>
      </w:rPr>
      <w:fldChar w:fldCharType="begin"/>
    </w:r>
    <w:r w:rsidRPr="00C40A56">
      <w:rPr>
        <w:rFonts w:ascii="Calibri" w:eastAsia="Times New Roman" w:hAnsi="Calibri" w:cs="Times New Roman"/>
      </w:rPr>
      <w:instrText xml:space="preserve">PAGE  </w:instrText>
    </w:r>
    <w:r w:rsidRPr="00C40A56">
      <w:rPr>
        <w:rFonts w:ascii="Calibri" w:eastAsia="Times New Roman" w:hAnsi="Calibri" w:cs="Times New Roman"/>
      </w:rPr>
      <w:fldChar w:fldCharType="separate"/>
    </w:r>
    <w:r w:rsidR="0014388F">
      <w:rPr>
        <w:rFonts w:ascii="Calibri" w:eastAsia="Times New Roman" w:hAnsi="Calibri" w:cs="Times New Roman"/>
        <w:noProof/>
      </w:rPr>
      <w:t>1</w:t>
    </w:r>
    <w:r w:rsidRPr="00C40A56">
      <w:rPr>
        <w:rFonts w:ascii="Calibri" w:eastAsia="Times New Roman" w:hAnsi="Calibri" w:cs="Times New Roman"/>
      </w:rPr>
      <w:fldChar w:fldCharType="end"/>
    </w:r>
  </w:p>
  <w:p w14:paraId="7AE4FC1C" w14:textId="2F0001BB" w:rsidR="003D743D" w:rsidRPr="00EB66CE" w:rsidRDefault="00AD2021" w:rsidP="00CB3C10">
    <w:pPr>
      <w:ind w:right="1757"/>
      <w:rPr>
        <w:lang w:val="pt-BR"/>
      </w:rPr>
    </w:pPr>
    <w:r w:rsidRPr="00EB66C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876168" w14:textId="77777777" w:rsidR="0050685B" w:rsidRDefault="0050685B" w:rsidP="005B4288">
      <w:r>
        <w:separator/>
      </w:r>
    </w:p>
    <w:p w14:paraId="0CB0BB9C" w14:textId="77777777" w:rsidR="0050685B" w:rsidRDefault="0050685B"/>
    <w:p w14:paraId="731A0791" w14:textId="77777777" w:rsidR="0050685B" w:rsidRDefault="0050685B"/>
  </w:footnote>
  <w:footnote w:type="continuationSeparator" w:id="0">
    <w:p w14:paraId="6B287B55" w14:textId="77777777" w:rsidR="0050685B" w:rsidRDefault="0050685B" w:rsidP="005B4288">
      <w:r>
        <w:continuationSeparator/>
      </w:r>
    </w:p>
    <w:p w14:paraId="0B10572E" w14:textId="77777777" w:rsidR="0050685B" w:rsidRDefault="0050685B"/>
    <w:p w14:paraId="0CED3763" w14:textId="77777777" w:rsidR="0050685B" w:rsidRDefault="0050685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5121172B" w:rsidR="002A39C0" w:rsidRDefault="00AD2021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7D82BFB5" wp14:editId="26D28125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2_MD_2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179716" w14:textId="77777777" w:rsidR="003D743D" w:rsidRDefault="003D743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FA031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BF877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F6A06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88CD9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BAEE2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54475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B48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88F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5F66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0C46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3654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D743D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2C2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0685B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6CA1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0B70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4F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A7B0A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67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4B85"/>
    <w:rsid w:val="00905DF7"/>
    <w:rsid w:val="00906301"/>
    <w:rsid w:val="0090669B"/>
    <w:rsid w:val="0091265B"/>
    <w:rsid w:val="00912B22"/>
    <w:rsid w:val="00914296"/>
    <w:rsid w:val="009171F4"/>
    <w:rsid w:val="009177FA"/>
    <w:rsid w:val="0092158D"/>
    <w:rsid w:val="00925989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1B1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2021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52E0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10B4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745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B3C1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7B5"/>
    <w:rsid w:val="00D67AAA"/>
    <w:rsid w:val="00D71C51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28F5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4AC0"/>
    <w:rsid w:val="00EA5894"/>
    <w:rsid w:val="00EA791A"/>
    <w:rsid w:val="00EB00E5"/>
    <w:rsid w:val="00EB08EF"/>
    <w:rsid w:val="00EB66CE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AD202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14388F"/>
    <w:pPr>
      <w:outlineLvl w:val="0"/>
    </w:pPr>
    <w:rPr>
      <w:rFonts w:ascii="Cambria Bold" w:hAnsi="Cambria Bold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14388F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 Bold" w:hAnsi="Cambria 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1C2C80E0-55DF-4A3A-AA06-FD165903D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1010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2017-10-10T14:55:00Z</cp:lastPrinted>
  <dcterms:created xsi:type="dcterms:W3CDTF">2017-12-18T19:01:00Z</dcterms:created>
  <dcterms:modified xsi:type="dcterms:W3CDTF">2017-12-18T20:07:00Z</dcterms:modified>
  <cp:category/>
</cp:coreProperties>
</file>