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546A1" w14:textId="77777777" w:rsidR="004E0C77" w:rsidRPr="00106696" w:rsidRDefault="004E0C77" w:rsidP="003F672C">
      <w:pPr>
        <w:pStyle w:val="00cabeos"/>
        <w:rPr>
          <w:rFonts w:ascii="Tahoma" w:hAnsi="Tahoma" w:cs="Arial"/>
          <w:sz w:val="22"/>
          <w:szCs w:val="22"/>
        </w:rPr>
      </w:pPr>
      <w:r w:rsidRPr="00106696">
        <w:t>Acompanhamento dA aprendizagem</w:t>
      </w:r>
    </w:p>
    <w:p w14:paraId="48237CA2" w14:textId="77777777" w:rsidR="004E0C77" w:rsidRPr="00106696" w:rsidRDefault="004E0C77" w:rsidP="004E0C77">
      <w:pPr>
        <w:pStyle w:val="00P1"/>
      </w:pPr>
    </w:p>
    <w:p w14:paraId="14712D25" w14:textId="77777777" w:rsidR="004E0C77" w:rsidRPr="00106696" w:rsidRDefault="004E0C77" w:rsidP="004E0C77">
      <w:pPr>
        <w:pStyle w:val="00P1"/>
      </w:pPr>
      <w:r w:rsidRPr="00106696">
        <w:t>Gabarito da avaliação</w:t>
      </w:r>
    </w:p>
    <w:p w14:paraId="54DD9332" w14:textId="77777777" w:rsidR="004E0C77" w:rsidRPr="00106696" w:rsidRDefault="004E0C77" w:rsidP="004E0C77">
      <w:pPr>
        <w:pStyle w:val="00textosemparagrafo"/>
        <w:rPr>
          <w:b/>
          <w:bCs/>
        </w:rPr>
      </w:pPr>
    </w:p>
    <w:p w14:paraId="67E21BD9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>1.</w:t>
      </w:r>
    </w:p>
    <w:p w14:paraId="68533F34" w14:textId="6B9730AA" w:rsidR="005C69C4" w:rsidRPr="00106696" w:rsidRDefault="005C69C4" w:rsidP="004E0C77">
      <w:pPr>
        <w:pStyle w:val="00textosemparagrafo"/>
        <w:rPr>
          <w:b/>
          <w:bCs/>
          <w:szCs w:val="24"/>
        </w:rPr>
      </w:pPr>
      <w:r w:rsidRPr="00106696">
        <w:rPr>
          <w:b/>
          <w:bCs/>
        </w:rPr>
        <w:t xml:space="preserve">(  F  ) A </w:t>
      </w:r>
      <w:r w:rsidR="00F41EEE">
        <w:rPr>
          <w:b/>
          <w:bCs/>
        </w:rPr>
        <w:t>maior parte</w:t>
      </w:r>
      <w:r w:rsidRPr="00106696">
        <w:rPr>
          <w:b/>
          <w:bCs/>
        </w:rPr>
        <w:t xml:space="preserve"> da água no estado líquido é doce.</w:t>
      </w:r>
    </w:p>
    <w:p w14:paraId="5CAC92E4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>(  V  ) 2,9% da água no planeta está no estado sólido.</w:t>
      </w:r>
    </w:p>
    <w:p w14:paraId="638C2F56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>(  V  ) A água para o consumo humano se encontra no estado líquido.</w:t>
      </w:r>
    </w:p>
    <w:p w14:paraId="1400CF69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>(  F  ) 96% da água do planeta é própria para consumo humano.</w:t>
      </w:r>
    </w:p>
    <w:p w14:paraId="7E21A876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(  F  ) 5% da água no planeta é subterrânea. </w:t>
      </w:r>
    </w:p>
    <w:p w14:paraId="3C61E230" w14:textId="0B6DDBF7" w:rsidR="005C69C4" w:rsidRPr="00106696" w:rsidRDefault="005C69C4" w:rsidP="004E0C77">
      <w:pPr>
        <w:pStyle w:val="00textosemparagrafo"/>
      </w:pPr>
      <w:r w:rsidRPr="00106696">
        <w:t>Nesta atividade, os alunos devem classificar as frases em verdadeira</w:t>
      </w:r>
      <w:r w:rsidR="004018D4">
        <w:t>s</w:t>
      </w:r>
      <w:r w:rsidRPr="00106696">
        <w:t xml:space="preserve"> ou falsa</w:t>
      </w:r>
      <w:r w:rsidR="004018D4">
        <w:t>s</w:t>
      </w:r>
      <w:r w:rsidRPr="00106696">
        <w:t xml:space="preserve">. No estado líquido, a água está presente nos oceanos, rios e lagos. Somente em geleiras e calotas polares a água está no estado sólido. </w:t>
      </w:r>
      <w:r w:rsidR="00DE6672">
        <w:t>No quadro</w:t>
      </w:r>
      <w:r w:rsidR="00CF7C46">
        <w:t>,</w:t>
      </w:r>
      <w:r w:rsidRPr="00106696">
        <w:t xml:space="preserve"> não são fornecidos dados sobre a água no estado gasoso. Os alunos também devem reconhecer que a água disponível para o consumo humano está</w:t>
      </w:r>
      <w:r w:rsidR="009917DF">
        <w:t xml:space="preserve"> disponível</w:t>
      </w:r>
      <w:r w:rsidRPr="00106696">
        <w:t xml:space="preserve"> no estado líquido e</w:t>
      </w:r>
      <w:r w:rsidR="009917DF">
        <w:t xml:space="preserve"> é </w:t>
      </w:r>
      <w:r w:rsidRPr="00106696">
        <w:t xml:space="preserve"> doce. Caso </w:t>
      </w:r>
      <w:r w:rsidR="009917DF">
        <w:t>eles</w:t>
      </w:r>
      <w:r w:rsidRPr="00106696">
        <w:t xml:space="preserve"> tenham dificuldade na resolução da atividade, retome o conteúdo sobre a distribuição de água no planeta. </w:t>
      </w:r>
    </w:p>
    <w:p w14:paraId="122F1099" w14:textId="77777777" w:rsidR="005C69C4" w:rsidRPr="00106696" w:rsidRDefault="005C69C4" w:rsidP="004E0C77">
      <w:pPr>
        <w:pStyle w:val="00textosemparagrafo"/>
        <w:rPr>
          <w:b/>
          <w:bCs/>
        </w:rPr>
      </w:pPr>
    </w:p>
    <w:p w14:paraId="329C8A29" w14:textId="73F4E755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2. a) Mata Atlântica. b) Antártida. </w:t>
      </w:r>
    </w:p>
    <w:p w14:paraId="3A6D12CC" w14:textId="61FBDA8B" w:rsidR="006F21EE" w:rsidRPr="00106696" w:rsidRDefault="005C69C4" w:rsidP="004E0C77">
      <w:pPr>
        <w:pStyle w:val="00textosemparagrafo"/>
      </w:pPr>
      <w:r w:rsidRPr="00106696">
        <w:t>Os alunos devem</w:t>
      </w:r>
      <w:r w:rsidR="009917DF">
        <w:t xml:space="preserve"> </w:t>
      </w:r>
      <w:r w:rsidRPr="00106696">
        <w:t>reconhecer algumas particularidades</w:t>
      </w:r>
      <w:r w:rsidR="009917DF">
        <w:t xml:space="preserve"> com base nas imagens</w:t>
      </w:r>
      <w:r w:rsidRPr="00106696">
        <w:t>, relacionadas à disponibilidade de água, fundamental para o equilíbrio dos ecossistemas. Na Antártida, a água é encontrada, em grande quantidade, no estado sólido, em razão das baixas temperaturas que caracteriza</w:t>
      </w:r>
      <w:r w:rsidR="00F22F61">
        <w:t xml:space="preserve"> essa região.</w:t>
      </w:r>
      <w:r w:rsidRPr="00106696">
        <w:t xml:space="preserve"> </w:t>
      </w:r>
      <w:r w:rsidR="00F22F61">
        <w:t>A</w:t>
      </w:r>
      <w:r w:rsidRPr="00106696">
        <w:t xml:space="preserve"> Mata Atlântica apresenta grande disponibilidade de água doce, pois a exuberante vegetação garante a ocorrência de chuvas constantes. Caso os alunos tenham dificuldade na resolução da atividade, ajude-os a interpretar as imagens e </w:t>
      </w:r>
      <w:r w:rsidR="004018D4">
        <w:t>proponha</w:t>
      </w:r>
      <w:r w:rsidRPr="00106696">
        <w:t xml:space="preserve"> perguntas norteadoras</w:t>
      </w:r>
      <w:r w:rsidR="004018D4">
        <w:t xml:space="preserve"> da discussão</w:t>
      </w:r>
      <w:r w:rsidRPr="00106696">
        <w:t>, auxiliando-os a chegar às respostas corretas. Se necessário</w:t>
      </w:r>
      <w:r w:rsidR="00CF7C46">
        <w:t>,</w:t>
      </w:r>
      <w:r w:rsidRPr="00106696">
        <w:t xml:space="preserve"> trabalhe novamente o conceito de ecossistema. </w:t>
      </w:r>
    </w:p>
    <w:p w14:paraId="51D2CE9A" w14:textId="77777777" w:rsidR="006F21EE" w:rsidRPr="00106696" w:rsidRDefault="006F21EE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 w:rsidRPr="00106696">
        <w:br w:type="page"/>
      </w:r>
    </w:p>
    <w:p w14:paraId="10E0F2AE" w14:textId="77777777" w:rsidR="004E0C77" w:rsidRPr="00106696" w:rsidRDefault="005C69C4" w:rsidP="005C69C4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sz w:val="22"/>
          <w:szCs w:val="22"/>
        </w:rPr>
      </w:pPr>
      <w:r w:rsidRPr="00106696">
        <w:rPr>
          <w:rFonts w:ascii="Tahoma" w:hAnsi="Tahoma" w:cs="Tahoma"/>
          <w:b/>
          <w:sz w:val="22"/>
          <w:szCs w:val="22"/>
        </w:rPr>
        <w:lastRenderedPageBreak/>
        <w:t>3.</w:t>
      </w:r>
      <w:r w:rsidRPr="00106696">
        <w:rPr>
          <w:rFonts w:ascii="Tahoma" w:hAnsi="Tahoma" w:cs="Tahoma"/>
          <w:sz w:val="22"/>
          <w:szCs w:val="22"/>
        </w:rPr>
        <w:t xml:space="preserve"> </w:t>
      </w:r>
    </w:p>
    <w:p w14:paraId="28BC6348" w14:textId="2212AC2A" w:rsidR="004E0C77" w:rsidRPr="00106696" w:rsidRDefault="00B1458D" w:rsidP="004E0C77">
      <w:pPr>
        <w:pStyle w:val="00textosemparagrafo"/>
      </w:pPr>
      <w:r>
        <w:rPr>
          <w:noProof/>
        </w:rPr>
        <w:drawing>
          <wp:inline distT="0" distB="0" distL="0" distR="0" wp14:anchorId="238CA421" wp14:editId="53AF0233">
            <wp:extent cx="4267200" cy="277063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POSTA 003_i_PBC5_MD_LT2_2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142C" w14:textId="77777777" w:rsidR="004E0C77" w:rsidRPr="00106696" w:rsidRDefault="004E0C77" w:rsidP="004E0C77">
      <w:pPr>
        <w:pStyle w:val="00textosemparagrafo"/>
      </w:pPr>
    </w:p>
    <w:p w14:paraId="1C75F02A" w14:textId="75D7F8B3" w:rsidR="004E0C77" w:rsidRPr="00106696" w:rsidRDefault="005C69C4" w:rsidP="004E0C77">
      <w:pPr>
        <w:pStyle w:val="00textosemparagrafo"/>
      </w:pPr>
      <w:r w:rsidRPr="00106696">
        <w:t xml:space="preserve">Nesta atividade, os alunos devem identificar as partes que constituem uma usina hidrelétrica, com o objetivo de reconhecer que a energia elétrica é gerada da transformação da energia da água em movimento. O funcionamento básico de uma usina hidrelétrica consiste em um reservatório, </w:t>
      </w:r>
      <w:r w:rsidR="00CF7C46">
        <w:t>no qual</w:t>
      </w:r>
      <w:r w:rsidR="00CF7C46" w:rsidRPr="00106696">
        <w:t xml:space="preserve"> </w:t>
      </w:r>
      <w:r w:rsidRPr="00106696">
        <w:t>a água fica represada. Es</w:t>
      </w:r>
      <w:r w:rsidR="00CF7C46">
        <w:t>s</w:t>
      </w:r>
      <w:r w:rsidRPr="00106696">
        <w:t>e reservatório está acima do local onde fica</w:t>
      </w:r>
      <w:r w:rsidR="004018D4">
        <w:t xml:space="preserve"> </w:t>
      </w:r>
      <w:r w:rsidRPr="00106696">
        <w:t>a turbina, pois</w:t>
      </w:r>
      <w:r w:rsidR="00CE1F8A">
        <w:t>,</w:t>
      </w:r>
      <w:r w:rsidRPr="00106696">
        <w:t xml:space="preserve"> quanto mais alto</w:t>
      </w:r>
      <w:r w:rsidR="00CF7C46">
        <w:t xml:space="preserve"> for</w:t>
      </w:r>
      <w:r w:rsidRPr="00106696">
        <w:t xml:space="preserve"> o reservatório</w:t>
      </w:r>
      <w:r w:rsidR="004018D4">
        <w:t>,</w:t>
      </w:r>
      <w:r w:rsidRPr="00106696">
        <w:t xml:space="preserve"> maior será a quantidade de energia gerada. A água desce por um duto, do reservatório até a turbina. A água em movimento empurra as pás da turbina, que fazem girar o eixo do equipamento. Esse movimento do eixo da turbina faz girar o rotor do gerador, que transforma a energia do movimento em energia elétrica. A energia é </w:t>
      </w:r>
      <w:r w:rsidR="00265F8E">
        <w:t>transmitida</w:t>
      </w:r>
      <w:r w:rsidR="00265F8E" w:rsidRPr="00106696">
        <w:t xml:space="preserve"> </w:t>
      </w:r>
      <w:r w:rsidRPr="00106696">
        <w:t>por fios condutores. Caso os alunos tenham dificuldade na resolução da atividade, retome a página</w:t>
      </w:r>
      <w:r w:rsidR="00106696">
        <w:t xml:space="preserve"> </w:t>
      </w:r>
      <w:r w:rsidRPr="00106696">
        <w:t xml:space="preserve">58 do Livro do Estudante, que aborda a geração de energia elétrica e como o movimento da água é transformado em energia elétrica.  </w:t>
      </w:r>
    </w:p>
    <w:p w14:paraId="15C46034" w14:textId="77777777" w:rsidR="006F21EE" w:rsidRPr="00106696" w:rsidRDefault="006F21EE" w:rsidP="004E0C77">
      <w:pPr>
        <w:pStyle w:val="00textosemparagrafo"/>
        <w:rPr>
          <w:b/>
          <w:bCs/>
        </w:rPr>
      </w:pPr>
    </w:p>
    <w:p w14:paraId="40CE4E77" w14:textId="7CA9B652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4. Alternativa C. </w:t>
      </w:r>
    </w:p>
    <w:p w14:paraId="45A4FEC7" w14:textId="2502130A" w:rsidR="006F21EE" w:rsidRPr="00106696" w:rsidRDefault="005C69C4" w:rsidP="004E0C77">
      <w:pPr>
        <w:pStyle w:val="00textosemparagrafo"/>
      </w:pPr>
      <w:r w:rsidRPr="00106696">
        <w:t xml:space="preserve">Os alunos devem reconhecer os fenômenos que estão relacionados ao ciclo hidrológico e identificar </w:t>
      </w:r>
      <w:r w:rsidR="00725302">
        <w:t xml:space="preserve">que </w:t>
      </w:r>
      <w:r w:rsidRPr="00106696">
        <w:t xml:space="preserve">a transpiração envolve diretamente os seres vivos. </w:t>
      </w:r>
      <w:r w:rsidR="00725302">
        <w:t>Ela</w:t>
      </w:r>
      <w:r w:rsidRPr="00106696">
        <w:t xml:space="preserve"> ocorre nos seres vivos</w:t>
      </w:r>
      <w:r w:rsidR="00106696">
        <w:t xml:space="preserve"> e</w:t>
      </w:r>
      <w:r w:rsidRPr="00106696">
        <w:t xml:space="preserve"> consiste na perda de água pelo corpo que </w:t>
      </w:r>
      <w:r w:rsidR="00CF7C46">
        <w:t>vai</w:t>
      </w:r>
      <w:r w:rsidR="00CF7C46" w:rsidRPr="00106696">
        <w:t xml:space="preserve"> </w:t>
      </w:r>
      <w:r w:rsidRPr="00106696">
        <w:t xml:space="preserve">evaporar e formar as nuvens. A evaporação é a passagem de água do estado líquido para o gasoso (vapor de água) e ocorre em rios, mares, lagos, oceanos. A precipitação é a </w:t>
      </w:r>
      <w:r w:rsidR="004018D4">
        <w:t>água proveniente do vapor de água da atmosfera, que cai sobre a superfície terrestre em forma de chuva, granizo, neve, geada, neblina ou orvalho</w:t>
      </w:r>
      <w:r w:rsidRPr="00106696">
        <w:t xml:space="preserve">. A condensação é o nome que recebe a passagem da água do estado gasoso (vapor de água) para o estado líquido, que </w:t>
      </w:r>
      <w:r w:rsidR="004018D4">
        <w:t>causa</w:t>
      </w:r>
      <w:r w:rsidRPr="00106696">
        <w:t xml:space="preserve"> a precipitação. Caso os alunos tenham dificuldade na resolução da atividade, retome o conteúdo sobre o ciclo hidrológico. </w:t>
      </w:r>
    </w:p>
    <w:p w14:paraId="7138C196" w14:textId="77777777" w:rsidR="006F21EE" w:rsidRPr="00106696" w:rsidRDefault="006F21EE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 w:rsidRPr="00106696">
        <w:br w:type="page"/>
      </w:r>
    </w:p>
    <w:p w14:paraId="622B2B32" w14:textId="77777777" w:rsidR="004E0C77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lastRenderedPageBreak/>
        <w:t xml:space="preserve">5. </w:t>
      </w:r>
    </w:p>
    <w:p w14:paraId="6AB88A4A" w14:textId="4A18500E" w:rsidR="004E0C77" w:rsidRPr="00106696" w:rsidRDefault="00B1458D" w:rsidP="005C69C4">
      <w:pPr>
        <w:pStyle w:val="NormalWeb"/>
        <w:tabs>
          <w:tab w:val="left" w:pos="4962"/>
        </w:tabs>
        <w:spacing w:before="0" w:beforeAutospacing="0" w:after="0" w:afterAutospacing="0"/>
        <w:ind w:left="360"/>
        <w:contextualSpacing/>
        <w:mirrorIndents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95A50AA" wp14:editId="74D30739">
            <wp:extent cx="5760720" cy="2795016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STA 004_f_PBC5_MD_LT2_2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9563" w14:textId="77777777" w:rsidR="00592BF7" w:rsidRPr="00106696" w:rsidRDefault="00592BF7" w:rsidP="004E0C77">
      <w:pPr>
        <w:pStyle w:val="00textosemparagrafo"/>
      </w:pPr>
    </w:p>
    <w:p w14:paraId="46E56857" w14:textId="2A1960A5" w:rsidR="005C69C4" w:rsidRPr="00106696" w:rsidRDefault="005C69C4" w:rsidP="004E0C77">
      <w:pPr>
        <w:pStyle w:val="00textosemparagrafo"/>
      </w:pPr>
      <w:r w:rsidRPr="00106696">
        <w:t xml:space="preserve">Nesta atividade, os alunos devem identificar </w:t>
      </w:r>
      <w:r w:rsidR="00725302">
        <w:t>alguns</w:t>
      </w:r>
      <w:r w:rsidR="00725302" w:rsidRPr="00106696">
        <w:t xml:space="preserve"> </w:t>
      </w:r>
      <w:r w:rsidRPr="00106696">
        <w:t>fenômenos representados que caracterizam o ciclo da água. A evaporação é a passagem da água do estado líquido para o gasoso (vapor)</w:t>
      </w:r>
      <w:r w:rsidR="00CF7C46">
        <w:t>,</w:t>
      </w:r>
      <w:r w:rsidRPr="00106696">
        <w:t xml:space="preserve"> que ocorre em mares, rios, lagos e oceanos. A transpiração consiste na perda de água pelo</w:t>
      </w:r>
      <w:r w:rsidR="00725302">
        <w:t xml:space="preserve">s </w:t>
      </w:r>
      <w:r w:rsidRPr="00106696">
        <w:t xml:space="preserve">seres vivos, representados nessa imagem pelas plantas. Essa água também </w:t>
      </w:r>
      <w:r w:rsidR="00CF7C46">
        <w:t xml:space="preserve">vai </w:t>
      </w:r>
      <w:r w:rsidRPr="00106696">
        <w:t xml:space="preserve">se transformar em vapor. A precipitação é quando </w:t>
      </w:r>
      <w:r w:rsidR="004018D4">
        <w:t>a água da atmosfera retorna à superfície terrestre, geralmente em</w:t>
      </w:r>
      <w:r w:rsidRPr="00106696">
        <w:t xml:space="preserve"> estado líquido. Caso os alunos tenham dificuldade na resolução da atividade, retome a página 64 do Livro do Estudante, que aborda o ciclo da água e explica detalhadamente cada um desses fenômenos.</w:t>
      </w:r>
    </w:p>
    <w:p w14:paraId="69E0BDBA" w14:textId="794906BC" w:rsidR="005C69C4" w:rsidRPr="00106696" w:rsidRDefault="005C69C4" w:rsidP="004E0C77">
      <w:pPr>
        <w:pStyle w:val="00textosemparagrafo"/>
        <w:rPr>
          <w:b/>
          <w:bCs/>
        </w:rPr>
      </w:pPr>
    </w:p>
    <w:p w14:paraId="6DDB6687" w14:textId="77777777" w:rsidR="005C69C4" w:rsidRPr="00106696" w:rsidRDefault="005C69C4" w:rsidP="004E0C77">
      <w:pPr>
        <w:pStyle w:val="00textosemparagrafo"/>
        <w:rPr>
          <w:rFonts w:cs="Tahoma"/>
          <w:b/>
          <w:bCs/>
        </w:rPr>
      </w:pPr>
      <w:r w:rsidRPr="00106696">
        <w:rPr>
          <w:rFonts w:cs="Tahoma"/>
          <w:b/>
          <w:bCs/>
        </w:rPr>
        <w:t xml:space="preserve">6. Alternativa D. </w:t>
      </w:r>
    </w:p>
    <w:p w14:paraId="14F940B5" w14:textId="6466FD39" w:rsidR="005C69C4" w:rsidRPr="00106696" w:rsidRDefault="005C69C4" w:rsidP="004E0C77">
      <w:pPr>
        <w:pStyle w:val="00textosemparagrafo"/>
      </w:pPr>
      <w:r w:rsidRPr="00106696">
        <w:t xml:space="preserve">Os alunos que responderam corretamente sabem identificar </w:t>
      </w:r>
      <w:r w:rsidR="00D67E48">
        <w:t xml:space="preserve">a solidificação </w:t>
      </w:r>
      <w:r w:rsidR="004018D4">
        <w:t xml:space="preserve">que </w:t>
      </w:r>
      <w:r w:rsidR="00D67E48">
        <w:t xml:space="preserve">ocorre na transformação de gotas de água que formam as nuvens em neve e granizo. </w:t>
      </w:r>
      <w:r w:rsidRPr="00106696">
        <w:t xml:space="preserve">As demais alternativas da questão estão relacionadas a outras mudanças no estado físico da água. Caso os alunos tenham dificuldade na resolução da atividade, retome o conteúdo sobre o ciclo da água e as mudanças de estado físico da água.  </w:t>
      </w:r>
    </w:p>
    <w:p w14:paraId="1213CC29" w14:textId="77777777" w:rsidR="006F21EE" w:rsidRPr="00106696" w:rsidRDefault="006F21EE" w:rsidP="004E0C77">
      <w:pPr>
        <w:pStyle w:val="00textosemparagrafo"/>
        <w:rPr>
          <w:b/>
          <w:bCs/>
        </w:rPr>
      </w:pPr>
    </w:p>
    <w:p w14:paraId="1E4B4AAD" w14:textId="4C054522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7. Quando a temperatura da água de rios, mares e oceanos </w:t>
      </w:r>
      <w:r w:rsidRPr="003F672C">
        <w:rPr>
          <w:b/>
          <w:bCs/>
          <w:u w:val="single"/>
        </w:rPr>
        <w:t>aumenta</w:t>
      </w:r>
      <w:r w:rsidRPr="00106696">
        <w:rPr>
          <w:b/>
          <w:bCs/>
        </w:rPr>
        <w:t xml:space="preserve">, ocorre o fenômeno </w:t>
      </w:r>
      <w:r w:rsidR="00CF7C46" w:rsidRPr="00106696">
        <w:rPr>
          <w:b/>
          <w:bCs/>
        </w:rPr>
        <w:t>d</w:t>
      </w:r>
      <w:r w:rsidR="00CF7C46">
        <w:rPr>
          <w:b/>
          <w:bCs/>
        </w:rPr>
        <w:t>a</w:t>
      </w:r>
      <w:r w:rsidR="00CF7C46" w:rsidRPr="00106696">
        <w:rPr>
          <w:b/>
          <w:bCs/>
        </w:rPr>
        <w:t xml:space="preserve"> </w:t>
      </w:r>
      <w:r w:rsidRPr="003F672C">
        <w:rPr>
          <w:b/>
          <w:bCs/>
          <w:u w:val="single"/>
        </w:rPr>
        <w:t>evaporação</w:t>
      </w:r>
      <w:r w:rsidR="00CF7C46" w:rsidRPr="004018D4">
        <w:rPr>
          <w:b/>
          <w:bCs/>
        </w:rPr>
        <w:t>,</w:t>
      </w:r>
      <w:r w:rsidRPr="00106696">
        <w:rPr>
          <w:b/>
          <w:bCs/>
        </w:rPr>
        <w:t xml:space="preserve"> que é a mudança do estado físico da água de </w:t>
      </w:r>
      <w:r w:rsidRPr="003F672C">
        <w:rPr>
          <w:b/>
          <w:bCs/>
          <w:u w:val="single"/>
        </w:rPr>
        <w:t>líquido</w:t>
      </w:r>
      <w:r w:rsidRPr="00106696">
        <w:rPr>
          <w:b/>
          <w:bCs/>
        </w:rPr>
        <w:t xml:space="preserve"> para gasoso, formando o vapor de água. Nas camadas altas da atmosfera, a temperatura </w:t>
      </w:r>
      <w:r w:rsidRPr="003F672C">
        <w:rPr>
          <w:b/>
          <w:bCs/>
          <w:u w:val="single"/>
        </w:rPr>
        <w:t>diminui</w:t>
      </w:r>
      <w:r w:rsidRPr="00106696">
        <w:rPr>
          <w:b/>
          <w:bCs/>
        </w:rPr>
        <w:t xml:space="preserve">, o vapor da água esfria, ocorrendo a </w:t>
      </w:r>
      <w:r w:rsidRPr="003F672C">
        <w:rPr>
          <w:b/>
          <w:bCs/>
          <w:u w:val="single"/>
        </w:rPr>
        <w:t>condensação</w:t>
      </w:r>
      <w:r w:rsidRPr="00106696">
        <w:rPr>
          <w:b/>
          <w:bCs/>
        </w:rPr>
        <w:t xml:space="preserve">, ou seja, a transformação do </w:t>
      </w:r>
      <w:r w:rsidRPr="003F672C">
        <w:rPr>
          <w:b/>
          <w:bCs/>
          <w:u w:val="single"/>
        </w:rPr>
        <w:t>vapor de água</w:t>
      </w:r>
      <w:r w:rsidRPr="00106696">
        <w:rPr>
          <w:b/>
          <w:bCs/>
        </w:rPr>
        <w:t xml:space="preserve"> para o estado líquido. As </w:t>
      </w:r>
      <w:r w:rsidRPr="003F672C">
        <w:rPr>
          <w:b/>
          <w:bCs/>
          <w:u w:val="single"/>
        </w:rPr>
        <w:t>nuvens</w:t>
      </w:r>
      <w:r w:rsidRPr="00106696">
        <w:rPr>
          <w:b/>
          <w:bCs/>
        </w:rPr>
        <w:t xml:space="preserve"> são gotículas de água líquida suspensas no ar.</w:t>
      </w:r>
    </w:p>
    <w:p w14:paraId="497C949B" w14:textId="013A12EE" w:rsidR="006F21EE" w:rsidRPr="00106696" w:rsidRDefault="005C69C4" w:rsidP="004E0C77">
      <w:pPr>
        <w:pStyle w:val="00textosemparagrafo"/>
      </w:pPr>
      <w:r w:rsidRPr="00106696">
        <w:t>Nesta atividade, os alunos devem reconhecer as principais mudanças nos estados físicos da água para que ocorra o ciclo hidrológico e a relação desses fenômenos com a temperatura. Assim, devem preencher as lacunas corretamente</w:t>
      </w:r>
      <w:r w:rsidR="00CF7C46">
        <w:t xml:space="preserve"> para completar</w:t>
      </w:r>
      <w:r w:rsidRPr="00106696">
        <w:t xml:space="preserve"> a frase. Caso eles tenham dificuldade na resolução da atividade, retome os conteúdos sobre o ciclo hidrológico. </w:t>
      </w:r>
    </w:p>
    <w:p w14:paraId="3F9BF12E" w14:textId="77777777" w:rsidR="006F21EE" w:rsidRPr="00106696" w:rsidRDefault="006F21EE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 w:rsidRPr="00106696">
        <w:br w:type="page"/>
      </w:r>
    </w:p>
    <w:p w14:paraId="6AD8145C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lastRenderedPageBreak/>
        <w:t xml:space="preserve">8. A preservação dos mananciais é importante para garantir a qualidade e a quantidade de água para toda a população.  </w:t>
      </w:r>
    </w:p>
    <w:p w14:paraId="7E9210B1" w14:textId="689B1274" w:rsidR="005C69C4" w:rsidRPr="00106696" w:rsidRDefault="005C69C4" w:rsidP="004E0C77">
      <w:pPr>
        <w:pStyle w:val="00textosemparagrafo"/>
      </w:pPr>
      <w:bookmarkStart w:id="0" w:name="aqui"/>
      <w:bookmarkEnd w:id="0"/>
      <w:r w:rsidRPr="00106696">
        <w:t xml:space="preserve">Os alunos devem reconhecer que os mananciais são fontes de água ou reservas hídricas utilizadas no abastecimento público. Para tanto, os mananciais não podem estar poluídos, ou seja, não podem </w:t>
      </w:r>
      <w:r w:rsidR="004018D4">
        <w:t>esta</w:t>
      </w:r>
      <w:r w:rsidRPr="00106696">
        <w:t>r</w:t>
      </w:r>
      <w:r w:rsidR="004018D4">
        <w:t xml:space="preserve"> próxim</w:t>
      </w:r>
      <w:r w:rsidR="00CE1F8A">
        <w:t>o</w:t>
      </w:r>
      <w:r w:rsidR="004018D4">
        <w:t>s a</w:t>
      </w:r>
      <w:r w:rsidRPr="00106696">
        <w:t xml:space="preserve"> ocupações humanas que lan</w:t>
      </w:r>
      <w:r w:rsidR="004018D4">
        <w:t>ce</w:t>
      </w:r>
      <w:r w:rsidRPr="00106696">
        <w:t>m lixo e esgoto em suas águas</w:t>
      </w:r>
      <w:r w:rsidR="004018D4">
        <w:t xml:space="preserve">. </w:t>
      </w:r>
      <w:r w:rsidRPr="00106696">
        <w:t xml:space="preserve">Além de evitar a poluição dos corpos d’água, é necessário preservar o solo e a vegetação no entorno dos mananciais. Caso os alunos tenham dificuldade na resolução da atividade, retome a página </w:t>
      </w:r>
      <w:r w:rsidR="00D67E48">
        <w:t>70</w:t>
      </w:r>
      <w:r w:rsidRPr="00106696">
        <w:t xml:space="preserve"> do Livro do Estudante, que aborda a relação entre o ciclo da água</w:t>
      </w:r>
      <w:r w:rsidR="00EF1D5C">
        <w:t xml:space="preserve"> e os mananciais. </w:t>
      </w:r>
    </w:p>
    <w:p w14:paraId="44975F7F" w14:textId="77777777" w:rsidR="005C69C4" w:rsidRPr="00106696" w:rsidRDefault="005C69C4" w:rsidP="004E0C77">
      <w:pPr>
        <w:pStyle w:val="00textosemparagrafo"/>
        <w:rPr>
          <w:b/>
          <w:bCs/>
        </w:rPr>
      </w:pPr>
    </w:p>
    <w:p w14:paraId="7E375516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9. Alternativa A. </w:t>
      </w:r>
    </w:p>
    <w:p w14:paraId="2BC837E9" w14:textId="7B59D6ED" w:rsidR="005C69C4" w:rsidRPr="00106696" w:rsidRDefault="005C69C4" w:rsidP="004E0C77">
      <w:pPr>
        <w:pStyle w:val="00textosemparagrafo"/>
      </w:pPr>
      <w:r w:rsidRPr="00106696">
        <w:t>Nesta atividade, os alunos devem compreender a importância da cobertura vegetal para a proteção dos mananciais e sua importância para o ciclo da água. A cobertura vegetal garante que ocorra infiltração de água no solo. A água que não é absorvida pelas raízes infiltra no solo e se acumula em lençóis subterrâneos. A ausência de vegetação deixa um solo compacto, sem porosidade</w:t>
      </w:r>
      <w:r w:rsidR="00CF7C46">
        <w:t>. D</w:t>
      </w:r>
      <w:r w:rsidRPr="00106696">
        <w:t xml:space="preserve">essa forma, quando chove, a água escoa pela superfície, carregando nutrientes e sedimentos. Estes últimos, se lançados em rios ou lagos, podem provocar assoreamento. Áreas em declive, sem cobertura vegetal, são as mais sujeitas a deslizamentos, </w:t>
      </w:r>
      <w:r w:rsidR="00CF7C46">
        <w:t>por causa do</w:t>
      </w:r>
      <w:r w:rsidRPr="00106696">
        <w:t xml:space="preserve"> escoamento superficial da água. Caso os alunos tenham dificuldade na resolução da atividade, retome o conteúdo sobre a importância da cobertura vegetal no ciclo da água.</w:t>
      </w:r>
    </w:p>
    <w:p w14:paraId="3B15B67E" w14:textId="77777777" w:rsidR="005C69C4" w:rsidRPr="00106696" w:rsidRDefault="005C69C4" w:rsidP="004E0C77">
      <w:pPr>
        <w:pStyle w:val="00textosemparagrafo"/>
        <w:rPr>
          <w:b/>
          <w:bCs/>
        </w:rPr>
      </w:pPr>
    </w:p>
    <w:p w14:paraId="4B06D93D" w14:textId="5399FEE1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>10. Os deslizamentos estão associados aos locais em declive e as causas são a ausência da cobertura vegetal</w:t>
      </w:r>
      <w:r w:rsidR="000C30B1">
        <w:rPr>
          <w:b/>
          <w:bCs/>
        </w:rPr>
        <w:t>, a falta de porosidade e compactação do solo. Assim,</w:t>
      </w:r>
      <w:r w:rsidR="004018D4">
        <w:rPr>
          <w:b/>
          <w:bCs/>
        </w:rPr>
        <w:t xml:space="preserve"> </w:t>
      </w:r>
      <w:r w:rsidRPr="00106696">
        <w:rPr>
          <w:b/>
          <w:bCs/>
        </w:rPr>
        <w:t>a água escoa pela superfície.</w:t>
      </w:r>
    </w:p>
    <w:p w14:paraId="60C8CE5A" w14:textId="367EC2FC" w:rsidR="005C69C4" w:rsidRPr="00106696" w:rsidRDefault="005C69C4" w:rsidP="004E0C77">
      <w:pPr>
        <w:pStyle w:val="00textosemparagrafo"/>
      </w:pPr>
      <w:r w:rsidRPr="00106696">
        <w:t>Os alunos devem compreender que os deslizamentos de terra, frequentes em algumas regiões do Brasil, estão associados aos locais em declive, em que a cobertura vegetal foi retirada. Sem a cobertura vegetal, o solo fica</w:t>
      </w:r>
      <w:r w:rsidR="000C30B1">
        <w:t xml:space="preserve"> compactado e</w:t>
      </w:r>
      <w:r w:rsidRPr="00106696">
        <w:t xml:space="preserve"> sem porosidade, dificultando a infiltração da água da chuva. Em razão dessa dificuldade, a água da chuva escoa pela superfície, carregando nutrientes e sedimentos. </w:t>
      </w:r>
      <w:r w:rsidR="004018D4">
        <w:t>Se houver uma ocupação ilegal em área de declive, há mai</w:t>
      </w:r>
      <w:r w:rsidR="00CE1F8A">
        <w:t>or</w:t>
      </w:r>
      <w:r w:rsidR="004018D4">
        <w:t xml:space="preserve"> </w:t>
      </w:r>
      <w:r w:rsidR="00CE1F8A">
        <w:t>proba</w:t>
      </w:r>
      <w:r w:rsidR="004018D4">
        <w:t>bilidade de</w:t>
      </w:r>
      <w:r w:rsidRPr="00106696">
        <w:t xml:space="preserve"> a água que escoa superficialmente </w:t>
      </w:r>
      <w:bookmarkStart w:id="1" w:name="_GoBack"/>
      <w:bookmarkEnd w:id="1"/>
      <w:r w:rsidR="004018D4">
        <w:t xml:space="preserve">provocar deslizamentos de terra, </w:t>
      </w:r>
      <w:r w:rsidRPr="00106696">
        <w:t>carrega</w:t>
      </w:r>
      <w:r w:rsidR="004018D4">
        <w:t>ndo</w:t>
      </w:r>
      <w:r w:rsidRPr="00106696">
        <w:t xml:space="preserve"> as residências, deixando pessoas desabrigadas</w:t>
      </w:r>
      <w:r w:rsidR="004018D4">
        <w:t xml:space="preserve"> e até mesmo provocar mortes</w:t>
      </w:r>
      <w:r w:rsidRPr="00106696">
        <w:t xml:space="preserve">. Caso os alunos tenham dificuldade na resolução da atividade, retome o conteúdo sobre a importância da cobertura vegetal no solo e o ciclo da água. </w:t>
      </w:r>
    </w:p>
    <w:p w14:paraId="12A140B1" w14:textId="77777777" w:rsidR="005C69C4" w:rsidRPr="00106696" w:rsidRDefault="005C69C4" w:rsidP="004E0C77">
      <w:pPr>
        <w:pStyle w:val="00textosemparagrafo"/>
        <w:rPr>
          <w:b/>
          <w:bCs/>
        </w:rPr>
      </w:pPr>
    </w:p>
    <w:p w14:paraId="4F3B92A7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11. Alternativa C. </w:t>
      </w:r>
    </w:p>
    <w:p w14:paraId="3B75EE07" w14:textId="2C4BD7EB" w:rsidR="004E0C77" w:rsidRPr="00106696" w:rsidRDefault="005C69C4" w:rsidP="004E0C77">
      <w:pPr>
        <w:pStyle w:val="00textosemparagrafo"/>
      </w:pPr>
      <w:r w:rsidRPr="00106696">
        <w:t xml:space="preserve">Nesta atividade, os alunos devem analisar a tabela, verificando o consumo de água de João e Cristiano em cada uma das atividades que realizam diariamente. </w:t>
      </w:r>
      <w:r w:rsidR="00A9737E">
        <w:t>Com base nessa</w:t>
      </w:r>
      <w:r w:rsidRPr="00106696">
        <w:t xml:space="preserve"> análise, eles deverão concluir qual das alternativas traz a informação correta. Caso os alunos tenham dificuldade na resolução do exercício, retome a página 74 do Livro do Estudante, que apresenta a relação do consumo de água em diferentes atividades cotidianas.</w:t>
      </w:r>
    </w:p>
    <w:p w14:paraId="06CBC80A" w14:textId="77777777" w:rsidR="006F21EE" w:rsidRPr="00106696" w:rsidRDefault="006F21EE" w:rsidP="004E0C77">
      <w:pPr>
        <w:pStyle w:val="00textosemparagrafo"/>
        <w:rPr>
          <w:b/>
          <w:bCs/>
        </w:rPr>
      </w:pPr>
    </w:p>
    <w:p w14:paraId="537717CE" w14:textId="627A3EE5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12. Resposta pessoal. </w:t>
      </w:r>
    </w:p>
    <w:p w14:paraId="1AD919AC" w14:textId="02D76AFE" w:rsidR="006F21EE" w:rsidRPr="00106696" w:rsidRDefault="004018D4" w:rsidP="004E0C77">
      <w:pPr>
        <w:pStyle w:val="00textosemparagrafo"/>
      </w:pPr>
      <w:r>
        <w:t>E</w:t>
      </w:r>
      <w:r w:rsidR="005C69C4" w:rsidRPr="00106696">
        <w:t>spera-se que os alunos façam boas propostas para a campanha de economia de água, como fechar a torneira ao ensaboar as mãos e escovar os dentes, trocar as válvulas de descarga para válvulas mais econômicas, propor um sistema de reaproveitamento da água das chuvas</w:t>
      </w:r>
      <w:r w:rsidR="00A9737E">
        <w:t>,</w:t>
      </w:r>
      <w:r w:rsidR="005C69C4" w:rsidRPr="00106696">
        <w:t xml:space="preserve"> entre outros. </w:t>
      </w:r>
      <w:r w:rsidR="000C30B1">
        <w:t>Eles</w:t>
      </w:r>
      <w:r w:rsidR="005C69C4" w:rsidRPr="00106696">
        <w:t xml:space="preserve"> devem compreender que a água que chega às torneiras da escola é tratada e não deve ser desperdiçada, pois o custo para o tratamento é </w:t>
      </w:r>
      <w:r w:rsidR="000C30B1" w:rsidRPr="00106696">
        <w:t>a</w:t>
      </w:r>
      <w:r w:rsidR="000C30B1">
        <w:t>lto</w:t>
      </w:r>
      <w:r w:rsidR="005C69C4" w:rsidRPr="00106696">
        <w:t xml:space="preserve">. Incentive a criatividade dos alunos para </w:t>
      </w:r>
      <w:r w:rsidR="00A9737E">
        <w:t xml:space="preserve">a </w:t>
      </w:r>
      <w:r w:rsidR="005C69C4" w:rsidRPr="00106696">
        <w:t xml:space="preserve">elaboração das frases e, caso eles tenham dificuldade na resolução da atividade, retome o conteúdo sobre os usos da água. </w:t>
      </w:r>
    </w:p>
    <w:p w14:paraId="3AA461C2" w14:textId="77777777" w:rsidR="006F21EE" w:rsidRPr="00106696" w:rsidRDefault="006F21EE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 w:rsidRPr="00106696">
        <w:br w:type="page"/>
      </w:r>
    </w:p>
    <w:p w14:paraId="32DFCFF6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lastRenderedPageBreak/>
        <w:t xml:space="preserve">13. Alternativa C. </w:t>
      </w:r>
    </w:p>
    <w:p w14:paraId="4F39D633" w14:textId="34351906" w:rsidR="005C69C4" w:rsidRPr="00106696" w:rsidRDefault="005C69C4" w:rsidP="004E0C77">
      <w:pPr>
        <w:pStyle w:val="00textosemparagrafo"/>
      </w:pPr>
      <w:r w:rsidRPr="00106696">
        <w:t xml:space="preserve">Nesta atividade, os alunos devem reconhecer que algumas atitudes cotidianas, relacionadas ao uso da água, se não forem conscientes, podem gerar desperdício. </w:t>
      </w:r>
      <w:r w:rsidR="00A9737E">
        <w:t>A</w:t>
      </w:r>
      <w:r w:rsidRPr="00106696">
        <w:t xml:space="preserve">ssim, tomar banhos demorados, não fechar a torneira enquanto </w:t>
      </w:r>
      <w:r w:rsidR="00A9737E">
        <w:t xml:space="preserve">se </w:t>
      </w:r>
      <w:r w:rsidRPr="00106696">
        <w:t>ensaboa a louça, utilizar mangueira de água para lavar o carro ou para limpar a calçada, são atitudes que causam desperdício de água. No entanto, os utensílios representados na imagem (vassoura</w:t>
      </w:r>
      <w:r w:rsidR="000C30B1">
        <w:t xml:space="preserve"> e</w:t>
      </w:r>
      <w:r w:rsidR="004018D4">
        <w:t xml:space="preserve"> </w:t>
      </w:r>
      <w:r w:rsidRPr="00106696">
        <w:t>pá de lixo) poderão ser utilizados somente para limpar a calçada</w:t>
      </w:r>
      <w:r w:rsidR="00A9737E">
        <w:t>,</w:t>
      </w:r>
      <w:r w:rsidRPr="00106696">
        <w:t xml:space="preserve"> sem necessidade da utilização da mangueira</w:t>
      </w:r>
      <w:r w:rsidR="000C30B1">
        <w:t xml:space="preserve"> de água</w:t>
      </w:r>
      <w:r w:rsidRPr="00106696">
        <w:t>. Caso os alunos tenham dificuldade na resolução da atividade, retome o conteúdo sobre os cuidados que devemos ter ao usar a água.</w:t>
      </w:r>
    </w:p>
    <w:p w14:paraId="78DB4774" w14:textId="77777777" w:rsidR="005C69C4" w:rsidRPr="00106696" w:rsidRDefault="005C69C4" w:rsidP="004E0C77">
      <w:pPr>
        <w:pStyle w:val="00textosemparagrafo"/>
        <w:rPr>
          <w:b/>
          <w:bCs/>
        </w:rPr>
      </w:pPr>
    </w:p>
    <w:p w14:paraId="0F5120AF" w14:textId="7A9226E4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14. a) É possível observar um corpo d´água poluído. b) Para evitar que isso aconteça, é necessário usar </w:t>
      </w:r>
      <w:r w:rsidR="00295363">
        <w:rPr>
          <w:b/>
          <w:bCs/>
        </w:rPr>
        <w:t>a</w:t>
      </w:r>
      <w:r w:rsidRPr="00106696">
        <w:rPr>
          <w:b/>
          <w:bCs/>
        </w:rPr>
        <w:t xml:space="preserve"> </w:t>
      </w:r>
      <w:r w:rsidR="00295363">
        <w:rPr>
          <w:b/>
          <w:bCs/>
        </w:rPr>
        <w:t>á</w:t>
      </w:r>
      <w:r w:rsidRPr="00106696">
        <w:rPr>
          <w:b/>
          <w:bCs/>
        </w:rPr>
        <w:t xml:space="preserve">gua com responsabilidade, diminuir o uso de detergentes, descartar o lixo corretamente, entre outros.  </w:t>
      </w:r>
    </w:p>
    <w:p w14:paraId="365F90A6" w14:textId="775AE558" w:rsidR="005C69C4" w:rsidRPr="00106696" w:rsidRDefault="005C69C4" w:rsidP="004E0C77">
      <w:pPr>
        <w:pStyle w:val="00textosemparagrafo"/>
      </w:pPr>
      <w:r w:rsidRPr="00106696">
        <w:t>Os alunos devem reconhecer que a imagem mostra a foto de um corpo d´água poluído e devem dar sugestões para que esse tipo de poluição seja evitad</w:t>
      </w:r>
      <w:r w:rsidR="00295363">
        <w:t>o</w:t>
      </w:r>
      <w:r w:rsidRPr="00106696">
        <w:t xml:space="preserve">. É importante que </w:t>
      </w:r>
      <w:r w:rsidR="000C30B1">
        <w:t xml:space="preserve">eles </w:t>
      </w:r>
      <w:r w:rsidRPr="00106696">
        <w:t>cheguem à conclusão de que o descarte de resíduos nas águas pode causar problemas que afetam todos os seres vivos. Caso os alunos tenham dificuldade na resolução do exercício, retome as páginas 76 e 77 do Livro do Estudante, que apresenta</w:t>
      </w:r>
      <w:r w:rsidR="00A9737E">
        <w:t>m</w:t>
      </w:r>
      <w:r w:rsidRPr="00106696">
        <w:t xml:space="preserve"> um infográfico sobre a poluição da</w:t>
      </w:r>
      <w:r w:rsidR="00295363">
        <w:t>s</w:t>
      </w:r>
      <w:r w:rsidRPr="00106696">
        <w:t xml:space="preserve"> águas e as principais causas da poluição.</w:t>
      </w:r>
    </w:p>
    <w:p w14:paraId="0B3CF731" w14:textId="77777777" w:rsidR="005C69C4" w:rsidRPr="00106696" w:rsidRDefault="005C69C4" w:rsidP="004E0C77">
      <w:pPr>
        <w:pStyle w:val="00textosemparagrafo"/>
        <w:rPr>
          <w:b/>
          <w:bCs/>
        </w:rPr>
      </w:pPr>
    </w:p>
    <w:p w14:paraId="3CE3BFD5" w14:textId="77777777" w:rsidR="005C69C4" w:rsidRPr="00106696" w:rsidRDefault="005C69C4" w:rsidP="004E0C77">
      <w:pPr>
        <w:pStyle w:val="00textosemparagrafo"/>
        <w:rPr>
          <w:b/>
          <w:bCs/>
        </w:rPr>
      </w:pPr>
      <w:r w:rsidRPr="00106696">
        <w:rPr>
          <w:b/>
          <w:bCs/>
        </w:rPr>
        <w:t xml:space="preserve">15. Alternativa D. </w:t>
      </w:r>
    </w:p>
    <w:p w14:paraId="08432E97" w14:textId="086C4C95" w:rsidR="005C69C4" w:rsidRPr="00106696" w:rsidRDefault="005C69C4" w:rsidP="004E0C77">
      <w:pPr>
        <w:pStyle w:val="00textosemparagrafo"/>
      </w:pPr>
      <w:r w:rsidRPr="00106696">
        <w:t xml:space="preserve">Nesta atividade, os alunos devem compreender que algumas mudanças relacionadas a ações que provocam a poluição de corpos d’água exigem mobilização da comunidade e também </w:t>
      </w:r>
      <w:r w:rsidR="00A9737E">
        <w:t>a criação</w:t>
      </w:r>
      <w:r w:rsidRPr="00106696">
        <w:t xml:space="preserve"> de políticas públicas que visem assegurar a qualidade desses ambientes. O lixo jogado nas ruas </w:t>
      </w:r>
      <w:r w:rsidR="00A9737E">
        <w:t>vai</w:t>
      </w:r>
      <w:r w:rsidR="00A9737E" w:rsidRPr="00106696">
        <w:t xml:space="preserve"> </w:t>
      </w:r>
      <w:r w:rsidRPr="00106696">
        <w:t xml:space="preserve">para os esgotos e, em seguida, para os rios, ocasionando a poluição. Caso os alunos tenham dificuldade na resolução da atividade, retome o conteúdo sobre a poluição das águas e o lixo.  </w:t>
      </w:r>
    </w:p>
    <w:p w14:paraId="145F1307" w14:textId="77777777" w:rsidR="005C69C4" w:rsidRPr="00106696" w:rsidRDefault="005C69C4" w:rsidP="004E0C77">
      <w:pPr>
        <w:pStyle w:val="00textosemparagrafo"/>
      </w:pPr>
    </w:p>
    <w:p w14:paraId="1E69A18D" w14:textId="341BA147" w:rsidR="005C69C4" w:rsidRPr="00106696" w:rsidRDefault="005C69C4" w:rsidP="004E0C77">
      <w:pPr>
        <w:pStyle w:val="00textosemparagrafo"/>
      </w:pPr>
    </w:p>
    <w:p w14:paraId="2306EF8B" w14:textId="5C207DAA" w:rsidR="004E0C77" w:rsidRPr="00106696" w:rsidRDefault="004E0C77" w:rsidP="004E0C77">
      <w:pPr>
        <w:pStyle w:val="00textosemparagrafo"/>
      </w:pPr>
    </w:p>
    <w:p w14:paraId="6581B840" w14:textId="77777777" w:rsidR="004E0C77" w:rsidRPr="00106696" w:rsidRDefault="004E0C77" w:rsidP="004E0C77">
      <w:pPr>
        <w:pStyle w:val="00textosemparagrafo"/>
      </w:pPr>
    </w:p>
    <w:p w14:paraId="00330783" w14:textId="23DADD4D" w:rsidR="005C69C4" w:rsidRPr="00106696" w:rsidRDefault="005C69C4" w:rsidP="004E0C77">
      <w:pPr>
        <w:pStyle w:val="00textosemparagrafo"/>
      </w:pPr>
    </w:p>
    <w:sectPr w:rsidR="005C69C4" w:rsidRPr="00106696" w:rsidSect="00A12DF7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29539" w14:textId="77777777" w:rsidR="00AD1523" w:rsidRDefault="00AD1523" w:rsidP="0054457B">
      <w:r>
        <w:separator/>
      </w:r>
    </w:p>
  </w:endnote>
  <w:endnote w:type="continuationSeparator" w:id="0">
    <w:p w14:paraId="64FAF002" w14:textId="77777777" w:rsidR="00AD1523" w:rsidRDefault="00AD1523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99B47A4-A180-40A1-84ED-DA87EA12A7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5D196BC-B9C7-4942-8831-556E2EBF1FBE}"/>
    <w:embedBold r:id="rId3" w:fontKey="{461E6CF9-2E8C-495F-B25B-20DFCD1DED32}"/>
    <w:embedItalic r:id="rId4" w:fontKey="{09A61116-C671-4873-8412-B8D20EC01AD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1A473" w14:textId="2659C811" w:rsidR="004E0C77" w:rsidRPr="004E0C77" w:rsidRDefault="004E0C77" w:rsidP="004E0C7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E0C7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E0C7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E0C7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E1F8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4E0C7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444910F" w14:textId="4A426442" w:rsidR="004E0C77" w:rsidRPr="004E0C77" w:rsidRDefault="004E0C77" w:rsidP="004E0C77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4E0C7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DE04E" w14:textId="77777777" w:rsidR="00AD1523" w:rsidRDefault="00AD1523" w:rsidP="0054457B">
      <w:r>
        <w:separator/>
      </w:r>
    </w:p>
  </w:footnote>
  <w:footnote w:type="continuationSeparator" w:id="0">
    <w:p w14:paraId="1DE7273B" w14:textId="77777777" w:rsidR="00AD1523" w:rsidRDefault="00AD1523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1EA2B" w14:textId="50EFD087" w:rsidR="004E0C77" w:rsidRDefault="004E0C77">
    <w:pPr>
      <w:pStyle w:val="Cabealho"/>
    </w:pPr>
    <w:r>
      <w:rPr>
        <w:noProof/>
      </w:rPr>
      <w:drawing>
        <wp:inline distT="0" distB="0" distL="0" distR="0" wp14:anchorId="1B1F98BF" wp14:editId="59A33B76">
          <wp:extent cx="5940000" cy="295817"/>
          <wp:effectExtent l="0" t="0" r="0" b="952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TARJA_PBC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27CCE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D698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E61F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7C8B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6B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6015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FA05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B6AC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F07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961D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30B1"/>
    <w:rsid w:val="000C4455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06696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5F8E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5363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2397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4E25"/>
    <w:rsid w:val="0037003C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2BDA"/>
    <w:rsid w:val="003D591F"/>
    <w:rsid w:val="003D6FF3"/>
    <w:rsid w:val="003E069D"/>
    <w:rsid w:val="003E0DFB"/>
    <w:rsid w:val="003E596A"/>
    <w:rsid w:val="003E6424"/>
    <w:rsid w:val="003E6855"/>
    <w:rsid w:val="003E7231"/>
    <w:rsid w:val="003F2B0A"/>
    <w:rsid w:val="003F4827"/>
    <w:rsid w:val="003F672C"/>
    <w:rsid w:val="003F7F71"/>
    <w:rsid w:val="004018D4"/>
    <w:rsid w:val="00403960"/>
    <w:rsid w:val="00403CA0"/>
    <w:rsid w:val="00403DBD"/>
    <w:rsid w:val="00406FAE"/>
    <w:rsid w:val="00414B71"/>
    <w:rsid w:val="0041518A"/>
    <w:rsid w:val="00417D4F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0C77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651F"/>
    <w:rsid w:val="00527DA0"/>
    <w:rsid w:val="005415D1"/>
    <w:rsid w:val="0054457B"/>
    <w:rsid w:val="00547889"/>
    <w:rsid w:val="00547E6B"/>
    <w:rsid w:val="005660BD"/>
    <w:rsid w:val="00570E8C"/>
    <w:rsid w:val="00575A62"/>
    <w:rsid w:val="00575CB0"/>
    <w:rsid w:val="00582A5E"/>
    <w:rsid w:val="00586E52"/>
    <w:rsid w:val="00587611"/>
    <w:rsid w:val="00587672"/>
    <w:rsid w:val="00592966"/>
    <w:rsid w:val="00592BF7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C69C4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21EE"/>
    <w:rsid w:val="006F4DE9"/>
    <w:rsid w:val="006F5321"/>
    <w:rsid w:val="006F67A9"/>
    <w:rsid w:val="006F7FD4"/>
    <w:rsid w:val="007018B1"/>
    <w:rsid w:val="00706662"/>
    <w:rsid w:val="007079EE"/>
    <w:rsid w:val="00725302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5FB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5784"/>
    <w:rsid w:val="00816ED6"/>
    <w:rsid w:val="00817BEA"/>
    <w:rsid w:val="00821A8C"/>
    <w:rsid w:val="00832831"/>
    <w:rsid w:val="0083384E"/>
    <w:rsid w:val="00835A5F"/>
    <w:rsid w:val="0083734D"/>
    <w:rsid w:val="008422DC"/>
    <w:rsid w:val="00842D63"/>
    <w:rsid w:val="00844B18"/>
    <w:rsid w:val="008458D9"/>
    <w:rsid w:val="00846337"/>
    <w:rsid w:val="008514D0"/>
    <w:rsid w:val="00855BD1"/>
    <w:rsid w:val="0086041C"/>
    <w:rsid w:val="008609B5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00E1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17DF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37E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1523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458D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3F76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0431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1F8A"/>
    <w:rsid w:val="00CE2BC9"/>
    <w:rsid w:val="00CE7096"/>
    <w:rsid w:val="00CF4920"/>
    <w:rsid w:val="00CF50AD"/>
    <w:rsid w:val="00CF7C46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2EAB"/>
    <w:rsid w:val="00D639A0"/>
    <w:rsid w:val="00D63C94"/>
    <w:rsid w:val="00D67875"/>
    <w:rsid w:val="00D67E48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6672"/>
    <w:rsid w:val="00DE7C39"/>
    <w:rsid w:val="00DF2240"/>
    <w:rsid w:val="00E07333"/>
    <w:rsid w:val="00E23800"/>
    <w:rsid w:val="00E24AFE"/>
    <w:rsid w:val="00E45C1A"/>
    <w:rsid w:val="00E578EE"/>
    <w:rsid w:val="00E629AD"/>
    <w:rsid w:val="00E63E8E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0B2"/>
    <w:rsid w:val="00ED0EE6"/>
    <w:rsid w:val="00ED1722"/>
    <w:rsid w:val="00ED1CF5"/>
    <w:rsid w:val="00ED330F"/>
    <w:rsid w:val="00EE021C"/>
    <w:rsid w:val="00EE42E6"/>
    <w:rsid w:val="00EE5E6C"/>
    <w:rsid w:val="00EE6306"/>
    <w:rsid w:val="00EF1D5C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2F61"/>
    <w:rsid w:val="00F24049"/>
    <w:rsid w:val="00F240FC"/>
    <w:rsid w:val="00F328EC"/>
    <w:rsid w:val="00F36207"/>
    <w:rsid w:val="00F3699B"/>
    <w:rsid w:val="00F417FA"/>
    <w:rsid w:val="00F41EEE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E0C7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uiPriority w:val="99"/>
    <w:qFormat/>
    <w:rsid w:val="003F672C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uiPriority w:val="99"/>
    <w:qFormat/>
    <w:rsid w:val="004E0C7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5C69C4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customStyle="1" w:styleId="TextonormalChar">
    <w:name w:val="Texto normal Char"/>
    <w:link w:val="Textonormal"/>
    <w:locked/>
    <w:rsid w:val="005C69C4"/>
    <w:rPr>
      <w:rFonts w:ascii="Calibri" w:eastAsia="Calibri" w:hAnsi="Calibri" w:cs="Times New Roman"/>
      <w:sz w:val="26"/>
      <w:szCs w:val="28"/>
      <w:lang w:val="x-none" w:eastAsia="x-none"/>
    </w:rPr>
  </w:style>
  <w:style w:type="paragraph" w:customStyle="1" w:styleId="Textonormal">
    <w:name w:val="Texto normal"/>
    <w:basedOn w:val="Normal"/>
    <w:link w:val="TextonormalChar"/>
    <w:qFormat/>
    <w:rsid w:val="005C69C4"/>
    <w:pPr>
      <w:spacing w:after="160" w:line="256" w:lineRule="auto"/>
      <w:ind w:firstLine="567"/>
    </w:pPr>
    <w:rPr>
      <w:rFonts w:ascii="Calibri" w:eastAsia="Calibri" w:hAnsi="Calibri" w:cs="Times New Roman"/>
      <w:i w:val="0"/>
      <w:iCs w:val="0"/>
      <w:sz w:val="26"/>
      <w:szCs w:val="28"/>
      <w:lang w:val="x-none" w:eastAsia="x-non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06696"/>
    <w:rPr>
      <w:i w:val="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06696"/>
    <w:rPr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0669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06696"/>
    <w:rPr>
      <w:b/>
      <w:bCs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669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6696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EF234-9993-48DE-8F9C-C5E427296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1664</Words>
  <Characters>8989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10632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2018-01-31T17:34:00Z</dcterms:created>
  <dcterms:modified xsi:type="dcterms:W3CDTF">2018-02-01T14:12:00Z</dcterms:modified>
  <cp:category/>
</cp:coreProperties>
</file>