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82CA1" w14:textId="3F21851C" w:rsidR="0032499A" w:rsidRPr="00646095" w:rsidRDefault="0032499A" w:rsidP="006902A2">
      <w:pPr>
        <w:pStyle w:val="00cabeos"/>
        <w:rPr>
          <w:rFonts w:ascii="Tahoma" w:hAnsi="Tahoma" w:cs="Arial"/>
          <w:sz w:val="22"/>
          <w:szCs w:val="22"/>
        </w:rPr>
      </w:pPr>
      <w:bookmarkStart w:id="0" w:name="_GoBack"/>
      <w:bookmarkEnd w:id="0"/>
      <w:r w:rsidRPr="00F624AA">
        <w:t>Acompanhamento d</w:t>
      </w:r>
      <w:r w:rsidR="0073788D">
        <w:t>A</w:t>
      </w:r>
      <w:r w:rsidRPr="00F624AA">
        <w:t xml:space="preserve"> aprendizagem</w:t>
      </w:r>
    </w:p>
    <w:p w14:paraId="26F65FD7" w14:textId="77777777" w:rsidR="0032499A" w:rsidRDefault="0032499A" w:rsidP="00AA5735">
      <w:pPr>
        <w:pStyle w:val="00P1"/>
      </w:pPr>
    </w:p>
    <w:p w14:paraId="39EF2BF1" w14:textId="722D054D" w:rsidR="00AA5735" w:rsidRDefault="00AA5735" w:rsidP="00AA5735">
      <w:pPr>
        <w:pStyle w:val="00P1"/>
      </w:pPr>
      <w:r>
        <w:t>Gabarito da avaliação</w:t>
      </w:r>
    </w:p>
    <w:p w14:paraId="27757F04" w14:textId="77777777" w:rsidR="00AA5735" w:rsidRPr="00084303" w:rsidRDefault="00AA5735" w:rsidP="00AA5735">
      <w:pPr>
        <w:spacing w:after="12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1967459" w14:textId="7777777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1. Alternativa A. </w:t>
      </w:r>
    </w:p>
    <w:p w14:paraId="63FA6780" w14:textId="23A6EAC4" w:rsidR="00AA5735" w:rsidRPr="00084303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</w:t>
      </w:r>
      <w:r>
        <w:t>identificar os seres vivos e os componentes naturais que constituem o ambiente, como</w:t>
      </w:r>
      <w:r w:rsidR="00A35207">
        <w:t xml:space="preserve"> a</w:t>
      </w:r>
      <w:r>
        <w:t xml:space="preserve"> luz do Sol, a água, o ar e o solo. </w:t>
      </w:r>
      <w:r w:rsidR="009813EC">
        <w:t xml:space="preserve">A bicicleta, a casa de tijolos e o poste de luz, citados nas outras alternativas. são componentes construídos do ambiente. </w:t>
      </w:r>
      <w:r>
        <w:t xml:space="preserve">Os alunos que não marcaram a alternativa A podem não ter entendido o enunciado ou o conteúdo abordado ao longo do bimestre. Retome a seção </w:t>
      </w:r>
      <w:r w:rsidRPr="009B4859">
        <w:rPr>
          <w:b/>
        </w:rPr>
        <w:t>Investigar o assunto</w:t>
      </w:r>
      <w:r>
        <w:t xml:space="preserve">, das páginas 44 e 45 do Livro do Estudante, que trata da observação em campo dos seres vivos e elementos não vivos. </w:t>
      </w:r>
    </w:p>
    <w:p w14:paraId="18618C4B" w14:textId="77777777" w:rsidR="00AA5735" w:rsidRPr="00084303" w:rsidRDefault="00AA5735" w:rsidP="00AA5735">
      <w:pPr>
        <w:pStyle w:val="00textosemparagrafo"/>
        <w:rPr>
          <w:b/>
        </w:rPr>
      </w:pPr>
    </w:p>
    <w:p w14:paraId="714FD736" w14:textId="46B30FBB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2. </w:t>
      </w:r>
      <w:r w:rsidR="009813EC">
        <w:rPr>
          <w:b/>
          <w:bCs/>
        </w:rPr>
        <w:t>Azul: t</w:t>
      </w:r>
      <w:r w:rsidRPr="00AA5735">
        <w:rPr>
          <w:b/>
          <w:bCs/>
        </w:rPr>
        <w:t>ucano, jabuti e árvore</w:t>
      </w:r>
      <w:r w:rsidR="009813EC">
        <w:rPr>
          <w:b/>
          <w:bCs/>
        </w:rPr>
        <w:t>.</w:t>
      </w:r>
      <w:r w:rsidRPr="00AA5735">
        <w:rPr>
          <w:b/>
          <w:bCs/>
        </w:rPr>
        <w:t xml:space="preserve"> </w:t>
      </w:r>
      <w:r w:rsidR="009813EC">
        <w:rPr>
          <w:b/>
          <w:bCs/>
        </w:rPr>
        <w:t>Vermelho: s</w:t>
      </w:r>
      <w:r w:rsidRPr="00AA5735">
        <w:rPr>
          <w:b/>
          <w:bCs/>
        </w:rPr>
        <w:t>olo</w:t>
      </w:r>
      <w:r w:rsidR="009813EC">
        <w:rPr>
          <w:b/>
          <w:bCs/>
        </w:rPr>
        <w:t>.</w:t>
      </w:r>
    </w:p>
    <w:p w14:paraId="1F0014C7" w14:textId="119EEDD5" w:rsidR="00AA5735" w:rsidRPr="00084303" w:rsidRDefault="00AA5735" w:rsidP="00AA5735">
      <w:pPr>
        <w:pStyle w:val="00textosemparagrafo"/>
      </w:pPr>
      <w:r>
        <w:t>Os alunos que respondem corretamente à questão sabem diferenciar os elementos do ambiente</w:t>
      </w:r>
      <w:r w:rsidR="009813EC">
        <w:t>:</w:t>
      </w:r>
      <w:r>
        <w:t xml:space="preserve"> o tucano, o jabuti e a árvore são seres vivos; o solo é um componente </w:t>
      </w:r>
      <w:r w:rsidR="0073788D" w:rsidRPr="0073788D">
        <w:t>não vivo</w:t>
      </w:r>
      <w:r>
        <w:t xml:space="preserve"> do ambiente. </w:t>
      </w:r>
      <w:r w:rsidRPr="00084303">
        <w:t>Com o</w:t>
      </w:r>
      <w:r>
        <w:t>s</w:t>
      </w:r>
      <w:r w:rsidRPr="00084303">
        <w:t xml:space="preserve"> </w:t>
      </w:r>
      <w:r>
        <w:t>alunos</w:t>
      </w:r>
      <w:r w:rsidRPr="00084303">
        <w:t xml:space="preserve"> que não res</w:t>
      </w:r>
      <w:r>
        <w:t xml:space="preserve">ponderam corretamente, retome o conteúdo trabalhado na página 46, do Livro do Estudante, </w:t>
      </w:r>
      <w:r w:rsidR="009813EC">
        <w:t>que trabalha os elementos do ambiente. Utilize exemplos de</w:t>
      </w:r>
      <w:r w:rsidR="00230FDD">
        <w:t xml:space="preserve"> </w:t>
      </w:r>
      <w:r>
        <w:t xml:space="preserve">seres vivos e </w:t>
      </w:r>
      <w:r w:rsidR="00230FDD">
        <w:t>de</w:t>
      </w:r>
      <w:r>
        <w:t xml:space="preserve"> elementos não vivos. Caso julgue necessário, refaça a </w:t>
      </w:r>
      <w:r w:rsidRPr="009B4859">
        <w:rPr>
          <w:b/>
        </w:rPr>
        <w:t>atividade 2</w:t>
      </w:r>
      <w:r>
        <w:t>, proposta na página 47, essa atividade diferencia os componentes do ambiente</w:t>
      </w:r>
      <w:r w:rsidR="00230FDD">
        <w:t xml:space="preserve">. </w:t>
      </w:r>
      <w:r w:rsidRPr="00084303">
        <w:t>Mostre a eles que</w:t>
      </w:r>
      <w:r>
        <w:t xml:space="preserve"> os seres vivos </w:t>
      </w:r>
      <w:r w:rsidR="00230FDD">
        <w:t>(</w:t>
      </w:r>
      <w:r>
        <w:t>seres humanos, peixes, aves, árvores</w:t>
      </w:r>
      <w:r w:rsidR="00230FDD">
        <w:t>, por exemplo)</w:t>
      </w:r>
      <w:r>
        <w:t xml:space="preserve"> dependem dos elementos não vivos (componentes naturais) – ar, água, luz – para sobreviver. </w:t>
      </w:r>
    </w:p>
    <w:p w14:paraId="6129C7F8" w14:textId="690E87EE" w:rsidR="004E2A13" w:rsidRDefault="004E2A13">
      <w:pPr>
        <w:spacing w:after="200" w:line="288" w:lineRule="auto"/>
        <w:rPr>
          <w:rFonts w:ascii="Tahoma" w:hAnsi="Tahoma" w:cs="Arial"/>
          <w:b/>
          <w:i w:val="0"/>
          <w:iCs w:val="0"/>
          <w:color w:val="000000"/>
          <w:sz w:val="22"/>
          <w:szCs w:val="22"/>
          <w:lang w:eastAsia="es-ES"/>
        </w:rPr>
      </w:pPr>
      <w:r>
        <w:rPr>
          <w:b/>
        </w:rPr>
        <w:br w:type="page"/>
      </w:r>
    </w:p>
    <w:p w14:paraId="48425055" w14:textId="3840BAD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lastRenderedPageBreak/>
        <w:t xml:space="preserve">3. </w:t>
      </w:r>
      <w:r w:rsidR="00230FDD">
        <w:rPr>
          <w:b/>
          <w:bCs/>
        </w:rPr>
        <w:t xml:space="preserve"> </w:t>
      </w:r>
    </w:p>
    <w:p w14:paraId="1AE95F58" w14:textId="021B6D33" w:rsidR="00AA5735" w:rsidRDefault="004E2A13" w:rsidP="004E2A13">
      <w:pPr>
        <w:pStyle w:val="00textosemparagrafo"/>
      </w:pPr>
      <w:r>
        <w:rPr>
          <w:noProof/>
        </w:rPr>
        <w:drawing>
          <wp:inline distT="0" distB="0" distL="0" distR="0" wp14:anchorId="03F98A4F" wp14:editId="09A6B561">
            <wp:extent cx="4050792" cy="3758184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osta_005_f_PBC2_MD_LT2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4C87" w14:textId="77777777" w:rsidR="0073788D" w:rsidRDefault="0073788D" w:rsidP="0073788D">
      <w:pPr>
        <w:pStyle w:val="00comandoatividade"/>
      </w:pPr>
      <w:r w:rsidRPr="007566C8">
        <w:rPr>
          <w:sz w:val="16"/>
        </w:rPr>
        <w:t xml:space="preserve">OS ELEMENTOS DA IMAGEM NÃO ESTÃO NA MESMA PROPORÇÃO. CORES-FANTASIA. </w:t>
      </w:r>
    </w:p>
    <w:p w14:paraId="7138F8DE" w14:textId="77777777" w:rsidR="0073788D" w:rsidRDefault="0073788D" w:rsidP="004E2A13">
      <w:pPr>
        <w:pStyle w:val="00textosemparagrafo"/>
      </w:pPr>
    </w:p>
    <w:p w14:paraId="05FB7C2D" w14:textId="294E9865" w:rsidR="00AA5735" w:rsidRPr="00084303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</w:t>
      </w:r>
      <w:r>
        <w:t>compreender a relação entre o ambiente e os seres vivos, identificando as adaptações e necessidades de cada ser vivo no seu hábitat.</w:t>
      </w:r>
      <w:r w:rsidRPr="00084303">
        <w:t xml:space="preserve"> Com o</w:t>
      </w:r>
      <w:r>
        <w:t>s</w:t>
      </w:r>
      <w:r w:rsidRPr="00084303">
        <w:t xml:space="preserve"> </w:t>
      </w:r>
      <w:r>
        <w:t>alunos</w:t>
      </w:r>
      <w:r w:rsidRPr="00084303">
        <w:t xml:space="preserve"> que não responderam corretamente, retorne </w:t>
      </w:r>
      <w:r>
        <w:t>ao conteúdo das páginas 48</w:t>
      </w:r>
      <w:r w:rsidRPr="00084303">
        <w:t xml:space="preserve"> e </w:t>
      </w:r>
      <w:r>
        <w:t>49</w:t>
      </w:r>
      <w:r w:rsidRPr="00084303">
        <w:t xml:space="preserve"> do Livro do Estudante</w:t>
      </w:r>
      <w:r>
        <w:t>, mostra</w:t>
      </w:r>
      <w:r w:rsidR="0073788D">
        <w:t>ndo</w:t>
      </w:r>
      <w:r>
        <w:t xml:space="preserve"> que cada ambiente é de um jeito e os seres vivos que neles habitam são diferentes</w:t>
      </w:r>
      <w:r w:rsidRPr="00084303">
        <w:t>.</w:t>
      </w:r>
      <w:r>
        <w:t xml:space="preserve"> Explique as diferenças de cada tipo de ambiente, em relação à temperatura, salinidade da água, intensidade de luz e correlacione esses fatores aos seres vivos que vivem nesses locais. Comente sobre os perigos que o urso-polar enfrentaria se sua pelagem fosse escura. É importante que os alunos entendam a relação existente entre os seres vivos e os componentes presentes no ambiente.</w:t>
      </w:r>
    </w:p>
    <w:p w14:paraId="1BD78F95" w14:textId="64B181C2" w:rsidR="0032499A" w:rsidRDefault="0032499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C713B0F" w14:textId="77E3CCEE" w:rsid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lastRenderedPageBreak/>
        <w:t xml:space="preserve">4.  </w:t>
      </w:r>
    </w:p>
    <w:p w14:paraId="7939CC5B" w14:textId="00057F7B" w:rsidR="004E2A13" w:rsidRPr="004E2A13" w:rsidRDefault="004E2A13" w:rsidP="004E2A13">
      <w:pPr>
        <w:pStyle w:val="00textosemparagrafo"/>
      </w:pPr>
    </w:p>
    <w:p w14:paraId="6DF83BA4" w14:textId="762A4420" w:rsidR="004E2A13" w:rsidRPr="004E2A13" w:rsidRDefault="004E2A13" w:rsidP="004E2A13">
      <w:pPr>
        <w:pStyle w:val="00textosemparagrafo"/>
      </w:pPr>
      <w:r>
        <w:rPr>
          <w:noProof/>
        </w:rPr>
        <w:drawing>
          <wp:inline distT="0" distB="0" distL="0" distR="0" wp14:anchorId="4E848872" wp14:editId="3BC3E887">
            <wp:extent cx="3547220" cy="26574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 013_i_PBC2_MD_LT2_2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9827" cy="26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26A1" w14:textId="709C1B53" w:rsidR="00AA5735" w:rsidRDefault="00AA5735" w:rsidP="004E2A13">
      <w:pPr>
        <w:pStyle w:val="00textosemparagrafo"/>
      </w:pPr>
    </w:p>
    <w:p w14:paraId="623EC8C6" w14:textId="504818F8" w:rsidR="00AA5735" w:rsidRPr="00084303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poder</w:t>
      </w:r>
      <w:r>
        <w:t>ão</w:t>
      </w:r>
      <w:r w:rsidRPr="00084303">
        <w:t xml:space="preserve"> usar a cruzadinha para ajudar a completar as </w:t>
      </w:r>
      <w:r>
        <w:t>frases</w:t>
      </w:r>
      <w:r w:rsidRPr="00084303">
        <w:t xml:space="preserve">. Caso </w:t>
      </w:r>
      <w:r>
        <w:t>apresentem</w:t>
      </w:r>
      <w:r w:rsidRPr="00084303">
        <w:t xml:space="preserve"> dificuldade</w:t>
      </w:r>
      <w:r>
        <w:t>s</w:t>
      </w:r>
      <w:r w:rsidRPr="00084303">
        <w:t xml:space="preserve"> em descobrir as palavras-chave, retome os conceitos </w:t>
      </w:r>
      <w:r w:rsidR="0073788D">
        <w:t>sobre</w:t>
      </w:r>
      <w:r>
        <w:t xml:space="preserve"> os diferentes tipos de ambientes, bem como os elementos que os compõem – naturais e construídos –, </w:t>
      </w:r>
      <w:r w:rsidRPr="00084303">
        <w:t xml:space="preserve">dando outros exemplos para </w:t>
      </w:r>
      <w:r>
        <w:t xml:space="preserve">que </w:t>
      </w:r>
      <w:r w:rsidRPr="00084303">
        <w:t>eles possam exercitar.</w:t>
      </w:r>
    </w:p>
    <w:p w14:paraId="5B691077" w14:textId="77777777" w:rsidR="0032499A" w:rsidRDefault="0032499A" w:rsidP="00AA5735">
      <w:pPr>
        <w:pStyle w:val="00textosemparagrafo"/>
        <w:rPr>
          <w:b/>
          <w:bCs/>
        </w:rPr>
      </w:pPr>
    </w:p>
    <w:p w14:paraId="0358562D" w14:textId="419A66DD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>5. Alternativa D.</w:t>
      </w:r>
    </w:p>
    <w:p w14:paraId="6EEEA674" w14:textId="11E5CC40" w:rsidR="00AA5735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responde</w:t>
      </w:r>
      <w:r>
        <w:t xml:space="preserve">m corretamente sabem a importância do Sol como fonte de calor. </w:t>
      </w:r>
      <w:r w:rsidRPr="00084303">
        <w:t>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 </w:t>
      </w:r>
      <w:r w:rsidR="0022458C">
        <w:t>eles</w:t>
      </w:r>
      <w:r w:rsidRPr="00084303">
        <w:t xml:space="preserve"> pode</w:t>
      </w:r>
      <w:r>
        <w:t>m</w:t>
      </w:r>
      <w:r w:rsidRPr="00084303">
        <w:t xml:space="preserve"> não ter compreendido o enunciado</w:t>
      </w:r>
      <w:r w:rsidR="0021668E">
        <w:t xml:space="preserve"> ou o conteúdo estudado</w:t>
      </w:r>
      <w:r w:rsidRPr="00084303">
        <w:t xml:space="preserve">. </w:t>
      </w:r>
      <w:r w:rsidR="0073788D" w:rsidRPr="0073788D">
        <w:t>Retome o conteúdo</w:t>
      </w:r>
      <w:r>
        <w:t xml:space="preserve"> que trata da percepção de temperatura dos dias e das noites. Em seguida, faça novos questionamentos para avaliar os alunos. </w:t>
      </w:r>
    </w:p>
    <w:p w14:paraId="5474B37D" w14:textId="77777777" w:rsidR="00AA5735" w:rsidRPr="00084303" w:rsidRDefault="00AA5735" w:rsidP="00AA5735">
      <w:pPr>
        <w:pStyle w:val="00textosemparagrafo"/>
      </w:pPr>
    </w:p>
    <w:p w14:paraId="1C16AC49" w14:textId="7777777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6. O </w:t>
      </w:r>
      <w:r w:rsidRPr="009B4859">
        <w:rPr>
          <w:b/>
          <w:bCs/>
          <w:u w:val="single"/>
        </w:rPr>
        <w:t xml:space="preserve">Sol </w:t>
      </w:r>
      <w:r w:rsidRPr="00AA5735">
        <w:rPr>
          <w:b/>
          <w:bCs/>
        </w:rPr>
        <w:t xml:space="preserve">ilumina e aquece o planeta Terra. A </w:t>
      </w:r>
      <w:r w:rsidRPr="009B4859">
        <w:rPr>
          <w:b/>
          <w:bCs/>
          <w:u w:val="single"/>
        </w:rPr>
        <w:t>luz solar</w:t>
      </w:r>
      <w:r w:rsidRPr="00AA5735">
        <w:rPr>
          <w:b/>
          <w:bCs/>
        </w:rPr>
        <w:t xml:space="preserve"> é fundamental para a produção de alimento das </w:t>
      </w:r>
      <w:r w:rsidRPr="009B4859">
        <w:rPr>
          <w:b/>
          <w:bCs/>
          <w:u w:val="single"/>
        </w:rPr>
        <w:t>plantas</w:t>
      </w:r>
      <w:r w:rsidRPr="00AA5735">
        <w:rPr>
          <w:b/>
          <w:bCs/>
        </w:rPr>
        <w:t xml:space="preserve">. </w:t>
      </w:r>
    </w:p>
    <w:p w14:paraId="2CDC393F" w14:textId="0562CF50" w:rsidR="00AA5735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</w:t>
      </w:r>
      <w:r>
        <w:t>preenchem as palavras</w:t>
      </w:r>
      <w:r w:rsidRPr="00084303">
        <w:t xml:space="preserve"> corretamente desenvolve</w:t>
      </w:r>
      <w:r>
        <w:t xml:space="preserve">m a habilidade de identificar e analisar a importância do Sol para a existência da vida no planeta Terra. </w:t>
      </w:r>
      <w:r w:rsidRPr="00084303">
        <w:t xml:space="preserve">É importante que </w:t>
      </w:r>
      <w:r w:rsidR="0021668E">
        <w:t xml:space="preserve">eles </w:t>
      </w:r>
      <w:r w:rsidRPr="00084303">
        <w:t>perceba</w:t>
      </w:r>
      <w:r>
        <w:t>m</w:t>
      </w:r>
      <w:r w:rsidRPr="00084303">
        <w:t xml:space="preserve"> que, </w:t>
      </w:r>
      <w:r>
        <w:t>sem a luz solar, as plantas não produziriam seu alimento, e</w:t>
      </w:r>
      <w:r w:rsidR="009A1CEE">
        <w:t>,</w:t>
      </w:r>
      <w:r>
        <w:t xml:space="preserve"> consequentemente, não haveria oxigênio para os demais seres vivos. </w:t>
      </w:r>
      <w:r w:rsidRPr="00084303">
        <w:t>Para o</w:t>
      </w:r>
      <w:r>
        <w:t>s</w:t>
      </w:r>
      <w:r w:rsidRPr="00084303">
        <w:t xml:space="preserve"> </w:t>
      </w:r>
      <w:r>
        <w:t>alunos</w:t>
      </w:r>
      <w:r w:rsidRPr="00084303">
        <w:t xml:space="preserve"> que não desenvolveram a habilidade, retome </w:t>
      </w:r>
      <w:r>
        <w:t xml:space="preserve">o conteúdo </w:t>
      </w:r>
      <w:r w:rsidR="00945DE9">
        <w:t>que aborda</w:t>
      </w:r>
      <w:r>
        <w:t xml:space="preserve"> a luz e o calor do Sol.  </w:t>
      </w:r>
    </w:p>
    <w:p w14:paraId="1330DCF5" w14:textId="77777777" w:rsidR="008D48E6" w:rsidRDefault="008D48E6" w:rsidP="00AA5735">
      <w:pPr>
        <w:pStyle w:val="00textosemparagrafo"/>
        <w:rPr>
          <w:b/>
          <w:bCs/>
        </w:rPr>
      </w:pPr>
    </w:p>
    <w:p w14:paraId="173B543F" w14:textId="00352DF6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>7. A) Sombra no período do início da manhã ou fim da tarde, sombra longa; B) Sombra ao meio</w:t>
      </w:r>
      <w:r w:rsidR="00A35207">
        <w:rPr>
          <w:b/>
          <w:bCs/>
        </w:rPr>
        <w:t>-</w:t>
      </w:r>
      <w:r w:rsidRPr="00AA5735">
        <w:rPr>
          <w:b/>
          <w:bCs/>
        </w:rPr>
        <w:t xml:space="preserve">dia, sombra curta. </w:t>
      </w:r>
    </w:p>
    <w:p w14:paraId="5A1BA7E9" w14:textId="3564BB16" w:rsidR="00AA5735" w:rsidRDefault="00AA5735" w:rsidP="00AA5735">
      <w:pPr>
        <w:pStyle w:val="00textosemparagrafo"/>
      </w:pPr>
      <w:r w:rsidRPr="00084303">
        <w:t xml:space="preserve">Os </w:t>
      </w:r>
      <w:r>
        <w:t>alunos</w:t>
      </w:r>
      <w:r w:rsidRPr="00084303">
        <w:t xml:space="preserve"> deve</w:t>
      </w:r>
      <w:r>
        <w:t>m</w:t>
      </w:r>
      <w:r w:rsidRPr="00084303">
        <w:t xml:space="preserve"> desenvolver a habilidade identificando </w:t>
      </w:r>
      <w:r>
        <w:t xml:space="preserve">o período em que a sombra foi formada, relacionando a isso a posição do Sol no momento e </w:t>
      </w:r>
      <w:r w:rsidR="00D863F1">
        <w:t>n</w:t>
      </w:r>
      <w:r>
        <w:t xml:space="preserve">o horário do dia. É importante que </w:t>
      </w:r>
      <w:r w:rsidR="002F445A">
        <w:t>eles</w:t>
      </w:r>
      <w:r>
        <w:t xml:space="preserve"> saibam que as sombras ficam do lado oposto ao do Sol nos períodos da manhã e da tarde, e que, ao meio-dia, quando o Sol está mais alto, a sombra será mais curta e ficará mais próxima do objeto. </w:t>
      </w:r>
      <w:r w:rsidRPr="00084303">
        <w:t>Caso ele</w:t>
      </w:r>
      <w:r>
        <w:t>s</w:t>
      </w:r>
      <w:r w:rsidRPr="00084303">
        <w:t xml:space="preserve"> </w:t>
      </w:r>
      <w:r>
        <w:t>respondam incorretamente, retome os conteúdos da</w:t>
      </w:r>
      <w:r w:rsidR="0073788D">
        <w:t>s</w:t>
      </w:r>
      <w:r>
        <w:t xml:space="preserve"> página</w:t>
      </w:r>
      <w:r w:rsidR="0073788D">
        <w:t>s</w:t>
      </w:r>
      <w:r w:rsidR="002F445A">
        <w:t xml:space="preserve"> 54 e 55</w:t>
      </w:r>
      <w:r>
        <w:t xml:space="preserve"> do Livro do Estudante, </w:t>
      </w:r>
      <w:r w:rsidR="002F445A">
        <w:t xml:space="preserve">faça novamente a atividade prática </w:t>
      </w:r>
      <w:r w:rsidR="002F445A" w:rsidRPr="002F445A">
        <w:rPr>
          <w:b/>
        </w:rPr>
        <w:t>Sombras durante o dia</w:t>
      </w:r>
      <w:r w:rsidR="002F445A">
        <w:t xml:space="preserve">, </w:t>
      </w:r>
      <w:r w:rsidR="0073788D">
        <w:t xml:space="preserve">em </w:t>
      </w:r>
      <w:r w:rsidR="002F445A">
        <w:t xml:space="preserve">que os alunos devem medir a sombra em diferentes períodos do dia.  </w:t>
      </w:r>
    </w:p>
    <w:p w14:paraId="48A510E9" w14:textId="7C54EE9A" w:rsidR="008D48E6" w:rsidRDefault="008D48E6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994EB8C" w14:textId="7777777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lastRenderedPageBreak/>
        <w:t>8. Alternativa C.</w:t>
      </w:r>
    </w:p>
    <w:p w14:paraId="411D4C46" w14:textId="008418F7" w:rsidR="00AA5735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assinala</w:t>
      </w:r>
      <w:r>
        <w:t>m</w:t>
      </w:r>
      <w:r w:rsidRPr="00084303">
        <w:t xml:space="preserve"> a alternativa C sabe</w:t>
      </w:r>
      <w:r>
        <w:t>m</w:t>
      </w:r>
      <w:r w:rsidRPr="00084303">
        <w:t xml:space="preserve"> </w:t>
      </w:r>
      <w:r>
        <w:t>distinguir o efeito da radiação solar em diferentes tipos de materiais</w:t>
      </w:r>
      <w:r w:rsidRPr="00084303">
        <w:t>. Caso assinale</w:t>
      </w:r>
      <w:r>
        <w:t>m</w:t>
      </w:r>
      <w:r w:rsidRPr="00084303">
        <w:t xml:space="preserve"> outra alternativa, ou mais de uma, ele</w:t>
      </w:r>
      <w:r>
        <w:t>s</w:t>
      </w:r>
      <w:r w:rsidRPr="00084303">
        <w:t xml:space="preserve"> pode</w:t>
      </w:r>
      <w:r>
        <w:t>m</w:t>
      </w:r>
      <w:r w:rsidRPr="00084303">
        <w:t xml:space="preserve"> não ter entendido o enunciado e/ou o conteúdo. Retorne </w:t>
      </w:r>
      <w:r>
        <w:t>à</w:t>
      </w:r>
      <w:r w:rsidRPr="00084303">
        <w:t xml:space="preserve"> página </w:t>
      </w:r>
      <w:r>
        <w:t>56</w:t>
      </w:r>
      <w:r w:rsidRPr="00084303">
        <w:t xml:space="preserve"> do Livro do Estudante</w:t>
      </w:r>
      <w:r>
        <w:t>, que trata da energia do Sol</w:t>
      </w:r>
      <w:r w:rsidR="002F445A">
        <w:t xml:space="preserve"> ao aquecer os materiais</w:t>
      </w:r>
      <w:r w:rsidRPr="00084303">
        <w:t xml:space="preserve">. </w:t>
      </w:r>
      <w:r>
        <w:t xml:space="preserve">Se necessário, </w:t>
      </w:r>
      <w:r w:rsidRPr="00CD2F42">
        <w:t xml:space="preserve">refaça </w:t>
      </w:r>
      <w:r>
        <w:t xml:space="preserve">o experimento proposto nessa página. Providencie outros objetos </w:t>
      </w:r>
      <w:r w:rsidR="0073788D">
        <w:t>d</w:t>
      </w:r>
      <w:r>
        <w:t>e diferentes materiais (madeira, plástico, metal etc</w:t>
      </w:r>
      <w:r w:rsidR="00A35207">
        <w:t>.</w:t>
      </w:r>
      <w:r>
        <w:t xml:space="preserve">), aumentando assim o repertório dos alunos. É importante que eles toquem nos materiais antes e depois de expostos ao Sol. Deixe os materiais que ficaram expostos ao Sol esfriarem um pouco antes de pedir para que sintam a temperatura do objeto, evitando queimaduras.  </w:t>
      </w:r>
    </w:p>
    <w:p w14:paraId="1C040148" w14:textId="77777777" w:rsidR="00AA5735" w:rsidRPr="004E2A13" w:rsidRDefault="00AA5735" w:rsidP="004E2A13">
      <w:pPr>
        <w:pStyle w:val="00textosemparagrafo"/>
        <w:rPr>
          <w:b/>
          <w:bCs/>
        </w:rPr>
      </w:pPr>
    </w:p>
    <w:p w14:paraId="60B1F78D" w14:textId="7777777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9. Cadeira de metal.  </w:t>
      </w:r>
    </w:p>
    <w:p w14:paraId="2672D89B" w14:textId="09BDD32A" w:rsidR="00AA5735" w:rsidRDefault="00AA5735" w:rsidP="00AA5735">
      <w:pPr>
        <w:pStyle w:val="00textosemparagrafo"/>
        <w:rPr>
          <w:b/>
        </w:rPr>
      </w:pPr>
      <w:r>
        <w:t xml:space="preserve">Espera-se que os alunos respondam que a cadeira de metal aquece mais rápido quando exposta ao Sol. </w:t>
      </w:r>
      <w:r w:rsidRPr="00084303">
        <w:t xml:space="preserve">Caso os </w:t>
      </w:r>
      <w:r>
        <w:t>alunos</w:t>
      </w:r>
      <w:r w:rsidRPr="00084303">
        <w:t xml:space="preserve"> tenham dificuldade </w:t>
      </w:r>
      <w:r>
        <w:t>em responder a esta questão, reto</w:t>
      </w:r>
      <w:r w:rsidR="00CD2F42">
        <w:t>rn</w:t>
      </w:r>
      <w:r>
        <w:t>e ao assunto na página 56,</w:t>
      </w:r>
      <w:r w:rsidRPr="00084303">
        <w:t xml:space="preserve"> do Livro do Es</w:t>
      </w:r>
      <w:r>
        <w:t xml:space="preserve">tudante, que trata do aquecimento em diferentes superfícies. Se julgar necessário, refaça o experimento </w:t>
      </w:r>
      <w:r w:rsidRPr="009B4859">
        <w:rPr>
          <w:b/>
        </w:rPr>
        <w:t>A energia do Sol</w:t>
      </w:r>
      <w:r w:rsidRPr="00133F0C">
        <w:rPr>
          <w:i/>
        </w:rPr>
        <w:t xml:space="preserve"> </w:t>
      </w:r>
      <w:r w:rsidRPr="009B4859">
        <w:rPr>
          <w:b/>
        </w:rPr>
        <w:t>aquece os materiais igualmente?,</w:t>
      </w:r>
      <w:r>
        <w:t xml:space="preserve"> usando apenas o metal e a madeira como materiais a serem investigados, para que os alunos possam verificar os resultados. </w:t>
      </w:r>
    </w:p>
    <w:p w14:paraId="75E1168E" w14:textId="77777777" w:rsidR="0032499A" w:rsidRDefault="0032499A" w:rsidP="00AA5735">
      <w:pPr>
        <w:pStyle w:val="00textosemparagrafo"/>
        <w:rPr>
          <w:b/>
          <w:bCs/>
        </w:rPr>
      </w:pPr>
    </w:p>
    <w:p w14:paraId="710BFF08" w14:textId="6EF631CA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>10. Alternativa B.</w:t>
      </w:r>
    </w:p>
    <w:p w14:paraId="7443B763" w14:textId="7267F3F0" w:rsidR="00AA5735" w:rsidRDefault="00AA5735" w:rsidP="00AA5735">
      <w:pPr>
        <w:pStyle w:val="00textosemparagrafo"/>
        <w:rPr>
          <w:sz w:val="18"/>
          <w:szCs w:val="18"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assinala</w:t>
      </w:r>
      <w:r>
        <w:t>m</w:t>
      </w:r>
      <w:r w:rsidRPr="00084303">
        <w:t xml:space="preserve"> a alternativa </w:t>
      </w:r>
      <w:r>
        <w:t xml:space="preserve">B reconhecem todas as etapas do ciclo da vida, bem como sua sequência cronológica. </w:t>
      </w:r>
      <w:r w:rsidRPr="00084303">
        <w:t>Caso ele</w:t>
      </w:r>
      <w:r>
        <w:t>s</w:t>
      </w:r>
      <w:r w:rsidRPr="00084303">
        <w:t xml:space="preserve"> </w:t>
      </w:r>
      <w:r w:rsidR="002F445A">
        <w:t>não respondam corretamente</w:t>
      </w:r>
      <w:r w:rsidR="00166A84">
        <w:t xml:space="preserve"> a atividade</w:t>
      </w:r>
      <w:r w:rsidR="002F445A">
        <w:t>, r</w:t>
      </w:r>
      <w:r w:rsidRPr="00084303">
        <w:t xml:space="preserve">etorne </w:t>
      </w:r>
      <w:r>
        <w:t>o conteúdo</w:t>
      </w:r>
      <w:r w:rsidRPr="00084303">
        <w:t xml:space="preserve"> da página </w:t>
      </w:r>
      <w:r>
        <w:t>58</w:t>
      </w:r>
      <w:r w:rsidRPr="00084303">
        <w:t>, do Livro do Estudante</w:t>
      </w:r>
      <w:r>
        <w:t>, que trata do ciclo de vida dos seres vivos, e trabalhe com eles os ciclos de vida dos animais e das plantas</w:t>
      </w:r>
      <w:r w:rsidRPr="00084303">
        <w:t xml:space="preserve">. </w:t>
      </w:r>
      <w:r>
        <w:t>Chame a atenção para as semelhanças entre esses dois ciclos de vida. É importante que eles percebam que</w:t>
      </w:r>
      <w:r w:rsidR="00CD2F42">
        <w:t>,</w:t>
      </w:r>
      <w:r>
        <w:t xml:space="preserve"> para todos os seres vivos, incluindo os seres humanos, a vida segue um ciclo.  </w:t>
      </w:r>
    </w:p>
    <w:p w14:paraId="34D42094" w14:textId="77777777" w:rsidR="00166A84" w:rsidRDefault="00166A84" w:rsidP="00AA5735">
      <w:pPr>
        <w:pStyle w:val="00textosemparagrafo"/>
      </w:pPr>
    </w:p>
    <w:p w14:paraId="624B9DA1" w14:textId="5AC81019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>11. Alternativa C.</w:t>
      </w:r>
    </w:p>
    <w:p w14:paraId="09EB20C7" w14:textId="614B468D" w:rsidR="00AA5735" w:rsidRPr="00084303" w:rsidRDefault="00AA5735" w:rsidP="00AA5735">
      <w:pPr>
        <w:pStyle w:val="00textosemparagrafo"/>
        <w:rPr>
          <w:color w:val="5B9BD5" w:themeColor="accent1"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assinala</w:t>
      </w:r>
      <w:r>
        <w:t>m</w:t>
      </w:r>
      <w:r w:rsidRPr="00084303">
        <w:t xml:space="preserve"> a alternativa </w:t>
      </w:r>
      <w:r>
        <w:t xml:space="preserve">C sabem identificar </w:t>
      </w:r>
      <w:r w:rsidR="0073788D" w:rsidRPr="0073788D">
        <w:t>características que não são comuns a todos os seres vivos</w:t>
      </w:r>
      <w:r>
        <w:t xml:space="preserve">. </w:t>
      </w:r>
      <w:r w:rsidRPr="00084303">
        <w:t>Caso ele</w:t>
      </w:r>
      <w:r>
        <w:t>s</w:t>
      </w:r>
      <w:r w:rsidRPr="00084303">
        <w:t xml:space="preserve"> assinale</w:t>
      </w:r>
      <w:r>
        <w:t>m</w:t>
      </w:r>
      <w:r w:rsidRPr="00084303">
        <w:t xml:space="preserve"> outra alternativa, </w:t>
      </w:r>
      <w:r>
        <w:t xml:space="preserve">retome </w:t>
      </w:r>
      <w:r w:rsidR="00945DE9">
        <w:t xml:space="preserve">os conteúdos das </w:t>
      </w:r>
      <w:r>
        <w:t xml:space="preserve">características </w:t>
      </w:r>
      <w:r w:rsidR="00945DE9">
        <w:t xml:space="preserve">e necessidades </w:t>
      </w:r>
      <w:r>
        <w:t>dos seres vivos</w:t>
      </w:r>
      <w:r w:rsidR="00945DE9">
        <w:t xml:space="preserve">. </w:t>
      </w:r>
    </w:p>
    <w:p w14:paraId="1C552C5D" w14:textId="77777777" w:rsidR="00AA5735" w:rsidRDefault="00AA5735" w:rsidP="00AA5735">
      <w:pPr>
        <w:pStyle w:val="00textosemparagrafo"/>
        <w:rPr>
          <w:b/>
        </w:rPr>
      </w:pPr>
    </w:p>
    <w:p w14:paraId="0A93BCDC" w14:textId="4D7EE86D" w:rsid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12. </w:t>
      </w:r>
    </w:p>
    <w:p w14:paraId="2F62DCCC" w14:textId="168723CA" w:rsidR="00166A84" w:rsidRPr="0073788D" w:rsidRDefault="00166A84" w:rsidP="0073788D">
      <w:pPr>
        <w:pStyle w:val="00textosemparagrafo"/>
        <w:rPr>
          <w:b/>
          <w:bCs/>
        </w:rPr>
      </w:pPr>
      <w:r w:rsidRPr="0073788D">
        <w:rPr>
          <w:b/>
          <w:bCs/>
        </w:rPr>
        <w:t>(  V  ) Os seres vivos nascem, crescem, podem se reproduzir e morrem.</w:t>
      </w:r>
    </w:p>
    <w:p w14:paraId="7EBD55FF" w14:textId="61BE817D" w:rsidR="00166A84" w:rsidRPr="0073788D" w:rsidRDefault="00166A84" w:rsidP="0073788D">
      <w:pPr>
        <w:pStyle w:val="00textosemparagrafo"/>
        <w:rPr>
          <w:b/>
          <w:bCs/>
        </w:rPr>
      </w:pPr>
      <w:r w:rsidRPr="0073788D">
        <w:rPr>
          <w:b/>
          <w:bCs/>
        </w:rPr>
        <w:t>(  F  ) As plantas não se reproduzem, por isso não são seres vivos.</w:t>
      </w:r>
    </w:p>
    <w:p w14:paraId="40991A50" w14:textId="48213F17" w:rsidR="00166A84" w:rsidRPr="0073788D" w:rsidRDefault="00166A84" w:rsidP="0073788D">
      <w:pPr>
        <w:pStyle w:val="00textosemparagrafo"/>
        <w:rPr>
          <w:b/>
          <w:bCs/>
        </w:rPr>
      </w:pPr>
      <w:r w:rsidRPr="0073788D">
        <w:rPr>
          <w:b/>
          <w:bCs/>
        </w:rPr>
        <w:t>(  V  ) A maioria dos animais se locomove em busca de alimento e água.</w:t>
      </w:r>
    </w:p>
    <w:p w14:paraId="4C934082" w14:textId="71A0F5A2" w:rsidR="00166A84" w:rsidRPr="0073788D" w:rsidRDefault="00166A84" w:rsidP="0073788D">
      <w:pPr>
        <w:pStyle w:val="00textosemparagrafo"/>
        <w:rPr>
          <w:b/>
          <w:bCs/>
        </w:rPr>
      </w:pPr>
      <w:bookmarkStart w:id="1" w:name="_Hlk493679436"/>
      <w:bookmarkEnd w:id="1"/>
      <w:r w:rsidRPr="0073788D">
        <w:rPr>
          <w:b/>
          <w:bCs/>
        </w:rPr>
        <w:t>(  V  ) Os animais e plantas precisam de água para sobreviver.</w:t>
      </w:r>
    </w:p>
    <w:p w14:paraId="60C10BED" w14:textId="46A3DFCC" w:rsidR="00166A84" w:rsidRDefault="00166A84" w:rsidP="00AA5735">
      <w:pPr>
        <w:pStyle w:val="00textosemparagrafo"/>
      </w:pPr>
      <w:r>
        <w:t>Nesta atividade, os alunos</w:t>
      </w:r>
      <w:r w:rsidR="00AA5735" w:rsidRPr="00084303">
        <w:t xml:space="preserve"> deve</w:t>
      </w:r>
      <w:r w:rsidR="00AA5735">
        <w:t>m</w:t>
      </w:r>
      <w:r w:rsidR="00AA5735" w:rsidRPr="00084303">
        <w:t xml:space="preserve"> marcar as sentenças que são falsas e as que são verdadeiras. Caso perceba que </w:t>
      </w:r>
      <w:r w:rsidR="00AA5735">
        <w:t>eles</w:t>
      </w:r>
      <w:r w:rsidR="00AA5735" w:rsidRPr="00084303">
        <w:t xml:space="preserve"> est</w:t>
      </w:r>
      <w:r w:rsidR="00AA5735">
        <w:t>ão</w:t>
      </w:r>
      <w:r w:rsidR="00AA5735" w:rsidRPr="00084303">
        <w:t xml:space="preserve"> com dificuldade na leitura ou na interpretação das sentenças, deve ajudá-lo</w:t>
      </w:r>
      <w:r w:rsidR="00AA5735">
        <w:t>s</w:t>
      </w:r>
      <w:r w:rsidR="00AA5735" w:rsidRPr="00084303">
        <w:t xml:space="preserve">. Caso note que o problema é conceitual, retome o que foi abordado </w:t>
      </w:r>
      <w:r w:rsidR="00AA5735">
        <w:t>nas páginas 58 e 59</w:t>
      </w:r>
      <w:r w:rsidR="00AA5735" w:rsidRPr="00084303">
        <w:t>, do Livro do Estudante</w:t>
      </w:r>
      <w:r w:rsidR="00AA5735">
        <w:t xml:space="preserve">, que trata das características </w:t>
      </w:r>
      <w:r w:rsidR="002F539F">
        <w:t xml:space="preserve">e necessidades </w:t>
      </w:r>
      <w:r w:rsidR="00AA5735">
        <w:t xml:space="preserve">dos seres vivos. </w:t>
      </w:r>
    </w:p>
    <w:p w14:paraId="17CD8175" w14:textId="26D2C592" w:rsidR="008D48E6" w:rsidRDefault="008D48E6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A93705C" w14:textId="7A9F18DA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lastRenderedPageBreak/>
        <w:t xml:space="preserve">13. </w:t>
      </w:r>
    </w:p>
    <w:p w14:paraId="3E19B21F" w14:textId="44D8245F" w:rsidR="004F4312" w:rsidRDefault="004F4312" w:rsidP="00AA5735">
      <w:pPr>
        <w:pStyle w:val="00textosemparagrafo"/>
      </w:pPr>
    </w:p>
    <w:p w14:paraId="0BA365EA" w14:textId="7BC5FDDD" w:rsidR="004E2A13" w:rsidRPr="004E2A13" w:rsidRDefault="004E2A13" w:rsidP="004E2A13">
      <w:pPr>
        <w:pStyle w:val="00textosemparagrafo"/>
      </w:pPr>
      <w:r>
        <w:rPr>
          <w:noProof/>
        </w:rPr>
        <w:drawing>
          <wp:inline distT="0" distB="0" distL="0" distR="0" wp14:anchorId="75A910C7" wp14:editId="5E023AF9">
            <wp:extent cx="2724912" cy="1676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17_f_PBC2_MD_LT2_2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267C" w14:textId="77777777" w:rsidR="004E2A13" w:rsidRDefault="004E2A13" w:rsidP="00AA5735">
      <w:pPr>
        <w:pStyle w:val="00textosemparagrafo"/>
      </w:pPr>
    </w:p>
    <w:p w14:paraId="33F99827" w14:textId="62EC49EB" w:rsidR="00AA5735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ser capaz</w:t>
      </w:r>
      <w:r>
        <w:t>es</w:t>
      </w:r>
      <w:r w:rsidRPr="00084303">
        <w:t xml:space="preserve"> de identificar</w:t>
      </w:r>
      <w:r>
        <w:t xml:space="preserve"> os diferentes tipos de relação existentes entre os seres vivos</w:t>
      </w:r>
      <w:r w:rsidR="002F539F">
        <w:t xml:space="preserve">, como no caso do beija-flor se alimentando do néctar da flor. </w:t>
      </w:r>
      <w:r w:rsidRPr="00084303">
        <w:t xml:space="preserve">Caso os </w:t>
      </w:r>
      <w:r>
        <w:t>alunos</w:t>
      </w:r>
      <w:r w:rsidRPr="00084303">
        <w:t xml:space="preserve"> tenham respondido </w:t>
      </w:r>
      <w:r>
        <w:t>incorretamente</w:t>
      </w:r>
      <w:r w:rsidRPr="00084303">
        <w:t xml:space="preserve"> à questão, reto</w:t>
      </w:r>
      <w:r w:rsidR="004A522B">
        <w:t>m</w:t>
      </w:r>
      <w:r w:rsidRPr="00084303">
        <w:t xml:space="preserve">e </w:t>
      </w:r>
      <w:r>
        <w:t>os conteúdos que exemplifica</w:t>
      </w:r>
      <w:r w:rsidR="004A522B">
        <w:t>m</w:t>
      </w:r>
      <w:r>
        <w:t xml:space="preserve"> alguns tipos de relação existentes no ambiente</w:t>
      </w:r>
      <w:r w:rsidRPr="00084303">
        <w:t xml:space="preserve">. </w:t>
      </w:r>
    </w:p>
    <w:p w14:paraId="094ED614" w14:textId="77777777" w:rsidR="00AA5735" w:rsidRPr="00084303" w:rsidRDefault="00AA5735" w:rsidP="00AA5735">
      <w:pPr>
        <w:pStyle w:val="00textosemparagrafo"/>
        <w:rPr>
          <w:b/>
        </w:rPr>
      </w:pPr>
    </w:p>
    <w:p w14:paraId="307782CD" w14:textId="77777777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>14. Alternativa D.</w:t>
      </w:r>
    </w:p>
    <w:p w14:paraId="73E1BB86" w14:textId="021B3643" w:rsidR="00AA5735" w:rsidRDefault="00AA5735" w:rsidP="00AA57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responde</w:t>
      </w:r>
      <w:r>
        <w:t xml:space="preserve">m corretamente sabem a importância de preservar o ambiente. É necessário que eles compreendam que a relação existente entre os componentes do ambiente é afetada quando há algum desequilíbrio. </w:t>
      </w:r>
      <w:r w:rsidRPr="00084303">
        <w:t>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 </w:t>
      </w:r>
      <w:r>
        <w:t>reto</w:t>
      </w:r>
      <w:r w:rsidR="004A522B">
        <w:t>rn</w:t>
      </w:r>
      <w:r>
        <w:t>e</w:t>
      </w:r>
      <w:r w:rsidR="00075CE9">
        <w:t xml:space="preserve"> </w:t>
      </w:r>
      <w:r w:rsidR="009B4859">
        <w:t>à</w:t>
      </w:r>
      <w:r w:rsidR="00075CE9">
        <w:t xml:space="preserve"> </w:t>
      </w:r>
      <w:r w:rsidRPr="00084303">
        <w:t xml:space="preserve">página </w:t>
      </w:r>
      <w:r>
        <w:t>68</w:t>
      </w:r>
      <w:r w:rsidRPr="00084303">
        <w:t xml:space="preserve"> do Livro do Estudante</w:t>
      </w:r>
      <w:r>
        <w:t>, que aborda as modificações no ambiente</w:t>
      </w:r>
      <w:r w:rsidR="004A522B">
        <w:t>,</w:t>
      </w:r>
      <w:r>
        <w:t xml:space="preserve"> e discuta com eles a</w:t>
      </w:r>
      <w:r w:rsidR="004A522B">
        <w:t>s</w:t>
      </w:r>
      <w:r>
        <w:t xml:space="preserve"> principais modificações realizadas pelos seres humanos e como isso afeta os outros seres vivos.  </w:t>
      </w:r>
    </w:p>
    <w:p w14:paraId="35E407B4" w14:textId="77777777" w:rsidR="00AA5735" w:rsidRDefault="00AA5735" w:rsidP="00AA5735">
      <w:pPr>
        <w:pStyle w:val="00textosemparagrafo"/>
      </w:pPr>
    </w:p>
    <w:p w14:paraId="08086055" w14:textId="11E5CB12" w:rsidR="00AA5735" w:rsidRPr="00AA5735" w:rsidRDefault="00AA5735" w:rsidP="00AA5735">
      <w:pPr>
        <w:pStyle w:val="00textosemparagrafo"/>
        <w:rPr>
          <w:b/>
          <w:bCs/>
        </w:rPr>
      </w:pPr>
      <w:r w:rsidRPr="00AA5735">
        <w:rPr>
          <w:b/>
          <w:bCs/>
        </w:rPr>
        <w:t xml:space="preserve">15. Espera-se que os alunos respondam que a presença de lixo </w:t>
      </w:r>
      <w:r w:rsidR="0073788D">
        <w:rPr>
          <w:b/>
          <w:bCs/>
        </w:rPr>
        <w:t>prejudica</w:t>
      </w:r>
      <w:r w:rsidRPr="00AA5735">
        <w:rPr>
          <w:b/>
          <w:bCs/>
        </w:rPr>
        <w:t xml:space="preserve"> os seres vivos que habitam o local, </w:t>
      </w:r>
      <w:r w:rsidR="0073788D">
        <w:rPr>
          <w:b/>
          <w:bCs/>
        </w:rPr>
        <w:t>que</w:t>
      </w:r>
      <w:r w:rsidRPr="00AA5735">
        <w:rPr>
          <w:b/>
          <w:bCs/>
        </w:rPr>
        <w:t xml:space="preserve"> podem ingerir esse lixo e morrer.  </w:t>
      </w:r>
    </w:p>
    <w:p w14:paraId="44644B7C" w14:textId="4FC84D07" w:rsidR="00AA5735" w:rsidRPr="00084303" w:rsidRDefault="00AA5735" w:rsidP="00AA5735">
      <w:pPr>
        <w:pStyle w:val="00textosemparagrafo"/>
        <w:rPr>
          <w:color w:val="5B9BD5" w:themeColor="accent1"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</w:t>
      </w:r>
      <w:r>
        <w:t>devem compreender os problemas causados aos seres vivos pelo excesso de lixo e o seu descarte de maneira incorreta</w:t>
      </w:r>
      <w:r w:rsidRPr="00084303">
        <w:t xml:space="preserve">. </w:t>
      </w:r>
      <w:r>
        <w:t>Caso os alunos tenham dificuldades em responder à questão, retome</w:t>
      </w:r>
      <w:r w:rsidRPr="00084303">
        <w:t xml:space="preserve"> o que foi abordado </w:t>
      </w:r>
      <w:r>
        <w:t>na página 70</w:t>
      </w:r>
      <w:r w:rsidRPr="00084303">
        <w:t>, do Livro do Estudante</w:t>
      </w:r>
      <w:r>
        <w:t xml:space="preserve">, que </w:t>
      </w:r>
      <w:r w:rsidR="00075CE9">
        <w:t xml:space="preserve">trabalha </w:t>
      </w:r>
      <w:r>
        <w:t xml:space="preserve">as atitudes individuais que ajudam a cuidar do ambiente. </w:t>
      </w:r>
    </w:p>
    <w:p w14:paraId="595DC69B" w14:textId="0B9C666B" w:rsidR="00AA5735" w:rsidRPr="00243185" w:rsidRDefault="00AA5735" w:rsidP="00AA5735">
      <w:pPr>
        <w:spacing w:after="200" w:line="288" w:lineRule="auto"/>
        <w:rPr>
          <w:rFonts w:ascii="Arial" w:hAnsi="Arial" w:cs="Arial"/>
          <w:sz w:val="18"/>
          <w:szCs w:val="18"/>
        </w:rPr>
      </w:pPr>
    </w:p>
    <w:sectPr w:rsidR="00AA5735" w:rsidRPr="00243185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63A29" w14:textId="77777777" w:rsidR="001454BF" w:rsidRDefault="001454BF" w:rsidP="0054457B">
      <w:r>
        <w:separator/>
      </w:r>
    </w:p>
  </w:endnote>
  <w:endnote w:type="continuationSeparator" w:id="0">
    <w:p w14:paraId="2DAFB821" w14:textId="77777777" w:rsidR="001454BF" w:rsidRDefault="001454B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3EC8FBD-B229-4A6E-875D-895131A3F3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A189D68-8C01-48D5-A0C8-3EE45E74AF47}"/>
    <w:embedBold r:id="rId3" w:fontKey="{36F7F567-FEF1-487C-B686-D4BDCAA72E02}"/>
    <w:embedItalic r:id="rId4" w:fontKey="{AEB2122D-C20E-485C-915D-3820792101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2C6FFCB9-7437-4C97-A836-74A148EF6C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F75E1" w14:textId="781900E7" w:rsidR="006258D5" w:rsidRPr="006258D5" w:rsidRDefault="006258D5" w:rsidP="006258D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6258D5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6258D5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6258D5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4F72CB">
      <w:rPr>
        <w:rFonts w:ascii="Calibri" w:eastAsia="Calibri" w:hAnsi="Calibri" w:cs="Times New Roman"/>
        <w:i w:val="0"/>
        <w:iCs w:val="0"/>
        <w:noProof/>
        <w:sz w:val="24"/>
        <w:szCs w:val="24"/>
      </w:rPr>
      <w:t>5</w:t>
    </w:r>
    <w:r w:rsidRPr="006258D5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28582B55" w14:textId="3D3BCD53" w:rsidR="002F539F" w:rsidRPr="004A2B99" w:rsidRDefault="004A2B99" w:rsidP="004A2B99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A2B9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87C11" w14:textId="77777777" w:rsidR="001454BF" w:rsidRDefault="001454BF" w:rsidP="0054457B">
      <w:r>
        <w:separator/>
      </w:r>
    </w:p>
  </w:footnote>
  <w:footnote w:type="continuationSeparator" w:id="0">
    <w:p w14:paraId="27A12811" w14:textId="77777777" w:rsidR="001454BF" w:rsidRDefault="001454B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2AC08" w14:textId="1F584E3B" w:rsidR="002F539F" w:rsidRDefault="002F539F">
    <w:pPr>
      <w:pStyle w:val="Cabealho"/>
    </w:pPr>
    <w:r w:rsidRPr="009D261C">
      <w:rPr>
        <w:rFonts w:ascii="Calibri" w:eastAsia="MS Mincho" w:hAnsi="Calibri" w:cs="Calibri"/>
        <w:noProof/>
      </w:rPr>
      <w:drawing>
        <wp:inline distT="0" distB="0" distL="0" distR="0" wp14:anchorId="19BDE5C8" wp14:editId="2524F3EA">
          <wp:extent cx="5940000" cy="295818"/>
          <wp:effectExtent l="0" t="0" r="0" b="9525"/>
          <wp:docPr id="2" name="TARJA_PBC2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2_MD_2Bim_G19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7043"/>
    <w:rsid w:val="00032255"/>
    <w:rsid w:val="00034A1E"/>
    <w:rsid w:val="00040935"/>
    <w:rsid w:val="00046DD4"/>
    <w:rsid w:val="00047435"/>
    <w:rsid w:val="00047478"/>
    <w:rsid w:val="0005672C"/>
    <w:rsid w:val="00071881"/>
    <w:rsid w:val="0007283C"/>
    <w:rsid w:val="00072A42"/>
    <w:rsid w:val="00073F7D"/>
    <w:rsid w:val="00075CE9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B2D2E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57DC"/>
    <w:rsid w:val="001118BB"/>
    <w:rsid w:val="00116BCD"/>
    <w:rsid w:val="001170D7"/>
    <w:rsid w:val="00123259"/>
    <w:rsid w:val="0012736E"/>
    <w:rsid w:val="00132A65"/>
    <w:rsid w:val="0013337C"/>
    <w:rsid w:val="001368B5"/>
    <w:rsid w:val="001370EC"/>
    <w:rsid w:val="00141E3C"/>
    <w:rsid w:val="001454BF"/>
    <w:rsid w:val="001459A0"/>
    <w:rsid w:val="00146565"/>
    <w:rsid w:val="00146718"/>
    <w:rsid w:val="00151B44"/>
    <w:rsid w:val="00155397"/>
    <w:rsid w:val="00155D6C"/>
    <w:rsid w:val="00166A84"/>
    <w:rsid w:val="001672E3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667"/>
    <w:rsid w:val="0021668E"/>
    <w:rsid w:val="00216F3D"/>
    <w:rsid w:val="00217611"/>
    <w:rsid w:val="00217A86"/>
    <w:rsid w:val="00221451"/>
    <w:rsid w:val="00221E26"/>
    <w:rsid w:val="0022458C"/>
    <w:rsid w:val="00230C56"/>
    <w:rsid w:val="00230FDD"/>
    <w:rsid w:val="002322DC"/>
    <w:rsid w:val="0023278B"/>
    <w:rsid w:val="00233F9F"/>
    <w:rsid w:val="00234D4D"/>
    <w:rsid w:val="0023608F"/>
    <w:rsid w:val="00240211"/>
    <w:rsid w:val="002416F6"/>
    <w:rsid w:val="00246B22"/>
    <w:rsid w:val="0026010D"/>
    <w:rsid w:val="00260880"/>
    <w:rsid w:val="00266A1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43FE"/>
    <w:rsid w:val="002B503E"/>
    <w:rsid w:val="002C0C78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45A"/>
    <w:rsid w:val="002F4ACC"/>
    <w:rsid w:val="002F50B9"/>
    <w:rsid w:val="002F539F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499A"/>
    <w:rsid w:val="00330ADC"/>
    <w:rsid w:val="00331A34"/>
    <w:rsid w:val="00332359"/>
    <w:rsid w:val="00335D73"/>
    <w:rsid w:val="003373AE"/>
    <w:rsid w:val="0034534F"/>
    <w:rsid w:val="00350DD7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15E4"/>
    <w:rsid w:val="003934F1"/>
    <w:rsid w:val="00394985"/>
    <w:rsid w:val="0039631E"/>
    <w:rsid w:val="00397DE7"/>
    <w:rsid w:val="003A0027"/>
    <w:rsid w:val="003A109C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639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2B99"/>
    <w:rsid w:val="004A350A"/>
    <w:rsid w:val="004A4392"/>
    <w:rsid w:val="004A522B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AED"/>
    <w:rsid w:val="004D7EF4"/>
    <w:rsid w:val="004E03C8"/>
    <w:rsid w:val="004E2A13"/>
    <w:rsid w:val="004E5323"/>
    <w:rsid w:val="004E6E07"/>
    <w:rsid w:val="004F4312"/>
    <w:rsid w:val="004F72CB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6376F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258D5"/>
    <w:rsid w:val="00634E9E"/>
    <w:rsid w:val="00636AB4"/>
    <w:rsid w:val="00645E36"/>
    <w:rsid w:val="00646095"/>
    <w:rsid w:val="006478AB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02A2"/>
    <w:rsid w:val="00695037"/>
    <w:rsid w:val="006978E1"/>
    <w:rsid w:val="006B7FBE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43EE"/>
    <w:rsid w:val="00726D69"/>
    <w:rsid w:val="00727586"/>
    <w:rsid w:val="00731FF9"/>
    <w:rsid w:val="007354D2"/>
    <w:rsid w:val="00735E95"/>
    <w:rsid w:val="007368CD"/>
    <w:rsid w:val="007377FE"/>
    <w:rsid w:val="0073788D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53C"/>
    <w:rsid w:val="007F49C4"/>
    <w:rsid w:val="007F51CA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1CF8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48E6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7173"/>
    <w:rsid w:val="00924D45"/>
    <w:rsid w:val="00930DDF"/>
    <w:rsid w:val="0093137F"/>
    <w:rsid w:val="00932E10"/>
    <w:rsid w:val="0093403B"/>
    <w:rsid w:val="0094329D"/>
    <w:rsid w:val="00945DE9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3EC"/>
    <w:rsid w:val="009816E3"/>
    <w:rsid w:val="009846F7"/>
    <w:rsid w:val="0098799D"/>
    <w:rsid w:val="00987EA7"/>
    <w:rsid w:val="00992075"/>
    <w:rsid w:val="009A1CEE"/>
    <w:rsid w:val="009A1E0C"/>
    <w:rsid w:val="009A40EC"/>
    <w:rsid w:val="009A4DD2"/>
    <w:rsid w:val="009A6BA4"/>
    <w:rsid w:val="009B18E8"/>
    <w:rsid w:val="009B4859"/>
    <w:rsid w:val="009B67E3"/>
    <w:rsid w:val="009C27A7"/>
    <w:rsid w:val="009C77F7"/>
    <w:rsid w:val="009D1272"/>
    <w:rsid w:val="009D1BC5"/>
    <w:rsid w:val="009D261C"/>
    <w:rsid w:val="009E411D"/>
    <w:rsid w:val="009E4E66"/>
    <w:rsid w:val="009E4E6A"/>
    <w:rsid w:val="009E52ED"/>
    <w:rsid w:val="009E64D1"/>
    <w:rsid w:val="009F300E"/>
    <w:rsid w:val="009F4FA6"/>
    <w:rsid w:val="009F6B67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5207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5735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5553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60BA"/>
    <w:rsid w:val="00BC7466"/>
    <w:rsid w:val="00BD2426"/>
    <w:rsid w:val="00BD353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31CC"/>
    <w:rsid w:val="00C240B0"/>
    <w:rsid w:val="00C25A1A"/>
    <w:rsid w:val="00C34953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2F42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625A"/>
    <w:rsid w:val="00D0718F"/>
    <w:rsid w:val="00D12096"/>
    <w:rsid w:val="00D121B2"/>
    <w:rsid w:val="00D130DF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63F1"/>
    <w:rsid w:val="00D879CF"/>
    <w:rsid w:val="00D92F95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138E8"/>
    <w:rsid w:val="00E15C6A"/>
    <w:rsid w:val="00E23800"/>
    <w:rsid w:val="00E24AFE"/>
    <w:rsid w:val="00E436FF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2686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05EC"/>
    <w:rsid w:val="00FC4F56"/>
    <w:rsid w:val="00FD1B61"/>
    <w:rsid w:val="00FD70B5"/>
    <w:rsid w:val="00FE1CBE"/>
    <w:rsid w:val="00FE6EFF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902A2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704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70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70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70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70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04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MD_PBC2_2B\PBC_TARJAS\2%20ANO\TARJA_PBC2_MD_2Bim_G19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CF569-1EC7-480C-8121-92C44FC6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1265</Words>
  <Characters>6837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2017-12-19T20:34:00Z</dcterms:created>
  <dcterms:modified xsi:type="dcterms:W3CDTF">2017-12-19T20:34:00Z</dcterms:modified>
  <cp:category/>
</cp:coreProperties>
</file>