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31245" w14:textId="77777777" w:rsidR="000636F9" w:rsidRPr="007212A0" w:rsidRDefault="000636F9" w:rsidP="001E1433">
      <w:pPr>
        <w:pStyle w:val="00cabeos"/>
      </w:pPr>
      <w:r w:rsidRPr="007212A0">
        <w:t>SEQUÊNCIA</w:t>
      </w:r>
      <w:r>
        <w:t xml:space="preserve"> DIDÁTICA 10</w:t>
      </w:r>
    </w:p>
    <w:p w14:paraId="3F40AF11" w14:textId="77777777" w:rsidR="000636F9" w:rsidRPr="007212A0" w:rsidRDefault="000636F9" w:rsidP="001E1433">
      <w:pPr>
        <w:pStyle w:val="00cabeos"/>
      </w:pPr>
      <w:r w:rsidRPr="007212A0">
        <w:t xml:space="preserve">FIGURAS </w:t>
      </w:r>
      <w:r w:rsidRPr="001E1433">
        <w:t>GEOMÉTRICAS</w:t>
      </w:r>
    </w:p>
    <w:p w14:paraId="07DB88F3" w14:textId="77777777" w:rsidR="00F32BA1" w:rsidRDefault="00F32BA1" w:rsidP="00F32BA1">
      <w:pPr>
        <w:pStyle w:val="00textosemparagrafo"/>
        <w:spacing w:after="57"/>
      </w:pPr>
    </w:p>
    <w:p w14:paraId="35473A4E" w14:textId="77777777" w:rsidR="000636F9" w:rsidRPr="00DF01D8" w:rsidRDefault="000636F9" w:rsidP="0009213D">
      <w:pPr>
        <w:pStyle w:val="00PESO2"/>
      </w:pPr>
      <w:r w:rsidRPr="00DF01D8">
        <w:t xml:space="preserve">Unidade </w:t>
      </w:r>
      <w:r w:rsidRPr="001E1433">
        <w:t>temática</w:t>
      </w:r>
    </w:p>
    <w:p w14:paraId="0894A219" w14:textId="77777777" w:rsidR="000636F9" w:rsidRDefault="000636F9" w:rsidP="000636F9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Geometria</w:t>
      </w:r>
    </w:p>
    <w:p w14:paraId="491B51CD" w14:textId="77777777" w:rsidR="000636F9" w:rsidRDefault="000636F9" w:rsidP="000636F9">
      <w:pPr>
        <w:pStyle w:val="00textosemparagrafo"/>
        <w:spacing w:after="57"/>
      </w:pPr>
    </w:p>
    <w:p w14:paraId="381E1292" w14:textId="77777777" w:rsidR="000636F9" w:rsidRPr="00891CEC" w:rsidRDefault="000636F9" w:rsidP="0009213D">
      <w:pPr>
        <w:pStyle w:val="00PESO2"/>
      </w:pPr>
      <w:r w:rsidRPr="00891CEC">
        <w:t>Objetos de conhecimento</w:t>
      </w:r>
    </w:p>
    <w:p w14:paraId="74BB307F" w14:textId="77777777" w:rsidR="000636F9" w:rsidRDefault="000636F9" w:rsidP="000636F9">
      <w:pPr>
        <w:pStyle w:val="00textosemparagrafo"/>
        <w:spacing w:after="57"/>
        <w:rPr>
          <w:rFonts w:eastAsia="Arial"/>
        </w:rPr>
      </w:pPr>
      <w:r w:rsidRPr="00CA40B9">
        <w:rPr>
          <w:rFonts w:eastAsia="Arial"/>
        </w:rPr>
        <w:t>Figuras geométricas espaciais (cubo, bloco</w:t>
      </w:r>
      <w:r>
        <w:rPr>
          <w:rFonts w:eastAsia="Arial"/>
        </w:rPr>
        <w:t xml:space="preserve"> </w:t>
      </w:r>
      <w:r w:rsidRPr="00CA40B9">
        <w:rPr>
          <w:rFonts w:eastAsia="Arial"/>
        </w:rPr>
        <w:t>retangular, pirâmide, cone, cilindro e esfera):</w:t>
      </w:r>
      <w:r>
        <w:rPr>
          <w:rFonts w:eastAsia="Arial"/>
        </w:rPr>
        <w:t xml:space="preserve"> </w:t>
      </w:r>
      <w:r w:rsidRPr="00CA40B9">
        <w:rPr>
          <w:rFonts w:eastAsia="Arial"/>
        </w:rPr>
        <w:t>reconhecimento e características</w:t>
      </w:r>
    </w:p>
    <w:p w14:paraId="4C406096" w14:textId="77777777" w:rsidR="000636F9" w:rsidRDefault="000636F9" w:rsidP="000636F9">
      <w:pPr>
        <w:pStyle w:val="00textosemparagrafo"/>
        <w:spacing w:after="57"/>
        <w:rPr>
          <w:rFonts w:eastAsia="Arial"/>
        </w:rPr>
      </w:pPr>
      <w:r w:rsidRPr="00C64098">
        <w:rPr>
          <w:rFonts w:eastAsia="Arial"/>
        </w:rPr>
        <w:t>Figuras geométricas planas (círculo, quadrado,</w:t>
      </w:r>
      <w:r>
        <w:rPr>
          <w:rFonts w:eastAsia="Arial"/>
        </w:rPr>
        <w:t xml:space="preserve"> </w:t>
      </w:r>
      <w:r w:rsidRPr="00C64098">
        <w:rPr>
          <w:rFonts w:eastAsia="Arial"/>
        </w:rPr>
        <w:t>retângulo e triângulo): reconhecimento e</w:t>
      </w:r>
      <w:r>
        <w:rPr>
          <w:rFonts w:eastAsia="Arial"/>
        </w:rPr>
        <w:t xml:space="preserve"> </w:t>
      </w:r>
      <w:r w:rsidRPr="00C64098">
        <w:rPr>
          <w:rFonts w:eastAsia="Arial"/>
        </w:rPr>
        <w:t>características</w:t>
      </w:r>
      <w:r>
        <w:rPr>
          <w:rFonts w:eastAsia="Arial"/>
        </w:rPr>
        <w:t>.</w:t>
      </w:r>
    </w:p>
    <w:p w14:paraId="5CC63C6C" w14:textId="77777777" w:rsidR="000636F9" w:rsidRPr="00C64098" w:rsidRDefault="000636F9" w:rsidP="000636F9">
      <w:pPr>
        <w:pStyle w:val="00textosemparagrafo"/>
        <w:spacing w:after="57"/>
        <w:rPr>
          <w:rFonts w:eastAsia="Arial"/>
        </w:rPr>
      </w:pPr>
    </w:p>
    <w:p w14:paraId="3C08E496" w14:textId="77777777" w:rsidR="000636F9" w:rsidRPr="00DF01D8" w:rsidRDefault="000636F9" w:rsidP="0009213D">
      <w:pPr>
        <w:pStyle w:val="00PESO2"/>
      </w:pPr>
      <w:r w:rsidRPr="00DF01D8">
        <w:t>Habilida</w:t>
      </w:r>
      <w:r w:rsidRPr="001E1433">
        <w:t>d</w:t>
      </w:r>
      <w:r w:rsidRPr="00DF01D8">
        <w:t>es</w:t>
      </w:r>
    </w:p>
    <w:p w14:paraId="3C3610CE" w14:textId="77777777" w:rsidR="000636F9" w:rsidRDefault="000636F9" w:rsidP="000636F9">
      <w:pPr>
        <w:pStyle w:val="00textosemparagrafo"/>
        <w:spacing w:after="57"/>
      </w:pPr>
      <w:r>
        <w:t>(EF02MA14) Reconhecer, nomear e comparar figuras geométricas espaciais (cubo, bloco retangular, pirâmide, cone, cilindro e esfera), relacionando-as com objetos do mundo físico.</w:t>
      </w:r>
    </w:p>
    <w:p w14:paraId="012F7F2A" w14:textId="77777777" w:rsidR="000636F9" w:rsidRDefault="000636F9" w:rsidP="000636F9">
      <w:pPr>
        <w:pStyle w:val="00textosemparagrafo"/>
        <w:spacing w:after="57"/>
      </w:pPr>
      <w:r w:rsidRPr="00445A6C">
        <w:t>(EF02MA15) Reconhecer, comparar e nomear figuras planas (círculo, quadrado, retângulo</w:t>
      </w:r>
      <w:r>
        <w:t xml:space="preserve"> </w:t>
      </w:r>
      <w:r w:rsidRPr="00445A6C">
        <w:t>e triângulo), por meio de características comuns, em desenhos apresentados em diferentes</w:t>
      </w:r>
      <w:r>
        <w:t xml:space="preserve"> </w:t>
      </w:r>
      <w:r w:rsidRPr="00445A6C">
        <w:t>disposições ou em sólidos geométricos.</w:t>
      </w:r>
    </w:p>
    <w:p w14:paraId="162E16F2" w14:textId="77777777" w:rsidR="000636F9" w:rsidRPr="0011561D" w:rsidRDefault="000636F9" w:rsidP="000636F9">
      <w:pPr>
        <w:pStyle w:val="00textosemparagrafo"/>
        <w:spacing w:after="57"/>
      </w:pPr>
    </w:p>
    <w:p w14:paraId="01330D99" w14:textId="77777777" w:rsidR="000636F9" w:rsidRPr="00DF01D8" w:rsidRDefault="000636F9" w:rsidP="0009213D">
      <w:pPr>
        <w:pStyle w:val="00PESO2"/>
      </w:pPr>
      <w:r w:rsidRPr="00DF01D8">
        <w:t>Com foco em:</w:t>
      </w:r>
    </w:p>
    <w:p w14:paraId="1E9D50BB" w14:textId="77777777" w:rsidR="000636F9" w:rsidRPr="00A61D58" w:rsidRDefault="000636F9" w:rsidP="000636F9">
      <w:pPr>
        <w:pStyle w:val="00Textogeralbullet"/>
        <w:spacing w:before="0"/>
      </w:pPr>
      <w:r w:rsidRPr="00A92B50">
        <w:t>Figuras geométricas</w:t>
      </w:r>
      <w:r>
        <w:rPr>
          <w:rFonts w:eastAsia="Arial"/>
        </w:rPr>
        <w:t xml:space="preserve"> planas:</w:t>
      </w:r>
      <w:r w:rsidRPr="00445A6C">
        <w:t xml:space="preserve"> </w:t>
      </w:r>
      <w:r>
        <w:t>quadriláteros e triângulos.</w:t>
      </w:r>
    </w:p>
    <w:p w14:paraId="142EE33A" w14:textId="77777777" w:rsidR="000636F9" w:rsidRDefault="000636F9" w:rsidP="000636F9">
      <w:pPr>
        <w:pStyle w:val="00textosemparagrafo"/>
        <w:spacing w:after="57"/>
      </w:pPr>
    </w:p>
    <w:p w14:paraId="65CFE1C3" w14:textId="59D71640" w:rsidR="000636F9" w:rsidRPr="00DF01D8" w:rsidRDefault="00376026" w:rsidP="0009213D">
      <w:pPr>
        <w:pStyle w:val="00PESO2"/>
      </w:pPr>
      <w:r>
        <w:t>Sugestão de aplicação</w:t>
      </w:r>
    </w:p>
    <w:p w14:paraId="7314F0CB" w14:textId="77777777" w:rsidR="000636F9" w:rsidRPr="00A92B50" w:rsidRDefault="000636F9" w:rsidP="000636F9">
      <w:pPr>
        <w:pStyle w:val="00textosemparagrafo"/>
        <w:spacing w:after="57"/>
      </w:pPr>
      <w:r w:rsidRPr="00A92B50">
        <w:t>Unidade 8 – Conhecendo as figuras</w:t>
      </w:r>
      <w:r>
        <w:t>.</w:t>
      </w:r>
    </w:p>
    <w:p w14:paraId="05669EBA" w14:textId="77777777" w:rsidR="000636F9" w:rsidRPr="00D745DD" w:rsidRDefault="000636F9" w:rsidP="000636F9">
      <w:pPr>
        <w:pStyle w:val="00Textogeralbullet"/>
        <w:numPr>
          <w:ilvl w:val="0"/>
          <w:numId w:val="0"/>
        </w:numPr>
        <w:spacing w:before="0"/>
        <w:ind w:left="284" w:hanging="284"/>
        <w:rPr>
          <w:rFonts w:eastAsia="Calibri"/>
        </w:rPr>
      </w:pPr>
      <w:r w:rsidRPr="009C6B59">
        <w:rPr>
          <w:rFonts w:eastAsia="Arial"/>
        </w:rPr>
        <w:t xml:space="preserve">Página 168 do Livro do </w:t>
      </w:r>
      <w:r w:rsidRPr="009C6B59">
        <w:t>Estudante</w:t>
      </w:r>
      <w:r w:rsidRPr="009C6B59">
        <w:rPr>
          <w:rFonts w:eastAsia="Arial"/>
          <w:i/>
        </w:rPr>
        <w:t>,</w:t>
      </w:r>
      <w:r w:rsidRPr="009C6B59">
        <w:rPr>
          <w:rFonts w:eastAsia="Arial"/>
        </w:rPr>
        <w:t xml:space="preserve"> que </w:t>
      </w:r>
      <w:r>
        <w:rPr>
          <w:rFonts w:eastAsia="Arial"/>
        </w:rPr>
        <w:t>apresenta</w:t>
      </w:r>
      <w:r w:rsidRPr="009C6B59">
        <w:rPr>
          <w:rFonts w:eastAsia="Arial"/>
        </w:rPr>
        <w:t xml:space="preserve"> os objetos que lembram figuras geométricas.</w:t>
      </w:r>
    </w:p>
    <w:p w14:paraId="4CE3E62A" w14:textId="77777777" w:rsidR="000636F9" w:rsidRPr="00A92B50" w:rsidRDefault="000636F9" w:rsidP="000636F9">
      <w:pPr>
        <w:pStyle w:val="00textosemparagrafo"/>
        <w:spacing w:after="57"/>
      </w:pPr>
    </w:p>
    <w:p w14:paraId="5E01B39F" w14:textId="77777777" w:rsidR="000636F9" w:rsidRPr="009B19AD" w:rsidRDefault="000636F9" w:rsidP="0009213D">
      <w:pPr>
        <w:pStyle w:val="00PESO2"/>
      </w:pPr>
      <w:r w:rsidRPr="009B19AD">
        <w:t>Quantidade estimada de aulas</w:t>
      </w:r>
    </w:p>
    <w:p w14:paraId="0254B6DA" w14:textId="77777777" w:rsidR="000636F9" w:rsidRPr="00A92B50" w:rsidRDefault="000636F9" w:rsidP="000636F9">
      <w:pPr>
        <w:pStyle w:val="00textosemparagrafo"/>
        <w:spacing w:after="57"/>
      </w:pPr>
      <w:r w:rsidRPr="009B19AD">
        <w:t xml:space="preserve">3 aulas </w:t>
      </w:r>
      <w:r w:rsidRPr="009B19AD">
        <w:rPr>
          <w:rFonts w:eastAsia="Arial"/>
        </w:rPr>
        <w:t>(de 40 a 50 minutos cada uma).</w:t>
      </w:r>
    </w:p>
    <w:p w14:paraId="06F785BE" w14:textId="77777777" w:rsidR="000636F9" w:rsidRDefault="000636F9" w:rsidP="000636F9">
      <w:pPr>
        <w:tabs>
          <w:tab w:val="left" w:pos="284"/>
        </w:tabs>
        <w:spacing w:after="57" w:line="250" w:lineRule="atLeas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60D27482" w14:textId="16390525" w:rsidR="000636F9" w:rsidRPr="009C6B59" w:rsidRDefault="001E1433" w:rsidP="001E1433">
      <w:pPr>
        <w:pStyle w:val="Estilo00Peso1NoTodasemMaisculas"/>
      </w:pPr>
      <w:r w:rsidRPr="009C6B59">
        <w:lastRenderedPageBreak/>
        <w:t>Aula 1</w:t>
      </w:r>
    </w:p>
    <w:p w14:paraId="0B2DE61D" w14:textId="77777777" w:rsidR="00F32BA1" w:rsidRDefault="00F32BA1" w:rsidP="00F32BA1">
      <w:pPr>
        <w:pStyle w:val="00textosemparagrafo"/>
      </w:pPr>
    </w:p>
    <w:p w14:paraId="36B10FC8" w14:textId="77777777" w:rsidR="000636F9" w:rsidRPr="009C6B59" w:rsidRDefault="000636F9" w:rsidP="001E1433">
      <w:pPr>
        <w:pStyle w:val="00peso3"/>
      </w:pPr>
      <w:r w:rsidRPr="009C6B59">
        <w:t>Conteúdo específico</w:t>
      </w:r>
    </w:p>
    <w:p w14:paraId="41B73204" w14:textId="77777777" w:rsidR="000636F9" w:rsidRPr="009C6B59" w:rsidRDefault="000636F9" w:rsidP="000636F9">
      <w:pPr>
        <w:pStyle w:val="00textosemparagrafo"/>
        <w:spacing w:after="57"/>
      </w:pPr>
      <w:r w:rsidRPr="009C6B59">
        <w:t>Figuras geométricas</w:t>
      </w:r>
      <w:r>
        <w:t xml:space="preserve"> não</w:t>
      </w:r>
      <w:r w:rsidRPr="009C6B59">
        <w:t xml:space="preserve"> planas.</w:t>
      </w:r>
    </w:p>
    <w:p w14:paraId="0864F988" w14:textId="77777777" w:rsidR="0009213D" w:rsidRPr="00C64098" w:rsidRDefault="0009213D" w:rsidP="0009213D">
      <w:pPr>
        <w:pStyle w:val="00textosemparagrafo"/>
        <w:spacing w:after="57"/>
        <w:rPr>
          <w:rFonts w:eastAsia="Arial"/>
        </w:rPr>
      </w:pPr>
    </w:p>
    <w:p w14:paraId="12465505" w14:textId="77777777" w:rsidR="000636F9" w:rsidRPr="009C6B59" w:rsidRDefault="000636F9" w:rsidP="001E1433">
      <w:pPr>
        <w:pStyle w:val="00peso3"/>
      </w:pPr>
      <w:r w:rsidRPr="009C6B59">
        <w:t>Recurso</w:t>
      </w:r>
      <w:r>
        <w:t>s</w:t>
      </w:r>
    </w:p>
    <w:p w14:paraId="2F385A5D" w14:textId="77777777" w:rsidR="000636F9" w:rsidRPr="00D745DD" w:rsidRDefault="000636F9" w:rsidP="000636F9">
      <w:pPr>
        <w:pStyle w:val="00Textogeralbullet"/>
        <w:spacing w:before="0"/>
        <w:rPr>
          <w:rFonts w:eastAsia="Calibri"/>
        </w:rPr>
      </w:pPr>
      <w:r w:rsidRPr="009C6B59">
        <w:rPr>
          <w:rFonts w:eastAsia="Arial"/>
        </w:rPr>
        <w:t xml:space="preserve">Página 168 do Livro do </w:t>
      </w:r>
      <w:r w:rsidRPr="009C6B59">
        <w:t>Estudante</w:t>
      </w:r>
      <w:r w:rsidRPr="009C6B59">
        <w:rPr>
          <w:rFonts w:eastAsia="Arial"/>
          <w:i/>
        </w:rPr>
        <w:t>,</w:t>
      </w:r>
      <w:r w:rsidRPr="009C6B59">
        <w:rPr>
          <w:rFonts w:eastAsia="Arial"/>
        </w:rPr>
        <w:t xml:space="preserve"> que </w:t>
      </w:r>
      <w:r>
        <w:rPr>
          <w:rFonts w:eastAsia="Arial"/>
        </w:rPr>
        <w:t>apresenta</w:t>
      </w:r>
      <w:r w:rsidRPr="009C6B59">
        <w:rPr>
          <w:rFonts w:eastAsia="Arial"/>
        </w:rPr>
        <w:t xml:space="preserve"> os objetos que lembram figuras geométricas.</w:t>
      </w:r>
    </w:p>
    <w:p w14:paraId="1FEF6872" w14:textId="77777777" w:rsidR="000636F9" w:rsidRPr="009C6B59" w:rsidRDefault="000636F9" w:rsidP="000636F9">
      <w:pPr>
        <w:pStyle w:val="00Textogeralbullet"/>
        <w:spacing w:before="0"/>
        <w:rPr>
          <w:rFonts w:eastAsia="Calibri"/>
        </w:rPr>
      </w:pPr>
      <w:r>
        <w:rPr>
          <w:rFonts w:eastAsia="Calibri"/>
        </w:rPr>
        <w:t>Folhas de sulfite e lápis de cor.</w:t>
      </w:r>
    </w:p>
    <w:p w14:paraId="3E869BE8" w14:textId="77777777" w:rsidR="000636F9" w:rsidRDefault="000636F9" w:rsidP="000636F9">
      <w:pPr>
        <w:pStyle w:val="00Textogeralbullet"/>
        <w:spacing w:before="0"/>
      </w:pPr>
      <w:r w:rsidRPr="009C6B59">
        <w:t xml:space="preserve">Providencie previamente objetos </w:t>
      </w:r>
      <w:r>
        <w:t>(</w:t>
      </w:r>
      <w:r w:rsidRPr="009C6B59">
        <w:t>brinquedos, utensílios domésticos, embalagens etc</w:t>
      </w:r>
      <w:r>
        <w:t xml:space="preserve">.) </w:t>
      </w:r>
      <w:r w:rsidRPr="009C6B59">
        <w:t>que lembrem figuras geométricas não planas como esferas, paralelepípedos</w:t>
      </w:r>
      <w:r>
        <w:t>, cubos, cilindros e pirâmides.</w:t>
      </w:r>
    </w:p>
    <w:p w14:paraId="4D17D97D" w14:textId="77777777" w:rsidR="000636F9" w:rsidRPr="009C6B59" w:rsidRDefault="000636F9" w:rsidP="000636F9">
      <w:pPr>
        <w:pStyle w:val="00Textogeralbullet"/>
        <w:spacing w:before="0"/>
      </w:pPr>
      <w:r w:rsidRPr="009C6B59">
        <w:t xml:space="preserve">Providencie previamente </w:t>
      </w:r>
      <w:r>
        <w:t>modelos de cubo, paralelepípedo (não cúbico), esfera, pirâmide e cilindro.</w:t>
      </w:r>
    </w:p>
    <w:p w14:paraId="26FF71D2" w14:textId="77777777" w:rsidR="000636F9" w:rsidRPr="009C6B59" w:rsidRDefault="000636F9" w:rsidP="000636F9">
      <w:pPr>
        <w:pStyle w:val="Ttulo1"/>
        <w:spacing w:before="0" w:after="57"/>
        <w:jc w:val="left"/>
      </w:pPr>
    </w:p>
    <w:p w14:paraId="30BE3DDC" w14:textId="77777777" w:rsidR="000636F9" w:rsidRPr="009C6B59" w:rsidRDefault="000636F9" w:rsidP="001E1433">
      <w:pPr>
        <w:pStyle w:val="00peso3"/>
      </w:pPr>
      <w:r w:rsidRPr="009C6B59">
        <w:t>Orientações gerais</w:t>
      </w:r>
    </w:p>
    <w:p w14:paraId="0D580016" w14:textId="77777777" w:rsidR="000636F9" w:rsidRDefault="000636F9" w:rsidP="000636F9">
      <w:pPr>
        <w:pStyle w:val="00Textogeralbullet"/>
        <w:spacing w:before="0"/>
      </w:pPr>
      <w:r>
        <w:t xml:space="preserve">Diga aos alunos para realizarem as atividades da página </w:t>
      </w:r>
      <w:r w:rsidRPr="00D745DD">
        <w:rPr>
          <w:rFonts w:eastAsia="Arial"/>
        </w:rPr>
        <w:t xml:space="preserve">168 do Livro do </w:t>
      </w:r>
      <w:r w:rsidRPr="009C6B59">
        <w:t>Estudante</w:t>
      </w:r>
      <w:r w:rsidRPr="00D745DD">
        <w:rPr>
          <w:rFonts w:eastAsia="Arial"/>
          <w:i/>
        </w:rPr>
        <w:t>,</w:t>
      </w:r>
      <w:r w:rsidRPr="00D745DD">
        <w:rPr>
          <w:rFonts w:eastAsia="Arial"/>
        </w:rPr>
        <w:t xml:space="preserve"> que apresenta os objetos que lembram figuras geométricas. </w:t>
      </w:r>
      <w:r>
        <w:t>Verifique se algum deles apresenta dificuldade para realizá-las e oriente-o no que for necessário.</w:t>
      </w:r>
    </w:p>
    <w:p w14:paraId="0407F355" w14:textId="77777777" w:rsidR="000636F9" w:rsidRPr="009C6B59" w:rsidRDefault="000636F9" w:rsidP="000636F9">
      <w:pPr>
        <w:pStyle w:val="00Textogeralbullet"/>
        <w:spacing w:before="0"/>
      </w:pPr>
      <w:r>
        <w:t>Depois, p</w:t>
      </w:r>
      <w:r w:rsidRPr="009C6B59">
        <w:t>osicione os objetos</w:t>
      </w:r>
      <w:r w:rsidRPr="00D745DD">
        <w:t xml:space="preserve"> </w:t>
      </w:r>
      <w:r w:rsidRPr="009C6B59">
        <w:t>providenciados</w:t>
      </w:r>
      <w:r>
        <w:t>,</w:t>
      </w:r>
      <w:r w:rsidRPr="009C6B59">
        <w:t xml:space="preserve"> </w:t>
      </w:r>
      <w:r w:rsidRPr="009C6B59">
        <w:rPr>
          <w:rFonts w:eastAsia="Arial"/>
        </w:rPr>
        <w:t>que lembram figuras geométricas</w:t>
      </w:r>
      <w:r>
        <w:rPr>
          <w:rFonts w:eastAsia="Arial"/>
        </w:rPr>
        <w:t>,</w:t>
      </w:r>
      <w:r w:rsidRPr="009C6B59">
        <w:t xml:space="preserve"> em um local da sala de aula que todos os alunos consigam vê-los. Deixe os objetos todos juntos, mas não muito amontoados.</w:t>
      </w:r>
    </w:p>
    <w:p w14:paraId="400EC537" w14:textId="77777777" w:rsidR="000636F9" w:rsidRPr="009C6B59" w:rsidRDefault="000636F9" w:rsidP="000636F9">
      <w:pPr>
        <w:pStyle w:val="00Textogeralbullet"/>
        <w:spacing w:before="0"/>
      </w:pPr>
      <w:r w:rsidRPr="009C6B59">
        <w:t>Distribua folhas de sulfite para os alunos fazerem desenhos nelas.</w:t>
      </w:r>
    </w:p>
    <w:p w14:paraId="11B0B7CF" w14:textId="77777777" w:rsidR="000636F9" w:rsidRPr="009C6B59" w:rsidRDefault="000636F9" w:rsidP="000636F9">
      <w:pPr>
        <w:pStyle w:val="00Textogeralbullet"/>
        <w:spacing w:before="0"/>
      </w:pPr>
      <w:r w:rsidRPr="009C6B59">
        <w:t>Peça que observem os objetos e desenh</w:t>
      </w:r>
      <w:r>
        <w:t xml:space="preserve">em </w:t>
      </w:r>
      <w:r w:rsidRPr="009C6B59">
        <w:t xml:space="preserve">o que estão </w:t>
      </w:r>
      <w:r>
        <w:t>observando</w:t>
      </w:r>
      <w:r w:rsidRPr="009C6B59">
        <w:t>.</w:t>
      </w:r>
    </w:p>
    <w:p w14:paraId="43883819" w14:textId="77777777" w:rsidR="000636F9" w:rsidRPr="009C6B59" w:rsidRDefault="000636F9" w:rsidP="000636F9">
      <w:pPr>
        <w:pStyle w:val="00Textogeralbullet"/>
        <w:spacing w:before="0"/>
      </w:pPr>
      <w:r w:rsidRPr="009C6B59">
        <w:t>Os alunos podem fazer esse desenho e outros que achar necessários, por exemplo: podem observar à sua volta, desenhando o que estiverem vendo.</w:t>
      </w:r>
      <w:r>
        <w:t xml:space="preserve"> Ressalte</w:t>
      </w:r>
      <w:r w:rsidRPr="009C6B59">
        <w:t xml:space="preserve"> que nenhum desenho que fizerem estará errado. Não é esse o objetivo do desenho.</w:t>
      </w:r>
    </w:p>
    <w:p w14:paraId="5BDCDDE3" w14:textId="77777777" w:rsidR="000636F9" w:rsidRPr="009C6B59" w:rsidRDefault="000636F9" w:rsidP="000636F9">
      <w:pPr>
        <w:pStyle w:val="00Textogeralbullet"/>
        <w:spacing w:before="0"/>
      </w:pPr>
      <w:r w:rsidRPr="009C6B59">
        <w:t>Enquanto eles desenham, pergunte a eles os nomes das figuras geométricas não planas que os objetos observados lembram. Se eles não lembrarem, diga o nome correto das figuras geométricas. É importante essa identificação para que eles já vão se habituando com a nomenclatura correta.</w:t>
      </w:r>
    </w:p>
    <w:p w14:paraId="43394041" w14:textId="77777777" w:rsidR="000636F9" w:rsidRDefault="000636F9" w:rsidP="000636F9">
      <w:pPr>
        <w:pStyle w:val="00Textogeralbullet"/>
        <w:spacing w:before="0"/>
      </w:pPr>
      <w:r w:rsidRPr="009C6B59">
        <w:t>Faça, no quadro de giz, uma lista dos objetos observados e das figuras geométricas representadas por eles.</w:t>
      </w:r>
      <w:r>
        <w:t xml:space="preserve"> </w:t>
      </w:r>
      <w:r w:rsidRPr="009C6B59">
        <w:t>Exemplo:</w:t>
      </w:r>
    </w:p>
    <w:p w14:paraId="0662E1F2" w14:textId="77777777" w:rsidR="000636F9" w:rsidRPr="009C6B59" w:rsidRDefault="000636F9" w:rsidP="0009213D">
      <w:pPr>
        <w:pStyle w:val="00Textogeralbullet"/>
        <w:numPr>
          <w:ilvl w:val="0"/>
          <w:numId w:val="0"/>
        </w:numPr>
        <w:spacing w:before="0" w:after="0" w:line="240" w:lineRule="atLeast"/>
        <w:ind w:left="284" w:hanging="284"/>
      </w:pPr>
    </w:p>
    <w:tbl>
      <w:tblPr>
        <w:tblStyle w:val="Tabelacomgrade"/>
        <w:tblW w:w="3384" w:type="pct"/>
        <w:tblInd w:w="1553" w:type="dxa"/>
        <w:tblLook w:val="04A0" w:firstRow="1" w:lastRow="0" w:firstColumn="1" w:lastColumn="0" w:noHBand="0" w:noVBand="1"/>
      </w:tblPr>
      <w:tblGrid>
        <w:gridCol w:w="3283"/>
        <w:gridCol w:w="3317"/>
      </w:tblGrid>
      <w:tr w:rsidR="000636F9" w:rsidRPr="009C6B59" w14:paraId="00C5ED42" w14:textId="77777777" w:rsidTr="00092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tcW w:w="2487" w:type="pct"/>
          </w:tcPr>
          <w:p w14:paraId="1A82BCB6" w14:textId="77777777" w:rsidR="000636F9" w:rsidRPr="00033228" w:rsidRDefault="000636F9" w:rsidP="0009213D">
            <w:pPr>
              <w:spacing w:line="250" w:lineRule="atLeast"/>
              <w:jc w:val="center"/>
            </w:pPr>
            <w:r w:rsidRPr="00033228">
              <w:t>Objeto observado</w:t>
            </w:r>
          </w:p>
        </w:tc>
        <w:tc>
          <w:tcPr>
            <w:tcW w:w="2513" w:type="pct"/>
          </w:tcPr>
          <w:p w14:paraId="248E43A6" w14:textId="77777777" w:rsidR="000636F9" w:rsidRPr="00033228" w:rsidRDefault="000636F9" w:rsidP="0009213D">
            <w:pPr>
              <w:spacing w:line="250" w:lineRule="atLeast"/>
              <w:jc w:val="center"/>
            </w:pPr>
            <w:r w:rsidRPr="00033228">
              <w:t>Figura geométrica não plana</w:t>
            </w:r>
          </w:p>
        </w:tc>
      </w:tr>
      <w:tr w:rsidR="000636F9" w:rsidRPr="009C6B59" w14:paraId="492573A9" w14:textId="77777777" w:rsidTr="0009213D">
        <w:trPr>
          <w:trHeight w:val="170"/>
        </w:trPr>
        <w:tc>
          <w:tcPr>
            <w:tcW w:w="2487" w:type="pct"/>
          </w:tcPr>
          <w:p w14:paraId="442BA80F" w14:textId="77777777" w:rsidR="000636F9" w:rsidRPr="009C6B59" w:rsidRDefault="000636F9" w:rsidP="0009213D">
            <w:pPr>
              <w:spacing w:line="250" w:lineRule="atLeast"/>
              <w:jc w:val="center"/>
            </w:pPr>
            <w:r>
              <w:t>Abajur que lembra uma pirâmide</w:t>
            </w:r>
          </w:p>
        </w:tc>
        <w:tc>
          <w:tcPr>
            <w:tcW w:w="2513" w:type="pct"/>
          </w:tcPr>
          <w:p w14:paraId="59DB324C" w14:textId="77777777" w:rsidR="000636F9" w:rsidRPr="009C6B59" w:rsidRDefault="000636F9" w:rsidP="0009213D">
            <w:pPr>
              <w:spacing w:line="250" w:lineRule="atLeast"/>
              <w:jc w:val="center"/>
            </w:pPr>
            <w:r>
              <w:t>Pirâmide</w:t>
            </w:r>
          </w:p>
        </w:tc>
      </w:tr>
      <w:tr w:rsidR="000636F9" w:rsidRPr="009C6B59" w14:paraId="3E1A29E6" w14:textId="77777777" w:rsidTr="0009213D">
        <w:trPr>
          <w:trHeight w:val="170"/>
        </w:trPr>
        <w:tc>
          <w:tcPr>
            <w:tcW w:w="2487" w:type="pct"/>
          </w:tcPr>
          <w:p w14:paraId="3CD3035F" w14:textId="77777777" w:rsidR="000636F9" w:rsidRPr="009C6B59" w:rsidRDefault="000636F9" w:rsidP="0009213D">
            <w:pPr>
              <w:spacing w:line="250" w:lineRule="atLeast"/>
              <w:jc w:val="center"/>
            </w:pPr>
            <w:r>
              <w:t>Mapa enrolado como um canudo</w:t>
            </w:r>
          </w:p>
        </w:tc>
        <w:tc>
          <w:tcPr>
            <w:tcW w:w="2513" w:type="pct"/>
          </w:tcPr>
          <w:p w14:paraId="06351959" w14:textId="77777777" w:rsidR="000636F9" w:rsidRPr="009C6B59" w:rsidRDefault="000636F9" w:rsidP="0009213D">
            <w:pPr>
              <w:spacing w:line="250" w:lineRule="atLeast"/>
              <w:jc w:val="center"/>
            </w:pPr>
            <w:r>
              <w:t>Cilindro</w:t>
            </w:r>
          </w:p>
        </w:tc>
      </w:tr>
      <w:tr w:rsidR="000636F9" w:rsidRPr="009C6B59" w14:paraId="757CEBA6" w14:textId="77777777" w:rsidTr="0009213D">
        <w:trPr>
          <w:trHeight w:val="170"/>
        </w:trPr>
        <w:tc>
          <w:tcPr>
            <w:tcW w:w="2487" w:type="pct"/>
          </w:tcPr>
          <w:p w14:paraId="0CC629BC" w14:textId="77777777" w:rsidR="000636F9" w:rsidRPr="009C6B59" w:rsidRDefault="000636F9" w:rsidP="0009213D">
            <w:pPr>
              <w:spacing w:line="250" w:lineRule="atLeast"/>
              <w:jc w:val="center"/>
            </w:pPr>
            <w:r>
              <w:t>G</w:t>
            </w:r>
            <w:r w:rsidRPr="009C6B59">
              <w:t>lobo terrestre</w:t>
            </w:r>
          </w:p>
        </w:tc>
        <w:tc>
          <w:tcPr>
            <w:tcW w:w="2513" w:type="pct"/>
          </w:tcPr>
          <w:p w14:paraId="293BC839" w14:textId="77777777" w:rsidR="000636F9" w:rsidRPr="009C6B59" w:rsidRDefault="000636F9" w:rsidP="0009213D">
            <w:pPr>
              <w:spacing w:line="250" w:lineRule="atLeast"/>
              <w:jc w:val="center"/>
            </w:pPr>
            <w:r w:rsidRPr="009C6B59">
              <w:t>Esfera</w:t>
            </w:r>
          </w:p>
        </w:tc>
      </w:tr>
      <w:tr w:rsidR="000636F9" w:rsidRPr="009C6B59" w14:paraId="12F53132" w14:textId="77777777" w:rsidTr="0009213D">
        <w:trPr>
          <w:trHeight w:val="170"/>
        </w:trPr>
        <w:tc>
          <w:tcPr>
            <w:tcW w:w="2487" w:type="pct"/>
          </w:tcPr>
          <w:p w14:paraId="5469414E" w14:textId="77777777" w:rsidR="000636F9" w:rsidRPr="009C6B59" w:rsidRDefault="000636F9" w:rsidP="0009213D">
            <w:pPr>
              <w:spacing w:line="250" w:lineRule="atLeast"/>
              <w:jc w:val="center"/>
            </w:pPr>
            <w:r>
              <w:t>Caixa de sapatos</w:t>
            </w:r>
          </w:p>
        </w:tc>
        <w:tc>
          <w:tcPr>
            <w:tcW w:w="2513" w:type="pct"/>
          </w:tcPr>
          <w:p w14:paraId="64FB2CDE" w14:textId="77777777" w:rsidR="000636F9" w:rsidRPr="009C6B59" w:rsidRDefault="000636F9" w:rsidP="0009213D">
            <w:pPr>
              <w:spacing w:line="250" w:lineRule="atLeast"/>
              <w:jc w:val="center"/>
            </w:pPr>
            <w:r>
              <w:t>Paralelepípedo</w:t>
            </w:r>
          </w:p>
        </w:tc>
      </w:tr>
      <w:tr w:rsidR="000636F9" w:rsidRPr="009C6B59" w14:paraId="4A02557B" w14:textId="77777777" w:rsidTr="0009213D">
        <w:trPr>
          <w:trHeight w:val="170"/>
        </w:trPr>
        <w:tc>
          <w:tcPr>
            <w:tcW w:w="2487" w:type="pct"/>
          </w:tcPr>
          <w:p w14:paraId="636CF7E5" w14:textId="77777777" w:rsidR="000636F9" w:rsidRDefault="000636F9" w:rsidP="0009213D">
            <w:pPr>
              <w:spacing w:line="250" w:lineRule="atLeast"/>
              <w:jc w:val="center"/>
            </w:pPr>
            <w:r>
              <w:t>Brinquedo cúbico</w:t>
            </w:r>
          </w:p>
        </w:tc>
        <w:tc>
          <w:tcPr>
            <w:tcW w:w="2513" w:type="pct"/>
          </w:tcPr>
          <w:p w14:paraId="666EF6E3" w14:textId="77777777" w:rsidR="000636F9" w:rsidRDefault="000636F9" w:rsidP="0009213D">
            <w:pPr>
              <w:spacing w:line="250" w:lineRule="atLeast"/>
              <w:jc w:val="center"/>
            </w:pPr>
            <w:r>
              <w:t>Cubo</w:t>
            </w:r>
          </w:p>
        </w:tc>
      </w:tr>
    </w:tbl>
    <w:p w14:paraId="4E0485AD" w14:textId="77777777" w:rsidR="0009213D" w:rsidRPr="009C6B59" w:rsidRDefault="0009213D" w:rsidP="0009213D">
      <w:pPr>
        <w:pStyle w:val="00Textogeralbullet"/>
        <w:numPr>
          <w:ilvl w:val="0"/>
          <w:numId w:val="0"/>
        </w:numPr>
        <w:spacing w:before="0" w:after="0" w:line="240" w:lineRule="atLeast"/>
        <w:ind w:left="284" w:hanging="284"/>
      </w:pPr>
    </w:p>
    <w:p w14:paraId="58B87761" w14:textId="77777777" w:rsidR="000636F9" w:rsidRPr="0072148C" w:rsidRDefault="000636F9" w:rsidP="000636F9">
      <w:pPr>
        <w:pStyle w:val="00Textogeralbullet"/>
        <w:tabs>
          <w:tab w:val="clear" w:pos="300"/>
          <w:tab w:val="left" w:pos="284"/>
        </w:tabs>
        <w:spacing w:before="0"/>
        <w:rPr>
          <w:rFonts w:ascii="Arial" w:eastAsia="Calibri" w:hAnsi="Arial" w:cs="Arial"/>
        </w:rPr>
      </w:pPr>
      <w:r w:rsidRPr="0072148C">
        <w:t>Posicione os modelos em outro local da sala de aula e peça aos alunos que os observem e façam comparações com os desenhos que fizeram. Solicite que digam o que perceberam de comum entre os desenhos e os modelos, bem como o que perceberam de diferente.</w:t>
      </w:r>
      <w:r w:rsidRPr="0072148C">
        <w:rPr>
          <w:rFonts w:ascii="Arial" w:eastAsia="Calibri" w:hAnsi="Arial" w:cs="Arial"/>
        </w:rPr>
        <w:br w:type="page"/>
      </w:r>
    </w:p>
    <w:p w14:paraId="37C89D41" w14:textId="77777777" w:rsidR="000636F9" w:rsidRPr="001E1433" w:rsidRDefault="000636F9" w:rsidP="001E1433">
      <w:pPr>
        <w:pStyle w:val="Estilo00Peso1NoTodasemMaisculas"/>
      </w:pPr>
      <w:r w:rsidRPr="001E1433">
        <w:lastRenderedPageBreak/>
        <w:t>Aula 2</w:t>
      </w:r>
    </w:p>
    <w:p w14:paraId="54665722" w14:textId="77777777" w:rsidR="00F32BA1" w:rsidRDefault="00F32BA1" w:rsidP="00F32BA1">
      <w:pPr>
        <w:pStyle w:val="00textosemparagrafo"/>
      </w:pPr>
    </w:p>
    <w:p w14:paraId="56F2E1C7" w14:textId="77777777" w:rsidR="000636F9" w:rsidRPr="00370338" w:rsidRDefault="000636F9" w:rsidP="001E1433">
      <w:pPr>
        <w:pStyle w:val="00peso3"/>
      </w:pPr>
      <w:r w:rsidRPr="00370338">
        <w:t>Conteúdo específico</w:t>
      </w:r>
    </w:p>
    <w:p w14:paraId="3ECC7FC3" w14:textId="77777777" w:rsidR="000636F9" w:rsidRPr="00370338" w:rsidRDefault="000636F9" w:rsidP="000636F9">
      <w:pPr>
        <w:pStyle w:val="00textosemparagrafo"/>
        <w:spacing w:after="57"/>
      </w:pPr>
      <w:r w:rsidRPr="00370338">
        <w:t>Figuras geométricas planas.</w:t>
      </w:r>
    </w:p>
    <w:p w14:paraId="58F4FFC1" w14:textId="77777777" w:rsidR="00F32BA1" w:rsidRDefault="00F32BA1" w:rsidP="00F32BA1">
      <w:pPr>
        <w:pStyle w:val="00textosemparagrafo"/>
      </w:pPr>
    </w:p>
    <w:p w14:paraId="3F601D8D" w14:textId="77777777" w:rsidR="000636F9" w:rsidRPr="00370338" w:rsidRDefault="000636F9" w:rsidP="001E1433">
      <w:pPr>
        <w:pStyle w:val="00peso3"/>
      </w:pPr>
      <w:r w:rsidRPr="00370338">
        <w:t xml:space="preserve">Recursos </w:t>
      </w:r>
    </w:p>
    <w:p w14:paraId="655A767F" w14:textId="77777777" w:rsidR="000636F9" w:rsidRPr="00370338" w:rsidRDefault="000636F9" w:rsidP="000636F9">
      <w:pPr>
        <w:pStyle w:val="00Textogeralbullet"/>
        <w:spacing w:before="0"/>
        <w:rPr>
          <w:rFonts w:eastAsia="Calibri"/>
        </w:rPr>
      </w:pPr>
      <w:r w:rsidRPr="00370338">
        <w:rPr>
          <w:rFonts w:eastAsia="Arial"/>
        </w:rPr>
        <w:t>Desenhos feitos na aula anterior.</w:t>
      </w:r>
    </w:p>
    <w:p w14:paraId="5A80E2E4" w14:textId="77777777" w:rsidR="000636F9" w:rsidRDefault="000636F9" w:rsidP="000636F9">
      <w:pPr>
        <w:pStyle w:val="00Textogeralbullet"/>
        <w:spacing w:before="0"/>
        <w:rPr>
          <w:rFonts w:eastAsia="Calibri"/>
        </w:rPr>
      </w:pPr>
      <w:r w:rsidRPr="00370338">
        <w:rPr>
          <w:rFonts w:eastAsia="Calibri"/>
        </w:rPr>
        <w:t>Modelos de figuras geométricas não planas utilizados na aula anterior.</w:t>
      </w:r>
    </w:p>
    <w:p w14:paraId="1D8D2F3B" w14:textId="77777777" w:rsidR="000636F9" w:rsidRPr="00370338" w:rsidRDefault="000636F9" w:rsidP="000636F9">
      <w:pPr>
        <w:pStyle w:val="00Textogeralbullet"/>
        <w:spacing w:before="0"/>
        <w:rPr>
          <w:rFonts w:eastAsia="Calibri"/>
        </w:rPr>
      </w:pPr>
      <w:r>
        <w:rPr>
          <w:rFonts w:eastAsia="Calibri"/>
        </w:rPr>
        <w:t>Lápis de cor e tesoura de pontas arredondadas.</w:t>
      </w:r>
    </w:p>
    <w:p w14:paraId="4C599B36" w14:textId="77777777" w:rsidR="000636F9" w:rsidRDefault="000636F9" w:rsidP="000636F9">
      <w:pPr>
        <w:pStyle w:val="00Textogeralbullet"/>
        <w:spacing w:before="0"/>
        <w:rPr>
          <w:rFonts w:eastAsia="Arial"/>
        </w:rPr>
      </w:pPr>
      <w:r w:rsidRPr="00710E83">
        <w:rPr>
          <w:rFonts w:eastAsia="Arial"/>
        </w:rPr>
        <w:t>Fichas (uma para cada aluno e uma para você) previamente preparada</w:t>
      </w:r>
      <w:r>
        <w:rPr>
          <w:rFonts w:eastAsia="Arial"/>
        </w:rPr>
        <w:t xml:space="preserve"> em papel mais resistente</w:t>
      </w:r>
      <w:r w:rsidRPr="00710E83">
        <w:rPr>
          <w:rFonts w:eastAsia="Arial"/>
        </w:rPr>
        <w:t xml:space="preserve">, com o desenho das peças do </w:t>
      </w:r>
      <w:proofErr w:type="spellStart"/>
      <w:r w:rsidRPr="00710E83">
        <w:rPr>
          <w:rFonts w:eastAsia="Arial"/>
          <w:i/>
        </w:rPr>
        <w:t>Tangram</w:t>
      </w:r>
      <w:proofErr w:type="spellEnd"/>
      <w:r w:rsidRPr="00710E83">
        <w:rPr>
          <w:rFonts w:eastAsia="Arial"/>
        </w:rPr>
        <w:t xml:space="preserve">. </w:t>
      </w:r>
      <w:r w:rsidRPr="00370338">
        <w:t>Sugestão para ficha</w:t>
      </w:r>
      <w:r w:rsidRPr="00710E83">
        <w:rPr>
          <w:rFonts w:eastAsia="Arial"/>
        </w:rPr>
        <w:t>:</w:t>
      </w:r>
    </w:p>
    <w:p w14:paraId="4DB6A9C0" w14:textId="578EA4F7" w:rsidR="000636F9" w:rsidRPr="00370338" w:rsidRDefault="00455E9D" w:rsidP="000636F9">
      <w:pPr>
        <w:pStyle w:val="00textosemparagrafo"/>
        <w:spacing w:after="57"/>
        <w:jc w:val="center"/>
      </w:pPr>
      <w:r>
        <w:rPr>
          <w:noProof/>
        </w:rPr>
        <w:drawing>
          <wp:inline distT="0" distB="0" distL="0" distR="0" wp14:anchorId="165B8F8B" wp14:editId="1FA7EDD2">
            <wp:extent cx="1323023" cy="12287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1_g_PBM2_MD_LT4_4bim_SD10_G19-su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308" cy="123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E796" w14:textId="77777777" w:rsidR="00F32BA1" w:rsidRDefault="00F32BA1" w:rsidP="00F32BA1">
      <w:pPr>
        <w:pStyle w:val="00textosemparagrafo"/>
      </w:pPr>
    </w:p>
    <w:p w14:paraId="1F08AFA4" w14:textId="77777777" w:rsidR="000636F9" w:rsidRPr="004F7007" w:rsidRDefault="000636F9" w:rsidP="001E1433">
      <w:pPr>
        <w:pStyle w:val="00peso3"/>
      </w:pPr>
      <w:r w:rsidRPr="004F7007">
        <w:t>Orientações gerais</w:t>
      </w:r>
    </w:p>
    <w:p w14:paraId="2B46D928" w14:textId="77777777" w:rsidR="000636F9" w:rsidRPr="004F7007" w:rsidRDefault="000636F9" w:rsidP="000636F9">
      <w:pPr>
        <w:pStyle w:val="00Textogeralbullet"/>
        <w:spacing w:before="0"/>
      </w:pPr>
      <w:r w:rsidRPr="004F7007">
        <w:t>Posicione os modelos em um local da sala de aula que todos os alunos possam vê-los.</w:t>
      </w:r>
    </w:p>
    <w:p w14:paraId="58059E4F" w14:textId="77777777" w:rsidR="000636F9" w:rsidRPr="004F7007" w:rsidRDefault="000636F9" w:rsidP="000636F9">
      <w:pPr>
        <w:pStyle w:val="00Textogeralbullet"/>
        <w:spacing w:before="0"/>
      </w:pPr>
      <w:r w:rsidRPr="004F7007">
        <w:t xml:space="preserve">Distribua as fichas </w:t>
      </w:r>
      <w:r w:rsidRPr="004F7007">
        <w:rPr>
          <w:rFonts w:eastAsia="Arial"/>
        </w:rPr>
        <w:t xml:space="preserve">com o desenho das peças do </w:t>
      </w:r>
      <w:proofErr w:type="spellStart"/>
      <w:r w:rsidRPr="004F7007">
        <w:rPr>
          <w:rFonts w:eastAsia="Arial"/>
          <w:i/>
        </w:rPr>
        <w:t>Tangram</w:t>
      </w:r>
      <w:proofErr w:type="spellEnd"/>
      <w:r w:rsidRPr="004F7007">
        <w:rPr>
          <w:rFonts w:eastAsia="Arial"/>
        </w:rPr>
        <w:t xml:space="preserve">, e </w:t>
      </w:r>
      <w:r w:rsidRPr="004F7007">
        <w:t xml:space="preserve">peça aos alunos que as pintem e a </w:t>
      </w:r>
      <w:r w:rsidRPr="000D40EB">
        <w:t>recortem</w:t>
      </w:r>
      <w:r w:rsidRPr="000D40EB">
        <w:rPr>
          <w:rFonts w:eastAsia="Arial"/>
        </w:rPr>
        <w:t>, com cautela, as linhas da ficha</w:t>
      </w:r>
      <w:r w:rsidRPr="000D40EB">
        <w:t>. Enquanto eles fazem isso, conte a eles uma lenda do</w:t>
      </w:r>
      <w:r w:rsidRPr="004F7007">
        <w:t xml:space="preserve"> </w:t>
      </w:r>
      <w:proofErr w:type="spellStart"/>
      <w:r w:rsidRPr="004F7007">
        <w:rPr>
          <w:i/>
        </w:rPr>
        <w:t>Tangram</w:t>
      </w:r>
      <w:proofErr w:type="spellEnd"/>
      <w:r w:rsidRPr="004F7007">
        <w:t>.</w:t>
      </w:r>
    </w:p>
    <w:p w14:paraId="6A97212D" w14:textId="77777777" w:rsidR="000636F9" w:rsidRDefault="000636F9" w:rsidP="000636F9">
      <w:pPr>
        <w:pStyle w:val="00Textogeralbullet"/>
        <w:spacing w:before="0"/>
      </w:pPr>
      <w:r w:rsidRPr="004F7007">
        <w:t xml:space="preserve">Diga que o </w:t>
      </w:r>
      <w:proofErr w:type="spellStart"/>
      <w:r w:rsidRPr="004F7007">
        <w:rPr>
          <w:i/>
        </w:rPr>
        <w:t>Tangram</w:t>
      </w:r>
      <w:proofErr w:type="spellEnd"/>
      <w:r w:rsidRPr="004F7007">
        <w:t xml:space="preserve"> é um quebra-cabeça que tem a forma de um quadrado composto de sete peças. A origem</w:t>
      </w:r>
      <w:r>
        <w:t xml:space="preserve"> desse quebra-cabeça é incerta.</w:t>
      </w:r>
    </w:p>
    <w:p w14:paraId="42E0AB71" w14:textId="77777777" w:rsidR="000636F9" w:rsidRDefault="000636F9" w:rsidP="000636F9">
      <w:pPr>
        <w:pStyle w:val="00Textogeralbullet"/>
        <w:numPr>
          <w:ilvl w:val="0"/>
          <w:numId w:val="0"/>
        </w:numPr>
        <w:spacing w:before="0"/>
        <w:ind w:left="284"/>
      </w:pPr>
      <w:r>
        <w:t>A lenda diz que um jovem chinês recebeu uma missão de seu mestre: deveria realizar uma grande viagem pelo mundo, desenhando tudo que visse para mostrar ao mestre na volta. Na despedida, o mestre entregou-lhe um espelho quadrado e disse que deveria usar esse espelho para registrar tudo que visse durante a viagem. O jovem não entendeu como conseguiria fazer isso, mas iniciou a viagem pensativo, imaginando como faria para na volta mostrar tudo o que visse, usando o espelho. Como estava pensativo e distraído, deixou cair o espelho quadrado, que se quebrou em sete peças. Então o jovem teve uma brilhante ideia: com essas sete peças, montar figuras para mostrar o que viu durante a viagem. Com essas peças, o jovem representou muitas figuras de animais, plantas, pessoas e objetos.</w:t>
      </w:r>
    </w:p>
    <w:p w14:paraId="401DDDB3" w14:textId="77777777" w:rsidR="000636F9" w:rsidRDefault="000636F9" w:rsidP="000636F9">
      <w:pPr>
        <w:pStyle w:val="00Textogeralbullet"/>
        <w:spacing w:before="0"/>
      </w:pPr>
      <w:r>
        <w:t>Quando cada aluno estiver com o seu quebra-cabeça pronto, peça que observem os moldes de figuras geométricas não planas e os desenhos, comparando as peças do quebra-cabeça com as faces dos moldes e os desenh</w:t>
      </w:r>
      <w:r w:rsidRPr="0072148C">
        <w:t xml:space="preserve">os </w:t>
      </w:r>
      <w:r>
        <w:t>deles.</w:t>
      </w:r>
    </w:p>
    <w:p w14:paraId="54CEF916" w14:textId="77777777" w:rsidR="000636F9" w:rsidRDefault="000636F9" w:rsidP="000636F9">
      <w:pPr>
        <w:pStyle w:val="00Textogeralbullet"/>
        <w:spacing w:before="0"/>
      </w:pPr>
      <w:r w:rsidRPr="0072148C">
        <w:t xml:space="preserve">Solicite que </w:t>
      </w:r>
      <w:r>
        <w:t>escrevam, no caderno,</w:t>
      </w:r>
      <w:r w:rsidRPr="0072148C">
        <w:t xml:space="preserve"> o que perceberam de comum, bem como o que perceberam de diferente.</w:t>
      </w:r>
    </w:p>
    <w:p w14:paraId="02FF71F0" w14:textId="5958FF7D" w:rsidR="00F32BA1" w:rsidRPr="00F32BA1" w:rsidRDefault="000636F9" w:rsidP="00F32BA1">
      <w:pPr>
        <w:pStyle w:val="00Textogeralbullet"/>
        <w:spacing w:before="0"/>
      </w:pPr>
      <w:r>
        <w:t>Explique a eles que tanto as peças do quebra-cabeça, as faces dos moldes e partes os desenh</w:t>
      </w:r>
      <w:r w:rsidRPr="0072148C">
        <w:t xml:space="preserve">os </w:t>
      </w:r>
      <w:r>
        <w:t>deles representam figuras geométricas planas. Nomeie as figuras com eles. Eles podem não utilizar os nomes das figuras ainda, mas com o tempo, vão se apropriando da nomenclatura correta.</w:t>
      </w:r>
      <w:r w:rsidR="00F32BA1">
        <w:br w:type="page"/>
      </w:r>
    </w:p>
    <w:p w14:paraId="044E477B" w14:textId="13FF10EF" w:rsidR="000636F9" w:rsidRPr="005D6951" w:rsidRDefault="001E1433" w:rsidP="001E1433">
      <w:pPr>
        <w:pStyle w:val="Estilo00Peso1NoTodasemMaisculas"/>
      </w:pPr>
      <w:r w:rsidRPr="005D6951">
        <w:lastRenderedPageBreak/>
        <w:t xml:space="preserve">Aula </w:t>
      </w:r>
      <w:r w:rsidR="000636F9" w:rsidRPr="005D6951">
        <w:t>3</w:t>
      </w:r>
    </w:p>
    <w:p w14:paraId="4BD97552" w14:textId="77777777" w:rsidR="00EA0F4D" w:rsidRDefault="00EA0F4D" w:rsidP="00EA0F4D">
      <w:pPr>
        <w:pStyle w:val="00textosemparagrafo"/>
      </w:pPr>
    </w:p>
    <w:p w14:paraId="39FB87CF" w14:textId="77777777" w:rsidR="000636F9" w:rsidRPr="005D6951" w:rsidRDefault="000636F9" w:rsidP="000636F9">
      <w:pPr>
        <w:pStyle w:val="Ttulo1"/>
        <w:spacing w:before="0" w:after="57"/>
        <w:jc w:val="left"/>
      </w:pPr>
      <w:r w:rsidRPr="005D6951">
        <w:t>Conteúdo específico</w:t>
      </w:r>
    </w:p>
    <w:p w14:paraId="0195D882" w14:textId="77777777" w:rsidR="000636F9" w:rsidRPr="005D6951" w:rsidRDefault="000636F9" w:rsidP="000636F9">
      <w:pPr>
        <w:pStyle w:val="00textosemparagrafo"/>
        <w:spacing w:after="57"/>
        <w:rPr>
          <w:rFonts w:eastAsia="Times New Roman"/>
          <w:sz w:val="24"/>
          <w:szCs w:val="24"/>
        </w:rPr>
      </w:pPr>
      <w:r w:rsidRPr="005D6951">
        <w:rPr>
          <w:rFonts w:eastAsia="Arial"/>
        </w:rPr>
        <w:t>Formas geométricas planas.</w:t>
      </w:r>
    </w:p>
    <w:p w14:paraId="6C9FB191" w14:textId="77777777" w:rsidR="000636F9" w:rsidRPr="005D6951" w:rsidRDefault="000636F9" w:rsidP="000636F9">
      <w:pPr>
        <w:pStyle w:val="Ttulo1"/>
        <w:spacing w:before="0" w:after="57"/>
        <w:jc w:val="left"/>
      </w:pPr>
    </w:p>
    <w:p w14:paraId="456BE650" w14:textId="77777777" w:rsidR="000636F9" w:rsidRPr="005D6951" w:rsidRDefault="000636F9" w:rsidP="000636F9">
      <w:pPr>
        <w:pStyle w:val="Ttulo1"/>
        <w:spacing w:before="0" w:after="57"/>
        <w:jc w:val="left"/>
      </w:pPr>
      <w:r>
        <w:t>Recursos</w:t>
      </w:r>
    </w:p>
    <w:p w14:paraId="576F59F6" w14:textId="77777777" w:rsidR="000636F9" w:rsidRPr="005D6951" w:rsidRDefault="000636F9" w:rsidP="000636F9">
      <w:pPr>
        <w:pStyle w:val="00Textogeralbullet"/>
        <w:spacing w:before="0"/>
        <w:rPr>
          <w:rFonts w:eastAsia="Calibri"/>
        </w:rPr>
      </w:pPr>
      <w:r w:rsidRPr="005D6951">
        <w:rPr>
          <w:rFonts w:eastAsia="Arial"/>
        </w:rPr>
        <w:t xml:space="preserve">Quebra-cabeça </w:t>
      </w:r>
      <w:proofErr w:type="spellStart"/>
      <w:r w:rsidRPr="005D6951">
        <w:rPr>
          <w:rFonts w:eastAsia="Arial"/>
          <w:i/>
        </w:rPr>
        <w:t>Tangram</w:t>
      </w:r>
      <w:proofErr w:type="spellEnd"/>
      <w:r w:rsidRPr="005D6951">
        <w:rPr>
          <w:rFonts w:eastAsia="Arial"/>
        </w:rPr>
        <w:t xml:space="preserve"> produzido na aula anterior</w:t>
      </w:r>
      <w:r w:rsidRPr="005D6951">
        <w:rPr>
          <w:rFonts w:eastAsia="Calibri"/>
        </w:rPr>
        <w:t>.</w:t>
      </w:r>
    </w:p>
    <w:p w14:paraId="65DB1678" w14:textId="77777777" w:rsidR="000636F9" w:rsidRPr="005D6951" w:rsidRDefault="000636F9" w:rsidP="000636F9">
      <w:pPr>
        <w:pStyle w:val="00Textogeralbullet"/>
        <w:spacing w:before="0"/>
        <w:rPr>
          <w:rFonts w:eastAsia="Calibri"/>
        </w:rPr>
      </w:pPr>
      <w:r w:rsidRPr="005D6951">
        <w:rPr>
          <w:rFonts w:eastAsia="Calibri"/>
        </w:rPr>
        <w:t>Papel pardo, cola, tesoura de pontas arredondadas, lápis de cor e fita adesiva.</w:t>
      </w:r>
    </w:p>
    <w:p w14:paraId="20F9ED36" w14:textId="77777777" w:rsidR="000636F9" w:rsidRPr="005D6951" w:rsidRDefault="000636F9" w:rsidP="000636F9">
      <w:pPr>
        <w:pStyle w:val="00textosemparagrafo"/>
        <w:spacing w:after="57"/>
        <w:rPr>
          <w:rFonts w:eastAsia="Calibri"/>
        </w:rPr>
      </w:pPr>
    </w:p>
    <w:p w14:paraId="2F0DEE82" w14:textId="77777777" w:rsidR="000636F9" w:rsidRPr="005D6951" w:rsidRDefault="000636F9" w:rsidP="000636F9">
      <w:pPr>
        <w:pStyle w:val="Ttulo1"/>
        <w:spacing w:before="0" w:after="57"/>
        <w:jc w:val="left"/>
      </w:pPr>
      <w:r w:rsidRPr="005D6951">
        <w:t>Orientações gerais</w:t>
      </w:r>
    </w:p>
    <w:p w14:paraId="4483CC6A" w14:textId="77777777" w:rsidR="000636F9" w:rsidRPr="005D6951" w:rsidRDefault="000636F9" w:rsidP="000636F9">
      <w:pPr>
        <w:pStyle w:val="00Textogeralbullet"/>
        <w:spacing w:before="0"/>
        <w:rPr>
          <w:rFonts w:eastAsia="Calibri"/>
        </w:rPr>
      </w:pPr>
      <w:r w:rsidRPr="005D6951">
        <w:rPr>
          <w:rFonts w:eastAsia="Arial"/>
        </w:rPr>
        <w:t xml:space="preserve">Estimule os alunos a fazer </w:t>
      </w:r>
      <w:r>
        <w:rPr>
          <w:rFonts w:eastAsia="Arial"/>
        </w:rPr>
        <w:t>uma paisagem</w:t>
      </w:r>
      <w:r w:rsidRPr="005D6951">
        <w:rPr>
          <w:rFonts w:eastAsia="Arial"/>
        </w:rPr>
        <w:t xml:space="preserve"> com as peças do </w:t>
      </w:r>
      <w:proofErr w:type="spellStart"/>
      <w:r w:rsidRPr="005D6951">
        <w:rPr>
          <w:rFonts w:eastAsia="Arial"/>
          <w:i/>
        </w:rPr>
        <w:t>Tangram</w:t>
      </w:r>
      <w:proofErr w:type="spellEnd"/>
      <w:r w:rsidRPr="005D6951">
        <w:rPr>
          <w:rFonts w:eastAsia="Arial"/>
        </w:rPr>
        <w:t xml:space="preserve"> que produziram na aula anterior.</w:t>
      </w:r>
      <w:r w:rsidRPr="005D6951">
        <w:rPr>
          <w:rFonts w:eastAsia="Calibri"/>
        </w:rPr>
        <w:t xml:space="preserve"> </w:t>
      </w:r>
      <w:r w:rsidRPr="005D6951">
        <w:rPr>
          <w:rFonts w:eastAsia="Arial"/>
        </w:rPr>
        <w:t>Para isso, mostre-lhes as figuras seguintes e peça</w:t>
      </w:r>
      <w:r>
        <w:rPr>
          <w:rFonts w:eastAsia="Arial"/>
        </w:rPr>
        <w:t>-lhes</w:t>
      </w:r>
      <w:r w:rsidRPr="005D6951">
        <w:rPr>
          <w:rFonts w:eastAsia="Arial"/>
        </w:rPr>
        <w:t xml:space="preserve"> </w:t>
      </w:r>
      <w:r>
        <w:rPr>
          <w:rFonts w:eastAsia="Arial"/>
        </w:rPr>
        <w:t>para</w:t>
      </w:r>
      <w:r w:rsidRPr="005D6951">
        <w:rPr>
          <w:rFonts w:eastAsia="Arial"/>
        </w:rPr>
        <w:t xml:space="preserve"> reproduzi</w:t>
      </w:r>
      <w:r>
        <w:rPr>
          <w:rFonts w:eastAsia="Arial"/>
        </w:rPr>
        <w:t xml:space="preserve">r </w:t>
      </w:r>
      <w:r w:rsidRPr="005D6951">
        <w:rPr>
          <w:rFonts w:eastAsia="Arial"/>
        </w:rPr>
        <w:t>as figuras</w:t>
      </w:r>
      <w:r>
        <w:rPr>
          <w:rFonts w:eastAsia="Arial"/>
        </w:rPr>
        <w:t xml:space="preserve"> e, depois, colá-las</w:t>
      </w:r>
      <w:r w:rsidRPr="005D6951">
        <w:rPr>
          <w:rFonts w:eastAsia="Arial"/>
        </w:rPr>
        <w:t xml:space="preserve"> no papel pardo</w:t>
      </w:r>
      <w:r>
        <w:rPr>
          <w:rFonts w:eastAsia="Arial"/>
        </w:rPr>
        <w:t>, formando a paisagem.</w:t>
      </w:r>
    </w:p>
    <w:p w14:paraId="0F45DA86" w14:textId="77777777" w:rsidR="000636F9" w:rsidRDefault="000636F9" w:rsidP="000636F9">
      <w:pPr>
        <w:pStyle w:val="00textosemparagrafo"/>
        <w:spacing w:after="57"/>
        <w:ind w:firstLine="284"/>
        <w:rPr>
          <w:rFonts w:eastAsia="Calibri"/>
        </w:rPr>
      </w:pPr>
    </w:p>
    <w:p w14:paraId="05DCFC42" w14:textId="77777777" w:rsidR="000636F9" w:rsidRDefault="000636F9" w:rsidP="000636F9">
      <w:pPr>
        <w:pStyle w:val="00textosemparagrafo"/>
        <w:spacing w:after="57"/>
        <w:ind w:firstLine="284"/>
        <w:rPr>
          <w:rFonts w:eastAsia="Calibri"/>
        </w:rPr>
      </w:pPr>
      <w:r>
        <w:rPr>
          <w:rFonts w:eastAsia="Calibri"/>
        </w:rPr>
        <w:t>Figuras sugeridas</w:t>
      </w:r>
      <w:r w:rsidRPr="005D6951">
        <w:rPr>
          <w:rFonts w:eastAsia="Calibri"/>
        </w:rPr>
        <w:t>:</w:t>
      </w:r>
    </w:p>
    <w:p w14:paraId="09C61E96" w14:textId="3783EA3D" w:rsidR="000636F9" w:rsidRPr="005D6951" w:rsidRDefault="0009213D" w:rsidP="000636F9">
      <w:pPr>
        <w:pStyle w:val="00textosemparagrafo"/>
        <w:spacing w:after="57"/>
        <w:ind w:firstLine="284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ABDE8C5" wp14:editId="37C2619B">
            <wp:extent cx="4803648" cy="375513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_g_PBM2_MD_LT4_4bim_SD10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3D6C" w14:textId="77777777" w:rsidR="000636F9" w:rsidRDefault="000636F9" w:rsidP="000636F9">
      <w:pPr>
        <w:pStyle w:val="00Textogeralbullet"/>
        <w:numPr>
          <w:ilvl w:val="0"/>
          <w:numId w:val="0"/>
        </w:numPr>
        <w:spacing w:before="0"/>
        <w:ind w:left="284" w:hanging="284"/>
      </w:pPr>
    </w:p>
    <w:p w14:paraId="16B5117C" w14:textId="77777777" w:rsidR="000636F9" w:rsidRPr="00C2201E" w:rsidRDefault="000636F9" w:rsidP="000636F9">
      <w:pPr>
        <w:pStyle w:val="00Textogeralbullet"/>
        <w:spacing w:before="0"/>
      </w:pPr>
      <w:r w:rsidRPr="00C2201E">
        <w:t>Permita aos alunos que reproduzam outras figuras para compor a paisagem.</w:t>
      </w:r>
    </w:p>
    <w:p w14:paraId="3B6C6CD5" w14:textId="77777777" w:rsidR="000636F9" w:rsidRDefault="000636F9" w:rsidP="000636F9">
      <w:pPr>
        <w:pStyle w:val="00Textogeralbullet"/>
        <w:spacing w:before="0"/>
        <w:rPr>
          <w:rFonts w:eastAsia="Calibri"/>
        </w:rPr>
      </w:pPr>
      <w:r>
        <w:rPr>
          <w:rFonts w:eastAsia="Calibri"/>
        </w:rPr>
        <w:t>A</w:t>
      </w:r>
      <w:r w:rsidRPr="00C2201E">
        <w:rPr>
          <w:rFonts w:eastAsia="Calibri"/>
        </w:rPr>
        <w:t xml:space="preserve">ntes de expor a </w:t>
      </w:r>
      <w:r>
        <w:rPr>
          <w:rFonts w:eastAsia="Calibri"/>
        </w:rPr>
        <w:t>paisagem</w:t>
      </w:r>
      <w:r w:rsidRPr="00C2201E">
        <w:rPr>
          <w:rFonts w:eastAsia="Calibri"/>
        </w:rPr>
        <w:t xml:space="preserve">, questione-os sobre quais figuras geométricas planas foram representadas na paisagem e quais não foram. Espera-se que eles reconheçam representações de triângulos, quadrados e retângulos. E que percebam que o círculo, por exemplo, não foi representado com as peças do </w:t>
      </w:r>
      <w:proofErr w:type="spellStart"/>
      <w:r w:rsidRPr="00C2201E">
        <w:rPr>
          <w:rFonts w:eastAsia="Calibri"/>
          <w:i/>
        </w:rPr>
        <w:t>Tangram</w:t>
      </w:r>
      <w:proofErr w:type="spellEnd"/>
      <w:r w:rsidRPr="00C2201E">
        <w:rPr>
          <w:rFonts w:eastAsia="Calibri"/>
        </w:rPr>
        <w:t>.</w:t>
      </w:r>
    </w:p>
    <w:p w14:paraId="65D2C5C4" w14:textId="33BDDD6E" w:rsidR="000636F9" w:rsidRPr="0009213D" w:rsidRDefault="000636F9" w:rsidP="000636F9">
      <w:pPr>
        <w:pStyle w:val="00Textogeralbullet"/>
        <w:tabs>
          <w:tab w:val="clear" w:pos="300"/>
          <w:tab w:val="left" w:pos="284"/>
        </w:tabs>
        <w:spacing w:before="0"/>
        <w:rPr>
          <w:rFonts w:eastAsia="Calibri"/>
        </w:rPr>
      </w:pPr>
      <w:r w:rsidRPr="00C2201E">
        <w:t>Para fin</w:t>
      </w:r>
      <w:r w:rsidRPr="00C2201E">
        <w:rPr>
          <w:rFonts w:eastAsia="Calibri"/>
        </w:rPr>
        <w:t xml:space="preserve">alizar, </w:t>
      </w:r>
      <w:r>
        <w:rPr>
          <w:rFonts w:eastAsia="Calibri"/>
        </w:rPr>
        <w:t>exponha a paisagem em um mural da escola.</w:t>
      </w:r>
      <w:r w:rsidRPr="0009213D">
        <w:rPr>
          <w:rFonts w:ascii="Arial" w:eastAsia="Arial" w:hAnsi="Arial" w:cs="Arial"/>
          <w:b/>
          <w:highlight w:val="yellow"/>
        </w:rPr>
        <w:br w:type="page"/>
      </w:r>
    </w:p>
    <w:p w14:paraId="61F9DFB2" w14:textId="77777777" w:rsidR="000636F9" w:rsidRPr="00825AB4" w:rsidRDefault="000636F9" w:rsidP="0009213D">
      <w:pPr>
        <w:pStyle w:val="Estilo00comandoatividadeLatimCambria-Bold16ptNegrito"/>
      </w:pPr>
      <w:r w:rsidRPr="00825AB4">
        <w:lastRenderedPageBreak/>
        <w:t xml:space="preserve">Acompanhando e avaliando as aprendizagens </w:t>
      </w:r>
    </w:p>
    <w:p w14:paraId="24490C4B" w14:textId="77777777" w:rsidR="00EA0F4D" w:rsidRDefault="00EA0F4D" w:rsidP="00EA0F4D">
      <w:pPr>
        <w:pStyle w:val="00textosemparagrafo"/>
      </w:pPr>
      <w:bookmarkStart w:id="0" w:name="_Hlk499821423"/>
    </w:p>
    <w:p w14:paraId="1FD0D8EA" w14:textId="77777777" w:rsidR="000636F9" w:rsidRDefault="000636F9" w:rsidP="000636F9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 atividades a seguir têm o objetivo de avaliar a aprendizagem dos alunos em relação a alguns conceitos que foram trabalhados na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2A1E506B" w14:textId="77777777" w:rsidR="000636F9" w:rsidRDefault="000636F9" w:rsidP="000636F9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</w:t>
      </w:r>
      <w:proofErr w:type="spellStart"/>
      <w:r>
        <w:rPr>
          <w:rFonts w:ascii="Tahoma" w:eastAsia="Arial" w:hAnsi="Tahoma" w:cs="Tahoma"/>
        </w:rPr>
        <w:t>autoavaliação</w:t>
      </w:r>
      <w:proofErr w:type="spellEnd"/>
      <w:r>
        <w:rPr>
          <w:rFonts w:ascii="Tahoma" w:eastAsia="Arial" w:hAnsi="Tahoma" w:cs="Tahoma"/>
        </w:rPr>
        <w:t xml:space="preserve"> a seguir para que os alunos a preencham. </w:t>
      </w:r>
    </w:p>
    <w:bookmarkEnd w:id="0"/>
    <w:p w14:paraId="67FFD051" w14:textId="77777777" w:rsidR="000636F9" w:rsidRPr="008B3E57" w:rsidRDefault="000636F9" w:rsidP="000636F9">
      <w:pPr>
        <w:pStyle w:val="00textosemparagrafo"/>
        <w:spacing w:after="57"/>
      </w:pPr>
    </w:p>
    <w:p w14:paraId="5BE79D26" w14:textId="77777777" w:rsidR="000636F9" w:rsidRDefault="000636F9" w:rsidP="0009213D">
      <w:pPr>
        <w:pStyle w:val="Estilo00peso3LatimCambria-Bold145pt"/>
      </w:pPr>
      <w:r w:rsidRPr="00825AB4">
        <w:t>Atividades</w:t>
      </w:r>
    </w:p>
    <w:p w14:paraId="4C8E1ACC" w14:textId="77777777" w:rsidR="00EA0F4D" w:rsidRDefault="00EA0F4D" w:rsidP="00EA0F4D">
      <w:pPr>
        <w:pStyle w:val="00textosemparagrafo"/>
      </w:pPr>
    </w:p>
    <w:p w14:paraId="7DF95C15" w14:textId="77777777" w:rsidR="000636F9" w:rsidRDefault="000636F9" w:rsidP="000636F9">
      <w:pPr>
        <w:pStyle w:val="00textosemparagrafo"/>
        <w:spacing w:after="57"/>
      </w:pPr>
      <w:r w:rsidRPr="00432E6C">
        <w:rPr>
          <w:b/>
        </w:rPr>
        <w:t>1.</w:t>
      </w:r>
      <w:r w:rsidRPr="00432E6C">
        <w:t xml:space="preserve"> Cerque com uma linha a figura intrusa. Depois, explique o porquê da sua escolha.</w:t>
      </w:r>
    </w:p>
    <w:p w14:paraId="624E88EA" w14:textId="77777777" w:rsidR="000636F9" w:rsidRPr="00432E6C" w:rsidRDefault="000636F9" w:rsidP="000636F9">
      <w:pPr>
        <w:pStyle w:val="00textosemparagrafo"/>
        <w:spacing w:after="57"/>
      </w:pPr>
    </w:p>
    <w:p w14:paraId="79E75970" w14:textId="77777777" w:rsidR="000636F9" w:rsidRPr="00432E6C" w:rsidRDefault="000636F9" w:rsidP="000636F9">
      <w:pPr>
        <w:pStyle w:val="00textosemparagrafo"/>
        <w:spacing w:after="57"/>
      </w:pPr>
      <w:r w:rsidRPr="00432E6C">
        <w:t>a)</w:t>
      </w:r>
    </w:p>
    <w:p w14:paraId="3B5F1520" w14:textId="77777777" w:rsidR="000636F9" w:rsidRPr="00432E6C" w:rsidRDefault="000636F9" w:rsidP="000636F9">
      <w:pPr>
        <w:pStyle w:val="00comandoatividade"/>
        <w:spacing w:after="57"/>
      </w:pPr>
      <w:r w:rsidRPr="00432E6C">
        <w:rPr>
          <w:noProof/>
          <w:lang w:eastAsia="pt-BR"/>
        </w:rPr>
        <w:drawing>
          <wp:inline distT="0" distB="0" distL="0" distR="0" wp14:anchorId="45B06521" wp14:editId="1B2476C3">
            <wp:extent cx="4857750" cy="762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34C8" w14:textId="77777777" w:rsidR="000636F9" w:rsidRDefault="000636F9" w:rsidP="000636F9">
      <w:pPr>
        <w:pStyle w:val="00textosemparagrafo"/>
        <w:spacing w:after="57"/>
      </w:pPr>
    </w:p>
    <w:p w14:paraId="0787B36D" w14:textId="77777777" w:rsidR="000636F9" w:rsidRPr="00432E6C" w:rsidRDefault="000636F9" w:rsidP="000636F9">
      <w:pPr>
        <w:pStyle w:val="00textosemparagrafo"/>
        <w:spacing w:after="57"/>
      </w:pPr>
      <w:r w:rsidRPr="00432E6C">
        <w:t>Explicação:</w:t>
      </w:r>
    </w:p>
    <w:p w14:paraId="7BFB1D1C" w14:textId="77777777" w:rsidR="000636F9" w:rsidRPr="00432E6C" w:rsidRDefault="000636F9" w:rsidP="000636F9">
      <w:pPr>
        <w:pStyle w:val="00textosemparagrafo"/>
        <w:spacing w:after="57"/>
      </w:pPr>
    </w:p>
    <w:p w14:paraId="6B98A412" w14:textId="77777777" w:rsidR="000636F9" w:rsidRPr="00432E6C" w:rsidRDefault="000636F9" w:rsidP="000636F9">
      <w:pPr>
        <w:pStyle w:val="00textosemparagrafo"/>
        <w:spacing w:after="57"/>
      </w:pPr>
      <w:r w:rsidRPr="00432E6C">
        <w:t xml:space="preserve">b) </w:t>
      </w:r>
    </w:p>
    <w:p w14:paraId="59DB2BC4" w14:textId="77777777" w:rsidR="000636F9" w:rsidRPr="00432E6C" w:rsidRDefault="000636F9" w:rsidP="000636F9">
      <w:pPr>
        <w:pStyle w:val="00textosemparagrafo"/>
        <w:spacing w:after="57"/>
        <w:jc w:val="center"/>
      </w:pPr>
      <w:r w:rsidRPr="00432E6C">
        <w:rPr>
          <w:noProof/>
          <w:lang w:eastAsia="pt-BR"/>
        </w:rPr>
        <w:drawing>
          <wp:inline distT="0" distB="0" distL="0" distR="0" wp14:anchorId="60ECCD29" wp14:editId="7787922E">
            <wp:extent cx="4676775" cy="7143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E754" w14:textId="77777777" w:rsidR="000636F9" w:rsidRDefault="000636F9" w:rsidP="000636F9">
      <w:pPr>
        <w:pStyle w:val="00textosemparagrafo"/>
        <w:spacing w:after="57"/>
      </w:pPr>
    </w:p>
    <w:p w14:paraId="30F95549" w14:textId="77777777" w:rsidR="000636F9" w:rsidRPr="00432E6C" w:rsidRDefault="000636F9" w:rsidP="000636F9">
      <w:pPr>
        <w:pStyle w:val="00textosemparagrafo"/>
        <w:spacing w:after="57"/>
      </w:pPr>
      <w:r w:rsidRPr="00432E6C">
        <w:t>Explicação:</w:t>
      </w:r>
    </w:p>
    <w:p w14:paraId="6849AE34" w14:textId="77777777" w:rsidR="000636F9" w:rsidRDefault="000636F9" w:rsidP="000636F9">
      <w:pPr>
        <w:pStyle w:val="00textosemparagrafo"/>
        <w:spacing w:after="57"/>
        <w:rPr>
          <w:b/>
        </w:rPr>
      </w:pPr>
    </w:p>
    <w:p w14:paraId="6DACF52D" w14:textId="77777777" w:rsidR="000636F9" w:rsidRPr="00432E6C" w:rsidRDefault="000636F9" w:rsidP="000636F9">
      <w:pPr>
        <w:pStyle w:val="00textosemparagrafo"/>
        <w:spacing w:after="57"/>
      </w:pPr>
      <w:r w:rsidRPr="00432E6C">
        <w:t xml:space="preserve">c) </w:t>
      </w:r>
    </w:p>
    <w:p w14:paraId="1F46BBF5" w14:textId="77777777" w:rsidR="000636F9" w:rsidRPr="00432E6C" w:rsidRDefault="000636F9" w:rsidP="000636F9">
      <w:pPr>
        <w:pStyle w:val="00textosemparagrafo"/>
        <w:spacing w:after="57"/>
        <w:jc w:val="center"/>
      </w:pPr>
      <w:r w:rsidRPr="00432E6C">
        <w:rPr>
          <w:noProof/>
          <w:lang w:eastAsia="pt-BR"/>
        </w:rPr>
        <w:drawing>
          <wp:inline distT="0" distB="0" distL="0" distR="0" wp14:anchorId="26FFEB52" wp14:editId="42F35EF6">
            <wp:extent cx="4676775" cy="8382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5C2D" w14:textId="77777777" w:rsidR="000636F9" w:rsidRDefault="000636F9" w:rsidP="000636F9">
      <w:pPr>
        <w:pStyle w:val="00textosemparagrafo"/>
        <w:spacing w:after="57"/>
      </w:pPr>
    </w:p>
    <w:p w14:paraId="1DCE10B4" w14:textId="77777777" w:rsidR="000636F9" w:rsidRPr="00432E6C" w:rsidRDefault="000636F9" w:rsidP="000636F9">
      <w:pPr>
        <w:pStyle w:val="00textosemparagrafo"/>
        <w:spacing w:after="57"/>
        <w:rPr>
          <w:noProof/>
        </w:rPr>
      </w:pPr>
      <w:r w:rsidRPr="00432E6C">
        <w:t>Explicação</w:t>
      </w:r>
      <w:r w:rsidRPr="00432E6C">
        <w:rPr>
          <w:noProof/>
        </w:rPr>
        <w:t>:</w:t>
      </w:r>
    </w:p>
    <w:p w14:paraId="056381AA" w14:textId="62A640C3" w:rsidR="0009213D" w:rsidRDefault="000921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09E508A" w14:textId="77777777" w:rsidR="000636F9" w:rsidRDefault="000636F9" w:rsidP="000636F9">
      <w:pPr>
        <w:pStyle w:val="00textosemparagrafo"/>
        <w:spacing w:after="57"/>
      </w:pPr>
      <w:r w:rsidRPr="00432E6C">
        <w:rPr>
          <w:b/>
        </w:rPr>
        <w:lastRenderedPageBreak/>
        <w:t>2.</w:t>
      </w:r>
      <w:r w:rsidRPr="00432E6C">
        <w:t xml:space="preserve"> Assinale as peças necessárias para compor a figura que se pede:</w:t>
      </w:r>
    </w:p>
    <w:p w14:paraId="3F8D28B2" w14:textId="77777777" w:rsidR="000636F9" w:rsidRPr="00432E6C" w:rsidRDefault="000636F9" w:rsidP="000636F9">
      <w:pPr>
        <w:pStyle w:val="00comandoatividade"/>
        <w:spacing w:after="57"/>
        <w:jc w:val="left"/>
      </w:pPr>
      <w:r w:rsidRPr="00432E6C">
        <w:t>a)</w:t>
      </w:r>
    </w:p>
    <w:p w14:paraId="255F0F1B" w14:textId="58D507DF" w:rsidR="000636F9" w:rsidRPr="00432E6C" w:rsidRDefault="00455E9D" w:rsidP="000636F9">
      <w:pPr>
        <w:pStyle w:val="00textosemparagrafo"/>
        <w:spacing w:after="57"/>
      </w:pPr>
      <w:r>
        <w:rPr>
          <w:noProof/>
          <w:lang w:eastAsia="pt-BR"/>
        </w:rPr>
        <w:drawing>
          <wp:inline distT="0" distB="0" distL="0" distR="0" wp14:anchorId="13507BC1" wp14:editId="172F2208">
            <wp:extent cx="5940552" cy="1844040"/>
            <wp:effectExtent l="0" t="0" r="3175" b="381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3_g_PBM2_MD_LT4_4bim_SD10_G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3B80" w14:textId="77777777" w:rsidR="000636F9" w:rsidRPr="00432E6C" w:rsidRDefault="000636F9" w:rsidP="000636F9">
      <w:pPr>
        <w:pStyle w:val="00textosemparagrafo"/>
        <w:spacing w:after="57"/>
      </w:pPr>
      <w:r w:rsidRPr="00432E6C">
        <w:t xml:space="preserve">           (    )                               (    )                       (    )                              (    )</w:t>
      </w:r>
    </w:p>
    <w:p w14:paraId="249E7C49" w14:textId="77777777" w:rsidR="000636F9" w:rsidRPr="000774A5" w:rsidRDefault="000636F9" w:rsidP="000636F9">
      <w:pPr>
        <w:pStyle w:val="00textosemparagrafo"/>
        <w:spacing w:after="57"/>
        <w:rPr>
          <w:color w:val="auto"/>
        </w:rPr>
      </w:pPr>
    </w:p>
    <w:p w14:paraId="6F12CDBD" w14:textId="47A8E375" w:rsidR="000636F9" w:rsidRPr="000774A5" w:rsidRDefault="000636F9" w:rsidP="000636F9">
      <w:pPr>
        <w:pStyle w:val="00comandoatividade"/>
        <w:spacing w:after="57"/>
        <w:jc w:val="left"/>
        <w:rPr>
          <w:color w:val="auto"/>
          <w:highlight w:val="yellow"/>
          <w:lang w:val="en-US"/>
        </w:rPr>
      </w:pPr>
      <w:r w:rsidRPr="000774A5">
        <w:rPr>
          <w:color w:val="auto"/>
          <w:lang w:val="en-US"/>
        </w:rPr>
        <w:t xml:space="preserve">b) </w:t>
      </w:r>
    </w:p>
    <w:p w14:paraId="52ABB689" w14:textId="2FBA1577" w:rsidR="0009213D" w:rsidRPr="00432E6C" w:rsidRDefault="000774A5" w:rsidP="000636F9">
      <w:pPr>
        <w:pStyle w:val="00comandoatividade"/>
        <w:spacing w:after="57"/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D65282" wp14:editId="46271E3B">
            <wp:extent cx="5940552" cy="1844040"/>
            <wp:effectExtent l="0" t="0" r="317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b_g_PBM2_MD_LT4_4bim_SD10_G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335C2" w14:textId="77777777" w:rsidR="000636F9" w:rsidRPr="00432E6C" w:rsidRDefault="000636F9" w:rsidP="000636F9">
      <w:pPr>
        <w:pStyle w:val="00textosemparagrafo"/>
        <w:spacing w:after="57"/>
      </w:pPr>
      <w:r w:rsidRPr="00432E6C">
        <w:t xml:space="preserve">           (    )                               (    )                       (    )                              (    )</w:t>
      </w:r>
    </w:p>
    <w:p w14:paraId="3B9223F3" w14:textId="77777777" w:rsidR="000636F9" w:rsidRDefault="000636F9" w:rsidP="000636F9">
      <w:pPr>
        <w:pStyle w:val="00textosemparagrafo"/>
        <w:spacing w:after="57"/>
        <w:rPr>
          <w:b/>
        </w:rPr>
      </w:pPr>
    </w:p>
    <w:p w14:paraId="7079FE43" w14:textId="77777777" w:rsidR="000636F9" w:rsidRPr="00432E6C" w:rsidRDefault="000636F9" w:rsidP="000636F9">
      <w:pPr>
        <w:pStyle w:val="00textosemparagrafo"/>
        <w:spacing w:after="57"/>
      </w:pPr>
      <w:r w:rsidRPr="00432E6C">
        <w:rPr>
          <w:b/>
        </w:rPr>
        <w:t>3.</w:t>
      </w:r>
      <w:r w:rsidRPr="00432E6C">
        <w:t xml:space="preserve"> </w:t>
      </w:r>
      <w:r>
        <w:t xml:space="preserve">Marque um </w:t>
      </w:r>
      <w:r w:rsidRPr="00966B81">
        <w:rPr>
          <w:b/>
        </w:rPr>
        <w:t>X</w:t>
      </w:r>
      <w:r>
        <w:t xml:space="preserve"> nas</w:t>
      </w:r>
      <w:r w:rsidRPr="00432E6C">
        <w:t xml:space="preserve"> representações de figuras planas que podemos observar em:</w:t>
      </w:r>
    </w:p>
    <w:p w14:paraId="3CEF3CD6" w14:textId="77777777" w:rsidR="000636F9" w:rsidRPr="00432E6C" w:rsidRDefault="000636F9" w:rsidP="000636F9">
      <w:pPr>
        <w:pStyle w:val="00comandoatividade"/>
        <w:spacing w:after="57"/>
        <w:jc w:val="left"/>
      </w:pPr>
      <w:r w:rsidRPr="00432E6C">
        <w:t>a) um cilindro.</w:t>
      </w:r>
    </w:p>
    <w:p w14:paraId="04D5450E" w14:textId="6570F633" w:rsidR="0009213D" w:rsidRDefault="00455E9D" w:rsidP="000636F9">
      <w:pPr>
        <w:pStyle w:val="00textosemparagrafo"/>
        <w:spacing w:after="57"/>
      </w:pPr>
      <w:r>
        <w:rPr>
          <w:noProof/>
        </w:rPr>
        <w:drawing>
          <wp:inline distT="0" distB="0" distL="0" distR="0" wp14:anchorId="39A1EFA0" wp14:editId="67D50531">
            <wp:extent cx="5940552" cy="2121408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4_g_PBM2_MD_LT4_4bim_SD10_G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71D9" w14:textId="77777777" w:rsidR="000636F9" w:rsidRPr="00432E6C" w:rsidRDefault="000636F9" w:rsidP="000636F9">
      <w:pPr>
        <w:pStyle w:val="00textosemparagrafo"/>
        <w:spacing w:after="57"/>
      </w:pPr>
      <w:r w:rsidRPr="00432E6C">
        <w:t xml:space="preserve">          </w:t>
      </w:r>
      <w:r>
        <w:t xml:space="preserve"> </w:t>
      </w:r>
      <w:r w:rsidRPr="00432E6C">
        <w:t xml:space="preserve"> </w:t>
      </w:r>
      <w:proofErr w:type="gramStart"/>
      <w:r w:rsidRPr="00432E6C">
        <w:t xml:space="preserve">(  </w:t>
      </w:r>
      <w:proofErr w:type="gramEnd"/>
      <w:r w:rsidRPr="00432E6C">
        <w:t xml:space="preserve">  )                       ( </w:t>
      </w:r>
      <w:r>
        <w:t>X</w:t>
      </w:r>
      <w:r w:rsidRPr="00432E6C">
        <w:t xml:space="preserve"> )                   (    )                </w:t>
      </w:r>
      <w:r>
        <w:t xml:space="preserve">  </w:t>
      </w:r>
      <w:r w:rsidRPr="00432E6C">
        <w:t xml:space="preserve">           (    )</w:t>
      </w:r>
    </w:p>
    <w:p w14:paraId="365A6C64" w14:textId="77777777" w:rsidR="00455E9D" w:rsidRDefault="00455E9D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p w14:paraId="660267A3" w14:textId="47FC551F" w:rsidR="000636F9" w:rsidRPr="00432E6C" w:rsidRDefault="000636F9" w:rsidP="000636F9">
      <w:pPr>
        <w:pStyle w:val="00comandoatividade"/>
        <w:spacing w:after="57"/>
        <w:jc w:val="left"/>
      </w:pPr>
      <w:r w:rsidRPr="00432E6C">
        <w:lastRenderedPageBreak/>
        <w:t>b) um paralelepípedo com duas faces quadradas</w:t>
      </w:r>
      <w:r>
        <w:t>.</w:t>
      </w:r>
    </w:p>
    <w:p w14:paraId="054EB5CE" w14:textId="77777777" w:rsidR="000636F9" w:rsidRPr="00432E6C" w:rsidRDefault="000636F9" w:rsidP="000636F9">
      <w:pPr>
        <w:pStyle w:val="00textosemparagrafo"/>
        <w:spacing w:after="57"/>
      </w:pPr>
      <w:r w:rsidRPr="00432E6C">
        <w:rPr>
          <w:noProof/>
          <w:lang w:eastAsia="pt-BR"/>
        </w:rPr>
        <w:drawing>
          <wp:inline distT="0" distB="0" distL="0" distR="0" wp14:anchorId="73DA761A" wp14:editId="1EF1CC1E">
            <wp:extent cx="5676181" cy="2337786"/>
            <wp:effectExtent l="0" t="0" r="127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45" cy="23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4E4B" w14:textId="104268FE" w:rsidR="000636F9" w:rsidRDefault="000636F9" w:rsidP="000636F9">
      <w:pPr>
        <w:pStyle w:val="00textosemparagrafo"/>
        <w:spacing w:after="57"/>
        <w:rPr>
          <w:rFonts w:ascii="Arial" w:hAnsi="Arial"/>
          <w:b/>
        </w:rPr>
      </w:pPr>
      <w:r w:rsidRPr="00432E6C">
        <w:t xml:space="preserve">   </w:t>
      </w:r>
      <w:r>
        <w:t xml:space="preserve">  </w:t>
      </w:r>
      <w:r w:rsidRPr="00432E6C">
        <w:t xml:space="preserve"> </w:t>
      </w:r>
      <w:proofErr w:type="gramStart"/>
      <w:r w:rsidRPr="00432E6C">
        <w:t xml:space="preserve">( </w:t>
      </w:r>
      <w:r w:rsidR="00376026">
        <w:t xml:space="preserve"> </w:t>
      </w:r>
      <w:proofErr w:type="gramEnd"/>
      <w:r w:rsidR="00376026">
        <w:t xml:space="preserve"> </w:t>
      </w:r>
      <w:bookmarkStart w:id="1" w:name="_GoBack"/>
      <w:bookmarkEnd w:id="1"/>
      <w:r w:rsidRPr="00432E6C">
        <w:t xml:space="preserve"> )                          (    )             </w:t>
      </w:r>
      <w:r>
        <w:t xml:space="preserve">  </w:t>
      </w:r>
      <w:r w:rsidRPr="00432E6C">
        <w:t xml:space="preserve">             (    )           </w:t>
      </w:r>
      <w:r>
        <w:t xml:space="preserve">   </w:t>
      </w:r>
      <w:r w:rsidRPr="00432E6C">
        <w:t xml:space="preserve">     </w:t>
      </w:r>
      <w:r>
        <w:t xml:space="preserve">   </w:t>
      </w:r>
      <w:r w:rsidRPr="00432E6C">
        <w:t xml:space="preserve">     ( </w:t>
      </w:r>
      <w:r>
        <w:t>X</w:t>
      </w:r>
      <w:r w:rsidRPr="00432E6C">
        <w:t xml:space="preserve"> )</w:t>
      </w:r>
    </w:p>
    <w:p w14:paraId="42455E66" w14:textId="77777777" w:rsidR="000636F9" w:rsidRDefault="000636F9" w:rsidP="000636F9">
      <w:pPr>
        <w:pStyle w:val="00textosemparagrafo"/>
        <w:spacing w:after="57"/>
        <w:rPr>
          <w:rFonts w:ascii="Arial" w:hAnsi="Arial"/>
          <w:b/>
        </w:rPr>
      </w:pPr>
    </w:p>
    <w:p w14:paraId="7A435002" w14:textId="77777777" w:rsidR="000636F9" w:rsidRDefault="000636F9" w:rsidP="000636F9">
      <w:pPr>
        <w:pStyle w:val="00textosemparagrafo"/>
        <w:spacing w:after="57"/>
        <w:rPr>
          <w:rFonts w:ascii="Arial" w:hAnsi="Arial"/>
          <w:b/>
        </w:rPr>
      </w:pPr>
    </w:p>
    <w:p w14:paraId="03615E95" w14:textId="77777777" w:rsidR="000636F9" w:rsidRPr="00E75580" w:rsidRDefault="000636F9" w:rsidP="0009213D">
      <w:pPr>
        <w:pStyle w:val="Estilo00peso3LatimCambria-Bold145pt"/>
      </w:pPr>
      <w:r>
        <w:t>Respostas e orientações para as a</w:t>
      </w:r>
      <w:r w:rsidRPr="00825AB4">
        <w:t>tividades</w:t>
      </w:r>
    </w:p>
    <w:p w14:paraId="0293C531" w14:textId="77777777" w:rsidR="00EA0F4D" w:rsidRDefault="00EA0F4D" w:rsidP="00EA0F4D">
      <w:pPr>
        <w:pStyle w:val="00textosemparagrafo"/>
      </w:pPr>
    </w:p>
    <w:p w14:paraId="54843335" w14:textId="77777777" w:rsidR="000636F9" w:rsidRDefault="000636F9" w:rsidP="000636F9">
      <w:pPr>
        <w:pStyle w:val="00textosemparagrafo"/>
        <w:spacing w:after="57"/>
      </w:pPr>
      <w:r w:rsidRPr="00432E6C">
        <w:rPr>
          <w:b/>
        </w:rPr>
        <w:t>1.</w:t>
      </w:r>
      <w:r w:rsidRPr="00432E6C">
        <w:t xml:space="preserve"> Cerque com uma linha a figura intrusa. Depois, explique o porquê da sua escolha.</w:t>
      </w:r>
    </w:p>
    <w:p w14:paraId="55EC5CCD" w14:textId="77777777" w:rsidR="000636F9" w:rsidRDefault="000636F9" w:rsidP="000636F9">
      <w:pPr>
        <w:pStyle w:val="00textosemparagrafo"/>
        <w:spacing w:after="57"/>
      </w:pPr>
      <w:r w:rsidRPr="00432E6C">
        <w:t>a)</w:t>
      </w:r>
      <w:r>
        <w:t xml:space="preserve"> Exemplo de resposta:</w:t>
      </w:r>
    </w:p>
    <w:p w14:paraId="67B10188" w14:textId="761553A4" w:rsidR="000636F9" w:rsidRDefault="0009213D" w:rsidP="000636F9">
      <w:pPr>
        <w:pStyle w:val="00textosemparagrafo"/>
        <w:spacing w:after="57"/>
      </w:pPr>
      <w:r>
        <w:rPr>
          <w:noProof/>
        </w:rPr>
        <w:drawing>
          <wp:inline distT="0" distB="0" distL="0" distR="0" wp14:anchorId="2B36AA26" wp14:editId="36C0F97B">
            <wp:extent cx="5401056" cy="89916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6_g_PBM2_MD_LT4_4bim_SD10_G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12FC" w14:textId="77777777" w:rsidR="000636F9" w:rsidRDefault="000636F9" w:rsidP="000636F9">
      <w:pPr>
        <w:pStyle w:val="00textosemparagrafo"/>
        <w:spacing w:after="57"/>
      </w:pPr>
    </w:p>
    <w:p w14:paraId="0D122BE3" w14:textId="77777777" w:rsidR="000636F9" w:rsidRPr="00432E6C" w:rsidRDefault="000636F9" w:rsidP="000636F9">
      <w:pPr>
        <w:pStyle w:val="00textosemparagrafo"/>
        <w:spacing w:after="57"/>
      </w:pPr>
      <w:r w:rsidRPr="00432E6C">
        <w:t>Ex</w:t>
      </w:r>
      <w:r>
        <w:t>emplo de ex</w:t>
      </w:r>
      <w:r w:rsidRPr="00432E6C">
        <w:t>plicação:</w:t>
      </w:r>
      <w:r>
        <w:t xml:space="preserve"> A figura cercada é a única que representa uma figura geométrica plana (um quadrado).</w:t>
      </w:r>
    </w:p>
    <w:p w14:paraId="0D2A4AE1" w14:textId="77777777" w:rsidR="000636F9" w:rsidRPr="00432E6C" w:rsidRDefault="000636F9" w:rsidP="000636F9">
      <w:pPr>
        <w:pStyle w:val="00textosemparagrafo"/>
        <w:spacing w:after="57"/>
      </w:pPr>
    </w:p>
    <w:p w14:paraId="2A87620C" w14:textId="77777777" w:rsidR="000636F9" w:rsidRDefault="000636F9" w:rsidP="000636F9">
      <w:pPr>
        <w:pStyle w:val="00textosemparagrafo"/>
        <w:spacing w:after="57"/>
      </w:pPr>
      <w:r w:rsidRPr="00432E6C">
        <w:t xml:space="preserve">b) </w:t>
      </w:r>
      <w:r>
        <w:t>Exemplo de resposta:</w:t>
      </w:r>
    </w:p>
    <w:p w14:paraId="0D91C5AA" w14:textId="11FC80D9" w:rsidR="000636F9" w:rsidRPr="00432E6C" w:rsidRDefault="0009213D" w:rsidP="000636F9">
      <w:pPr>
        <w:pStyle w:val="00textosemparagrafo"/>
        <w:spacing w:after="57"/>
        <w:jc w:val="left"/>
      </w:pPr>
      <w:r>
        <w:rPr>
          <w:noProof/>
        </w:rPr>
        <w:drawing>
          <wp:inline distT="0" distB="0" distL="0" distR="0" wp14:anchorId="1EE7C86B" wp14:editId="35EFF577">
            <wp:extent cx="4678680" cy="899160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7_g_PBM2_MD_LT4_4bim_SD10_G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CE0C" w14:textId="77777777" w:rsidR="000636F9" w:rsidRPr="00432E6C" w:rsidRDefault="000636F9" w:rsidP="000636F9">
      <w:pPr>
        <w:pStyle w:val="00textosemparagrafo"/>
        <w:spacing w:after="57"/>
      </w:pPr>
      <w:r w:rsidRPr="00432E6C">
        <w:t>Ex</w:t>
      </w:r>
      <w:r>
        <w:t>emplo de ex</w:t>
      </w:r>
      <w:r w:rsidRPr="00432E6C">
        <w:t>plicação:</w:t>
      </w:r>
      <w:r>
        <w:t xml:space="preserve"> A figura cercada é a única que representa uma figura geométrica plana que não tem lados retos (um círculo).</w:t>
      </w:r>
    </w:p>
    <w:p w14:paraId="65E55A2E" w14:textId="77777777" w:rsidR="000636F9" w:rsidRDefault="000636F9" w:rsidP="000636F9">
      <w:pPr>
        <w:pStyle w:val="00textosemparagrafo"/>
        <w:spacing w:after="57"/>
        <w:rPr>
          <w:b/>
        </w:rPr>
      </w:pPr>
    </w:p>
    <w:p w14:paraId="143A2189" w14:textId="77777777" w:rsidR="0009213D" w:rsidRDefault="0009213D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2AC17CEA" w14:textId="55C8D256" w:rsidR="000636F9" w:rsidRDefault="000636F9" w:rsidP="000636F9">
      <w:pPr>
        <w:pStyle w:val="00textosemparagrafo"/>
        <w:spacing w:after="57"/>
      </w:pPr>
      <w:r w:rsidRPr="00432E6C">
        <w:lastRenderedPageBreak/>
        <w:t xml:space="preserve">c) </w:t>
      </w:r>
      <w:r>
        <w:t>Exemplo de resposta:</w:t>
      </w:r>
    </w:p>
    <w:p w14:paraId="5BE1ED8E" w14:textId="32FE5A1A" w:rsidR="000636F9" w:rsidRDefault="0009213D" w:rsidP="000636F9">
      <w:pPr>
        <w:pStyle w:val="00textosemparagrafo"/>
        <w:spacing w:after="57"/>
        <w:jc w:val="left"/>
      </w:pPr>
      <w:r>
        <w:rPr>
          <w:noProof/>
        </w:rPr>
        <w:drawing>
          <wp:inline distT="0" distB="0" distL="0" distR="0" wp14:anchorId="70BEE863" wp14:editId="712E65C6">
            <wp:extent cx="4678680" cy="1078992"/>
            <wp:effectExtent l="0" t="0" r="762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8_g_PBM2_MD_LT4_4bim_SD10_G19-su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61FF" w14:textId="77777777" w:rsidR="0009213D" w:rsidRPr="00432E6C" w:rsidRDefault="0009213D" w:rsidP="000636F9">
      <w:pPr>
        <w:pStyle w:val="00textosemparagrafo"/>
        <w:spacing w:after="57"/>
        <w:jc w:val="left"/>
      </w:pPr>
    </w:p>
    <w:p w14:paraId="0563448B" w14:textId="77777777" w:rsidR="000636F9" w:rsidRPr="00432E6C" w:rsidRDefault="000636F9" w:rsidP="000636F9">
      <w:pPr>
        <w:pStyle w:val="00textosemparagrafo"/>
        <w:spacing w:after="57"/>
      </w:pPr>
      <w:r w:rsidRPr="00432E6C">
        <w:t>Ex</w:t>
      </w:r>
      <w:r>
        <w:t>emplo de ex</w:t>
      </w:r>
      <w:r w:rsidRPr="00432E6C">
        <w:t>plicação:</w:t>
      </w:r>
      <w:r>
        <w:t xml:space="preserve"> A figura cercada é a única que representa uma figura geométrica plana (um quadrilátero).</w:t>
      </w:r>
    </w:p>
    <w:p w14:paraId="4C4947CF" w14:textId="77777777" w:rsidR="000636F9" w:rsidRPr="00432E6C" w:rsidRDefault="000636F9" w:rsidP="000636F9">
      <w:pPr>
        <w:pStyle w:val="00textosemparagrafo"/>
        <w:spacing w:after="57"/>
      </w:pPr>
      <w:r w:rsidRPr="00132F87">
        <w:t>Observação: mais do que circular pela sala, também é importante verificar se os alunos estão</w:t>
      </w:r>
      <w:r w:rsidRPr="00432E6C">
        <w:t xml:space="preserve"> </w:t>
      </w:r>
      <w:r>
        <w:t xml:space="preserve">usando a </w:t>
      </w:r>
      <w:r w:rsidRPr="00432E6C">
        <w:t>linguagem matemática</w:t>
      </w:r>
      <w:r>
        <w:t xml:space="preserve"> nas justificativas</w:t>
      </w:r>
      <w:r w:rsidRPr="00432E6C">
        <w:t>.</w:t>
      </w:r>
    </w:p>
    <w:p w14:paraId="3254BCB2" w14:textId="77777777" w:rsidR="000636F9" w:rsidRPr="00432E6C" w:rsidRDefault="000636F9" w:rsidP="000636F9">
      <w:pPr>
        <w:pStyle w:val="00textosemparagrafo"/>
        <w:spacing w:after="57"/>
        <w:rPr>
          <w:b/>
        </w:rPr>
      </w:pPr>
    </w:p>
    <w:p w14:paraId="77D7D319" w14:textId="77777777" w:rsidR="000636F9" w:rsidRPr="00432E6C" w:rsidRDefault="000636F9" w:rsidP="000636F9">
      <w:pPr>
        <w:pStyle w:val="00textosemparagrafo"/>
        <w:spacing w:after="57"/>
      </w:pPr>
      <w:r w:rsidRPr="00432E6C">
        <w:rPr>
          <w:b/>
        </w:rPr>
        <w:t>2.</w:t>
      </w:r>
      <w:r w:rsidRPr="00432E6C">
        <w:t xml:space="preserve"> Assinale as peças necessárias para compor a figura que se pede:</w:t>
      </w:r>
    </w:p>
    <w:p w14:paraId="2DCA6F81" w14:textId="77777777" w:rsidR="000636F9" w:rsidRDefault="000636F9" w:rsidP="000636F9">
      <w:pPr>
        <w:pStyle w:val="00comandoatividade"/>
        <w:spacing w:after="57"/>
        <w:jc w:val="left"/>
      </w:pPr>
    </w:p>
    <w:p w14:paraId="4A24606F" w14:textId="77777777" w:rsidR="000636F9" w:rsidRPr="00432E6C" w:rsidRDefault="000636F9" w:rsidP="000636F9">
      <w:pPr>
        <w:pStyle w:val="00comandoatividade"/>
        <w:spacing w:after="57"/>
        <w:jc w:val="left"/>
      </w:pPr>
      <w:r w:rsidRPr="00432E6C">
        <w:t>a)</w:t>
      </w:r>
    </w:p>
    <w:p w14:paraId="7094617B" w14:textId="77777777" w:rsidR="000636F9" w:rsidRPr="00432E6C" w:rsidRDefault="000636F9" w:rsidP="000636F9">
      <w:pPr>
        <w:pStyle w:val="00textosemparagrafo"/>
        <w:spacing w:after="57"/>
      </w:pPr>
      <w:r w:rsidRPr="00432E6C">
        <w:rPr>
          <w:noProof/>
          <w:lang w:eastAsia="pt-BR"/>
        </w:rPr>
        <w:drawing>
          <wp:inline distT="0" distB="0" distL="0" distR="0" wp14:anchorId="48878482" wp14:editId="11F35103">
            <wp:extent cx="5236234" cy="1489113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12" cy="15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9FC0" w14:textId="77777777" w:rsidR="000636F9" w:rsidRPr="00432E6C" w:rsidRDefault="000636F9" w:rsidP="000636F9">
      <w:pPr>
        <w:pStyle w:val="00textosemparagrafo"/>
        <w:spacing w:after="57"/>
      </w:pPr>
      <w:r w:rsidRPr="00432E6C">
        <w:t xml:space="preserve">         </w:t>
      </w:r>
      <w:proofErr w:type="gramStart"/>
      <w:r w:rsidRPr="00432E6C">
        <w:t xml:space="preserve">( </w:t>
      </w:r>
      <w:r>
        <w:t>X</w:t>
      </w:r>
      <w:proofErr w:type="gramEnd"/>
      <w:r w:rsidRPr="00432E6C">
        <w:t xml:space="preserve"> )                            (    )                   (    )                          ( </w:t>
      </w:r>
      <w:r>
        <w:t>X</w:t>
      </w:r>
      <w:r w:rsidRPr="00432E6C">
        <w:t xml:space="preserve"> )</w:t>
      </w:r>
    </w:p>
    <w:p w14:paraId="6D394A29" w14:textId="77777777" w:rsidR="000636F9" w:rsidRDefault="000636F9" w:rsidP="000636F9">
      <w:pPr>
        <w:pStyle w:val="00comandoatividade"/>
        <w:spacing w:after="57"/>
        <w:jc w:val="left"/>
        <w:rPr>
          <w:lang w:val="en-US"/>
        </w:rPr>
      </w:pPr>
    </w:p>
    <w:p w14:paraId="49DEF6B0" w14:textId="4A7DC96B" w:rsidR="000636F9" w:rsidRPr="000774A5" w:rsidRDefault="000636F9" w:rsidP="000636F9">
      <w:pPr>
        <w:pStyle w:val="00comandoatividade"/>
        <w:spacing w:after="57"/>
        <w:jc w:val="left"/>
        <w:rPr>
          <w:color w:val="auto"/>
          <w:lang w:val="en-US"/>
        </w:rPr>
      </w:pPr>
      <w:r w:rsidRPr="00432E6C">
        <w:rPr>
          <w:lang w:val="en-US"/>
        </w:rPr>
        <w:t>b</w:t>
      </w:r>
      <w:r w:rsidRPr="000774A5">
        <w:rPr>
          <w:color w:val="auto"/>
          <w:lang w:val="en-US"/>
        </w:rPr>
        <w:t xml:space="preserve">) </w:t>
      </w:r>
    </w:p>
    <w:p w14:paraId="09AA9814" w14:textId="36D7C097" w:rsidR="000636F9" w:rsidRPr="00432E6C" w:rsidRDefault="000774A5" w:rsidP="000636F9">
      <w:pPr>
        <w:pStyle w:val="00comandoatividade"/>
        <w:spacing w:after="57"/>
        <w:jc w:val="left"/>
      </w:pPr>
      <w:r>
        <w:rPr>
          <w:noProof/>
        </w:rPr>
        <w:drawing>
          <wp:inline distT="0" distB="0" distL="0" distR="0" wp14:anchorId="6D72DA7F" wp14:editId="05A6029C">
            <wp:extent cx="5940552" cy="1844040"/>
            <wp:effectExtent l="0" t="0" r="3175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3b_g_PBM2_MD_LT4_4bim_SD10_G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FE72" w14:textId="77777777" w:rsidR="000636F9" w:rsidRDefault="000636F9" w:rsidP="000636F9">
      <w:pPr>
        <w:pStyle w:val="00textosemparagrafo"/>
        <w:spacing w:after="57"/>
      </w:pPr>
      <w:r w:rsidRPr="00432E6C">
        <w:t xml:space="preserve">  </w:t>
      </w:r>
      <w:r>
        <w:t xml:space="preserve">   </w:t>
      </w:r>
      <w:r w:rsidRPr="00432E6C">
        <w:t xml:space="preserve">       </w:t>
      </w:r>
      <w:proofErr w:type="gramStart"/>
      <w:r w:rsidRPr="00432E6C">
        <w:t xml:space="preserve">( </w:t>
      </w:r>
      <w:r>
        <w:t xml:space="preserve"> </w:t>
      </w:r>
      <w:proofErr w:type="gramEnd"/>
      <w:r w:rsidRPr="00432E6C">
        <w:t xml:space="preserve"> )                     </w:t>
      </w:r>
      <w:r>
        <w:t xml:space="preserve">  </w:t>
      </w:r>
      <w:r w:rsidRPr="00432E6C">
        <w:t xml:space="preserve">       ( </w:t>
      </w:r>
      <w:r>
        <w:t>X</w:t>
      </w:r>
      <w:r w:rsidRPr="00432E6C">
        <w:t xml:space="preserve"> )               </w:t>
      </w:r>
      <w:r>
        <w:t xml:space="preserve"> </w:t>
      </w:r>
      <w:r w:rsidRPr="00432E6C">
        <w:t xml:space="preserve"> </w:t>
      </w:r>
      <w:r>
        <w:t xml:space="preserve"> </w:t>
      </w:r>
      <w:r w:rsidRPr="00432E6C">
        <w:t xml:space="preserve">   ( </w:t>
      </w:r>
      <w:r>
        <w:t>X</w:t>
      </w:r>
      <w:r w:rsidRPr="00432E6C">
        <w:t xml:space="preserve"> )                </w:t>
      </w:r>
      <w:r>
        <w:t xml:space="preserve"> </w:t>
      </w:r>
      <w:r w:rsidRPr="00432E6C">
        <w:t xml:space="preserve">          ( </w:t>
      </w:r>
      <w:r>
        <w:t xml:space="preserve">  </w:t>
      </w:r>
      <w:r w:rsidRPr="00432E6C">
        <w:t xml:space="preserve"> )</w:t>
      </w:r>
    </w:p>
    <w:p w14:paraId="38664AAF" w14:textId="77777777" w:rsidR="000636F9" w:rsidRDefault="000636F9" w:rsidP="000636F9">
      <w:pPr>
        <w:pStyle w:val="00textosemparagrafo"/>
        <w:spacing w:after="57"/>
      </w:pPr>
    </w:p>
    <w:p w14:paraId="474BEB5F" w14:textId="77777777" w:rsidR="000636F9" w:rsidRPr="00432E6C" w:rsidRDefault="000636F9" w:rsidP="000636F9">
      <w:pPr>
        <w:pStyle w:val="00textosemparagrafo"/>
        <w:spacing w:after="57"/>
      </w:pPr>
      <w:r w:rsidRPr="008B527A">
        <w:t>Observação: Observe se os alunos assinalam outras figuras. Peça que justifique sua escolha e</w:t>
      </w:r>
      <w:r>
        <w:t xml:space="preserve"> valide a resposta.</w:t>
      </w:r>
    </w:p>
    <w:p w14:paraId="46918682" w14:textId="77777777" w:rsidR="000636F9" w:rsidRPr="00432E6C" w:rsidRDefault="000636F9" w:rsidP="000636F9">
      <w:pPr>
        <w:pStyle w:val="00textosemparagrafo"/>
        <w:spacing w:after="57"/>
      </w:pPr>
    </w:p>
    <w:p w14:paraId="39EF8A77" w14:textId="77777777" w:rsidR="00455E9D" w:rsidRDefault="00455E9D">
      <w:pPr>
        <w:rPr>
          <w:rFonts w:ascii="Tahoma" w:eastAsiaTheme="minorEastAsia" w:hAnsi="Tahoma" w:cs="Arial"/>
          <w:b/>
          <w:color w:val="000000"/>
          <w:lang w:eastAsia="es-ES"/>
        </w:rPr>
      </w:pPr>
      <w:r>
        <w:rPr>
          <w:b/>
        </w:rPr>
        <w:br w:type="page"/>
      </w:r>
    </w:p>
    <w:p w14:paraId="57E211C0" w14:textId="4EAF662C" w:rsidR="000636F9" w:rsidRPr="00432E6C" w:rsidRDefault="000636F9" w:rsidP="000636F9">
      <w:pPr>
        <w:pStyle w:val="00textosemparagrafo"/>
        <w:spacing w:after="57"/>
      </w:pPr>
      <w:r w:rsidRPr="00432E6C">
        <w:rPr>
          <w:b/>
        </w:rPr>
        <w:lastRenderedPageBreak/>
        <w:t>3.</w:t>
      </w:r>
      <w:r w:rsidRPr="00432E6C">
        <w:t xml:space="preserve"> Assinale as representações de figuras planas que podemos observar em:</w:t>
      </w:r>
    </w:p>
    <w:p w14:paraId="16CFDB81" w14:textId="77777777" w:rsidR="000636F9" w:rsidRDefault="000636F9" w:rsidP="000636F9">
      <w:pPr>
        <w:pStyle w:val="00comandoatividade"/>
        <w:spacing w:after="57"/>
        <w:jc w:val="left"/>
      </w:pPr>
    </w:p>
    <w:p w14:paraId="3F2494CB" w14:textId="77777777" w:rsidR="000636F9" w:rsidRDefault="000636F9" w:rsidP="000636F9">
      <w:pPr>
        <w:pStyle w:val="00comandoatividade"/>
        <w:spacing w:after="57"/>
        <w:jc w:val="left"/>
      </w:pPr>
      <w:r w:rsidRPr="00432E6C">
        <w:t>a) um cilindro.</w:t>
      </w:r>
      <w:r>
        <w:t xml:space="preserve"> (Exemplo de resposta:)</w:t>
      </w:r>
    </w:p>
    <w:p w14:paraId="64D98AE6" w14:textId="0BD12435" w:rsidR="000636F9" w:rsidRPr="00432E6C" w:rsidRDefault="00455E9D" w:rsidP="000636F9">
      <w:pPr>
        <w:pStyle w:val="00textosemparagrafo"/>
        <w:spacing w:after="57"/>
      </w:pPr>
      <w:r>
        <w:rPr>
          <w:noProof/>
          <w:lang w:eastAsia="pt-BR"/>
        </w:rPr>
        <w:drawing>
          <wp:inline distT="0" distB="0" distL="0" distR="0" wp14:anchorId="42CABD8A" wp14:editId="77E5AC04">
            <wp:extent cx="5940552" cy="2121408"/>
            <wp:effectExtent l="0" t="0" r="317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4_g_PBM2_MD_LT4_4bim_SD10_G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817C" w14:textId="77777777" w:rsidR="000636F9" w:rsidRPr="00432E6C" w:rsidRDefault="000636F9" w:rsidP="000636F9">
      <w:pPr>
        <w:pStyle w:val="00textosemparagrafo"/>
        <w:spacing w:after="57"/>
      </w:pPr>
      <w:r w:rsidRPr="00432E6C">
        <w:t xml:space="preserve">          </w:t>
      </w:r>
      <w:r>
        <w:t xml:space="preserve"> </w:t>
      </w:r>
      <w:r w:rsidRPr="00432E6C">
        <w:t xml:space="preserve"> </w:t>
      </w:r>
      <w:proofErr w:type="gramStart"/>
      <w:r w:rsidRPr="00432E6C">
        <w:t xml:space="preserve">(  </w:t>
      </w:r>
      <w:proofErr w:type="gramEnd"/>
      <w:r w:rsidRPr="00432E6C">
        <w:t xml:space="preserve">  )                       ( </w:t>
      </w:r>
      <w:r>
        <w:t>X</w:t>
      </w:r>
      <w:r w:rsidRPr="00432E6C">
        <w:t xml:space="preserve"> )                   (    )                </w:t>
      </w:r>
      <w:r>
        <w:t xml:space="preserve">  </w:t>
      </w:r>
      <w:r w:rsidRPr="00432E6C">
        <w:t xml:space="preserve">           (    )</w:t>
      </w:r>
    </w:p>
    <w:p w14:paraId="431E230D" w14:textId="77777777" w:rsidR="000636F9" w:rsidRDefault="000636F9" w:rsidP="000636F9">
      <w:pPr>
        <w:pStyle w:val="00comandoatividade"/>
        <w:spacing w:after="57"/>
        <w:jc w:val="left"/>
      </w:pPr>
    </w:p>
    <w:p w14:paraId="76337B9E" w14:textId="77777777" w:rsidR="000636F9" w:rsidRPr="00432E6C" w:rsidRDefault="000636F9" w:rsidP="000636F9">
      <w:pPr>
        <w:pStyle w:val="00comandoatividade"/>
        <w:spacing w:after="57"/>
        <w:jc w:val="left"/>
      </w:pPr>
      <w:r w:rsidRPr="00432E6C">
        <w:t>b) um paralelepípedo com duas faces quadradas</w:t>
      </w:r>
      <w:r>
        <w:t>. (Exemplo de resposta:)</w:t>
      </w:r>
    </w:p>
    <w:p w14:paraId="301A4AB2" w14:textId="77777777" w:rsidR="000636F9" w:rsidRPr="00432E6C" w:rsidRDefault="000636F9" w:rsidP="000636F9">
      <w:pPr>
        <w:pStyle w:val="00textosemparagrafo"/>
        <w:spacing w:after="57"/>
      </w:pPr>
      <w:r w:rsidRPr="00432E6C">
        <w:rPr>
          <w:noProof/>
          <w:lang w:eastAsia="pt-BR"/>
        </w:rPr>
        <w:drawing>
          <wp:inline distT="0" distB="0" distL="0" distR="0" wp14:anchorId="1A24C9D4" wp14:editId="105F8B48">
            <wp:extent cx="5089651" cy="2096219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54" cy="211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05086" w14:textId="77777777" w:rsidR="000636F9" w:rsidRPr="0078121A" w:rsidRDefault="000636F9" w:rsidP="000636F9">
      <w:pPr>
        <w:pStyle w:val="00textosemparagrafo"/>
        <w:spacing w:after="57"/>
      </w:pPr>
      <w:r w:rsidRPr="00432E6C">
        <w:t xml:space="preserve">   </w:t>
      </w:r>
      <w:r>
        <w:t xml:space="preserve">  </w:t>
      </w:r>
      <w:r w:rsidRPr="00432E6C">
        <w:t xml:space="preserve"> </w:t>
      </w:r>
      <w:proofErr w:type="gramStart"/>
      <w:r w:rsidRPr="00432E6C">
        <w:t xml:space="preserve">( </w:t>
      </w:r>
      <w:r>
        <w:t>X</w:t>
      </w:r>
      <w:proofErr w:type="gramEnd"/>
      <w:r w:rsidRPr="00432E6C">
        <w:t xml:space="preserve"> )                          (    )             </w:t>
      </w:r>
      <w:r>
        <w:t xml:space="preserve">  </w:t>
      </w:r>
      <w:r w:rsidRPr="00432E6C">
        <w:t xml:space="preserve">             (    )           </w:t>
      </w:r>
      <w:r>
        <w:t xml:space="preserve">   </w:t>
      </w:r>
      <w:r w:rsidRPr="00432E6C">
        <w:t xml:space="preserve">     </w:t>
      </w:r>
      <w:r>
        <w:t xml:space="preserve">   </w:t>
      </w:r>
      <w:r w:rsidRPr="00432E6C">
        <w:t xml:space="preserve">     ( </w:t>
      </w:r>
      <w:r>
        <w:t>X</w:t>
      </w:r>
      <w:r w:rsidRPr="00432E6C">
        <w:t xml:space="preserve"> )</w:t>
      </w:r>
    </w:p>
    <w:p w14:paraId="360E17EC" w14:textId="77777777" w:rsidR="000636F9" w:rsidRPr="00432E6C" w:rsidRDefault="000636F9" w:rsidP="000636F9">
      <w:pPr>
        <w:pStyle w:val="00textosemparagrafo"/>
        <w:spacing w:after="57"/>
        <w:rPr>
          <w:rFonts w:ascii="Arial" w:hAnsi="Arial"/>
          <w:b/>
        </w:rPr>
      </w:pPr>
      <w:r w:rsidRPr="008B527A">
        <w:t>Observação: Observe se os alunos assinalam outras figuras. Peça que justifique sua escolha e</w:t>
      </w:r>
      <w:r>
        <w:t xml:space="preserve"> valide a resposta.</w:t>
      </w:r>
      <w:r w:rsidRPr="00432E6C">
        <w:rPr>
          <w:rFonts w:ascii="Arial" w:hAnsi="Arial"/>
          <w:b/>
        </w:rPr>
        <w:br w:type="page"/>
      </w:r>
    </w:p>
    <w:p w14:paraId="55B87A4C" w14:textId="77777777" w:rsidR="000636F9" w:rsidRPr="00907076" w:rsidRDefault="000636F9" w:rsidP="0009213D">
      <w:pPr>
        <w:pStyle w:val="Estilo00peso3LatimCambria-Bold145pt"/>
      </w:pPr>
      <w:r w:rsidRPr="00907076">
        <w:lastRenderedPageBreak/>
        <w:t xml:space="preserve">Orientações para </w:t>
      </w:r>
      <w:proofErr w:type="spellStart"/>
      <w:r w:rsidRPr="00907076">
        <w:t>autoavaliação</w:t>
      </w:r>
      <w:proofErr w:type="spellEnd"/>
    </w:p>
    <w:p w14:paraId="50CA476E" w14:textId="77777777" w:rsidR="00EA0F4D" w:rsidRDefault="00EA0F4D" w:rsidP="00EA0F4D">
      <w:pPr>
        <w:pStyle w:val="00textosemparagrafo"/>
      </w:pPr>
    </w:p>
    <w:p w14:paraId="118524B8" w14:textId="77777777" w:rsidR="000636F9" w:rsidRDefault="000636F9" w:rsidP="000636F9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Pretendemos estimular o aluno a refletir sobre a própria aprendizagem de alguns conceitos apresentados na sequência. Se julgar oportuno, aproveite o momento e faça outros questionamentos que considerar importantes.</w:t>
      </w:r>
    </w:p>
    <w:p w14:paraId="3BDE6EC7" w14:textId="77777777" w:rsidR="000636F9" w:rsidRDefault="000636F9" w:rsidP="000636F9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Vale ressaltar que esta não é a principal ferramenta de avaliação, mas é uma importante etapa para saber qual(</w:t>
      </w:r>
      <w:proofErr w:type="spellStart"/>
      <w:r>
        <w:rPr>
          <w:rFonts w:ascii="Tahoma" w:hAnsi="Tahoma" w:cs="Tahoma"/>
        </w:rPr>
        <w:t>is</w:t>
      </w:r>
      <w:proofErr w:type="spellEnd"/>
      <w:r>
        <w:rPr>
          <w:rFonts w:ascii="Tahoma" w:hAnsi="Tahoma" w:cs="Tahoma"/>
        </w:rPr>
        <w:t>) assunto(s) deve(m) ser retomado(s). Por esse motivo, oriente os alunos a pintar exatamente a quantidade de quadrinhos que mostre quanto eles sabem sobre o que está sendo perguntado.</w:t>
      </w:r>
    </w:p>
    <w:p w14:paraId="5F4C8A27" w14:textId="77777777" w:rsidR="000636F9" w:rsidRDefault="000636F9" w:rsidP="000636F9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Leia as questões para eles e acompanhe-os enquanto vão respondendo.</w:t>
      </w:r>
    </w:p>
    <w:p w14:paraId="165CED69" w14:textId="77777777" w:rsidR="000636F9" w:rsidRDefault="000636F9" w:rsidP="000636F9">
      <w:pPr>
        <w:spacing w:after="57" w:line="250" w:lineRule="atLeast"/>
        <w:jc w:val="both"/>
        <w:rPr>
          <w:rFonts w:ascii="Tahoma" w:hAnsi="Tahoma" w:cs="Tahoma"/>
        </w:rPr>
      </w:pPr>
    </w:p>
    <w:p w14:paraId="060C9690" w14:textId="77777777" w:rsidR="000636F9" w:rsidRDefault="000636F9" w:rsidP="000636F9">
      <w:pPr>
        <w:pStyle w:val="00textosemparagrafo"/>
        <w:spacing w:after="57"/>
      </w:pPr>
      <w:r>
        <w:rPr>
          <w:rFonts w:eastAsiaTheme="minorHAnsi" w:cs="Tahoma"/>
          <w:bCs/>
        </w:rPr>
        <w:t>Pinte a quantidade de quadrinhos que indica quanto você sabe.</w:t>
      </w: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0636F9" w:rsidRPr="00907076" w14:paraId="00AF908C" w14:textId="77777777" w:rsidTr="00455E9D">
        <w:trPr>
          <w:trHeight w:val="737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BF8B561" w14:textId="77777777" w:rsidR="000636F9" w:rsidRPr="00907076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  <w:r w:rsidRPr="00907076">
              <w:rPr>
                <w:rFonts w:cs="Tahoma"/>
                <w:color w:val="000000"/>
                <w:lang w:val="pt-BR"/>
              </w:rPr>
              <w:t>A. Sei diferenciar figuras geométricas não planas de figuras geométricas planas e explicitar as diferenças?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F532460" w14:textId="77777777" w:rsidR="000636F9" w:rsidRPr="00907076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3A7646C" w14:textId="77777777" w:rsidR="000636F9" w:rsidRPr="00907076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7C44C4A" w14:textId="77777777" w:rsidR="000636F9" w:rsidRPr="00907076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</w:tr>
      <w:tr w:rsidR="000636F9" w:rsidRPr="00907076" w14:paraId="5E6BB5C6" w14:textId="77777777" w:rsidTr="00455E9D">
        <w:trPr>
          <w:trHeight w:val="737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A490048" w14:textId="77777777" w:rsidR="000636F9" w:rsidRPr="00907076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  <w:r w:rsidRPr="00907076">
              <w:rPr>
                <w:rFonts w:cs="Tahoma"/>
                <w:color w:val="000000"/>
                <w:lang w:val="pt-BR"/>
              </w:rPr>
              <w:t xml:space="preserve">B. </w:t>
            </w:r>
            <w:r w:rsidRPr="00907076">
              <w:rPr>
                <w:rFonts w:cs="Arial"/>
                <w:color w:val="000000"/>
                <w:lang w:val="pt-BR"/>
              </w:rPr>
              <w:t>Sei reconhecer as diferenças entre as figuras geométricas planas</w:t>
            </w:r>
            <w:r w:rsidRPr="00907076">
              <w:rPr>
                <w:rFonts w:cs="Tahoma"/>
                <w:color w:val="000000"/>
                <w:lang w:val="pt-BR"/>
              </w:rPr>
              <w:t xml:space="preserve"> e explicitar as diferenças?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D9CB78E" w14:textId="77777777" w:rsidR="000636F9" w:rsidRPr="00907076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03A8905" w14:textId="77777777" w:rsidR="000636F9" w:rsidRPr="00907076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0A754C3" w14:textId="77777777" w:rsidR="000636F9" w:rsidRPr="00907076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</w:tr>
      <w:tr w:rsidR="000636F9" w14:paraId="4CED40DF" w14:textId="77777777" w:rsidTr="00455E9D">
        <w:trPr>
          <w:trHeight w:val="737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5294D5C" w14:textId="77777777" w:rsidR="000636F9" w:rsidRPr="001C7184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  <w:r w:rsidRPr="00907076">
              <w:rPr>
                <w:rFonts w:cs="Tahoma"/>
                <w:color w:val="000000"/>
                <w:lang w:val="pt-BR"/>
              </w:rPr>
              <w:t xml:space="preserve">C. </w:t>
            </w:r>
            <w:r w:rsidRPr="00907076">
              <w:rPr>
                <w:rFonts w:cs="Arial"/>
                <w:color w:val="000000"/>
                <w:lang w:val="pt-BR"/>
              </w:rPr>
              <w:t>Sei nomear as figuras geométricas planas?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C89B9DB" w14:textId="77777777" w:rsidR="000636F9" w:rsidRPr="001C7184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AABF4ED" w14:textId="77777777" w:rsidR="000636F9" w:rsidRPr="001C7184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1E0175E" w14:textId="77777777" w:rsidR="000636F9" w:rsidRPr="001C7184" w:rsidRDefault="000636F9" w:rsidP="00455E9D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</w:tr>
    </w:tbl>
    <w:p w14:paraId="44DE8F0B" w14:textId="77777777" w:rsidR="000636F9" w:rsidRDefault="000636F9" w:rsidP="000636F9">
      <w:pPr>
        <w:spacing w:after="57" w:line="250" w:lineRule="atLeast"/>
        <w:jc w:val="both"/>
        <w:rPr>
          <w:rFonts w:ascii="Tahoma" w:eastAsia="Arial" w:hAnsi="Tahoma" w:cs="Tahoma"/>
        </w:rPr>
      </w:pPr>
    </w:p>
    <w:p w14:paraId="29225F48" w14:textId="77777777" w:rsidR="000636F9" w:rsidRDefault="000636F9" w:rsidP="000636F9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De acordo com os quadrinhos pintados, perceba as dificuldades apresentadas pelos alunos e, se necessário, retome os estudos.</w:t>
      </w:r>
    </w:p>
    <w:p w14:paraId="26AE0F2C" w14:textId="77777777" w:rsidR="000636F9" w:rsidRDefault="000636F9" w:rsidP="000636F9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Um critério para os alunos pintarem os quadrinhos é:</w:t>
      </w:r>
    </w:p>
    <w:p w14:paraId="7E88BF6E" w14:textId="77777777" w:rsidR="000636F9" w:rsidRDefault="000636F9" w:rsidP="000636F9">
      <w:pPr>
        <w:spacing w:after="57" w:line="250" w:lineRule="atLeast"/>
        <w:jc w:val="both"/>
        <w:rPr>
          <w:rFonts w:ascii="Tahoma" w:hAnsi="Tahoma" w:cs="Tahoma"/>
        </w:rPr>
      </w:pPr>
    </w:p>
    <w:p w14:paraId="5F24E4DB" w14:textId="77777777" w:rsidR="000636F9" w:rsidRPr="00371B2E" w:rsidRDefault="000636F9" w:rsidP="000636F9">
      <w:pPr>
        <w:spacing w:after="57" w:line="250" w:lineRule="atLeast"/>
        <w:rPr>
          <w:rFonts w:ascii="Tahoma" w:hAnsi="Tahoma" w:cs="Tahoma"/>
        </w:rPr>
      </w:pPr>
      <w:r w:rsidRPr="001C7184">
        <w:rPr>
          <w:rFonts w:ascii="Tahoma" w:hAnsi="Tahoma" w:cs="Tahoma"/>
          <w:b/>
        </w:rPr>
        <w:t>A</w:t>
      </w:r>
      <w:r w:rsidRPr="00371B2E">
        <w:rPr>
          <w:rFonts w:ascii="Tahoma" w:hAnsi="Tahoma" w:cs="Tahoma"/>
        </w:rPr>
        <w:t>.</w:t>
      </w:r>
    </w:p>
    <w:p w14:paraId="256C962E" w14:textId="77777777" w:rsidR="000636F9" w:rsidRPr="00371B2E" w:rsidRDefault="000636F9" w:rsidP="000636F9">
      <w:pPr>
        <w:pStyle w:val="00Textogeralbullet"/>
      </w:pPr>
      <w:r>
        <w:t xml:space="preserve">Nenhum quadrinho pintado </w:t>
      </w:r>
      <w:r w:rsidRPr="00371B2E">
        <w:t xml:space="preserve">– pode indicar que o aluno desconhece totalmente </w:t>
      </w:r>
      <w:r>
        <w:t xml:space="preserve">os conceitos de </w:t>
      </w:r>
      <w:r w:rsidRPr="005D6F16">
        <w:rPr>
          <w:rFonts w:cs="Tahoma"/>
        </w:rPr>
        <w:t>figuras geométricas não planas de figuras geométricas planas</w:t>
      </w:r>
      <w:r>
        <w:t>.</w:t>
      </w:r>
    </w:p>
    <w:p w14:paraId="51CA1669" w14:textId="77777777" w:rsidR="000636F9" w:rsidRPr="005D6F16" w:rsidRDefault="000636F9" w:rsidP="000636F9">
      <w:pPr>
        <w:pStyle w:val="00Textogeralbullet"/>
        <w:spacing w:before="0"/>
      </w:pPr>
      <w:r w:rsidRPr="005D6F16">
        <w:rPr>
          <w:rFonts w:cs="Tahoma"/>
        </w:rPr>
        <w:t xml:space="preserve">Um quadrinho pintado – pode indicar que o aluno sabe </w:t>
      </w:r>
      <w:r>
        <w:t xml:space="preserve">os conceitos de </w:t>
      </w:r>
      <w:r w:rsidRPr="005D6F16">
        <w:rPr>
          <w:rFonts w:cs="Tahoma"/>
        </w:rPr>
        <w:t>figuras geométricas não planas de figuras geométricas planas</w:t>
      </w:r>
      <w:r>
        <w:rPr>
          <w:rFonts w:cs="Tahoma"/>
        </w:rPr>
        <w:t>, mas não sabe diferenciá-las.</w:t>
      </w:r>
    </w:p>
    <w:p w14:paraId="50CAA0B8" w14:textId="77777777" w:rsidR="000636F9" w:rsidRPr="00371B2E" w:rsidRDefault="000636F9" w:rsidP="000636F9">
      <w:pPr>
        <w:pStyle w:val="00Textogeralbullet"/>
        <w:spacing w:before="0"/>
      </w:pPr>
      <w:r w:rsidRPr="005D6F16">
        <w:rPr>
          <w:rFonts w:cs="Tahoma"/>
        </w:rPr>
        <w:t xml:space="preserve">Dois quadrinhos pintados – pode indicar que o aluno sabe </w:t>
      </w:r>
      <w:r>
        <w:t xml:space="preserve">os conceitos de </w:t>
      </w:r>
      <w:r w:rsidRPr="005D6F16">
        <w:rPr>
          <w:rFonts w:cs="Tahoma"/>
        </w:rPr>
        <w:t>figuras geométricas não planas de figuras geométricas planas</w:t>
      </w:r>
      <w:r>
        <w:rPr>
          <w:rFonts w:cs="Tahoma"/>
        </w:rPr>
        <w:t xml:space="preserve"> e sabe diferenciá-las, mas não sabe explicitar as diferenças corretamente.</w:t>
      </w:r>
    </w:p>
    <w:p w14:paraId="0884A63D" w14:textId="77777777" w:rsidR="000636F9" w:rsidRDefault="000636F9" w:rsidP="000636F9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371B2E">
        <w:rPr>
          <w:rFonts w:cs="Tahoma"/>
        </w:rPr>
        <w:t xml:space="preserve">– </w:t>
      </w:r>
      <w:r w:rsidRPr="005D6F16">
        <w:rPr>
          <w:rFonts w:cs="Tahoma"/>
        </w:rPr>
        <w:t xml:space="preserve">pode indicar que o aluno sabe </w:t>
      </w:r>
      <w:r>
        <w:t xml:space="preserve">os conceitos de </w:t>
      </w:r>
      <w:r w:rsidRPr="005D6F16">
        <w:rPr>
          <w:rFonts w:cs="Tahoma"/>
        </w:rPr>
        <w:t>figuras geométricas não planas de figuras geométricas planas</w:t>
      </w:r>
      <w:r>
        <w:rPr>
          <w:rFonts w:cs="Tahoma"/>
        </w:rPr>
        <w:t>, sabe diferenciá-las e sabe explicitar as diferenças corretamente.</w:t>
      </w:r>
    </w:p>
    <w:p w14:paraId="63EA1B25" w14:textId="77777777" w:rsidR="000636F9" w:rsidRDefault="000636F9" w:rsidP="000636F9">
      <w:pPr>
        <w:spacing w:after="57" w:line="250" w:lineRule="atLeast"/>
        <w:rPr>
          <w:rFonts w:ascii="Tahoma" w:hAnsi="Tahoma" w:cs="Tahoma"/>
          <w:b/>
        </w:rPr>
      </w:pPr>
    </w:p>
    <w:p w14:paraId="272041FF" w14:textId="77777777" w:rsidR="000636F9" w:rsidRPr="00371B2E" w:rsidRDefault="000636F9" w:rsidP="000636F9">
      <w:pPr>
        <w:spacing w:after="57" w:line="250" w:lineRule="atLeast"/>
        <w:rPr>
          <w:rFonts w:ascii="Tahoma" w:hAnsi="Tahoma" w:cs="Tahoma"/>
        </w:rPr>
      </w:pPr>
      <w:r w:rsidRPr="001C7184">
        <w:rPr>
          <w:rFonts w:ascii="Tahoma" w:hAnsi="Tahoma" w:cs="Tahoma"/>
          <w:b/>
        </w:rPr>
        <w:t>B</w:t>
      </w:r>
      <w:r>
        <w:rPr>
          <w:rFonts w:ascii="Tahoma" w:hAnsi="Tahoma" w:cs="Tahoma"/>
        </w:rPr>
        <w:t>.</w:t>
      </w:r>
    </w:p>
    <w:p w14:paraId="1B90882A" w14:textId="77777777" w:rsidR="000636F9" w:rsidRPr="00371B2E" w:rsidRDefault="000636F9" w:rsidP="000636F9">
      <w:pPr>
        <w:pStyle w:val="00Textogeralbullet"/>
      </w:pPr>
      <w:r>
        <w:t xml:space="preserve">Nenhum quadrinho pintado </w:t>
      </w:r>
      <w:r w:rsidRPr="00371B2E">
        <w:t xml:space="preserve">– pode indicar que o aluno desconhece totalmente </w:t>
      </w:r>
      <w:r>
        <w:t xml:space="preserve">o conceito de </w:t>
      </w:r>
      <w:r w:rsidRPr="005D6F16">
        <w:rPr>
          <w:rFonts w:cs="Tahoma"/>
        </w:rPr>
        <w:t>figuras geométricas planas</w:t>
      </w:r>
      <w:r>
        <w:t>.</w:t>
      </w:r>
    </w:p>
    <w:p w14:paraId="3857FE58" w14:textId="38D0635A" w:rsidR="00455E9D" w:rsidRPr="00EA0F4D" w:rsidRDefault="000636F9" w:rsidP="00EA0F4D">
      <w:pPr>
        <w:pStyle w:val="00Textogeralbullet"/>
        <w:spacing w:before="0"/>
        <w:rPr>
          <w:rFonts w:cs="Tahoma"/>
        </w:rPr>
      </w:pPr>
      <w:r w:rsidRPr="005D6F16">
        <w:rPr>
          <w:rFonts w:cs="Tahoma"/>
        </w:rPr>
        <w:t xml:space="preserve">Um quadrinho pintado – pode indicar que o aluno sabe </w:t>
      </w:r>
      <w:r>
        <w:t xml:space="preserve">o conceito de </w:t>
      </w:r>
      <w:r w:rsidRPr="005D6F16">
        <w:rPr>
          <w:rFonts w:cs="Tahoma"/>
        </w:rPr>
        <w:t>figuras geométricas planas</w:t>
      </w:r>
      <w:r>
        <w:rPr>
          <w:rFonts w:cs="Tahoma"/>
        </w:rPr>
        <w:t>, mas não sabe diferenciá-las.</w:t>
      </w:r>
      <w:r w:rsidR="00455E9D" w:rsidRPr="00EA0F4D">
        <w:rPr>
          <w:rFonts w:cs="Tahoma"/>
        </w:rPr>
        <w:br w:type="page"/>
      </w:r>
    </w:p>
    <w:p w14:paraId="158BD61E" w14:textId="77777777" w:rsidR="000636F9" w:rsidRPr="00371B2E" w:rsidRDefault="000636F9" w:rsidP="000636F9">
      <w:pPr>
        <w:pStyle w:val="00Textogeralbullet"/>
        <w:spacing w:before="0"/>
      </w:pPr>
      <w:r w:rsidRPr="005D6F16">
        <w:rPr>
          <w:rFonts w:cs="Tahoma"/>
        </w:rPr>
        <w:lastRenderedPageBreak/>
        <w:t xml:space="preserve">Dois quadrinhos pintados – pode indicar que o aluno sabe </w:t>
      </w:r>
      <w:r>
        <w:t xml:space="preserve">o conceito de </w:t>
      </w:r>
      <w:r w:rsidRPr="005D6F16">
        <w:rPr>
          <w:rFonts w:cs="Tahoma"/>
        </w:rPr>
        <w:t xml:space="preserve">figuras geométricas planas </w:t>
      </w:r>
      <w:r>
        <w:rPr>
          <w:rFonts w:cs="Tahoma"/>
        </w:rPr>
        <w:t>e sabe diferenciá-las, mas não sabe explicitar as diferenças corretamente.</w:t>
      </w:r>
    </w:p>
    <w:p w14:paraId="30A1EA02" w14:textId="77777777" w:rsidR="000636F9" w:rsidRPr="00AC204E" w:rsidRDefault="000636F9" w:rsidP="000636F9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371B2E">
        <w:rPr>
          <w:rFonts w:cs="Tahoma"/>
        </w:rPr>
        <w:t xml:space="preserve">– </w:t>
      </w:r>
      <w:r w:rsidRPr="005D6F16">
        <w:rPr>
          <w:rFonts w:cs="Tahoma"/>
        </w:rPr>
        <w:t xml:space="preserve">pode indicar que o aluno sabe </w:t>
      </w:r>
      <w:r>
        <w:t xml:space="preserve">o conceito de </w:t>
      </w:r>
      <w:r w:rsidRPr="005D6F16">
        <w:rPr>
          <w:rFonts w:cs="Tahoma"/>
        </w:rPr>
        <w:t>figuras geométricas planas</w:t>
      </w:r>
      <w:r>
        <w:rPr>
          <w:rFonts w:cs="Tahoma"/>
        </w:rPr>
        <w:t>, sabe diferenciá-las e sabe explicitar as diferenças corretamente.</w:t>
      </w:r>
    </w:p>
    <w:p w14:paraId="4E9B0F8A" w14:textId="77777777" w:rsidR="000636F9" w:rsidRDefault="000636F9" w:rsidP="000636F9">
      <w:pPr>
        <w:spacing w:after="57" w:line="250" w:lineRule="atLeast"/>
        <w:rPr>
          <w:rFonts w:ascii="Tahoma" w:hAnsi="Tahoma" w:cs="Tahoma"/>
          <w:b/>
        </w:rPr>
      </w:pPr>
    </w:p>
    <w:p w14:paraId="2DAFFF8B" w14:textId="77777777" w:rsidR="000636F9" w:rsidRPr="00371B2E" w:rsidRDefault="000636F9" w:rsidP="000636F9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  <w:b/>
        </w:rPr>
        <w:t>C</w:t>
      </w:r>
      <w:r>
        <w:rPr>
          <w:rFonts w:ascii="Tahoma" w:hAnsi="Tahoma" w:cs="Tahoma"/>
        </w:rPr>
        <w:t>.</w:t>
      </w:r>
    </w:p>
    <w:p w14:paraId="53EB4C3D" w14:textId="77777777" w:rsidR="000636F9" w:rsidRPr="00371B2E" w:rsidRDefault="000636F9" w:rsidP="000636F9">
      <w:pPr>
        <w:pStyle w:val="00Textogeralbullet"/>
      </w:pPr>
      <w:r>
        <w:t xml:space="preserve">Nenhum quadrinho pintado </w:t>
      </w:r>
      <w:r w:rsidRPr="00371B2E">
        <w:t xml:space="preserve">– pode indicar que o aluno desconhece </w:t>
      </w:r>
      <w:r>
        <w:t xml:space="preserve">o nome de qualquer </w:t>
      </w:r>
      <w:r w:rsidRPr="005D6F16">
        <w:rPr>
          <w:rFonts w:cs="Tahoma"/>
        </w:rPr>
        <w:t>figura geométrica plana</w:t>
      </w:r>
      <w:r>
        <w:t>.</w:t>
      </w:r>
    </w:p>
    <w:p w14:paraId="04D8AAB6" w14:textId="77777777" w:rsidR="000636F9" w:rsidRPr="005D6F16" w:rsidRDefault="000636F9" w:rsidP="000636F9">
      <w:pPr>
        <w:pStyle w:val="00Textogeralbullet"/>
        <w:spacing w:before="0"/>
      </w:pPr>
      <w:r w:rsidRPr="005D6F16">
        <w:rPr>
          <w:rFonts w:cs="Tahoma"/>
        </w:rPr>
        <w:t xml:space="preserve">Um quadrinho pintado – pode indicar que o aluno sabe </w:t>
      </w:r>
      <w:r>
        <w:t xml:space="preserve">o nome de algumas </w:t>
      </w:r>
      <w:r w:rsidRPr="005D6F16">
        <w:rPr>
          <w:rFonts w:cs="Tahoma"/>
        </w:rPr>
        <w:t>figuras geométricas planas</w:t>
      </w:r>
      <w:r>
        <w:rPr>
          <w:rFonts w:cs="Tahoma"/>
        </w:rPr>
        <w:t xml:space="preserve"> já estudadas, mas não sabe relacionar o nome à figura geométrica plana correspondente.</w:t>
      </w:r>
    </w:p>
    <w:p w14:paraId="0719C6D6" w14:textId="77777777" w:rsidR="000636F9" w:rsidRPr="00371B2E" w:rsidRDefault="000636F9" w:rsidP="000636F9">
      <w:pPr>
        <w:pStyle w:val="00Textogeralbullet"/>
        <w:spacing w:before="0"/>
      </w:pPr>
      <w:r w:rsidRPr="005D6F16">
        <w:rPr>
          <w:rFonts w:cs="Tahoma"/>
        </w:rPr>
        <w:t xml:space="preserve">Dois quadrinhos pintados – pode indicar que o aluno sabe </w:t>
      </w:r>
      <w:r>
        <w:t xml:space="preserve">o nome das </w:t>
      </w:r>
      <w:r w:rsidRPr="005D6F16">
        <w:rPr>
          <w:rFonts w:cs="Tahoma"/>
        </w:rPr>
        <w:t>figuras geométricas planas</w:t>
      </w:r>
      <w:r>
        <w:rPr>
          <w:rFonts w:cs="Tahoma"/>
        </w:rPr>
        <w:t xml:space="preserve"> estudadas, mas se confunde ao relacionar o nome à figura geométrica plana correspondente.</w:t>
      </w:r>
    </w:p>
    <w:p w14:paraId="02EDB47F" w14:textId="77777777" w:rsidR="000636F9" w:rsidRPr="00AC204E" w:rsidRDefault="000636F9" w:rsidP="000636F9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371B2E">
        <w:rPr>
          <w:rFonts w:cs="Tahoma"/>
        </w:rPr>
        <w:t xml:space="preserve">– </w:t>
      </w:r>
      <w:r w:rsidRPr="005D6F16">
        <w:rPr>
          <w:rFonts w:cs="Tahoma"/>
        </w:rPr>
        <w:t xml:space="preserve">pode indicar que o aluno sabe </w:t>
      </w:r>
      <w:r>
        <w:t xml:space="preserve">o nome das </w:t>
      </w:r>
      <w:r w:rsidRPr="005D6F16">
        <w:rPr>
          <w:rFonts w:cs="Tahoma"/>
        </w:rPr>
        <w:t>figuras geométricas planas</w:t>
      </w:r>
      <w:r>
        <w:rPr>
          <w:rFonts w:cs="Tahoma"/>
        </w:rPr>
        <w:t xml:space="preserve"> estudadas e relaciona o nome à figura geométrica plana correspondente corretamente.</w:t>
      </w:r>
    </w:p>
    <w:p w14:paraId="74321AD0" w14:textId="77777777" w:rsidR="000636F9" w:rsidRDefault="000636F9" w:rsidP="000636F9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413BA3FD" w14:textId="77777777" w:rsidR="000636F9" w:rsidRPr="00907076" w:rsidRDefault="000636F9" w:rsidP="000636F9">
      <w:pPr>
        <w:pStyle w:val="00cabeos"/>
      </w:pPr>
      <w:r w:rsidRPr="00907076">
        <w:lastRenderedPageBreak/>
        <w:t>Ficha de autoavaliação</w:t>
      </w:r>
    </w:p>
    <w:p w14:paraId="280EE638" w14:textId="77777777" w:rsidR="000636F9" w:rsidRPr="00907076" w:rsidRDefault="000636F9" w:rsidP="000636F9">
      <w:pPr>
        <w:pStyle w:val="00textosemparagrafo"/>
        <w:spacing w:after="57"/>
      </w:pPr>
    </w:p>
    <w:p w14:paraId="5EA2CCDB" w14:textId="77777777" w:rsidR="000636F9" w:rsidRPr="00F26C3D" w:rsidRDefault="000636F9" w:rsidP="000636F9">
      <w:pPr>
        <w:pStyle w:val="00textosemparagrafo"/>
        <w:spacing w:after="57"/>
        <w:rPr>
          <w:rFonts w:ascii="Arial" w:hAnsi="Arial"/>
        </w:rPr>
      </w:pPr>
      <w:r w:rsidRPr="00F26C3D">
        <w:rPr>
          <w:rFonts w:ascii="Arial" w:eastAsiaTheme="minorHAnsi" w:hAnsi="Arial"/>
          <w:bCs/>
        </w:rPr>
        <w:t>Pinte a quantidade de quadrinhos que indica quanto você sabe.</w:t>
      </w:r>
    </w:p>
    <w:p w14:paraId="2699D796" w14:textId="77777777" w:rsidR="000636F9" w:rsidRPr="00F26C3D" w:rsidRDefault="000636F9" w:rsidP="000636F9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0636F9" w:rsidRPr="00F26C3D" w14:paraId="7A0E33FC" w14:textId="77777777" w:rsidTr="001B5AC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6F049CA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F26C3D">
              <w:rPr>
                <w:rFonts w:ascii="Arial" w:hAnsi="Arial" w:cs="Arial"/>
                <w:color w:val="000000"/>
                <w:lang w:val="pt-BR"/>
              </w:rPr>
              <w:t>A. Sei diferenciar figuras geométricas não planas de figuras geométricas planas e explicitar essas diferenças?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B4BC257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46B7C78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A92BA9F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0636F9" w:rsidRPr="00F26C3D" w14:paraId="554FBC5A" w14:textId="77777777" w:rsidTr="001B5AC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DED3CAB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F26C3D">
              <w:rPr>
                <w:rFonts w:ascii="Arial" w:hAnsi="Arial" w:cs="Arial"/>
                <w:color w:val="000000"/>
                <w:lang w:val="pt-BR"/>
              </w:rPr>
              <w:t>B. Sei reconhecer as diferenças entre as figuras geométricas planas e explicitar essas diferenças?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13D11CF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EE11A0C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CB13520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0636F9" w:rsidRPr="00F26C3D" w14:paraId="5F401D83" w14:textId="77777777" w:rsidTr="001B5ACD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EF9BD95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F26C3D">
              <w:rPr>
                <w:rFonts w:ascii="Arial" w:hAnsi="Arial" w:cs="Arial"/>
                <w:color w:val="000000"/>
                <w:lang w:val="pt-BR"/>
              </w:rPr>
              <w:t>C. Sei nomear as figuras geométricas planas?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DEAE4C0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756A20C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193696C" w14:textId="77777777" w:rsidR="000636F9" w:rsidRPr="00F26C3D" w:rsidRDefault="000636F9" w:rsidP="001B5ACD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39B91D28" w14:textId="77777777" w:rsidR="000636F9" w:rsidRPr="00C22BD8" w:rsidRDefault="000636F9" w:rsidP="000636F9">
      <w:pPr>
        <w:pStyle w:val="00Textogeralbullet"/>
        <w:numPr>
          <w:ilvl w:val="0"/>
          <w:numId w:val="0"/>
        </w:numPr>
      </w:pPr>
    </w:p>
    <w:p w14:paraId="4C609A23" w14:textId="7810F2DB" w:rsidR="00BA489E" w:rsidRPr="000636F9" w:rsidRDefault="00BA489E" w:rsidP="000636F9"/>
    <w:sectPr w:rsidR="00BA489E" w:rsidRPr="000636F9" w:rsidSect="0009127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2403F1" w14:textId="77777777" w:rsidR="00E05104" w:rsidRDefault="00E05104" w:rsidP="00713DA3">
      <w:pPr>
        <w:spacing w:after="0"/>
      </w:pPr>
      <w:r>
        <w:separator/>
      </w:r>
    </w:p>
  </w:endnote>
  <w:endnote w:type="continuationSeparator" w:id="0">
    <w:p w14:paraId="5E40F8B1" w14:textId="77777777" w:rsidR="00E05104" w:rsidRDefault="00E05104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D0B9B305-FFEA-4886-A64D-9770B144EE36}"/>
    <w:embedBold r:id="rId2" w:fontKey="{B9A4979E-AC93-4F5F-95C8-7D3938406550}"/>
    <w:embedItalic r:id="rId3" w:fontKey="{E0C32E16-7E50-41FF-B475-E03CF72DAA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C820E3BE-15EF-45E4-B28A-D9A1A13758B1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8199E45-8E21-4985-A22E-CFC3DDD2F31B}"/>
    <w:embedBold r:id="rId6" w:fontKey="{7894947A-A0B0-4DC0-80E8-B1420CFD6D3A}"/>
    <w:embedItalic r:id="rId7" w:fontKey="{C1E2EF8E-8616-4781-8FC0-CD269D16C5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A5F32F4-8F03-4CB4-9AC3-1B5E1AEFEB3F}"/>
    <w:embedBold r:id="rId9" w:fontKey="{713F787A-C798-4D39-8445-BF5CE9504A45}"/>
    <w:embedItalic r:id="rId10" w:fontKey="{1E89F170-263F-47B5-9A9A-66AF1F5656F1}"/>
    <w:embedBoldItalic r:id="rId11" w:fontKey="{F149C36F-6AA6-4531-9FFF-42500054CCD0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0CFBA" w14:textId="77777777" w:rsidR="00EC3B76" w:rsidRDefault="00EC3B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1189B" w14:textId="308B6516" w:rsidR="001E2EDD" w:rsidRDefault="001E2EDD" w:rsidP="001E2ED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76026">
      <w:rPr>
        <w:rStyle w:val="Nmerodepgina"/>
        <w:noProof/>
      </w:rPr>
      <w:t>12</w:t>
    </w:r>
    <w:r>
      <w:rPr>
        <w:rStyle w:val="Nmerodepgina"/>
      </w:rPr>
      <w:fldChar w:fldCharType="end"/>
    </w:r>
  </w:p>
  <w:p w14:paraId="40BCDC4B" w14:textId="1302C1FF" w:rsidR="00590B68" w:rsidRPr="001E2EDD" w:rsidRDefault="001E2EDD" w:rsidP="00EC3B76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E43AA" w14:textId="77777777" w:rsidR="00EC3B76" w:rsidRDefault="00EC3B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076AC" w14:textId="77777777" w:rsidR="00E05104" w:rsidRDefault="00E05104" w:rsidP="00713DA3">
      <w:pPr>
        <w:spacing w:after="0"/>
      </w:pPr>
      <w:r>
        <w:separator/>
      </w:r>
    </w:p>
  </w:footnote>
  <w:footnote w:type="continuationSeparator" w:id="0">
    <w:p w14:paraId="2DB7A244" w14:textId="77777777" w:rsidR="00E05104" w:rsidRDefault="00E05104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216C3" w14:textId="77777777" w:rsidR="00EC3B76" w:rsidRDefault="00EC3B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7651F23" w:rsidR="008421B1" w:rsidRDefault="005E4123" w:rsidP="008744CE">
    <w:pPr>
      <w:pStyle w:val="Cabealho"/>
    </w:pPr>
    <w:r>
      <w:rPr>
        <w:noProof/>
        <w:lang w:eastAsia="pt-BR"/>
      </w:rPr>
      <w:drawing>
        <wp:inline distT="0" distB="0" distL="0" distR="0" wp14:anchorId="1D683F15" wp14:editId="23236A72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CF2BE" w14:textId="77777777" w:rsidR="00EC3B76" w:rsidRDefault="00EC3B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3169FB"/>
    <w:multiLevelType w:val="hybridMultilevel"/>
    <w:tmpl w:val="54E40948"/>
    <w:lvl w:ilvl="0" w:tplc="A454C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196567"/>
    <w:multiLevelType w:val="hybridMultilevel"/>
    <w:tmpl w:val="3ABCD246"/>
    <w:lvl w:ilvl="0" w:tplc="80A6D7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7"/>
  </w:num>
  <w:num w:numId="16">
    <w:abstractNumId w:val="18"/>
  </w:num>
  <w:num w:numId="17">
    <w:abstractNumId w:val="14"/>
  </w:num>
  <w:num w:numId="18">
    <w:abstractNumId w:val="11"/>
  </w:num>
  <w:num w:numId="19">
    <w:abstractNumId w:val="15"/>
  </w:num>
  <w:num w:numId="20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36F9"/>
    <w:rsid w:val="00065415"/>
    <w:rsid w:val="00072CFF"/>
    <w:rsid w:val="00075787"/>
    <w:rsid w:val="000774A5"/>
    <w:rsid w:val="000833E6"/>
    <w:rsid w:val="000910CD"/>
    <w:rsid w:val="00091275"/>
    <w:rsid w:val="00091FB0"/>
    <w:rsid w:val="0009213D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532B"/>
    <w:rsid w:val="00137167"/>
    <w:rsid w:val="00141B2E"/>
    <w:rsid w:val="001451BF"/>
    <w:rsid w:val="0014736C"/>
    <w:rsid w:val="00153C17"/>
    <w:rsid w:val="00154BA9"/>
    <w:rsid w:val="00156D5A"/>
    <w:rsid w:val="00160350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152A"/>
    <w:rsid w:val="001B0E61"/>
    <w:rsid w:val="001B4109"/>
    <w:rsid w:val="001C282E"/>
    <w:rsid w:val="001C4106"/>
    <w:rsid w:val="001C63AE"/>
    <w:rsid w:val="001D38C7"/>
    <w:rsid w:val="001D6C2B"/>
    <w:rsid w:val="001E1433"/>
    <w:rsid w:val="001E2EDD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694E"/>
    <w:rsid w:val="002466C3"/>
    <w:rsid w:val="00252AA4"/>
    <w:rsid w:val="00256CC0"/>
    <w:rsid w:val="002621DB"/>
    <w:rsid w:val="002634C1"/>
    <w:rsid w:val="00263867"/>
    <w:rsid w:val="002650CB"/>
    <w:rsid w:val="00266631"/>
    <w:rsid w:val="00274E09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2F5928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2B90"/>
    <w:rsid w:val="00374679"/>
    <w:rsid w:val="00376026"/>
    <w:rsid w:val="003811C8"/>
    <w:rsid w:val="00383034"/>
    <w:rsid w:val="00383F98"/>
    <w:rsid w:val="0039371B"/>
    <w:rsid w:val="003A1FDB"/>
    <w:rsid w:val="003A6E63"/>
    <w:rsid w:val="003B23D2"/>
    <w:rsid w:val="003B2FA6"/>
    <w:rsid w:val="003B3E10"/>
    <w:rsid w:val="003B5061"/>
    <w:rsid w:val="003B5A30"/>
    <w:rsid w:val="003C7260"/>
    <w:rsid w:val="003D007A"/>
    <w:rsid w:val="003D08FB"/>
    <w:rsid w:val="003D1EB0"/>
    <w:rsid w:val="003F1984"/>
    <w:rsid w:val="003F63BE"/>
    <w:rsid w:val="004059C2"/>
    <w:rsid w:val="0041160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5E9D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E5461"/>
    <w:rsid w:val="004F2880"/>
    <w:rsid w:val="00511864"/>
    <w:rsid w:val="00512225"/>
    <w:rsid w:val="00512284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0B68"/>
    <w:rsid w:val="005917EF"/>
    <w:rsid w:val="0059638F"/>
    <w:rsid w:val="00597646"/>
    <w:rsid w:val="005A2BA0"/>
    <w:rsid w:val="005A3A32"/>
    <w:rsid w:val="005A3AEB"/>
    <w:rsid w:val="005B422B"/>
    <w:rsid w:val="005B5A15"/>
    <w:rsid w:val="005C1A51"/>
    <w:rsid w:val="005C42CA"/>
    <w:rsid w:val="005D0301"/>
    <w:rsid w:val="005D3493"/>
    <w:rsid w:val="005E1515"/>
    <w:rsid w:val="005E3EE8"/>
    <w:rsid w:val="005E4123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1CEB"/>
    <w:rsid w:val="00656334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4787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0674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2604"/>
    <w:rsid w:val="00825977"/>
    <w:rsid w:val="008309A3"/>
    <w:rsid w:val="00830C9F"/>
    <w:rsid w:val="00833697"/>
    <w:rsid w:val="00833989"/>
    <w:rsid w:val="008365E2"/>
    <w:rsid w:val="008421B1"/>
    <w:rsid w:val="00847AFE"/>
    <w:rsid w:val="008562EB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1DFA"/>
    <w:rsid w:val="0090389F"/>
    <w:rsid w:val="0090479C"/>
    <w:rsid w:val="00905C82"/>
    <w:rsid w:val="00905CD7"/>
    <w:rsid w:val="009149A8"/>
    <w:rsid w:val="009203ED"/>
    <w:rsid w:val="0092419E"/>
    <w:rsid w:val="009279D3"/>
    <w:rsid w:val="00936F42"/>
    <w:rsid w:val="009474BF"/>
    <w:rsid w:val="009476B9"/>
    <w:rsid w:val="00950DC1"/>
    <w:rsid w:val="009549AD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445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188B"/>
    <w:rsid w:val="00AC2E79"/>
    <w:rsid w:val="00AC5844"/>
    <w:rsid w:val="00AD01A2"/>
    <w:rsid w:val="00AD13F3"/>
    <w:rsid w:val="00AD3101"/>
    <w:rsid w:val="00AD33A6"/>
    <w:rsid w:val="00AD563B"/>
    <w:rsid w:val="00AD72D8"/>
    <w:rsid w:val="00AE1078"/>
    <w:rsid w:val="00AF5E5E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148C"/>
    <w:rsid w:val="00C15602"/>
    <w:rsid w:val="00C22BD8"/>
    <w:rsid w:val="00C341E9"/>
    <w:rsid w:val="00C34E0E"/>
    <w:rsid w:val="00C36B45"/>
    <w:rsid w:val="00C46061"/>
    <w:rsid w:val="00C5189D"/>
    <w:rsid w:val="00C53F6E"/>
    <w:rsid w:val="00C61A3C"/>
    <w:rsid w:val="00C65558"/>
    <w:rsid w:val="00C702A2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D65C7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1E99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05104"/>
    <w:rsid w:val="00E12482"/>
    <w:rsid w:val="00E1502D"/>
    <w:rsid w:val="00E20FE6"/>
    <w:rsid w:val="00E2142C"/>
    <w:rsid w:val="00E3265D"/>
    <w:rsid w:val="00E36C88"/>
    <w:rsid w:val="00E420CD"/>
    <w:rsid w:val="00E45A60"/>
    <w:rsid w:val="00E4687E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1CE1"/>
    <w:rsid w:val="00E9244A"/>
    <w:rsid w:val="00E92C41"/>
    <w:rsid w:val="00E931C3"/>
    <w:rsid w:val="00E955C9"/>
    <w:rsid w:val="00EA0CA5"/>
    <w:rsid w:val="00EA0F4D"/>
    <w:rsid w:val="00EA6342"/>
    <w:rsid w:val="00EB4B65"/>
    <w:rsid w:val="00EC3483"/>
    <w:rsid w:val="00EC3B76"/>
    <w:rsid w:val="00EE4F53"/>
    <w:rsid w:val="00EE6906"/>
    <w:rsid w:val="00EF0FAA"/>
    <w:rsid w:val="00EF24B3"/>
    <w:rsid w:val="00EF3434"/>
    <w:rsid w:val="00F02E5C"/>
    <w:rsid w:val="00F03CEF"/>
    <w:rsid w:val="00F07E04"/>
    <w:rsid w:val="00F10722"/>
    <w:rsid w:val="00F110A7"/>
    <w:rsid w:val="00F117AE"/>
    <w:rsid w:val="00F301AA"/>
    <w:rsid w:val="00F310A2"/>
    <w:rsid w:val="00F32BA1"/>
    <w:rsid w:val="00F366F8"/>
    <w:rsid w:val="00F36FCD"/>
    <w:rsid w:val="00F3788F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B7C6A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A7711064-0995-4A55-A3CF-7F982AC26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0373"/>
  </w:style>
  <w:style w:type="paragraph" w:styleId="Ttulo1">
    <w:name w:val="heading 1"/>
    <w:aliases w:val="peso 4"/>
    <w:basedOn w:val="00comandoatividade"/>
    <w:next w:val="00comandoatividade"/>
    <w:link w:val="Ttulo1Char"/>
    <w:uiPriority w:val="9"/>
    <w:qFormat/>
    <w:rsid w:val="000636F9"/>
    <w:pPr>
      <w:keepNext/>
      <w:keepLines/>
      <w:spacing w:before="240" w:after="0"/>
      <w:jc w:val="both"/>
      <w:outlineLvl w:val="0"/>
    </w:pPr>
    <w:rPr>
      <w:rFonts w:ascii="Cambria-Bold" w:eastAsiaTheme="majorEastAsia" w:hAnsi="Cambria-Bold" w:cstheme="majorBidi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1E1433"/>
    <w:pPr>
      <w:spacing w:after="57" w:line="250" w:lineRule="atLeast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C34E0E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09213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1433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57" w:line="250" w:lineRule="atLeast"/>
      <w:ind w:left="284" w:hanging="284"/>
      <w:textAlignment w:val="center"/>
    </w:pPr>
    <w:rPr>
      <w:rFonts w:ascii="Cambria" w:eastAsia="Arial" w:hAnsi="Cambria" w:cs="Cambria-Bold"/>
      <w:b/>
      <w:bCs/>
      <w:color w:val="000000"/>
      <w:sz w:val="24"/>
      <w:szCs w:val="32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309A3"/>
    <w:pPr>
      <w:spacing w:after="120"/>
      <w:jc w:val="center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Hyperlink">
    <w:name w:val="Hyperlink"/>
    <w:basedOn w:val="Fontepargpadro"/>
    <w:uiPriority w:val="99"/>
    <w:unhideWhenUsed/>
    <w:rsid w:val="009279D3"/>
    <w:rPr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90B68"/>
  </w:style>
  <w:style w:type="character" w:customStyle="1" w:styleId="MenoPendente1">
    <w:name w:val="Menção Pendente1"/>
    <w:basedOn w:val="Fontepargpadro"/>
    <w:uiPriority w:val="99"/>
    <w:semiHidden/>
    <w:unhideWhenUsed/>
    <w:rsid w:val="00C34E0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C34E0E"/>
    <w:rPr>
      <w:color w:val="954F72" w:themeColor="followedHyperlink"/>
      <w:u w:val="single"/>
    </w:rPr>
  </w:style>
  <w:style w:type="character" w:customStyle="1" w:styleId="Ttulo1Char">
    <w:name w:val="Título 1 Char"/>
    <w:aliases w:val="peso 4 Char"/>
    <w:basedOn w:val="Fontepargpadro"/>
    <w:link w:val="Ttulo1"/>
    <w:uiPriority w:val="9"/>
    <w:rsid w:val="000636F9"/>
    <w:rPr>
      <w:rFonts w:ascii="Cambria-Bold" w:eastAsiaTheme="majorEastAsia" w:hAnsi="Cambria-Bold" w:cstheme="majorBidi"/>
      <w:b/>
      <w:color w:val="000000"/>
      <w:sz w:val="24"/>
      <w:lang w:eastAsia="es-ES"/>
    </w:rPr>
  </w:style>
  <w:style w:type="paragraph" w:customStyle="1" w:styleId="Estilo00Peso1NoTodasemMaisculas">
    <w:name w:val="Estilo 00_Peso_1 + Não Todas em Maiúsculas"/>
    <w:basedOn w:val="00Peso1"/>
    <w:rsid w:val="0009213D"/>
    <w:pPr>
      <w:spacing w:after="120"/>
    </w:pPr>
    <w:rPr>
      <w:caps w:val="0"/>
    </w:rPr>
  </w:style>
  <w:style w:type="paragraph" w:customStyle="1" w:styleId="Estilo00comandoatividadeLatimCambria-Bold16ptNegrito">
    <w:name w:val="Estilo 00_comando_atividade + (Latim) Cambria-Bold 16 pt Negrito ..."/>
    <w:basedOn w:val="00comandoatividade"/>
    <w:rsid w:val="0009213D"/>
    <w:pPr>
      <w:spacing w:after="57"/>
      <w:jc w:val="both"/>
    </w:pPr>
    <w:rPr>
      <w:rFonts w:ascii="Cambria" w:eastAsia="Times New Roman" w:hAnsi="Cambria" w:cs="Times New Roman"/>
      <w:b/>
      <w:bCs/>
      <w:sz w:val="32"/>
      <w:szCs w:val="20"/>
    </w:rPr>
  </w:style>
  <w:style w:type="paragraph" w:customStyle="1" w:styleId="Estilo00peso3LatimCambria-Bold145pt">
    <w:name w:val="Estilo 00_peso 3 + (Latim) Cambria-Bold 145 pt"/>
    <w:basedOn w:val="00peso3"/>
    <w:rsid w:val="0009213D"/>
    <w:rPr>
      <w:sz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9948A-AE9F-4ECD-90F7-0653EDE6A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2002</Words>
  <Characters>10816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22</cp:revision>
  <cp:lastPrinted>2017-10-17T11:21:00Z</cp:lastPrinted>
  <dcterms:created xsi:type="dcterms:W3CDTF">2017-12-23T14:33:00Z</dcterms:created>
  <dcterms:modified xsi:type="dcterms:W3CDTF">2018-01-04T21:30:00Z</dcterms:modified>
</cp:coreProperties>
</file>