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642E7" w14:textId="0AAE547C" w:rsidR="00A049BF" w:rsidRPr="00D8606F" w:rsidRDefault="00D715EF" w:rsidP="00A049BF">
      <w:pPr>
        <w:pStyle w:val="00cabeos"/>
      </w:pPr>
      <w:r w:rsidRPr="00D8606F">
        <w:t>SEQUÊNCIA DIDÁTICA 3</w:t>
      </w:r>
    </w:p>
    <w:p w14:paraId="2B91A5E9" w14:textId="77777777" w:rsidR="00A049BF" w:rsidRPr="00D8606F" w:rsidRDefault="00A049BF" w:rsidP="00A049BF">
      <w:pPr>
        <w:pStyle w:val="00cabeos"/>
      </w:pPr>
    </w:p>
    <w:p w14:paraId="0D969737" w14:textId="77777777" w:rsidR="00A049BF" w:rsidRPr="00D8606F" w:rsidRDefault="00A049BF" w:rsidP="00A049BF">
      <w:pPr>
        <w:pStyle w:val="00cabeos"/>
        <w:rPr>
          <w:rFonts w:ascii="Tahoma" w:hAnsi="Tahoma"/>
        </w:rPr>
      </w:pPr>
      <w:r w:rsidRPr="00D8606F">
        <w:t>USOS DA ÁGUA</w:t>
      </w:r>
    </w:p>
    <w:p w14:paraId="6533DBF7" w14:textId="77777777" w:rsidR="00A049BF" w:rsidRPr="00D8606F" w:rsidRDefault="00A049BF" w:rsidP="00FF7ED7">
      <w:pPr>
        <w:pStyle w:val="00PESO2"/>
      </w:pPr>
    </w:p>
    <w:p w14:paraId="118A7B69" w14:textId="77777777" w:rsidR="00A049BF" w:rsidRPr="00D8606F" w:rsidRDefault="00A049BF" w:rsidP="00FF7ED7">
      <w:pPr>
        <w:pStyle w:val="00PESO2"/>
        <w:rPr>
          <w:rFonts w:ascii="Cambria" w:hAnsi="Cambria"/>
        </w:rPr>
      </w:pPr>
      <w:r w:rsidRPr="00D8606F">
        <w:rPr>
          <w:rFonts w:ascii="Cambria" w:hAnsi="Cambria"/>
        </w:rPr>
        <w:t>Conteúdo</w:t>
      </w:r>
    </w:p>
    <w:p w14:paraId="08AD151C" w14:textId="77777777" w:rsidR="00A049BF" w:rsidRPr="00D8606F" w:rsidRDefault="00A049BF" w:rsidP="00FF7ED7">
      <w:pPr>
        <w:pStyle w:val="00Textogeral"/>
        <w:rPr>
          <w:szCs w:val="22"/>
        </w:rPr>
      </w:pPr>
      <w:r w:rsidRPr="00D8606F">
        <w:t xml:space="preserve">Usos da água. </w:t>
      </w:r>
    </w:p>
    <w:p w14:paraId="730F7BDB" w14:textId="77777777" w:rsidR="00A049BF" w:rsidRPr="00D8606F" w:rsidRDefault="00A049BF" w:rsidP="00FF7ED7">
      <w:pPr>
        <w:pStyle w:val="00PESO2"/>
      </w:pPr>
    </w:p>
    <w:p w14:paraId="340F729A" w14:textId="77777777" w:rsidR="00A049BF" w:rsidRPr="00D8606F" w:rsidRDefault="00A049BF" w:rsidP="00FF7ED7">
      <w:pPr>
        <w:pStyle w:val="00PESO2"/>
        <w:rPr>
          <w:rFonts w:ascii="Cambria" w:hAnsi="Cambria"/>
        </w:rPr>
      </w:pPr>
      <w:r w:rsidRPr="00D8606F">
        <w:rPr>
          <w:rFonts w:ascii="Cambria" w:hAnsi="Cambria"/>
        </w:rPr>
        <w:t>Objetivos</w:t>
      </w:r>
    </w:p>
    <w:p w14:paraId="4FAC431A" w14:textId="77777777" w:rsidR="00A049BF" w:rsidRPr="00D8606F" w:rsidRDefault="00A049BF" w:rsidP="00FF7ED7">
      <w:pPr>
        <w:pStyle w:val="00Textogeralbullet"/>
      </w:pPr>
      <w:r w:rsidRPr="00D8606F">
        <w:t>Identificar os principais usos da água.</w:t>
      </w:r>
    </w:p>
    <w:p w14:paraId="1E972F63" w14:textId="77777777" w:rsidR="00A049BF" w:rsidRPr="00D8606F" w:rsidRDefault="00A049BF" w:rsidP="00FF7ED7">
      <w:pPr>
        <w:pStyle w:val="00Textogeralbullet"/>
      </w:pPr>
      <w:r w:rsidRPr="00D8606F">
        <w:t>Reconhecer os problemas associados aos usos da água.</w:t>
      </w:r>
    </w:p>
    <w:p w14:paraId="2901B4DE" w14:textId="77777777" w:rsidR="00A049BF" w:rsidRPr="00D8606F" w:rsidRDefault="00A049BF" w:rsidP="00FF7ED7">
      <w:pPr>
        <w:pStyle w:val="00Textogeralbullet"/>
      </w:pPr>
      <w:r w:rsidRPr="00D8606F">
        <w:t xml:space="preserve">Propor medidas para minimizar os problemas associados ao mau uso da água. </w:t>
      </w:r>
    </w:p>
    <w:p w14:paraId="41848290" w14:textId="77777777" w:rsidR="00A049BF" w:rsidRPr="00D8606F" w:rsidRDefault="00A049BF" w:rsidP="00FF7ED7">
      <w:pPr>
        <w:pStyle w:val="00PESO2"/>
      </w:pPr>
    </w:p>
    <w:p w14:paraId="1391A6F5" w14:textId="77777777" w:rsidR="00A049BF" w:rsidRPr="00D8606F" w:rsidRDefault="00A049BF" w:rsidP="00FF7ED7">
      <w:pPr>
        <w:pStyle w:val="00PESO2"/>
        <w:rPr>
          <w:rFonts w:ascii="Cambria" w:hAnsi="Cambria"/>
        </w:rPr>
      </w:pPr>
      <w:r w:rsidRPr="00D8606F">
        <w:rPr>
          <w:rFonts w:ascii="Cambria" w:hAnsi="Cambria"/>
        </w:rPr>
        <w:t>Objetos de conhecimento e habilidades da BNCC – 3ª versão</w:t>
      </w:r>
    </w:p>
    <w:p w14:paraId="55BEB3E8" w14:textId="77777777" w:rsidR="00A049BF" w:rsidRPr="00D8606F" w:rsidRDefault="00A049BF" w:rsidP="00FF7ED7">
      <w:pPr>
        <w:pStyle w:val="00Textogeral"/>
        <w:rPr>
          <w:szCs w:val="22"/>
        </w:rPr>
      </w:pPr>
      <w:r w:rsidRPr="00D8606F">
        <w:t xml:space="preserve">A sequência didática trabalha com o objeto de conhecimento </w:t>
      </w:r>
      <w:r w:rsidRPr="00D8606F">
        <w:rPr>
          <w:i/>
        </w:rPr>
        <w:t>Ciclo hidrológico</w:t>
      </w:r>
      <w:r w:rsidRPr="00D8606F">
        <w:t xml:space="preserve"> e </w:t>
      </w:r>
      <w:r w:rsidRPr="00D8606F">
        <w:rPr>
          <w:i/>
        </w:rPr>
        <w:t>Consumo consciente</w:t>
      </w:r>
      <w:r w:rsidRPr="00D8606F">
        <w:t xml:space="preserve">, previsto na Base Nacional Comum Curricular. As habilidades aqui mobilizadas são: </w:t>
      </w:r>
      <w:r w:rsidRPr="00D8606F">
        <w:rPr>
          <w:b/>
        </w:rPr>
        <w:t xml:space="preserve">EF05CI02: </w:t>
      </w:r>
      <w:r w:rsidRPr="00D8606F">
        <w:rPr>
          <w:i/>
        </w:rPr>
        <w:t>Aplicar os conhecimentos sobre as mudanças de estado físico da água para explicar o ciclo hidrológico e analisar suas implicações na agricultura, no clima, na geração de energia, no provimento de água potável e no equilíbrio dos ecossistemas regionais (ou locais</w:t>
      </w:r>
      <w:r w:rsidRPr="00D8606F">
        <w:t>)</w:t>
      </w:r>
      <w:r w:rsidRPr="00D8606F">
        <w:rPr>
          <w:i/>
        </w:rPr>
        <w:t xml:space="preserve"> </w:t>
      </w:r>
      <w:r w:rsidRPr="00D8606F">
        <w:t xml:space="preserve">e </w:t>
      </w:r>
      <w:r w:rsidRPr="00D8606F">
        <w:rPr>
          <w:b/>
        </w:rPr>
        <w:t>EF05CI04</w:t>
      </w:r>
      <w:r w:rsidRPr="001375B3">
        <w:rPr>
          <w:b/>
        </w:rPr>
        <w:t>:</w:t>
      </w:r>
      <w:r w:rsidRPr="00D8606F">
        <w:t xml:space="preserve"> </w:t>
      </w:r>
      <w:r w:rsidRPr="00D8606F">
        <w:rPr>
          <w:i/>
        </w:rPr>
        <w:t>Identificar os principais usos da água e de outros materiais nas atividades cotidianas e discutir os possíveis problemas decorrentes desses usos</w:t>
      </w:r>
      <w:r w:rsidRPr="00D8606F">
        <w:t>.</w:t>
      </w:r>
    </w:p>
    <w:p w14:paraId="54E7AB2B" w14:textId="77777777" w:rsidR="00FF7ED7" w:rsidRPr="00D8606F" w:rsidRDefault="00FF7ED7" w:rsidP="00FF7ED7">
      <w:pPr>
        <w:pStyle w:val="00PESO2"/>
      </w:pPr>
    </w:p>
    <w:p w14:paraId="1008C03F" w14:textId="50046D73" w:rsidR="00A049BF" w:rsidRPr="00D8606F" w:rsidRDefault="00A049BF" w:rsidP="00FF7ED7">
      <w:pPr>
        <w:pStyle w:val="00PESO2"/>
      </w:pPr>
      <w:r w:rsidRPr="00D8606F">
        <w:t>Número de aulas</w:t>
      </w:r>
    </w:p>
    <w:p w14:paraId="3AC3F91E" w14:textId="19A44F5E" w:rsidR="00A049BF" w:rsidRPr="00D8606F" w:rsidRDefault="00A049BF" w:rsidP="00FF7ED7">
      <w:pPr>
        <w:pStyle w:val="00Textogeral"/>
      </w:pPr>
      <w:r w:rsidRPr="00D8606F">
        <w:t xml:space="preserve">2 aulas (de 40 a 50 minutos cada). </w:t>
      </w:r>
    </w:p>
    <w:p w14:paraId="35795748" w14:textId="0B164585" w:rsidR="00FF7ED7" w:rsidRPr="00D8606F" w:rsidRDefault="00FF7ED7" w:rsidP="00FF7ED7">
      <w:pPr>
        <w:pStyle w:val="00Textogeral"/>
      </w:pPr>
    </w:p>
    <w:p w14:paraId="7075A30E" w14:textId="77777777" w:rsidR="00FF7ED7" w:rsidRPr="00D8606F" w:rsidRDefault="00FF7ED7" w:rsidP="00FF7ED7">
      <w:pPr>
        <w:pStyle w:val="00Textogeral"/>
      </w:pPr>
    </w:p>
    <w:p w14:paraId="0B38D1A3" w14:textId="77777777" w:rsidR="00A049BF" w:rsidRPr="00D8606F" w:rsidRDefault="00A049BF" w:rsidP="00FF7ED7">
      <w:pPr>
        <w:pStyle w:val="00Textogeral"/>
      </w:pPr>
      <w:r w:rsidRPr="00D8606F">
        <w:br w:type="page"/>
      </w:r>
    </w:p>
    <w:p w14:paraId="1DCF169C" w14:textId="77777777" w:rsidR="00A049BF" w:rsidRPr="00D8606F" w:rsidRDefault="00A049BF" w:rsidP="00FF7ED7">
      <w:pPr>
        <w:pStyle w:val="00cabeos"/>
      </w:pPr>
      <w:r w:rsidRPr="00D8606F">
        <w:lastRenderedPageBreak/>
        <w:t>Aula 1</w:t>
      </w:r>
    </w:p>
    <w:p w14:paraId="2CA32196" w14:textId="77777777" w:rsidR="00A049BF" w:rsidRPr="00D8606F" w:rsidRDefault="00A049BF" w:rsidP="00FF7ED7">
      <w:pPr>
        <w:pStyle w:val="00peso3"/>
      </w:pPr>
    </w:p>
    <w:p w14:paraId="094C32D7" w14:textId="77777777" w:rsidR="00A049BF" w:rsidRPr="00D8606F" w:rsidRDefault="00A049BF" w:rsidP="00FF7ED7">
      <w:pPr>
        <w:pStyle w:val="00peso3"/>
      </w:pPr>
      <w:r w:rsidRPr="00D8606F">
        <w:t>Conteúdo específico</w:t>
      </w:r>
    </w:p>
    <w:p w14:paraId="4B471030" w14:textId="77777777" w:rsidR="00A049BF" w:rsidRPr="00D8606F" w:rsidRDefault="00A049BF" w:rsidP="00FF7ED7">
      <w:pPr>
        <w:pStyle w:val="00Textogeral"/>
        <w:rPr>
          <w:szCs w:val="22"/>
        </w:rPr>
      </w:pPr>
      <w:r w:rsidRPr="00D8606F">
        <w:t xml:space="preserve">Uso consciente da água e destinação correta do esgoto doméstico. </w:t>
      </w:r>
    </w:p>
    <w:p w14:paraId="0044D01E" w14:textId="77777777" w:rsidR="00A049BF" w:rsidRPr="00D8606F" w:rsidRDefault="00A049BF" w:rsidP="00FF7ED7">
      <w:pPr>
        <w:pStyle w:val="00peso3"/>
      </w:pPr>
      <w:r w:rsidRPr="00D8606F">
        <w:t xml:space="preserve"> </w:t>
      </w:r>
    </w:p>
    <w:p w14:paraId="6AF0B7BB" w14:textId="77777777" w:rsidR="00A049BF" w:rsidRPr="00D8606F" w:rsidRDefault="00A049BF" w:rsidP="00FF7ED7">
      <w:pPr>
        <w:pStyle w:val="00peso3"/>
      </w:pPr>
      <w:r w:rsidRPr="00D8606F">
        <w:t>Recursos didáticos</w:t>
      </w:r>
    </w:p>
    <w:p w14:paraId="2FC580EA" w14:textId="4F8590C7" w:rsidR="00A049BF" w:rsidRPr="00D8606F" w:rsidRDefault="00A049BF" w:rsidP="00FF7ED7">
      <w:pPr>
        <w:pStyle w:val="00Textogeral"/>
        <w:rPr>
          <w:szCs w:val="22"/>
        </w:rPr>
      </w:pPr>
      <w:r w:rsidRPr="00D715EF">
        <w:t>Páginas 74 e 75</w:t>
      </w:r>
      <w:r w:rsidRPr="00D8606F">
        <w:t xml:space="preserve"> do Livro do Estudante, lápis, computador com acesso à internet ou material impresso sobre destinação correta do esgoto doméstico.   </w:t>
      </w:r>
    </w:p>
    <w:p w14:paraId="46EF5C29" w14:textId="77777777" w:rsidR="00A049BF" w:rsidRPr="00D8606F" w:rsidRDefault="00A049BF" w:rsidP="00FF7ED7">
      <w:pPr>
        <w:pStyle w:val="00peso3"/>
      </w:pPr>
      <w:r w:rsidRPr="00D8606F">
        <w:t xml:space="preserve"> </w:t>
      </w:r>
    </w:p>
    <w:p w14:paraId="67AF71DA" w14:textId="77777777" w:rsidR="00A049BF" w:rsidRPr="00D8606F" w:rsidRDefault="00A049BF" w:rsidP="00FF7ED7">
      <w:pPr>
        <w:pStyle w:val="00peso3"/>
      </w:pPr>
      <w:r w:rsidRPr="00D8606F">
        <w:t>Encaminhamento</w:t>
      </w:r>
    </w:p>
    <w:p w14:paraId="50AF93AF" w14:textId="1C75BB96" w:rsidR="00A049BF" w:rsidRPr="00D8606F" w:rsidRDefault="00A049BF" w:rsidP="00FF7ED7">
      <w:pPr>
        <w:pStyle w:val="00Textogeral"/>
        <w:rPr>
          <w:szCs w:val="22"/>
        </w:rPr>
      </w:pPr>
      <w:r w:rsidRPr="00D8606F">
        <w:t>No primeiro momento da aula, promova uma troca de ideias com os alunos perguntando</w:t>
      </w:r>
      <w:r w:rsidR="00814595">
        <w:t>:</w:t>
      </w:r>
      <w:r w:rsidRPr="00D8606F">
        <w:t xml:space="preserve"> “Em quais atividades nós usamos a água?”, “Seria possível viver sem água?”, “</w:t>
      </w:r>
      <w:r w:rsidR="00D715EF">
        <w:t>Quais outros usos que você faz da água além de</w:t>
      </w:r>
      <w:r w:rsidRPr="00D8606F">
        <w:t xml:space="preserve"> beber?”. Estimule-os a perceber que </w:t>
      </w:r>
      <w:r w:rsidR="00814595">
        <w:t xml:space="preserve">a </w:t>
      </w:r>
      <w:r w:rsidRPr="00D8606F">
        <w:t xml:space="preserve">água é essencial para nossa vida e para a realização de diversas atividades: higiene pessoal, preparação de alimentos, produção de alimentos, meio de transporte, geração de energia elétrica, por exemplo. </w:t>
      </w:r>
    </w:p>
    <w:p w14:paraId="7AC17218" w14:textId="0D3D862D" w:rsidR="00A049BF" w:rsidRPr="00D8606F" w:rsidRDefault="00A049BF" w:rsidP="00FF7ED7">
      <w:pPr>
        <w:pStyle w:val="00Textogeral"/>
      </w:pPr>
      <w:r w:rsidRPr="00D8606F">
        <w:t xml:space="preserve">Pergunte também: “Vocês acham possível que a água disponível para o nosso uso acabe um dia? Por quê?”, </w:t>
      </w:r>
      <w:r w:rsidR="001375B3">
        <w:t>“</w:t>
      </w:r>
      <w:r w:rsidRPr="00D8606F">
        <w:t xml:space="preserve">O que podemos fazer para evitar essa situação?”. Deixe-os livre para elaborar hipóteses sobre o assunto. </w:t>
      </w:r>
    </w:p>
    <w:p w14:paraId="6A42F488" w14:textId="7E982550" w:rsidR="00A049BF" w:rsidRPr="00D8606F" w:rsidRDefault="00A049BF" w:rsidP="00FF7ED7">
      <w:pPr>
        <w:pStyle w:val="00Textogeral"/>
      </w:pPr>
      <w:r w:rsidRPr="00D8606F">
        <w:t xml:space="preserve">Em seguida, leia as </w:t>
      </w:r>
      <w:r w:rsidRPr="00D715EF">
        <w:t>páginas 74 e 75</w:t>
      </w:r>
      <w:r w:rsidRPr="00D8606F">
        <w:t xml:space="preserve"> do Livro do Estudante, que apresentam a comparação do consumo médio de água </w:t>
      </w:r>
      <w:r w:rsidR="001375B3">
        <w:t>em</w:t>
      </w:r>
      <w:r w:rsidRPr="00D8606F">
        <w:t xml:space="preserve"> atividades do dia a dia em situações de desperdício e </w:t>
      </w:r>
      <w:r w:rsidR="00814595">
        <w:t xml:space="preserve">a </w:t>
      </w:r>
      <w:r w:rsidRPr="00D8606F">
        <w:t xml:space="preserve">utilização responsável desse recurso. Comente que no Brasil </w:t>
      </w:r>
      <w:r w:rsidR="00D067FF">
        <w:t xml:space="preserve">quase </w:t>
      </w:r>
      <w:r w:rsidRPr="00D8606F">
        <w:t xml:space="preserve">40% de toda a água tratada é desperdiçada por conta de vazamentos nas tubulações antes mesmo de chegar a nossas casas. Ressalte a importância de economizarmos água sempre e não apenas em períodos de seca. </w:t>
      </w:r>
    </w:p>
    <w:p w14:paraId="25AC0250" w14:textId="3CE6E680" w:rsidR="00A049BF" w:rsidRPr="00D8606F" w:rsidRDefault="00A049BF" w:rsidP="00FF7ED7">
      <w:pPr>
        <w:pStyle w:val="00Textogeral"/>
      </w:pPr>
      <w:r w:rsidRPr="00D8606F">
        <w:t xml:space="preserve">Neste momento, peça que respondam </w:t>
      </w:r>
      <w:r w:rsidR="00814595">
        <w:t>às</w:t>
      </w:r>
      <w:r w:rsidR="00814595" w:rsidRPr="00D8606F">
        <w:t xml:space="preserve"> </w:t>
      </w:r>
      <w:r w:rsidRPr="00D8606F">
        <w:rPr>
          <w:b/>
        </w:rPr>
        <w:t>atividades 1</w:t>
      </w:r>
      <w:r w:rsidR="00E83D50" w:rsidRPr="00351CF8">
        <w:t>,</w:t>
      </w:r>
      <w:r w:rsidRPr="00D8606F">
        <w:t xml:space="preserve"> </w:t>
      </w:r>
      <w:r w:rsidRPr="00D8606F">
        <w:rPr>
          <w:b/>
        </w:rPr>
        <w:t>2</w:t>
      </w:r>
      <w:r w:rsidR="00E83D50">
        <w:rPr>
          <w:b/>
        </w:rPr>
        <w:t xml:space="preserve"> </w:t>
      </w:r>
      <w:r w:rsidR="00E83D50" w:rsidRPr="00D8606F">
        <w:t>e</w:t>
      </w:r>
      <w:r w:rsidR="00E83D50">
        <w:t xml:space="preserve"> </w:t>
      </w:r>
      <w:r w:rsidR="00E83D50" w:rsidRPr="00351CF8">
        <w:rPr>
          <w:b/>
        </w:rPr>
        <w:t>3</w:t>
      </w:r>
      <w:r w:rsidRPr="00D8606F">
        <w:t xml:space="preserve"> da </w:t>
      </w:r>
      <w:r w:rsidRPr="00D715EF">
        <w:t>página 75</w:t>
      </w:r>
      <w:r w:rsidRPr="00D8606F">
        <w:t xml:space="preserve"> do Livro do Estudante. Na </w:t>
      </w:r>
      <w:r w:rsidRPr="00D8606F">
        <w:rPr>
          <w:b/>
        </w:rPr>
        <w:t>atividade 1</w:t>
      </w:r>
      <w:r w:rsidRPr="00D8606F">
        <w:t>, eles terão que, considerando o próprio uso da água no dia a dia, listar atividades em que podem economi</w:t>
      </w:r>
      <w:r w:rsidR="0006521F">
        <w:t>zá-la</w:t>
      </w:r>
      <w:r w:rsidRPr="00D8606F">
        <w:t xml:space="preserve">. Na </w:t>
      </w:r>
      <w:r w:rsidRPr="00D8606F">
        <w:rPr>
          <w:b/>
        </w:rPr>
        <w:t>atividade 2</w:t>
      </w:r>
      <w:r w:rsidRPr="00D8606F">
        <w:t xml:space="preserve">, devem responder o que poderia ser feito para evitar que a água tratada fosse </w:t>
      </w:r>
      <w:r w:rsidR="00814595">
        <w:t>d</w:t>
      </w:r>
      <w:r w:rsidR="00AC5EAF">
        <w:t>e</w:t>
      </w:r>
      <w:r w:rsidR="00814595">
        <w:t>sperdiçada</w:t>
      </w:r>
      <w:r w:rsidR="00814595" w:rsidRPr="00D8606F">
        <w:t xml:space="preserve"> </w:t>
      </w:r>
      <w:r w:rsidRPr="00D8606F">
        <w:t>por vazamentos.</w:t>
      </w:r>
      <w:r w:rsidR="0065361F">
        <w:t xml:space="preserve"> </w:t>
      </w:r>
      <w:r w:rsidR="0065361F" w:rsidRPr="00D8606F">
        <w:t>Questione-os também sobre as situações de desperdício de água que eles já presenciaram ou presenciam rotineiramente</w:t>
      </w:r>
      <w:r w:rsidR="0065361F">
        <w:t xml:space="preserve">. </w:t>
      </w:r>
      <w:r w:rsidR="0065361F" w:rsidRPr="00D8606F">
        <w:t xml:space="preserve">Na </w:t>
      </w:r>
      <w:r w:rsidR="0065361F" w:rsidRPr="00D8606F">
        <w:rPr>
          <w:b/>
        </w:rPr>
        <w:t xml:space="preserve">atividade </w:t>
      </w:r>
      <w:r w:rsidR="0065361F">
        <w:rPr>
          <w:b/>
        </w:rPr>
        <w:t>3</w:t>
      </w:r>
      <w:r w:rsidR="0065361F" w:rsidRPr="00D8606F">
        <w:t xml:space="preserve">, eles </w:t>
      </w:r>
      <w:r w:rsidR="0065361F">
        <w:t>devem</w:t>
      </w:r>
      <w:r w:rsidR="0065361F" w:rsidRPr="00D8606F">
        <w:t xml:space="preserve"> </w:t>
      </w:r>
      <w:r w:rsidR="0065361F">
        <w:t>elaborar a capa de uma revista sobre uma cidade que conseguiu reduzir o consumo de água, contando onde foi e como os moradores conseguiram.</w:t>
      </w:r>
      <w:r w:rsidRPr="00D8606F">
        <w:t xml:space="preserve"> </w:t>
      </w:r>
    </w:p>
    <w:p w14:paraId="52E18909" w14:textId="77777777" w:rsidR="00A049BF" w:rsidRPr="00D8606F" w:rsidRDefault="00A049BF" w:rsidP="00FF7ED7">
      <w:pPr>
        <w:pStyle w:val="00Textogeral"/>
      </w:pPr>
      <w:r w:rsidRPr="00D8606F">
        <w:t xml:space="preserve">A execução das atividades propostas favorece o desenvolvimento da habilidade </w:t>
      </w:r>
      <w:r w:rsidRPr="00D8606F">
        <w:rPr>
          <w:b/>
        </w:rPr>
        <w:t>EF05CI04</w:t>
      </w:r>
      <w:r w:rsidRPr="00D8606F">
        <w:t>, na qual os alunos devem</w:t>
      </w:r>
      <w:r w:rsidRPr="00D8606F">
        <w:rPr>
          <w:b/>
        </w:rPr>
        <w:t xml:space="preserve"> </w:t>
      </w:r>
      <w:r w:rsidRPr="00D8606F">
        <w:t xml:space="preserve">ser capazes de identificar os principais usos da água nas atividades cotidianas e discutir os possíveis problemas decorrentes desses usos. </w:t>
      </w:r>
    </w:p>
    <w:p w14:paraId="3152ED2C" w14:textId="605608D2" w:rsidR="008D0D35" w:rsidRDefault="00A049BF" w:rsidP="00FF7ED7">
      <w:pPr>
        <w:pStyle w:val="00Textogeral"/>
      </w:pPr>
      <w:r w:rsidRPr="00D8606F">
        <w:t xml:space="preserve">Na segunda parte da aula, explique aos alunos que a água depois de usada </w:t>
      </w:r>
      <w:r w:rsidR="0006521F">
        <w:t>nas casas</w:t>
      </w:r>
      <w:r w:rsidRPr="00D8606F">
        <w:t xml:space="preserve"> passa a compor o esgoto doméstico e, como </w:t>
      </w:r>
      <w:r w:rsidRPr="00D8606F">
        <w:rPr>
          <w:i/>
        </w:rPr>
        <w:t>atividade complementar</w:t>
      </w:r>
      <w:r w:rsidRPr="00D8606F">
        <w:t xml:space="preserve">, peça a eles que se dividam em grupos para pesquisar e responder </w:t>
      </w:r>
      <w:r w:rsidR="00814595">
        <w:t xml:space="preserve">à </w:t>
      </w:r>
      <w:r w:rsidRPr="00D8606F">
        <w:t xml:space="preserve">pergunta: “Para onde deve ir o esgoto doméstico gerado em nossas casas?”. Disponibilize material impresso para consulta ou, se a escola possuir laboratório de informática, leve os alunos para esse ambiente e oriente-os a realizar uma pesquisa </w:t>
      </w:r>
      <w:r w:rsidR="0006521F">
        <w:t>na</w:t>
      </w:r>
      <w:r w:rsidRPr="00D8606F">
        <w:t xml:space="preserve"> internet. Ajude-os nessa pesquisa, direcionando-os para </w:t>
      </w:r>
      <w:r w:rsidRPr="00351CF8">
        <w:rPr>
          <w:i/>
        </w:rPr>
        <w:t>sites</w:t>
      </w:r>
      <w:r w:rsidRPr="00D8606F">
        <w:t xml:space="preserve"> governamentais e de instituições confiáveis. </w:t>
      </w:r>
    </w:p>
    <w:p w14:paraId="5F9D4AFC" w14:textId="77777777" w:rsidR="008D0D35" w:rsidRDefault="008D0D35">
      <w:pPr>
        <w:spacing w:after="200" w:line="288" w:lineRule="auto"/>
        <w:rPr>
          <w:rFonts w:ascii="Tahoma" w:hAnsi="Tahoma" w:cs="Cambria"/>
          <w:i w:val="0"/>
          <w:color w:val="000000"/>
          <w:sz w:val="22"/>
        </w:rPr>
      </w:pPr>
      <w:r>
        <w:br w:type="page"/>
      </w:r>
    </w:p>
    <w:p w14:paraId="4CC75689" w14:textId="4E80EC73" w:rsidR="0006521F" w:rsidRPr="00D8606F" w:rsidRDefault="00A049BF" w:rsidP="00FF7ED7">
      <w:pPr>
        <w:pStyle w:val="00Textogeral"/>
      </w:pPr>
      <w:r w:rsidRPr="00D8606F">
        <w:lastRenderedPageBreak/>
        <w:t>Depois, os grupos devem apresentar as informações encontradas. É esperado que durante a pesquisa eles encontrem que o esgoto gerado em nossas casas deveria ser captado e tratado nas Estações de Tratamento de Esgoto (ETE)</w:t>
      </w:r>
      <w:r w:rsidR="00814595">
        <w:t>,</w:t>
      </w:r>
      <w:r w:rsidRPr="00D8606F">
        <w:t xml:space="preserve"> para depois a água ser devolvida para a natureza. Comente que grande parte do esgoto gerado em nosso país é </w:t>
      </w:r>
      <w:r w:rsidR="00814595" w:rsidRPr="00D8606F">
        <w:t>lançad</w:t>
      </w:r>
      <w:r w:rsidR="00814595">
        <w:t>a</w:t>
      </w:r>
      <w:r w:rsidR="00814595" w:rsidRPr="00D8606F">
        <w:t xml:space="preserve"> </w:t>
      </w:r>
      <w:r w:rsidRPr="00D8606F">
        <w:t xml:space="preserve">diretamente nos corpos de água sem tratamento ou é </w:t>
      </w:r>
      <w:r w:rsidR="00814595" w:rsidRPr="00D8606F">
        <w:t>direcionad</w:t>
      </w:r>
      <w:r w:rsidR="00814595">
        <w:t>a</w:t>
      </w:r>
      <w:r w:rsidR="00814595" w:rsidRPr="00D8606F">
        <w:t xml:space="preserve"> </w:t>
      </w:r>
      <w:r w:rsidRPr="00D8606F">
        <w:t xml:space="preserve">para as fossas, causando assim a poluição das águas superficiais, do solo e das reservas subterrâneas. Ressalte que a destinação correta do esgoto doméstico também é uma das formas de uso consciente </w:t>
      </w:r>
      <w:r w:rsidR="001375B3">
        <w:t>de água</w:t>
      </w:r>
      <w:r w:rsidRPr="00D8606F">
        <w:t>.</w:t>
      </w:r>
      <w:r w:rsidR="001375B3">
        <w:t xml:space="preserve"> </w:t>
      </w:r>
    </w:p>
    <w:p w14:paraId="59BCC5DF" w14:textId="30BC7EA5" w:rsidR="0006521F" w:rsidRPr="00D8606F" w:rsidRDefault="00A049BF" w:rsidP="008D0D35">
      <w:pPr>
        <w:pStyle w:val="00Textogeral"/>
      </w:pPr>
      <w:r w:rsidRPr="00D8606F">
        <w:t xml:space="preserve">Para </w:t>
      </w:r>
      <w:r w:rsidR="00111D03">
        <w:t xml:space="preserve">a </w:t>
      </w:r>
      <w:r w:rsidRPr="00D8606F">
        <w:rPr>
          <w:i/>
        </w:rPr>
        <w:t>aferição da aprendizagem</w:t>
      </w:r>
      <w:r w:rsidRPr="00D8606F">
        <w:t xml:space="preserve"> dos alunos, proponha que respondam novamente </w:t>
      </w:r>
      <w:r w:rsidR="00814595">
        <w:t>às</w:t>
      </w:r>
      <w:r w:rsidR="00814595" w:rsidRPr="00D8606F">
        <w:t xml:space="preserve"> </w:t>
      </w:r>
      <w:r w:rsidRPr="00D8606F">
        <w:t>perguntas feitas no in</w:t>
      </w:r>
      <w:r w:rsidR="00D8606F">
        <w:t>í</w:t>
      </w:r>
      <w:r w:rsidRPr="00D8606F">
        <w:t xml:space="preserve">cio desta aula: “Vocês acham possível que a água disponível para o nosso uso acabe um dia? Por quê?”, “O que podemos fazer para evitar essa situação?”. Verifique se as respostas mudaram e se compreenderam a importância de usar a água com responsabilidade. </w:t>
      </w:r>
    </w:p>
    <w:p w14:paraId="0C30368C" w14:textId="690ABD03" w:rsidR="00070DCC" w:rsidRDefault="00070DCC">
      <w:pPr>
        <w:spacing w:after="200" w:line="288" w:lineRule="auto"/>
        <w:rPr>
          <w:rFonts w:ascii="Tahoma" w:hAnsi="Tahoma" w:cs="Cambria"/>
          <w:i w:val="0"/>
          <w:color w:val="000000"/>
          <w:sz w:val="24"/>
          <w:szCs w:val="24"/>
        </w:rPr>
      </w:pPr>
      <w:r>
        <w:rPr>
          <w:sz w:val="24"/>
          <w:szCs w:val="24"/>
        </w:rPr>
        <w:br w:type="page"/>
      </w:r>
    </w:p>
    <w:p w14:paraId="30A94DAF" w14:textId="77777777" w:rsidR="00A049BF" w:rsidRPr="00D8606F" w:rsidRDefault="00A049BF" w:rsidP="00FF7ED7">
      <w:pPr>
        <w:pStyle w:val="00cabeos"/>
      </w:pPr>
      <w:r w:rsidRPr="00D8606F">
        <w:lastRenderedPageBreak/>
        <w:t>Aula 2</w:t>
      </w:r>
    </w:p>
    <w:p w14:paraId="6A160E95" w14:textId="77777777" w:rsidR="00A049BF" w:rsidRPr="00D8606F" w:rsidRDefault="00A049BF" w:rsidP="00FF7ED7">
      <w:pPr>
        <w:pStyle w:val="00peso3"/>
      </w:pPr>
    </w:p>
    <w:p w14:paraId="6B3A6C6D" w14:textId="77777777" w:rsidR="00A049BF" w:rsidRPr="00D8606F" w:rsidRDefault="00A049BF" w:rsidP="00FF7ED7">
      <w:pPr>
        <w:pStyle w:val="00peso3"/>
      </w:pPr>
      <w:r w:rsidRPr="00D8606F">
        <w:t>Conteúdo específico</w:t>
      </w:r>
    </w:p>
    <w:p w14:paraId="3B5E8CEE" w14:textId="77777777" w:rsidR="00A049BF" w:rsidRPr="00D8606F" w:rsidRDefault="00A049BF" w:rsidP="00FF7ED7">
      <w:pPr>
        <w:pStyle w:val="00Textogeral"/>
        <w:rPr>
          <w:szCs w:val="22"/>
        </w:rPr>
      </w:pPr>
      <w:r w:rsidRPr="00D8606F">
        <w:t xml:space="preserve">Principais causas de poluição da água. </w:t>
      </w:r>
    </w:p>
    <w:p w14:paraId="35515FB4" w14:textId="77777777" w:rsidR="00A049BF" w:rsidRPr="00D8606F" w:rsidRDefault="00A049BF" w:rsidP="00FF7ED7">
      <w:pPr>
        <w:pStyle w:val="00peso3"/>
      </w:pPr>
    </w:p>
    <w:p w14:paraId="0DD13CAF" w14:textId="77777777" w:rsidR="00A049BF" w:rsidRPr="00D8606F" w:rsidRDefault="00A049BF" w:rsidP="00FF7ED7">
      <w:pPr>
        <w:pStyle w:val="00peso3"/>
      </w:pPr>
      <w:r w:rsidRPr="00D8606F">
        <w:t>Recursos didáticos</w:t>
      </w:r>
    </w:p>
    <w:p w14:paraId="2F11B335" w14:textId="4240898F" w:rsidR="00A049BF" w:rsidRPr="00D8606F" w:rsidRDefault="00A049BF" w:rsidP="00FF7ED7">
      <w:pPr>
        <w:pStyle w:val="00Textogeral"/>
        <w:rPr>
          <w:szCs w:val="22"/>
        </w:rPr>
      </w:pPr>
      <w:r w:rsidRPr="0065361F">
        <w:t>Páginas 76 e 77</w:t>
      </w:r>
      <w:r w:rsidRPr="00D8606F">
        <w:t xml:space="preserve"> do Livro do Estudante, lápis, computador com acesso à internet ou material impresso sobre as principais causas de poluição dos rios brasileiros. </w:t>
      </w:r>
    </w:p>
    <w:p w14:paraId="5514C37B" w14:textId="77777777" w:rsidR="00A049BF" w:rsidRPr="00D8606F" w:rsidRDefault="00A049BF" w:rsidP="00FF7ED7">
      <w:pPr>
        <w:pStyle w:val="00peso3"/>
      </w:pPr>
    </w:p>
    <w:p w14:paraId="189C2D9D" w14:textId="77777777" w:rsidR="00A049BF" w:rsidRPr="00D8606F" w:rsidRDefault="00A049BF" w:rsidP="00FF7ED7">
      <w:pPr>
        <w:pStyle w:val="00peso3"/>
      </w:pPr>
      <w:r w:rsidRPr="00D8606F">
        <w:t>Encaminhamento</w:t>
      </w:r>
    </w:p>
    <w:p w14:paraId="3A8E910A" w14:textId="488CE9FB" w:rsidR="00A049BF" w:rsidRPr="00D8606F" w:rsidRDefault="00A049BF" w:rsidP="00FF7ED7">
      <w:pPr>
        <w:pStyle w:val="00Textogeral"/>
        <w:rPr>
          <w:szCs w:val="22"/>
        </w:rPr>
      </w:pPr>
      <w:r w:rsidRPr="00D8606F">
        <w:t>Na primeira parte da aula, para verificar os conhecimentos</w:t>
      </w:r>
      <w:r w:rsidR="001375B3">
        <w:t xml:space="preserve"> prévios</w:t>
      </w:r>
      <w:r w:rsidRPr="00D8606F">
        <w:t xml:space="preserve"> dos alunos, selecione imagens de corpos de água poluídos e pergunte: “Vocês acham que a água está sendo utilizada de maneira correta? Por quê?”. Anote as respostas no quadro de giz.  </w:t>
      </w:r>
    </w:p>
    <w:p w14:paraId="0A5EFE88" w14:textId="7C8C6A78" w:rsidR="00A049BF" w:rsidRPr="00D8606F" w:rsidRDefault="00A049BF" w:rsidP="00FF7ED7">
      <w:pPr>
        <w:pStyle w:val="00Textogeral"/>
      </w:pPr>
      <w:r w:rsidRPr="00D8606F">
        <w:t xml:space="preserve">Em seguida, peça aos alunos que leiam os textos das </w:t>
      </w:r>
      <w:r w:rsidRPr="0065361F">
        <w:t>páginas 76 e 77</w:t>
      </w:r>
      <w:r w:rsidRPr="00D8606F">
        <w:t xml:space="preserve"> do Livro do Estudante, que apresenta as formas de poluição das águas por meio de um infográfico. Explique que, além do descarte de esgoto doméstico, o descarte de esgoto industrial sem tratamento, a disposição inadequada do lixo, os resíduos lançados por embarcações e o uso de fertilizantes e agrotóxicos na agricultura, podem causar a poluição das águas. Promova uma troca de ideias sobre o assunto e pergunte se eles já presenciaram alguma dessas situações </w:t>
      </w:r>
      <w:r w:rsidR="00966BEB">
        <w:t>no bairro ou município onde vivem.</w:t>
      </w:r>
    </w:p>
    <w:p w14:paraId="79576F56" w14:textId="2D5DF966" w:rsidR="008D0D35" w:rsidRDefault="00A049BF" w:rsidP="00FF7ED7">
      <w:pPr>
        <w:pStyle w:val="00Textogeral"/>
      </w:pPr>
      <w:r w:rsidRPr="00D8606F">
        <w:t xml:space="preserve">Após esse momento, como </w:t>
      </w:r>
      <w:r w:rsidRPr="00D8606F">
        <w:rPr>
          <w:i/>
        </w:rPr>
        <w:t>atividade complementar</w:t>
      </w:r>
      <w:r w:rsidRPr="00D8606F">
        <w:t xml:space="preserve">, divida a turma em dez grupos e apresente a lista de alguns dos rios mais poluídos do Brasil: Rio Tietê (São Paulo), Rio Iguaçu (Paraná), Rio Ipojuca (Pernambuco), Rios dos Sinos (Rio Grande do Sul), Rio das Velhas (Minas Gerais), Rio Gravataí (Rio Grande do Sul), Rio Capibaribe (Pernambuco), Rio Caí (Rio Grande do Sul), Rio Paraíba do Sul (Rio de Janeiro) e Rio Doce (Minas Gerais). Depois, peça </w:t>
      </w:r>
      <w:r w:rsidR="003B7B4C">
        <w:t xml:space="preserve">a </w:t>
      </w:r>
      <w:r w:rsidRPr="00D8606F">
        <w:t xml:space="preserve">cada grupo </w:t>
      </w:r>
      <w:r w:rsidR="003B7B4C">
        <w:t xml:space="preserve">que </w:t>
      </w:r>
      <w:bookmarkStart w:id="0" w:name="_GoBack"/>
      <w:bookmarkEnd w:id="0"/>
      <w:r w:rsidRPr="00D8606F">
        <w:t>escolha um des</w:t>
      </w:r>
      <w:r w:rsidR="00913BA8">
        <w:t>s</w:t>
      </w:r>
      <w:r w:rsidRPr="00D8606F">
        <w:t>es rios para pesquisar as principais causas de poluição desse corpo hídrico e quais usos ficaram prejudicados por causa da poluição de suas águas. Recomenda-se que, se a escola possuir um laboratório de informática, leve os alunos para realizar a pesquisa nes</w:t>
      </w:r>
      <w:r w:rsidR="00913BA8">
        <w:t>s</w:t>
      </w:r>
      <w:r w:rsidRPr="00D8606F">
        <w:t xml:space="preserve">e ambiente. Caso a escola não possua, solicite que a pesquisa seja realizada em casa ou imprima previamente e leve materiais impressos para consulta. </w:t>
      </w:r>
    </w:p>
    <w:p w14:paraId="2A571E78" w14:textId="528BD62C" w:rsidR="00A049BF" w:rsidRPr="00D8606F" w:rsidRDefault="00A049BF" w:rsidP="00FF7ED7">
      <w:pPr>
        <w:pStyle w:val="00Textogeral"/>
      </w:pPr>
      <w:r w:rsidRPr="00D8606F">
        <w:t xml:space="preserve">Ao final, peça </w:t>
      </w:r>
      <w:r w:rsidR="00840BED">
        <w:t>aos grupos que</w:t>
      </w:r>
      <w:r w:rsidRPr="00D8606F">
        <w:t xml:space="preserve"> apresentem as principais informações encontradas e promova uma troca de ideias perguntando quais medidas poderiam ter sido adotadas para evitar a poluição desses rios e se eles acham possível reverter a situação desses corpos d</w:t>
      </w:r>
      <w:r w:rsidR="00913BA8">
        <w:t>’</w:t>
      </w:r>
      <w:r w:rsidRPr="00D8606F">
        <w:t xml:space="preserve">água.  </w:t>
      </w:r>
    </w:p>
    <w:p w14:paraId="39FF32C1" w14:textId="4A534AF2" w:rsidR="008D0D35" w:rsidRDefault="00A049BF" w:rsidP="00FF7ED7">
      <w:pPr>
        <w:pStyle w:val="00Textogeral"/>
      </w:pPr>
      <w:r w:rsidRPr="00D8606F">
        <w:t>Como alternativa a es</w:t>
      </w:r>
      <w:r w:rsidR="00913BA8">
        <w:t>s</w:t>
      </w:r>
      <w:r w:rsidRPr="00D8606F">
        <w:t xml:space="preserve">a proposta de </w:t>
      </w:r>
      <w:r w:rsidRPr="00D8606F">
        <w:rPr>
          <w:i/>
        </w:rPr>
        <w:t>atividade complementar</w:t>
      </w:r>
      <w:r w:rsidRPr="00D8606F">
        <w:t>, caso a escola possua em seus arredores rios, lagos, represas ou mares poluídos, sugira aos alunos que identifiquem as principais causas de poluição desse corpo d</w:t>
      </w:r>
      <w:r w:rsidR="00913BA8">
        <w:t>’</w:t>
      </w:r>
      <w:r w:rsidRPr="00D8606F">
        <w:t xml:space="preserve">água e quais usos ficaram prejudicados por causa de sua poluição. Se o histórico de poluição for recente, convide um morador mais velho da comunidade para contar como o corpo hídrico em questão era antes de ficar poluído e como os moradores locais usufruíam dele.  </w:t>
      </w:r>
    </w:p>
    <w:p w14:paraId="788CF93D" w14:textId="20CE6508" w:rsidR="00A049BF" w:rsidRPr="00D8606F" w:rsidRDefault="00A049BF" w:rsidP="008D0D35">
      <w:pPr>
        <w:pStyle w:val="00Textogeral"/>
      </w:pPr>
      <w:r w:rsidRPr="00D8606F">
        <w:t xml:space="preserve">A execução das atividades propostas favorece o desenvolvimento das habilidades </w:t>
      </w:r>
      <w:r w:rsidRPr="00D8606F">
        <w:rPr>
          <w:b/>
        </w:rPr>
        <w:t>EF05CI02</w:t>
      </w:r>
      <w:r w:rsidRPr="00D8606F">
        <w:t>, em que os alunos devem ser capazes de aplicar os conhecimentos sobre o ciclo hidrológico no provimento de água potável e no equilíbrio de ecossistemas</w:t>
      </w:r>
      <w:r w:rsidR="00913BA8">
        <w:t>,</w:t>
      </w:r>
      <w:r w:rsidRPr="00D8606F">
        <w:t xml:space="preserve"> e </w:t>
      </w:r>
      <w:r w:rsidRPr="00D8606F">
        <w:rPr>
          <w:b/>
        </w:rPr>
        <w:t>EF05CI04</w:t>
      </w:r>
      <w:r w:rsidRPr="00D8606F">
        <w:t>, na qual os alunos devem</w:t>
      </w:r>
      <w:r w:rsidRPr="00D8606F">
        <w:rPr>
          <w:b/>
        </w:rPr>
        <w:t xml:space="preserve"> </w:t>
      </w:r>
      <w:r w:rsidRPr="00D8606F">
        <w:t>ser capazes de identificar os principais usos da água e de outros materiais nas atividades cotidianas e discutir os possíveis problemas decorrentes desses usos.</w:t>
      </w:r>
    </w:p>
    <w:p w14:paraId="534284FB" w14:textId="091C9F7E" w:rsidR="00070DCC" w:rsidRDefault="00A049BF" w:rsidP="00FF7ED7">
      <w:pPr>
        <w:pStyle w:val="00Textogeral"/>
      </w:pPr>
      <w:r w:rsidRPr="00D8606F">
        <w:t xml:space="preserve">Para </w:t>
      </w:r>
      <w:r w:rsidR="00840BED">
        <w:t xml:space="preserve">a </w:t>
      </w:r>
      <w:r w:rsidRPr="00D8606F">
        <w:rPr>
          <w:i/>
        </w:rPr>
        <w:t>aferição da aprendizagem</w:t>
      </w:r>
      <w:r w:rsidRPr="00D8606F">
        <w:t xml:space="preserve"> dos alunos, observe as informações apresentadas por eles durante a realização da </w:t>
      </w:r>
      <w:r w:rsidRPr="00D8606F">
        <w:rPr>
          <w:i/>
        </w:rPr>
        <w:t>atividade complementar</w:t>
      </w:r>
      <w:r w:rsidRPr="00D8606F">
        <w:t xml:space="preserve">. Se necessário, retome o conteúdo abordado nesta sequência didática e esclareça eventuais dúvidas. </w:t>
      </w:r>
    </w:p>
    <w:p w14:paraId="2A1F61EB" w14:textId="77777777" w:rsidR="00070DCC" w:rsidRDefault="00070DCC">
      <w:pPr>
        <w:spacing w:after="200" w:line="288" w:lineRule="auto"/>
        <w:rPr>
          <w:rFonts w:ascii="Tahoma" w:hAnsi="Tahoma" w:cs="Cambria"/>
          <w:i w:val="0"/>
          <w:color w:val="000000"/>
          <w:sz w:val="22"/>
        </w:rPr>
      </w:pPr>
      <w:r>
        <w:br w:type="page"/>
      </w:r>
    </w:p>
    <w:p w14:paraId="72EDFD80" w14:textId="068145EE" w:rsidR="00A049BF" w:rsidRPr="00D8606F" w:rsidRDefault="00A049BF" w:rsidP="00FF7ED7">
      <w:pPr>
        <w:pStyle w:val="00cabeos"/>
      </w:pPr>
      <w:r w:rsidRPr="00D8606F">
        <w:lastRenderedPageBreak/>
        <w:t xml:space="preserve">Atividades </w:t>
      </w:r>
    </w:p>
    <w:p w14:paraId="2F231528" w14:textId="77777777" w:rsidR="00A049BF" w:rsidRPr="00D8606F" w:rsidRDefault="00A049BF" w:rsidP="00FF7ED7">
      <w:pPr>
        <w:pStyle w:val="00comandoatividade"/>
        <w:rPr>
          <w:b/>
          <w:bCs/>
        </w:rPr>
      </w:pPr>
      <w:bookmarkStart w:id="1" w:name="aq"/>
    </w:p>
    <w:p w14:paraId="6FEF6A88" w14:textId="2F3B1E03" w:rsidR="00A049BF" w:rsidRPr="00D8606F" w:rsidRDefault="00FF7ED7" w:rsidP="00FF7ED7">
      <w:pPr>
        <w:pStyle w:val="00comandoatividade"/>
        <w:rPr>
          <w:b/>
          <w:bCs/>
        </w:rPr>
      </w:pPr>
      <w:r w:rsidRPr="00D8606F">
        <w:rPr>
          <w:b/>
          <w:bCs/>
        </w:rPr>
        <w:t xml:space="preserve">1. </w:t>
      </w:r>
      <w:r w:rsidR="00A049BF" w:rsidRPr="00D8606F">
        <w:rPr>
          <w:b/>
          <w:bCs/>
        </w:rPr>
        <w:t xml:space="preserve">Leia o </w:t>
      </w:r>
      <w:bookmarkEnd w:id="1"/>
      <w:r w:rsidR="00A049BF" w:rsidRPr="00D8606F">
        <w:rPr>
          <w:b/>
          <w:bCs/>
        </w:rPr>
        <w:t>texto e responda às questões</w:t>
      </w:r>
      <w:r w:rsidR="00840BED">
        <w:rPr>
          <w:b/>
          <w:bCs/>
        </w:rPr>
        <w:t xml:space="preserve"> a seguir</w:t>
      </w:r>
      <w:r w:rsidR="00A049BF" w:rsidRPr="00D8606F">
        <w:rPr>
          <w:b/>
          <w:bCs/>
        </w:rPr>
        <w:t xml:space="preserve">. </w:t>
      </w:r>
    </w:p>
    <w:p w14:paraId="129C1367" w14:textId="051251C4" w:rsidR="00FF7ED7" w:rsidRPr="00D8606F" w:rsidRDefault="00FF7ED7" w:rsidP="001375B3">
      <w:pPr>
        <w:pStyle w:val="00comandoatividade"/>
        <w:spacing w:after="0"/>
        <w:rPr>
          <w:b/>
          <w:bCs/>
        </w:rPr>
      </w:pPr>
    </w:p>
    <w:tbl>
      <w:tblPr>
        <w:tblStyle w:val="Tabelacomgrade"/>
        <w:tblW w:w="0" w:type="auto"/>
        <w:tblLook w:val="04A0" w:firstRow="1" w:lastRow="0" w:firstColumn="1" w:lastColumn="0" w:noHBand="0" w:noVBand="1"/>
      </w:tblPr>
      <w:tblGrid>
        <w:gridCol w:w="9628"/>
      </w:tblGrid>
      <w:tr w:rsidR="00FF7ED7" w:rsidRPr="00D8606F" w14:paraId="7BE57059" w14:textId="77777777" w:rsidTr="00FF7ED7">
        <w:trPr>
          <w:cnfStyle w:val="100000000000" w:firstRow="1" w:lastRow="0" w:firstColumn="0" w:lastColumn="0" w:oddVBand="0" w:evenVBand="0" w:oddHBand="0" w:evenHBand="0" w:firstRowFirstColumn="0" w:firstRowLastColumn="0" w:lastRowFirstColumn="0" w:lastRowLastColumn="0"/>
        </w:trPr>
        <w:tc>
          <w:tcPr>
            <w:tcW w:w="9628" w:type="dxa"/>
          </w:tcPr>
          <w:p w14:paraId="2250414A" w14:textId="4047A8AB" w:rsidR="00FF7ED7" w:rsidRPr="00D8606F" w:rsidRDefault="00FF7ED7" w:rsidP="00FF7ED7">
            <w:pPr>
              <w:pStyle w:val="00comandoatividade"/>
              <w:rPr>
                <w:color w:val="auto"/>
              </w:rPr>
            </w:pPr>
            <w:r w:rsidRPr="00D8606F">
              <w:t>A agricultura é uma das atividades humanas que mais depende</w:t>
            </w:r>
            <w:r w:rsidR="00913BA8">
              <w:t>m</w:t>
            </w:r>
            <w:r w:rsidRPr="00D8606F">
              <w:t xml:space="preserve"> da água e também uma das que mais </w:t>
            </w:r>
            <w:r w:rsidR="00913BA8" w:rsidRPr="00D8606F">
              <w:t>polu</w:t>
            </w:r>
            <w:r w:rsidR="00913BA8">
              <w:t xml:space="preserve">em </w:t>
            </w:r>
            <w:r w:rsidRPr="00D8606F">
              <w:t xml:space="preserve">os rios, as lagoas, os mares e as águas subterrâneas. </w:t>
            </w:r>
          </w:p>
        </w:tc>
      </w:tr>
    </w:tbl>
    <w:p w14:paraId="2AD77B8F" w14:textId="27ABEEFF" w:rsidR="00FF7ED7" w:rsidRPr="00D8606F" w:rsidRDefault="00FF7ED7" w:rsidP="001375B3">
      <w:pPr>
        <w:pStyle w:val="00comandoatividade"/>
        <w:spacing w:after="0"/>
      </w:pPr>
    </w:p>
    <w:p w14:paraId="7FA50B31" w14:textId="181E9153" w:rsidR="00A049BF" w:rsidRPr="00D8606F" w:rsidRDefault="00A049BF" w:rsidP="00FF7ED7">
      <w:pPr>
        <w:pStyle w:val="00comandoatividade"/>
      </w:pPr>
      <w:r w:rsidRPr="00D8606F">
        <w:t>a) Como a agricultura pode causar a poluição dos corpos d</w:t>
      </w:r>
      <w:r w:rsidR="00913BA8">
        <w:t>’</w:t>
      </w:r>
      <w:r w:rsidRPr="00D8606F">
        <w:t>água?</w:t>
      </w:r>
    </w:p>
    <w:p w14:paraId="073DC9F3" w14:textId="77777777" w:rsidR="00FF7ED7" w:rsidRPr="00D8606F" w:rsidRDefault="00FF7ED7" w:rsidP="00FF7ED7">
      <w:pPr>
        <w:pStyle w:val="00comandoatividade"/>
        <w:spacing w:before="200"/>
      </w:pPr>
      <w:r w:rsidRPr="00D8606F">
        <w:t>_____________________________________________________________________________</w:t>
      </w:r>
    </w:p>
    <w:p w14:paraId="687912A4" w14:textId="77777777" w:rsidR="00FF7ED7" w:rsidRPr="00D8606F" w:rsidRDefault="00FF7ED7" w:rsidP="00FF7ED7">
      <w:pPr>
        <w:pStyle w:val="00comandoatividade"/>
        <w:spacing w:before="200"/>
      </w:pPr>
      <w:r w:rsidRPr="00D8606F">
        <w:t>_____________________________________________________________________________</w:t>
      </w:r>
    </w:p>
    <w:p w14:paraId="07CD1398" w14:textId="3DADF588" w:rsidR="00FF7ED7" w:rsidRDefault="00FF7ED7" w:rsidP="00FF7ED7">
      <w:pPr>
        <w:pStyle w:val="00comandoatividade"/>
        <w:spacing w:before="200"/>
      </w:pPr>
      <w:r w:rsidRPr="00D8606F">
        <w:t>_____________________________________________________________________________</w:t>
      </w:r>
    </w:p>
    <w:p w14:paraId="5A18832B" w14:textId="77777777" w:rsidR="00351CF8" w:rsidRDefault="00351CF8" w:rsidP="00351CF8">
      <w:pPr>
        <w:pStyle w:val="00comandoatividade"/>
        <w:spacing w:before="200"/>
      </w:pPr>
      <w:r w:rsidRPr="00D8606F">
        <w:t>_____________________________________________________________________________</w:t>
      </w:r>
    </w:p>
    <w:p w14:paraId="3D2173F1" w14:textId="77777777" w:rsidR="00A049BF" w:rsidRPr="00D8606F" w:rsidRDefault="00A049BF" w:rsidP="00FF7ED7">
      <w:pPr>
        <w:pStyle w:val="00comandoatividade"/>
      </w:pPr>
    </w:p>
    <w:p w14:paraId="4769B480" w14:textId="77777777" w:rsidR="00A049BF" w:rsidRPr="00D8606F" w:rsidRDefault="00A049BF" w:rsidP="00FF7ED7">
      <w:pPr>
        <w:pStyle w:val="00comandoatividade"/>
      </w:pPr>
      <w:r w:rsidRPr="00D8606F">
        <w:t>b) Em sua opinião, seria possível prevenir essa poluição?</w:t>
      </w:r>
    </w:p>
    <w:p w14:paraId="2AC5C8AC" w14:textId="77777777" w:rsidR="00FF7ED7" w:rsidRPr="00D8606F" w:rsidRDefault="00FF7ED7" w:rsidP="00FF7ED7">
      <w:pPr>
        <w:pStyle w:val="00comandoatividade"/>
        <w:spacing w:before="200"/>
      </w:pPr>
      <w:r w:rsidRPr="00D8606F">
        <w:t>_____________________________________________________________________________</w:t>
      </w:r>
    </w:p>
    <w:p w14:paraId="00B02962" w14:textId="77777777" w:rsidR="00FF7ED7" w:rsidRPr="00D8606F" w:rsidRDefault="00FF7ED7" w:rsidP="00FF7ED7">
      <w:pPr>
        <w:pStyle w:val="00comandoatividade"/>
        <w:spacing w:before="200"/>
      </w:pPr>
      <w:r w:rsidRPr="00D8606F">
        <w:t>_____________________________________________________________________________</w:t>
      </w:r>
    </w:p>
    <w:p w14:paraId="18780EE7" w14:textId="77777777" w:rsidR="00351CF8" w:rsidRDefault="00351CF8" w:rsidP="00351CF8">
      <w:pPr>
        <w:pStyle w:val="00comandoatividade"/>
        <w:spacing w:before="200"/>
      </w:pPr>
      <w:r w:rsidRPr="00D8606F">
        <w:t>_____________________________________________________________________________</w:t>
      </w:r>
    </w:p>
    <w:p w14:paraId="24C3ADE8" w14:textId="77777777" w:rsidR="00070DCC" w:rsidRDefault="00070DCC" w:rsidP="00070DCC">
      <w:pPr>
        <w:pStyle w:val="00comandoatividade"/>
        <w:spacing w:before="200"/>
      </w:pPr>
      <w:r w:rsidRPr="00D8606F">
        <w:t>_____________________________________________________________________________</w:t>
      </w:r>
    </w:p>
    <w:p w14:paraId="01B7D33D" w14:textId="77777777" w:rsidR="00070DCC" w:rsidRDefault="00070DCC" w:rsidP="00FF7ED7">
      <w:pPr>
        <w:pStyle w:val="00comandoatividade"/>
        <w:rPr>
          <w:b/>
          <w:bCs/>
        </w:rPr>
      </w:pPr>
    </w:p>
    <w:p w14:paraId="6CD3EDA1" w14:textId="1D0C7381" w:rsidR="00A049BF" w:rsidRPr="00D8606F" w:rsidRDefault="00FF7ED7" w:rsidP="00FF7ED7">
      <w:pPr>
        <w:pStyle w:val="00comandoatividade"/>
        <w:rPr>
          <w:b/>
          <w:bCs/>
        </w:rPr>
      </w:pPr>
      <w:r w:rsidRPr="00D8606F">
        <w:rPr>
          <w:b/>
          <w:bCs/>
        </w:rPr>
        <w:t xml:space="preserve">2. </w:t>
      </w:r>
      <w:r w:rsidR="00A049BF" w:rsidRPr="00D8606F">
        <w:rPr>
          <w:b/>
          <w:bCs/>
        </w:rPr>
        <w:t xml:space="preserve">Assinale as alternativas corretas. </w:t>
      </w:r>
    </w:p>
    <w:p w14:paraId="195027EF" w14:textId="77777777" w:rsidR="00A049BF" w:rsidRPr="00D8606F" w:rsidRDefault="00A049BF" w:rsidP="00FF7ED7">
      <w:pPr>
        <w:pStyle w:val="00comandoatividade"/>
      </w:pPr>
      <w:r w:rsidRPr="00D8606F">
        <w:t>(    ) A água deve ser usada com moderação e responsabilidade.</w:t>
      </w:r>
    </w:p>
    <w:p w14:paraId="3318CBC6" w14:textId="77777777" w:rsidR="00A049BF" w:rsidRPr="00D8606F" w:rsidRDefault="00A049BF" w:rsidP="00FF7ED7">
      <w:pPr>
        <w:pStyle w:val="00comandoatividade"/>
      </w:pPr>
      <w:r w:rsidRPr="00D8606F">
        <w:t>(    ) É impossível economizar água nas atividades cotidianas.</w:t>
      </w:r>
    </w:p>
    <w:p w14:paraId="594E3D80" w14:textId="77777777" w:rsidR="00A049BF" w:rsidRPr="00D8606F" w:rsidRDefault="00A049BF" w:rsidP="00FF7ED7">
      <w:pPr>
        <w:pStyle w:val="00comandoatividade"/>
      </w:pPr>
      <w:r w:rsidRPr="00D8606F">
        <w:t>(    ) A água é usada apenas pelos seres humanos.</w:t>
      </w:r>
    </w:p>
    <w:p w14:paraId="299A37C9" w14:textId="67B9D186" w:rsidR="00A049BF" w:rsidRPr="00D8606F" w:rsidRDefault="00A049BF" w:rsidP="00FF7ED7">
      <w:pPr>
        <w:pStyle w:val="00comandoatividade"/>
      </w:pPr>
      <w:r w:rsidRPr="00D8606F">
        <w:t xml:space="preserve">(    ) A poluição das águas afeta a vida de </w:t>
      </w:r>
      <w:r w:rsidR="00BA3E3E">
        <w:t>muitos</w:t>
      </w:r>
      <w:r w:rsidRPr="00D8606F">
        <w:t xml:space="preserve"> seres vivos. </w:t>
      </w:r>
    </w:p>
    <w:p w14:paraId="64E317C7" w14:textId="25C049F9" w:rsidR="00070DCC" w:rsidRDefault="00070DCC">
      <w:pPr>
        <w:spacing w:after="200" w:line="288" w:lineRule="auto"/>
        <w:rPr>
          <w:rFonts w:ascii="Cambria-Bold" w:hAnsi="Cambria-Bold" w:cs="Cambria-Bold"/>
          <w:b/>
          <w:bCs/>
          <w:i w:val="0"/>
          <w:iCs w:val="0"/>
          <w:color w:val="000000"/>
          <w:spacing w:val="-3"/>
          <w:sz w:val="29"/>
          <w:szCs w:val="29"/>
          <w:lang w:eastAsia="es-ES"/>
        </w:rPr>
      </w:pPr>
    </w:p>
    <w:p w14:paraId="77141BBC" w14:textId="537CE3C3" w:rsidR="00A049BF" w:rsidRDefault="00A049BF" w:rsidP="00FF7ED7">
      <w:pPr>
        <w:pStyle w:val="00PESO2"/>
      </w:pPr>
      <w:r w:rsidRPr="00D8606F">
        <w:t>Respostas das atividades</w:t>
      </w:r>
    </w:p>
    <w:p w14:paraId="7711AA07" w14:textId="77777777" w:rsidR="001375B3" w:rsidRDefault="001375B3" w:rsidP="00FF7ED7">
      <w:pPr>
        <w:pStyle w:val="00comandoatividade"/>
      </w:pPr>
    </w:p>
    <w:p w14:paraId="3FD60CCA" w14:textId="0E15D825" w:rsidR="00840BED" w:rsidRDefault="00A049BF" w:rsidP="00FF7ED7">
      <w:pPr>
        <w:pStyle w:val="00comandoatividade"/>
      </w:pPr>
      <w:r w:rsidRPr="00D8606F">
        <w:t xml:space="preserve">1. a) A utilização de agrotóxicos e fertilizantes na prática da agricultura provoca a poluição dos recursos hídricos, pois quando chove na plantação a água se mistura com os produtos químicos, o que a torna nociva ao meio ambiente. Em seguida, ela é escoada até os corpos d'água, como rios e lagos, sendo também infiltrada nos lençóis freáticos. </w:t>
      </w:r>
    </w:p>
    <w:p w14:paraId="5978F175" w14:textId="31C770AD" w:rsidR="00A049BF" w:rsidRPr="00D8606F" w:rsidRDefault="00840BED" w:rsidP="00FF7ED7">
      <w:pPr>
        <w:pStyle w:val="00comandoatividade"/>
      </w:pPr>
      <w:r>
        <w:t xml:space="preserve">   </w:t>
      </w:r>
      <w:r w:rsidR="00A049BF" w:rsidRPr="00D8606F">
        <w:t xml:space="preserve">b) Resposta pessoal. </w:t>
      </w:r>
      <w:r w:rsidR="00966BEB">
        <w:t>Discuta com a turma sobre métodos de prevenção da poluição para cada causa de poluição</w:t>
      </w:r>
      <w:r w:rsidR="001375B3">
        <w:t>.</w:t>
      </w:r>
    </w:p>
    <w:p w14:paraId="0B5FF291" w14:textId="77777777" w:rsidR="00FF7ED7" w:rsidRPr="00D8606F" w:rsidRDefault="00FF7ED7" w:rsidP="00FF7ED7">
      <w:pPr>
        <w:pStyle w:val="00comandoatividade"/>
      </w:pPr>
    </w:p>
    <w:p w14:paraId="0FD40094" w14:textId="252B5B72" w:rsidR="00A049BF" w:rsidRPr="00D8606F" w:rsidRDefault="00A049BF" w:rsidP="00FF7ED7">
      <w:pPr>
        <w:pStyle w:val="00comandoatividade"/>
      </w:pPr>
      <w:r w:rsidRPr="00D8606F">
        <w:t xml:space="preserve">2. </w:t>
      </w:r>
    </w:p>
    <w:p w14:paraId="5326F6E5" w14:textId="77777777" w:rsidR="00A049BF" w:rsidRPr="00D8606F" w:rsidRDefault="00A049BF" w:rsidP="00FF7ED7">
      <w:pPr>
        <w:pStyle w:val="00comandoatividade"/>
      </w:pPr>
      <w:r w:rsidRPr="00D8606F">
        <w:t>( X ) A água deve ser usada com moderação e responsabilidade.</w:t>
      </w:r>
    </w:p>
    <w:p w14:paraId="18DA93D3" w14:textId="77777777" w:rsidR="00A049BF" w:rsidRPr="00D8606F" w:rsidRDefault="00A049BF" w:rsidP="00FF7ED7">
      <w:pPr>
        <w:pStyle w:val="00comandoatividade"/>
      </w:pPr>
      <w:r w:rsidRPr="00D8606F">
        <w:t>(    ) É impossível economizar água nas atividades cotidianas.</w:t>
      </w:r>
    </w:p>
    <w:p w14:paraId="1465B6F5" w14:textId="77777777" w:rsidR="00A049BF" w:rsidRPr="00D8606F" w:rsidRDefault="00A049BF" w:rsidP="00FF7ED7">
      <w:pPr>
        <w:pStyle w:val="00comandoatividade"/>
      </w:pPr>
      <w:r w:rsidRPr="00D8606F">
        <w:t>(    ) A água é usada apenas pelos seres humanos.</w:t>
      </w:r>
    </w:p>
    <w:p w14:paraId="56FE2F57" w14:textId="02F3B6DD" w:rsidR="00070DCC" w:rsidRPr="001375B3" w:rsidRDefault="00A049BF" w:rsidP="001375B3">
      <w:pPr>
        <w:pStyle w:val="00comandoatividade"/>
      </w:pPr>
      <w:r w:rsidRPr="00D8606F">
        <w:t xml:space="preserve">( X ) A poluição das águas afeta a vida de </w:t>
      </w:r>
      <w:r w:rsidR="00BA3E3E">
        <w:t>muitos</w:t>
      </w:r>
      <w:r w:rsidRPr="00D8606F">
        <w:t xml:space="preserve"> seres vivos. </w:t>
      </w:r>
      <w:r w:rsidR="00070DCC">
        <w:br w:type="page"/>
      </w:r>
    </w:p>
    <w:p w14:paraId="5FC9919D" w14:textId="77777777" w:rsidR="00FF7ED7" w:rsidRPr="00D8606F" w:rsidRDefault="00FF7ED7" w:rsidP="00FF7ED7">
      <w:pPr>
        <w:pStyle w:val="00cabeos"/>
      </w:pPr>
      <w:r w:rsidRPr="00D8606F">
        <w:lastRenderedPageBreak/>
        <w:t xml:space="preserve">Autoavaliação </w:t>
      </w:r>
    </w:p>
    <w:p w14:paraId="52E42EFE" w14:textId="77777777" w:rsidR="00FF7ED7" w:rsidRPr="00D8606F" w:rsidRDefault="00FF7ED7" w:rsidP="00FF7ED7">
      <w:pPr>
        <w:pStyle w:val="00P1"/>
      </w:pPr>
    </w:p>
    <w:tbl>
      <w:tblPr>
        <w:tblStyle w:val="tabelaavaliao1"/>
        <w:tblW w:w="9474" w:type="dxa"/>
        <w:jc w:val="center"/>
        <w:tblCellMar>
          <w:top w:w="57" w:type="dxa"/>
          <w:left w:w="57" w:type="dxa"/>
          <w:bottom w:w="57" w:type="dxa"/>
          <w:right w:w="57" w:type="dxa"/>
        </w:tblCellMar>
        <w:tblLook w:val="04A0" w:firstRow="1" w:lastRow="0" w:firstColumn="1" w:lastColumn="0" w:noHBand="0" w:noVBand="1"/>
      </w:tblPr>
      <w:tblGrid>
        <w:gridCol w:w="6456"/>
        <w:gridCol w:w="992"/>
        <w:gridCol w:w="1023"/>
        <w:gridCol w:w="1003"/>
      </w:tblGrid>
      <w:tr w:rsidR="00FF7ED7" w:rsidRPr="00D8606F" w14:paraId="637CD206" w14:textId="77777777" w:rsidTr="00FB0DA6">
        <w:trPr>
          <w:cnfStyle w:val="100000000000" w:firstRow="1" w:lastRow="0" w:firstColumn="0" w:lastColumn="0" w:oddVBand="0" w:evenVBand="0" w:oddHBand="0" w:evenHBand="0" w:firstRowFirstColumn="0" w:firstRowLastColumn="0" w:lastRowFirstColumn="0" w:lastRowLastColumn="0"/>
          <w:trHeight w:val="680"/>
          <w:jc w:val="center"/>
        </w:trPr>
        <w:tc>
          <w:tcPr>
            <w:tcW w:w="6456" w:type="dxa"/>
            <w:tcBorders>
              <w:top w:val="single" w:sz="4" w:space="0" w:color="7030A0"/>
              <w:left w:val="single" w:sz="4" w:space="0" w:color="7030A0"/>
              <w:bottom w:val="single" w:sz="4" w:space="0" w:color="7030A0"/>
            </w:tcBorders>
          </w:tcPr>
          <w:p w14:paraId="16EBA2E3" w14:textId="77777777" w:rsidR="00FF7ED7" w:rsidRPr="00D8606F" w:rsidRDefault="00FF7ED7" w:rsidP="00FB0DA6">
            <w:pPr>
              <w:rPr>
                <w:rFonts w:eastAsia="MS Mincho" w:cs="Tahoma"/>
                <w:b/>
                <w:bCs/>
                <w:i w:val="0"/>
                <w:iCs w:val="0"/>
              </w:rPr>
            </w:pPr>
            <w:r w:rsidRPr="00D8606F">
              <w:rPr>
                <w:b/>
                <w:bCs/>
                <w:i w:val="0"/>
                <w:iCs w:val="0"/>
              </w:rPr>
              <w:t>Marque um X de acordo com o que você aprendeu.</w:t>
            </w:r>
          </w:p>
        </w:tc>
        <w:tc>
          <w:tcPr>
            <w:tcW w:w="992" w:type="dxa"/>
          </w:tcPr>
          <w:p w14:paraId="68D4A56B" w14:textId="77777777" w:rsidR="00FF7ED7" w:rsidRPr="00D8606F" w:rsidRDefault="00FF7ED7" w:rsidP="00FB0DA6">
            <w:pPr>
              <w:jc w:val="center"/>
              <w:rPr>
                <w:rFonts w:eastAsia="MS Mincho" w:cs="Tahoma"/>
                <w:b/>
                <w:i w:val="0"/>
                <w:iCs w:val="0"/>
              </w:rPr>
            </w:pPr>
            <w:r w:rsidRPr="00D8606F">
              <w:rPr>
                <w:rFonts w:eastAsia="MS Mincho" w:cs="Tahoma"/>
                <w:b/>
                <w:i w:val="0"/>
                <w:iCs w:val="0"/>
              </w:rPr>
              <w:t>Sim</w:t>
            </w:r>
          </w:p>
        </w:tc>
        <w:tc>
          <w:tcPr>
            <w:tcW w:w="1023" w:type="dxa"/>
          </w:tcPr>
          <w:p w14:paraId="40DAFA99" w14:textId="77777777" w:rsidR="00FF7ED7" w:rsidRPr="00D8606F" w:rsidRDefault="00FF7ED7" w:rsidP="00FB0DA6">
            <w:pPr>
              <w:jc w:val="center"/>
              <w:rPr>
                <w:rFonts w:eastAsia="MS Mincho" w:cs="Tahoma"/>
                <w:b/>
                <w:i w:val="0"/>
                <w:iCs w:val="0"/>
              </w:rPr>
            </w:pPr>
            <w:r w:rsidRPr="00D8606F">
              <w:rPr>
                <w:rFonts w:eastAsia="MS Mincho" w:cs="Tahoma"/>
                <w:b/>
                <w:i w:val="0"/>
                <w:iCs w:val="0"/>
              </w:rPr>
              <w:t>Mais ou menos</w:t>
            </w:r>
          </w:p>
        </w:tc>
        <w:tc>
          <w:tcPr>
            <w:tcW w:w="1003" w:type="dxa"/>
          </w:tcPr>
          <w:p w14:paraId="2BCC9BAC" w14:textId="77777777" w:rsidR="00FF7ED7" w:rsidRPr="00D8606F" w:rsidRDefault="00FF7ED7" w:rsidP="00FB0DA6">
            <w:pPr>
              <w:jc w:val="center"/>
              <w:rPr>
                <w:rFonts w:eastAsia="MS Mincho" w:cs="Tahoma"/>
                <w:b/>
                <w:i w:val="0"/>
                <w:iCs w:val="0"/>
              </w:rPr>
            </w:pPr>
            <w:r w:rsidRPr="00D8606F">
              <w:rPr>
                <w:rFonts w:eastAsia="MS Mincho" w:cs="Tahoma"/>
                <w:b/>
                <w:i w:val="0"/>
                <w:iCs w:val="0"/>
              </w:rPr>
              <w:t>Não</w:t>
            </w:r>
          </w:p>
        </w:tc>
      </w:tr>
      <w:tr w:rsidR="00FF7ED7" w:rsidRPr="00D8606F" w14:paraId="6103285F" w14:textId="77777777" w:rsidTr="00FB0DA6">
        <w:trPr>
          <w:trHeight w:val="567"/>
          <w:jc w:val="center"/>
        </w:trPr>
        <w:tc>
          <w:tcPr>
            <w:tcW w:w="6456" w:type="dxa"/>
            <w:tcBorders>
              <w:top w:val="single" w:sz="4" w:space="0" w:color="7030A0"/>
            </w:tcBorders>
          </w:tcPr>
          <w:p w14:paraId="46922764" w14:textId="69519195" w:rsidR="00FF7ED7" w:rsidRPr="00D8606F" w:rsidRDefault="00FF7ED7" w:rsidP="00FB0DA6">
            <w:pPr>
              <w:rPr>
                <w:rFonts w:eastAsia="MS Mincho" w:cs="Tahoma"/>
                <w:i w:val="0"/>
                <w:iCs w:val="0"/>
              </w:rPr>
            </w:pPr>
            <w:r w:rsidRPr="00D8606F">
              <w:rPr>
                <w:rFonts w:cs="Arial"/>
                <w:i w:val="0"/>
                <w:iCs w:val="0"/>
                <w:szCs w:val="24"/>
              </w:rPr>
              <w:t xml:space="preserve">1. </w:t>
            </w:r>
            <w:r w:rsidRPr="00D8606F">
              <w:rPr>
                <w:rFonts w:cs="Tahoma"/>
                <w:i w:val="0"/>
                <w:iCs w:val="0"/>
              </w:rPr>
              <w:t>Identifico os principais usos da água.</w:t>
            </w:r>
          </w:p>
        </w:tc>
        <w:tc>
          <w:tcPr>
            <w:tcW w:w="992" w:type="dxa"/>
          </w:tcPr>
          <w:p w14:paraId="6FFE00CA" w14:textId="77777777" w:rsidR="00FF7ED7" w:rsidRPr="00D8606F" w:rsidRDefault="00FF7ED7" w:rsidP="00FB0DA6">
            <w:pPr>
              <w:rPr>
                <w:rFonts w:eastAsia="MS Mincho" w:cs="Tahoma"/>
                <w:i w:val="0"/>
                <w:iCs w:val="0"/>
              </w:rPr>
            </w:pPr>
          </w:p>
        </w:tc>
        <w:tc>
          <w:tcPr>
            <w:tcW w:w="1023" w:type="dxa"/>
          </w:tcPr>
          <w:p w14:paraId="7E7140F0" w14:textId="77777777" w:rsidR="00FF7ED7" w:rsidRPr="00D8606F" w:rsidRDefault="00FF7ED7" w:rsidP="00FB0DA6">
            <w:pPr>
              <w:rPr>
                <w:rFonts w:eastAsia="MS Mincho" w:cs="Tahoma"/>
                <w:i w:val="0"/>
                <w:iCs w:val="0"/>
              </w:rPr>
            </w:pPr>
          </w:p>
        </w:tc>
        <w:tc>
          <w:tcPr>
            <w:tcW w:w="1003" w:type="dxa"/>
          </w:tcPr>
          <w:p w14:paraId="59D52542" w14:textId="77777777" w:rsidR="00FF7ED7" w:rsidRPr="00D8606F" w:rsidRDefault="00FF7ED7" w:rsidP="00FB0DA6">
            <w:pPr>
              <w:rPr>
                <w:rFonts w:eastAsia="MS Mincho" w:cs="Tahoma"/>
                <w:i w:val="0"/>
                <w:iCs w:val="0"/>
              </w:rPr>
            </w:pPr>
          </w:p>
        </w:tc>
      </w:tr>
      <w:tr w:rsidR="00FF7ED7" w:rsidRPr="00D8606F" w14:paraId="14634E9E" w14:textId="77777777" w:rsidTr="00FB0DA6">
        <w:trPr>
          <w:trHeight w:val="567"/>
          <w:jc w:val="center"/>
        </w:trPr>
        <w:tc>
          <w:tcPr>
            <w:tcW w:w="6456" w:type="dxa"/>
          </w:tcPr>
          <w:p w14:paraId="5130A4B8" w14:textId="3012D92E" w:rsidR="00FF7ED7" w:rsidRPr="00D8606F" w:rsidRDefault="00FF7ED7" w:rsidP="00FB0DA6">
            <w:pPr>
              <w:rPr>
                <w:rFonts w:eastAsia="MS Mincho" w:cs="Arial"/>
                <w:i w:val="0"/>
                <w:iCs w:val="0"/>
              </w:rPr>
            </w:pPr>
            <w:r w:rsidRPr="00D8606F">
              <w:rPr>
                <w:rFonts w:cs="Arial"/>
                <w:i w:val="0"/>
                <w:iCs w:val="0"/>
                <w:szCs w:val="24"/>
              </w:rPr>
              <w:t xml:space="preserve">2. </w:t>
            </w:r>
            <w:r w:rsidR="000B6271">
              <w:rPr>
                <w:rFonts w:cs="Tahoma"/>
                <w:i w:val="0"/>
                <w:iCs w:val="0"/>
              </w:rPr>
              <w:t>Reconheço</w:t>
            </w:r>
            <w:r w:rsidRPr="00D8606F">
              <w:rPr>
                <w:rFonts w:cs="Tahoma"/>
                <w:i w:val="0"/>
                <w:iCs w:val="0"/>
              </w:rPr>
              <w:t xml:space="preserve"> os problemas associados aos usos da água.</w:t>
            </w:r>
          </w:p>
        </w:tc>
        <w:tc>
          <w:tcPr>
            <w:tcW w:w="992" w:type="dxa"/>
          </w:tcPr>
          <w:p w14:paraId="522C0960" w14:textId="77777777" w:rsidR="00FF7ED7" w:rsidRPr="00D8606F" w:rsidRDefault="00FF7ED7" w:rsidP="00FB0DA6">
            <w:pPr>
              <w:rPr>
                <w:rFonts w:eastAsia="MS Mincho" w:cs="Tahoma"/>
                <w:i w:val="0"/>
                <w:iCs w:val="0"/>
              </w:rPr>
            </w:pPr>
          </w:p>
        </w:tc>
        <w:tc>
          <w:tcPr>
            <w:tcW w:w="1023" w:type="dxa"/>
          </w:tcPr>
          <w:p w14:paraId="7E707C3E" w14:textId="77777777" w:rsidR="00FF7ED7" w:rsidRPr="00D8606F" w:rsidRDefault="00FF7ED7" w:rsidP="00FB0DA6">
            <w:pPr>
              <w:rPr>
                <w:rFonts w:eastAsia="MS Mincho" w:cs="Tahoma"/>
                <w:i w:val="0"/>
                <w:iCs w:val="0"/>
              </w:rPr>
            </w:pPr>
          </w:p>
        </w:tc>
        <w:tc>
          <w:tcPr>
            <w:tcW w:w="1003" w:type="dxa"/>
          </w:tcPr>
          <w:p w14:paraId="3C5B4498" w14:textId="77777777" w:rsidR="00FF7ED7" w:rsidRPr="00D8606F" w:rsidRDefault="00FF7ED7" w:rsidP="00FB0DA6">
            <w:pPr>
              <w:rPr>
                <w:rFonts w:eastAsia="MS Mincho" w:cs="Tahoma"/>
                <w:i w:val="0"/>
                <w:iCs w:val="0"/>
              </w:rPr>
            </w:pPr>
          </w:p>
        </w:tc>
      </w:tr>
      <w:tr w:rsidR="00FF7ED7" w:rsidRPr="00D8606F" w14:paraId="7CA03DEF" w14:textId="77777777" w:rsidTr="00FB0DA6">
        <w:trPr>
          <w:trHeight w:val="567"/>
          <w:jc w:val="center"/>
        </w:trPr>
        <w:tc>
          <w:tcPr>
            <w:tcW w:w="6456" w:type="dxa"/>
          </w:tcPr>
          <w:p w14:paraId="40CBBD3E" w14:textId="00848AB0" w:rsidR="00FF7ED7" w:rsidRPr="00D8606F" w:rsidRDefault="00FF7ED7" w:rsidP="00FB0DA6">
            <w:pPr>
              <w:rPr>
                <w:rFonts w:cs="Arial"/>
                <w:i w:val="0"/>
                <w:iCs w:val="0"/>
                <w:szCs w:val="24"/>
              </w:rPr>
            </w:pPr>
            <w:r w:rsidRPr="00D8606F">
              <w:rPr>
                <w:rFonts w:cs="Arial"/>
                <w:i w:val="0"/>
                <w:iCs w:val="0"/>
                <w:szCs w:val="24"/>
              </w:rPr>
              <w:t xml:space="preserve">3. </w:t>
            </w:r>
            <w:r w:rsidRPr="00D8606F">
              <w:rPr>
                <w:rFonts w:cs="Tahoma"/>
                <w:i w:val="0"/>
                <w:iCs w:val="0"/>
              </w:rPr>
              <w:t>Consigo propor algumas ações que podem ajudar a minimizar os problemas associados aos usos da água.</w:t>
            </w:r>
          </w:p>
        </w:tc>
        <w:tc>
          <w:tcPr>
            <w:tcW w:w="992" w:type="dxa"/>
          </w:tcPr>
          <w:p w14:paraId="6327D60D" w14:textId="77777777" w:rsidR="00FF7ED7" w:rsidRPr="00D8606F" w:rsidRDefault="00FF7ED7" w:rsidP="00FB0DA6">
            <w:pPr>
              <w:rPr>
                <w:rFonts w:eastAsia="MS Mincho" w:cs="Tahoma"/>
                <w:i w:val="0"/>
                <w:iCs w:val="0"/>
              </w:rPr>
            </w:pPr>
          </w:p>
        </w:tc>
        <w:tc>
          <w:tcPr>
            <w:tcW w:w="1023" w:type="dxa"/>
          </w:tcPr>
          <w:p w14:paraId="0A4BAB75" w14:textId="77777777" w:rsidR="00FF7ED7" w:rsidRPr="00D8606F" w:rsidRDefault="00FF7ED7" w:rsidP="00FB0DA6">
            <w:pPr>
              <w:rPr>
                <w:rFonts w:eastAsia="MS Mincho" w:cs="Tahoma"/>
                <w:i w:val="0"/>
                <w:iCs w:val="0"/>
              </w:rPr>
            </w:pPr>
          </w:p>
        </w:tc>
        <w:tc>
          <w:tcPr>
            <w:tcW w:w="1003" w:type="dxa"/>
          </w:tcPr>
          <w:p w14:paraId="13FD6F37" w14:textId="77777777" w:rsidR="00FF7ED7" w:rsidRPr="00D8606F" w:rsidRDefault="00FF7ED7" w:rsidP="00FB0DA6">
            <w:pPr>
              <w:rPr>
                <w:rFonts w:eastAsia="MS Mincho" w:cs="Tahoma"/>
                <w:i w:val="0"/>
                <w:iCs w:val="0"/>
              </w:rPr>
            </w:pPr>
          </w:p>
        </w:tc>
      </w:tr>
    </w:tbl>
    <w:p w14:paraId="292080B8" w14:textId="77777777" w:rsidR="00A049BF" w:rsidRPr="00D8606F" w:rsidRDefault="00A049BF" w:rsidP="00FF7ED7">
      <w:pPr>
        <w:pStyle w:val="00Textogeral"/>
      </w:pPr>
    </w:p>
    <w:p w14:paraId="3A0545F5" w14:textId="77777777" w:rsidR="00A049BF" w:rsidRPr="00D8606F" w:rsidRDefault="00A049BF" w:rsidP="00FF7ED7">
      <w:pPr>
        <w:pStyle w:val="00Textogeral"/>
      </w:pPr>
    </w:p>
    <w:p w14:paraId="34383823" w14:textId="77777777" w:rsidR="00A049BF" w:rsidRPr="00D8606F" w:rsidRDefault="00A049BF" w:rsidP="00FF7ED7">
      <w:pPr>
        <w:pStyle w:val="00Textogeral"/>
      </w:pPr>
    </w:p>
    <w:sectPr w:rsidR="00A049BF" w:rsidRPr="00D8606F" w:rsidSect="00A12DF7">
      <w:headerReference w:type="default" r:id="rId8"/>
      <w:footerReference w:type="default" r:id="rId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27CEF" w14:textId="77777777" w:rsidR="00465163" w:rsidRDefault="00465163" w:rsidP="0054457B">
      <w:r>
        <w:separator/>
      </w:r>
    </w:p>
  </w:endnote>
  <w:endnote w:type="continuationSeparator" w:id="0">
    <w:p w14:paraId="758371E4" w14:textId="77777777" w:rsidR="00465163" w:rsidRDefault="00465163"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8BEEAA50-75F7-4A64-A570-A2629824C2C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EF9A778B-318A-476A-ACA9-BC92245EA426}"/>
    <w:embedBold r:id="rId3" w:fontKey="{35C5EA60-4211-4CCD-859F-A7BDA48FDAA3}"/>
    <w:embedItalic r:id="rId4" w:fontKey="{2E93D2BE-06BE-4D36-A1AE-CD1A3803E851}"/>
  </w:font>
  <w:font w:name="Cambria">
    <w:panose1 w:val="02040503050406030204"/>
    <w:charset w:val="00"/>
    <w:family w:val="roman"/>
    <w:pitch w:val="variable"/>
    <w:sig w:usb0="E00006FF" w:usb1="400004FF" w:usb2="00000000" w:usb3="00000000" w:csb0="0000019F" w:csb1="00000000"/>
    <w:embedBold r:id="rId5" w:subsetted="1" w:fontKey="{8032E0AA-FEBE-4E6D-B105-16A29A08A944}"/>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6" w:fontKey="{499B21F4-91EC-4F39-8C44-226BDC573B1A}"/>
    <w:embedBold r:id="rId7" w:fontKey="{C029FEC9-5F60-482E-83FB-7BFB993DAB60}"/>
    <w:embedItalic r:id="rId8" w:fontKey="{B5514B19-5183-4F74-8F1D-5A3E82FC187A}"/>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1B006" w14:textId="0CC8596E" w:rsidR="00FF7ED7" w:rsidRPr="00FF7ED7" w:rsidRDefault="00FF7ED7" w:rsidP="00FF7ED7">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FF7ED7">
      <w:rPr>
        <w:rFonts w:ascii="Calibri" w:eastAsia="Times New Roman" w:hAnsi="Calibri" w:cs="Times New Roman"/>
        <w:i w:val="0"/>
        <w:iCs w:val="0"/>
        <w:sz w:val="24"/>
        <w:szCs w:val="24"/>
        <w:lang w:val="en-US" w:eastAsia="es-ES"/>
      </w:rPr>
      <w:fldChar w:fldCharType="begin"/>
    </w:r>
    <w:r w:rsidRPr="00FF7ED7">
      <w:rPr>
        <w:rFonts w:ascii="Calibri" w:eastAsia="Times New Roman" w:hAnsi="Calibri" w:cs="Times New Roman"/>
        <w:i w:val="0"/>
        <w:iCs w:val="0"/>
        <w:sz w:val="24"/>
        <w:szCs w:val="24"/>
        <w:lang w:val="en-US" w:eastAsia="es-ES"/>
      </w:rPr>
      <w:instrText xml:space="preserve">PAGE  </w:instrText>
    </w:r>
    <w:r w:rsidRPr="00FF7ED7">
      <w:rPr>
        <w:rFonts w:ascii="Calibri" w:eastAsia="Times New Roman" w:hAnsi="Calibri" w:cs="Times New Roman"/>
        <w:i w:val="0"/>
        <w:iCs w:val="0"/>
        <w:sz w:val="24"/>
        <w:szCs w:val="24"/>
        <w:lang w:val="en-US" w:eastAsia="es-ES"/>
      </w:rPr>
      <w:fldChar w:fldCharType="separate"/>
    </w:r>
    <w:r w:rsidR="003B7B4C">
      <w:rPr>
        <w:rFonts w:ascii="Calibri" w:eastAsia="Times New Roman" w:hAnsi="Calibri" w:cs="Times New Roman"/>
        <w:i w:val="0"/>
        <w:iCs w:val="0"/>
        <w:noProof/>
        <w:sz w:val="24"/>
        <w:szCs w:val="24"/>
        <w:lang w:val="en-US" w:eastAsia="es-ES"/>
      </w:rPr>
      <w:t>5</w:t>
    </w:r>
    <w:r w:rsidRPr="00FF7ED7">
      <w:rPr>
        <w:rFonts w:ascii="Calibri" w:eastAsia="Times New Roman" w:hAnsi="Calibri" w:cs="Times New Roman"/>
        <w:i w:val="0"/>
        <w:iCs w:val="0"/>
        <w:sz w:val="24"/>
        <w:szCs w:val="24"/>
        <w:lang w:val="en-US" w:eastAsia="es-ES"/>
      </w:rPr>
      <w:fldChar w:fldCharType="end"/>
    </w:r>
  </w:p>
  <w:sdt>
    <w:sdtPr>
      <w:rPr>
        <w:rFonts w:ascii="Calibri" w:eastAsia="MS Mincho" w:hAnsi="Calibri" w:cs="Times New Roman"/>
      </w:rPr>
      <w:id w:val="-1368751495"/>
      <w:docPartObj>
        <w:docPartGallery w:val="Page Numbers (Bottom of Page)"/>
        <w:docPartUnique/>
      </w:docPartObj>
    </w:sdtPr>
    <w:sdtEndPr>
      <w:rPr>
        <w:rFonts w:ascii="Arial" w:hAnsi="Arial" w:cs="Arial"/>
        <w:i w:val="0"/>
        <w:sz w:val="24"/>
        <w:szCs w:val="24"/>
      </w:rPr>
    </w:sdtEndPr>
    <w:sdtContent>
      <w:p w14:paraId="2CCEBD48" w14:textId="28C711C8" w:rsidR="00FF7ED7" w:rsidRPr="00FF7ED7" w:rsidRDefault="00FF7ED7" w:rsidP="00FF7ED7">
        <w:pPr>
          <w:ind w:right="1757"/>
          <w:rPr>
            <w:rFonts w:ascii="Tahoma" w:eastAsia="Times New Roman" w:hAnsi="Tahoma" w:cs="Tahoma"/>
            <w:i w:val="0"/>
            <w:color w:val="3B3838"/>
            <w:sz w:val="14"/>
            <w:szCs w:val="14"/>
            <w:shd w:val="clear" w:color="auto" w:fill="FFFFFF"/>
            <w:lang w:val="en-US" w:eastAsia="es-ES"/>
          </w:rPr>
        </w:pPr>
        <w:r w:rsidRPr="00FF7ED7">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0ACB9" w14:textId="77777777" w:rsidR="00465163" w:rsidRDefault="00465163" w:rsidP="0054457B">
      <w:r>
        <w:separator/>
      </w:r>
    </w:p>
  </w:footnote>
  <w:footnote w:type="continuationSeparator" w:id="0">
    <w:p w14:paraId="15288E48" w14:textId="77777777" w:rsidR="00465163" w:rsidRDefault="00465163"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42FE6" w14:textId="256F884A" w:rsidR="00FF7ED7" w:rsidRDefault="00FF7ED7">
    <w:pPr>
      <w:pStyle w:val="Cabealho"/>
    </w:pPr>
    <w:r>
      <w:rPr>
        <w:noProof/>
      </w:rPr>
      <w:drawing>
        <wp:inline distT="0" distB="0" distL="0" distR="0" wp14:anchorId="42CC3A60" wp14:editId="02AAFB0A">
          <wp:extent cx="5940000" cy="295817"/>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A_PBC5_MD_2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CA471A4"/>
    <w:lvl w:ilvl="0">
      <w:numFmt w:val="bullet"/>
      <w:lvlText w:val="*"/>
      <w:lvlJc w:val="left"/>
    </w:lvl>
  </w:abstractNum>
  <w:abstractNum w:abstractNumId="1"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77918"/>
    <w:multiLevelType w:val="hybridMultilevel"/>
    <w:tmpl w:val="BE56718A"/>
    <w:lvl w:ilvl="0" w:tplc="EF647F86">
      <w:start w:val="1"/>
      <w:numFmt w:val="decimal"/>
      <w:lvlText w:val="%1."/>
      <w:lvlJc w:val="left"/>
      <w:pPr>
        <w:ind w:left="7874"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3"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290A1803"/>
    <w:multiLevelType w:val="hybridMultilevel"/>
    <w:tmpl w:val="E1DEB94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5"/>
  </w:num>
  <w:num w:numId="3">
    <w:abstractNumId w:val="0"/>
    <w:lvlOverride w:ilvl="0">
      <w:lvl w:ilvl="0">
        <w:numFmt w:val="bullet"/>
        <w:lvlText w:val=""/>
        <w:legacy w:legacy="1" w:legacySpace="0" w:legacyIndent="0"/>
        <w:lvlJc w:val="left"/>
        <w:rPr>
          <w:rFonts w:ascii="Symbol" w:hAnsi="Symbol" w:hint="default"/>
        </w:rPr>
      </w:lvl>
    </w:lvlOverride>
  </w:num>
  <w:num w:numId="4">
    <w:abstractNumId w:val="6"/>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7478"/>
    <w:rsid w:val="0005672C"/>
    <w:rsid w:val="0006521F"/>
    <w:rsid w:val="00070DCC"/>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B6271"/>
    <w:rsid w:val="000C0D2C"/>
    <w:rsid w:val="000C1801"/>
    <w:rsid w:val="000C4614"/>
    <w:rsid w:val="000C5FD6"/>
    <w:rsid w:val="000C73CE"/>
    <w:rsid w:val="000D2313"/>
    <w:rsid w:val="000D343F"/>
    <w:rsid w:val="000D6124"/>
    <w:rsid w:val="000E2E45"/>
    <w:rsid w:val="000E4C22"/>
    <w:rsid w:val="000E7DC2"/>
    <w:rsid w:val="000F5CA0"/>
    <w:rsid w:val="001044F1"/>
    <w:rsid w:val="001057DC"/>
    <w:rsid w:val="001118BB"/>
    <w:rsid w:val="00111D03"/>
    <w:rsid w:val="00116BCD"/>
    <w:rsid w:val="001170D7"/>
    <w:rsid w:val="0012736E"/>
    <w:rsid w:val="00132A65"/>
    <w:rsid w:val="0013337C"/>
    <w:rsid w:val="001368B5"/>
    <w:rsid w:val="001370EC"/>
    <w:rsid w:val="001375B3"/>
    <w:rsid w:val="00141E3C"/>
    <w:rsid w:val="001459A0"/>
    <w:rsid w:val="00146565"/>
    <w:rsid w:val="00146718"/>
    <w:rsid w:val="00151B44"/>
    <w:rsid w:val="00155397"/>
    <w:rsid w:val="00155D6C"/>
    <w:rsid w:val="001673D5"/>
    <w:rsid w:val="0017370C"/>
    <w:rsid w:val="00181B8F"/>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27925"/>
    <w:rsid w:val="00230C56"/>
    <w:rsid w:val="002322DC"/>
    <w:rsid w:val="0023608F"/>
    <w:rsid w:val="0023782F"/>
    <w:rsid w:val="00240211"/>
    <w:rsid w:val="002416F6"/>
    <w:rsid w:val="00246B22"/>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1CC5"/>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1CF8"/>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B7B4C"/>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6F2D"/>
    <w:rsid w:val="004571C7"/>
    <w:rsid w:val="004603BC"/>
    <w:rsid w:val="00465163"/>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C44C9"/>
    <w:rsid w:val="004D3789"/>
    <w:rsid w:val="004D3D19"/>
    <w:rsid w:val="004D41C1"/>
    <w:rsid w:val="004D4FD5"/>
    <w:rsid w:val="004D7EF4"/>
    <w:rsid w:val="004E03C8"/>
    <w:rsid w:val="004E5323"/>
    <w:rsid w:val="004E6E07"/>
    <w:rsid w:val="00505CF0"/>
    <w:rsid w:val="00506EC0"/>
    <w:rsid w:val="00507632"/>
    <w:rsid w:val="005079EF"/>
    <w:rsid w:val="00512E77"/>
    <w:rsid w:val="00522088"/>
    <w:rsid w:val="00523BEA"/>
    <w:rsid w:val="00527DA0"/>
    <w:rsid w:val="005415D1"/>
    <w:rsid w:val="0054457B"/>
    <w:rsid w:val="00547E6B"/>
    <w:rsid w:val="005660BD"/>
    <w:rsid w:val="00570E8C"/>
    <w:rsid w:val="00575A62"/>
    <w:rsid w:val="00582A5E"/>
    <w:rsid w:val="00586E52"/>
    <w:rsid w:val="00587611"/>
    <w:rsid w:val="00592966"/>
    <w:rsid w:val="00593CDE"/>
    <w:rsid w:val="005A4262"/>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235B4"/>
    <w:rsid w:val="006252E4"/>
    <w:rsid w:val="00634E9E"/>
    <w:rsid w:val="00636AB4"/>
    <w:rsid w:val="00645E36"/>
    <w:rsid w:val="00646095"/>
    <w:rsid w:val="0065361F"/>
    <w:rsid w:val="00654C55"/>
    <w:rsid w:val="00661C08"/>
    <w:rsid w:val="00663E74"/>
    <w:rsid w:val="00664C0B"/>
    <w:rsid w:val="00665C0C"/>
    <w:rsid w:val="00672118"/>
    <w:rsid w:val="006738A0"/>
    <w:rsid w:val="00680718"/>
    <w:rsid w:val="0068430B"/>
    <w:rsid w:val="00684748"/>
    <w:rsid w:val="00684F52"/>
    <w:rsid w:val="00687941"/>
    <w:rsid w:val="00695037"/>
    <w:rsid w:val="006978E1"/>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7FE"/>
    <w:rsid w:val="00742821"/>
    <w:rsid w:val="0074449B"/>
    <w:rsid w:val="00747997"/>
    <w:rsid w:val="00750ED6"/>
    <w:rsid w:val="007512D3"/>
    <w:rsid w:val="007555F1"/>
    <w:rsid w:val="00756177"/>
    <w:rsid w:val="007614B4"/>
    <w:rsid w:val="007660BA"/>
    <w:rsid w:val="00777A4B"/>
    <w:rsid w:val="00790B6C"/>
    <w:rsid w:val="00794C89"/>
    <w:rsid w:val="007964E7"/>
    <w:rsid w:val="007975FA"/>
    <w:rsid w:val="007A2BC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01D60"/>
    <w:rsid w:val="0081044D"/>
    <w:rsid w:val="0081222B"/>
    <w:rsid w:val="00814595"/>
    <w:rsid w:val="00816ED6"/>
    <w:rsid w:val="00817BEA"/>
    <w:rsid w:val="00821A8C"/>
    <w:rsid w:val="0083384E"/>
    <w:rsid w:val="00835A5F"/>
    <w:rsid w:val="0083734D"/>
    <w:rsid w:val="00840BED"/>
    <w:rsid w:val="008422DC"/>
    <w:rsid w:val="00842D63"/>
    <w:rsid w:val="00844B18"/>
    <w:rsid w:val="008458D9"/>
    <w:rsid w:val="00855754"/>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0D35"/>
    <w:rsid w:val="008D24E2"/>
    <w:rsid w:val="008D358F"/>
    <w:rsid w:val="008D518E"/>
    <w:rsid w:val="008D7AA7"/>
    <w:rsid w:val="008E340B"/>
    <w:rsid w:val="008E361F"/>
    <w:rsid w:val="008E634E"/>
    <w:rsid w:val="008F2DB8"/>
    <w:rsid w:val="008F4C5E"/>
    <w:rsid w:val="008F4F27"/>
    <w:rsid w:val="008F510D"/>
    <w:rsid w:val="008F5DD8"/>
    <w:rsid w:val="009041AE"/>
    <w:rsid w:val="00905D94"/>
    <w:rsid w:val="00907B76"/>
    <w:rsid w:val="00913BA8"/>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BEB"/>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F300E"/>
    <w:rsid w:val="009F4FA6"/>
    <w:rsid w:val="009F7E40"/>
    <w:rsid w:val="00A010B9"/>
    <w:rsid w:val="00A049BF"/>
    <w:rsid w:val="00A0584C"/>
    <w:rsid w:val="00A06481"/>
    <w:rsid w:val="00A07A89"/>
    <w:rsid w:val="00A103B7"/>
    <w:rsid w:val="00A1196E"/>
    <w:rsid w:val="00A12DF7"/>
    <w:rsid w:val="00A12E80"/>
    <w:rsid w:val="00A15C38"/>
    <w:rsid w:val="00A30D98"/>
    <w:rsid w:val="00A36A7D"/>
    <w:rsid w:val="00A43027"/>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3F1D"/>
    <w:rsid w:val="00AB647E"/>
    <w:rsid w:val="00AC0AEB"/>
    <w:rsid w:val="00AC4632"/>
    <w:rsid w:val="00AC5EAF"/>
    <w:rsid w:val="00AC7567"/>
    <w:rsid w:val="00AD261B"/>
    <w:rsid w:val="00AD2F9E"/>
    <w:rsid w:val="00AD651E"/>
    <w:rsid w:val="00AD7DB3"/>
    <w:rsid w:val="00AE41A2"/>
    <w:rsid w:val="00AE6368"/>
    <w:rsid w:val="00AF03EB"/>
    <w:rsid w:val="00AF2F35"/>
    <w:rsid w:val="00AF6763"/>
    <w:rsid w:val="00B00B4A"/>
    <w:rsid w:val="00B019BA"/>
    <w:rsid w:val="00B04A78"/>
    <w:rsid w:val="00B07098"/>
    <w:rsid w:val="00B10C2F"/>
    <w:rsid w:val="00B1160D"/>
    <w:rsid w:val="00B11A6F"/>
    <w:rsid w:val="00B13E38"/>
    <w:rsid w:val="00B166BF"/>
    <w:rsid w:val="00B20496"/>
    <w:rsid w:val="00B20D53"/>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3E3E"/>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74C"/>
    <w:rsid w:val="00C6488B"/>
    <w:rsid w:val="00C7048D"/>
    <w:rsid w:val="00C804DB"/>
    <w:rsid w:val="00C8109A"/>
    <w:rsid w:val="00C96F15"/>
    <w:rsid w:val="00CA37A0"/>
    <w:rsid w:val="00CB16A2"/>
    <w:rsid w:val="00CB2046"/>
    <w:rsid w:val="00CC10C3"/>
    <w:rsid w:val="00CC35E4"/>
    <w:rsid w:val="00CC5429"/>
    <w:rsid w:val="00CD1D91"/>
    <w:rsid w:val="00CD1F99"/>
    <w:rsid w:val="00CD5ACE"/>
    <w:rsid w:val="00CD5E82"/>
    <w:rsid w:val="00CD68FE"/>
    <w:rsid w:val="00CE181E"/>
    <w:rsid w:val="00CE2BC9"/>
    <w:rsid w:val="00CE7096"/>
    <w:rsid w:val="00CF4920"/>
    <w:rsid w:val="00CF50AD"/>
    <w:rsid w:val="00D00004"/>
    <w:rsid w:val="00D04455"/>
    <w:rsid w:val="00D058EB"/>
    <w:rsid w:val="00D067FF"/>
    <w:rsid w:val="00D0718F"/>
    <w:rsid w:val="00D12096"/>
    <w:rsid w:val="00D121B2"/>
    <w:rsid w:val="00D32706"/>
    <w:rsid w:val="00D32F5E"/>
    <w:rsid w:val="00D36810"/>
    <w:rsid w:val="00D37834"/>
    <w:rsid w:val="00D40011"/>
    <w:rsid w:val="00D41205"/>
    <w:rsid w:val="00D54FF3"/>
    <w:rsid w:val="00D639A0"/>
    <w:rsid w:val="00D63C94"/>
    <w:rsid w:val="00D67875"/>
    <w:rsid w:val="00D70985"/>
    <w:rsid w:val="00D715EF"/>
    <w:rsid w:val="00D74A10"/>
    <w:rsid w:val="00D776B9"/>
    <w:rsid w:val="00D77991"/>
    <w:rsid w:val="00D8606F"/>
    <w:rsid w:val="00D879CF"/>
    <w:rsid w:val="00DA0CAC"/>
    <w:rsid w:val="00DA1388"/>
    <w:rsid w:val="00DA3330"/>
    <w:rsid w:val="00DB0ADF"/>
    <w:rsid w:val="00DB146C"/>
    <w:rsid w:val="00DB44F5"/>
    <w:rsid w:val="00DB557C"/>
    <w:rsid w:val="00DB7ADA"/>
    <w:rsid w:val="00DC6BEF"/>
    <w:rsid w:val="00DD4EF7"/>
    <w:rsid w:val="00DD5672"/>
    <w:rsid w:val="00DD5C7A"/>
    <w:rsid w:val="00DD7211"/>
    <w:rsid w:val="00DE22DB"/>
    <w:rsid w:val="00DE7C39"/>
    <w:rsid w:val="00DF2240"/>
    <w:rsid w:val="00E07333"/>
    <w:rsid w:val="00E23800"/>
    <w:rsid w:val="00E24AFE"/>
    <w:rsid w:val="00E45C1A"/>
    <w:rsid w:val="00E47B3D"/>
    <w:rsid w:val="00E578EE"/>
    <w:rsid w:val="00E629AD"/>
    <w:rsid w:val="00E66561"/>
    <w:rsid w:val="00E67C74"/>
    <w:rsid w:val="00E70F4D"/>
    <w:rsid w:val="00E73E62"/>
    <w:rsid w:val="00E7631F"/>
    <w:rsid w:val="00E83D50"/>
    <w:rsid w:val="00E9124A"/>
    <w:rsid w:val="00E96908"/>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372CE"/>
    <w:rsid w:val="00F417FA"/>
    <w:rsid w:val="00F456D4"/>
    <w:rsid w:val="00F615A8"/>
    <w:rsid w:val="00F624AA"/>
    <w:rsid w:val="00F625A3"/>
    <w:rsid w:val="00F64DAC"/>
    <w:rsid w:val="00F8327C"/>
    <w:rsid w:val="00F83C49"/>
    <w:rsid w:val="00F869B6"/>
    <w:rsid w:val="00F9759D"/>
    <w:rsid w:val="00FA4444"/>
    <w:rsid w:val="00FA66B1"/>
    <w:rsid w:val="00FB0B26"/>
    <w:rsid w:val="00FB1B67"/>
    <w:rsid w:val="00FB26A3"/>
    <w:rsid w:val="00FC4F56"/>
    <w:rsid w:val="00FD1B61"/>
    <w:rsid w:val="00FD70B5"/>
    <w:rsid w:val="00FE1CBE"/>
    <w:rsid w:val="00FE741A"/>
    <w:rsid w:val="00FF3AE7"/>
    <w:rsid w:val="00FF45E3"/>
    <w:rsid w:val="00FF56E0"/>
    <w:rsid w:val="00FF7ED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FF7ED7"/>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FF7ED7"/>
    <w:pPr>
      <w:spacing w:after="0" w:line="240" w:lineRule="auto"/>
      <w:outlineLvl w:val="0"/>
    </w:pPr>
    <w:rPr>
      <w:rFonts w:ascii="Cambria Bold" w:hAnsi="Cambria Bold" w:cs="Cambria"/>
      <w:b/>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table" w:customStyle="1" w:styleId="Tabelacomgrade1">
    <w:name w:val="Tabela com grade1"/>
    <w:basedOn w:val="Tabelanormal"/>
    <w:uiPriority w:val="39"/>
    <w:rsid w:val="00A049BF"/>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valiao1">
    <w:name w:val="tabela avaliação1"/>
    <w:basedOn w:val="Tabelanormal"/>
    <w:next w:val="Tabelacomgrade"/>
    <w:uiPriority w:val="59"/>
    <w:rsid w:val="00FF7ED7"/>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balo">
    <w:name w:val="Balloon Text"/>
    <w:basedOn w:val="Normal"/>
    <w:link w:val="TextodebaloChar"/>
    <w:uiPriority w:val="99"/>
    <w:semiHidden/>
    <w:unhideWhenUsed/>
    <w:rsid w:val="00D8606F"/>
    <w:rPr>
      <w:rFonts w:ascii="Segoe UI" w:hAnsi="Segoe UI" w:cs="Segoe UI"/>
      <w:sz w:val="18"/>
      <w:szCs w:val="18"/>
    </w:rPr>
  </w:style>
  <w:style w:type="character" w:customStyle="1" w:styleId="TextodebaloChar">
    <w:name w:val="Texto de balão Char"/>
    <w:basedOn w:val="Fontepargpadro"/>
    <w:link w:val="Textodebalo"/>
    <w:uiPriority w:val="99"/>
    <w:semiHidden/>
    <w:rsid w:val="00D8606F"/>
    <w:rPr>
      <w:rFonts w:ascii="Segoe UI" w:hAnsi="Segoe UI" w:cs="Segoe UI"/>
      <w:i/>
      <w:iCs/>
      <w:sz w:val="18"/>
      <w:szCs w:val="18"/>
    </w:rPr>
  </w:style>
  <w:style w:type="paragraph" w:styleId="Textodecomentrio">
    <w:name w:val="annotation text"/>
    <w:basedOn w:val="Normal"/>
    <w:link w:val="TextodecomentrioChar"/>
    <w:uiPriority w:val="99"/>
    <w:unhideWhenUsed/>
    <w:rsid w:val="00814595"/>
  </w:style>
  <w:style w:type="character" w:customStyle="1" w:styleId="TextodecomentrioChar">
    <w:name w:val="Texto de comentário Char"/>
    <w:basedOn w:val="Fontepargpadro"/>
    <w:link w:val="Textodecomentrio"/>
    <w:uiPriority w:val="99"/>
    <w:rsid w:val="00814595"/>
    <w:rPr>
      <w:i/>
      <w:iCs/>
      <w:sz w:val="20"/>
      <w:szCs w:val="20"/>
    </w:rPr>
  </w:style>
  <w:style w:type="paragraph" w:styleId="Assuntodocomentrio">
    <w:name w:val="annotation subject"/>
    <w:basedOn w:val="Textodecomentrio"/>
    <w:next w:val="Textodecomentrio"/>
    <w:link w:val="AssuntodocomentrioChar"/>
    <w:uiPriority w:val="99"/>
    <w:semiHidden/>
    <w:unhideWhenUsed/>
    <w:rsid w:val="00814595"/>
    <w:rPr>
      <w:b/>
      <w:bCs/>
    </w:rPr>
  </w:style>
  <w:style w:type="character" w:customStyle="1" w:styleId="AssuntodocomentrioChar">
    <w:name w:val="Assunto do comentário Char"/>
    <w:basedOn w:val="TextodecomentrioChar"/>
    <w:link w:val="Assuntodocomentrio"/>
    <w:uiPriority w:val="99"/>
    <w:semiHidden/>
    <w:rsid w:val="00814595"/>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58379187">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278AA-412D-426B-A25F-4C528E650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1633</Words>
  <Characters>8821</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10434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3</cp:revision>
  <cp:lastPrinted>2017-10-10T18:04:00Z</cp:lastPrinted>
  <dcterms:created xsi:type="dcterms:W3CDTF">2018-01-31T17:20:00Z</dcterms:created>
  <dcterms:modified xsi:type="dcterms:W3CDTF">2018-02-01T14:09:00Z</dcterms:modified>
  <cp:category/>
</cp:coreProperties>
</file>