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5F177" w14:textId="3FC57823" w:rsidR="001152BF" w:rsidRPr="0049108E" w:rsidRDefault="0049108E" w:rsidP="0049108E">
      <w:pPr>
        <w:pStyle w:val="00cabeos"/>
        <w:rPr>
          <w:rFonts w:hint="eastAsia"/>
        </w:rPr>
      </w:pPr>
      <w:r w:rsidRPr="0049108E">
        <w:rPr>
          <w:caps/>
        </w:rPr>
        <w:t>Sequência didática 2</w:t>
      </w:r>
    </w:p>
    <w:p w14:paraId="1B1D31E2" w14:textId="77777777" w:rsidR="001152BF" w:rsidRPr="0049108E" w:rsidRDefault="001152BF" w:rsidP="0049108E">
      <w:pPr>
        <w:pStyle w:val="00cabeos"/>
        <w:rPr>
          <w:rFonts w:hint="eastAsia"/>
        </w:rPr>
      </w:pPr>
    </w:p>
    <w:p w14:paraId="4A0F61CD" w14:textId="01D7210F" w:rsidR="001152BF" w:rsidRPr="0049108E" w:rsidRDefault="0049108E" w:rsidP="0049108E">
      <w:pPr>
        <w:pStyle w:val="00cabeos"/>
        <w:rPr>
          <w:rFonts w:hint="eastAsia"/>
        </w:rPr>
      </w:pPr>
      <w:r w:rsidRPr="0049108E">
        <w:rPr>
          <w:caps/>
        </w:rPr>
        <w:t>A decomposição</w:t>
      </w:r>
    </w:p>
    <w:p w14:paraId="4B27BFE0" w14:textId="77777777" w:rsidR="001152BF" w:rsidRPr="00120EA5" w:rsidRDefault="001152BF" w:rsidP="0049108E">
      <w:pPr>
        <w:pStyle w:val="00PESO2"/>
        <w:rPr>
          <w:rFonts w:hint="eastAsia"/>
        </w:rPr>
      </w:pPr>
    </w:p>
    <w:p w14:paraId="4EF8DC60" w14:textId="0F4AE7D0" w:rsidR="001152BF" w:rsidRPr="0032761D" w:rsidRDefault="001152BF" w:rsidP="0049108E">
      <w:pPr>
        <w:pStyle w:val="00PESO2"/>
        <w:rPr>
          <w:rFonts w:ascii="Cambria" w:hAnsi="Cambria"/>
          <w:iCs/>
        </w:rPr>
      </w:pPr>
      <w:r w:rsidRPr="0032761D">
        <w:rPr>
          <w:rFonts w:ascii="Cambria" w:hAnsi="Cambria"/>
        </w:rPr>
        <w:t>Conteúdo</w:t>
      </w:r>
    </w:p>
    <w:p w14:paraId="3C2B2D36" w14:textId="77777777" w:rsidR="001152BF" w:rsidRPr="0049108E" w:rsidRDefault="001152BF" w:rsidP="0049108E">
      <w:pPr>
        <w:pStyle w:val="00Textogeral"/>
      </w:pPr>
      <w:r w:rsidRPr="0049108E">
        <w:t>A decomposição.</w:t>
      </w:r>
    </w:p>
    <w:p w14:paraId="5F723E64" w14:textId="77777777" w:rsidR="001152BF" w:rsidRPr="0049108E" w:rsidRDefault="001152BF" w:rsidP="0049108E">
      <w:pPr>
        <w:pStyle w:val="00PESO2"/>
        <w:rPr>
          <w:rFonts w:ascii="Cambria" w:hAnsi="Cambria"/>
        </w:rPr>
      </w:pPr>
    </w:p>
    <w:p w14:paraId="3CD070FF" w14:textId="77777777" w:rsidR="001152BF" w:rsidRPr="0049108E" w:rsidRDefault="001152BF" w:rsidP="0049108E">
      <w:pPr>
        <w:pStyle w:val="00PESO2"/>
        <w:rPr>
          <w:rFonts w:ascii="Cambria" w:hAnsi="Cambria" w:cs="Tahoma"/>
        </w:rPr>
      </w:pPr>
      <w:r w:rsidRPr="0049108E">
        <w:rPr>
          <w:rFonts w:ascii="Cambria" w:hAnsi="Cambria"/>
        </w:rPr>
        <w:t>Objetivos</w:t>
      </w:r>
    </w:p>
    <w:p w14:paraId="238BCB58" w14:textId="77777777" w:rsidR="001152BF" w:rsidRPr="0032761D" w:rsidRDefault="001152BF" w:rsidP="0049108E">
      <w:pPr>
        <w:pStyle w:val="00Textogeralbullet"/>
      </w:pPr>
      <w:r w:rsidRPr="0032761D">
        <w:t>Identificar fungos e bactérias como seres vivos decompositores.</w:t>
      </w:r>
    </w:p>
    <w:p w14:paraId="4504A73D" w14:textId="77777777" w:rsidR="001152BF" w:rsidRPr="0032761D" w:rsidRDefault="001152BF" w:rsidP="0049108E">
      <w:pPr>
        <w:pStyle w:val="00Textogeralbullet"/>
      </w:pPr>
      <w:r w:rsidRPr="0032761D">
        <w:t>Entender como ocorre o processo de decomposição da matéria orgânica</w:t>
      </w:r>
      <w:r>
        <w:t>.</w:t>
      </w:r>
    </w:p>
    <w:p w14:paraId="5E90B8CF" w14:textId="77777777" w:rsidR="001152BF" w:rsidRPr="0032761D" w:rsidRDefault="001152BF" w:rsidP="0049108E">
      <w:pPr>
        <w:pStyle w:val="00Textogeralbullet"/>
      </w:pPr>
      <w:r w:rsidRPr="0032761D">
        <w:t xml:space="preserve">Reconhecer a importância ecológica dos decompositores. </w:t>
      </w:r>
    </w:p>
    <w:p w14:paraId="710EBB62" w14:textId="77777777" w:rsidR="001152BF" w:rsidRPr="00120EA5" w:rsidRDefault="001152BF" w:rsidP="0049108E">
      <w:pPr>
        <w:pStyle w:val="00PESO2"/>
        <w:rPr>
          <w:rFonts w:hint="eastAsia"/>
        </w:rPr>
      </w:pPr>
    </w:p>
    <w:p w14:paraId="5D3784CD" w14:textId="77777777" w:rsidR="001152BF" w:rsidRPr="0032761D" w:rsidRDefault="001152BF" w:rsidP="0049108E">
      <w:pPr>
        <w:pStyle w:val="00PESO2"/>
        <w:rPr>
          <w:rFonts w:ascii="Cambria" w:hAnsi="Cambria"/>
          <w:i/>
          <w:iCs/>
        </w:rPr>
      </w:pPr>
      <w:r w:rsidRPr="0032761D">
        <w:rPr>
          <w:rFonts w:ascii="Cambria" w:hAnsi="Cambria"/>
        </w:rPr>
        <w:t xml:space="preserve">Objetos de conhecimento e habilidades da BNCC – 3ª versão </w:t>
      </w:r>
    </w:p>
    <w:p w14:paraId="35EEA363" w14:textId="77777777" w:rsidR="001152BF" w:rsidRPr="0032761D" w:rsidRDefault="001152BF" w:rsidP="0049108E">
      <w:pPr>
        <w:pStyle w:val="00Textogeral"/>
        <w:rPr>
          <w:i/>
        </w:rPr>
      </w:pPr>
      <w:r w:rsidRPr="0032761D">
        <w:t>A sequência didática trabalha com o</w:t>
      </w:r>
      <w:r>
        <w:t>s</w:t>
      </w:r>
      <w:r w:rsidRPr="0032761D">
        <w:t xml:space="preserve"> objeto</w:t>
      </w:r>
      <w:r>
        <w:t>s</w:t>
      </w:r>
      <w:r w:rsidRPr="0032761D">
        <w:t xml:space="preserve"> de conhecimento </w:t>
      </w:r>
      <w:r w:rsidRPr="0049108E">
        <w:rPr>
          <w:i/>
        </w:rPr>
        <w:t xml:space="preserve">Cadeias alimentares simples </w:t>
      </w:r>
      <w:r w:rsidRPr="0011304D">
        <w:t>e</w:t>
      </w:r>
      <w:r w:rsidRPr="0049108E">
        <w:rPr>
          <w:i/>
        </w:rPr>
        <w:t xml:space="preserve"> Microrganismos</w:t>
      </w:r>
      <w:r w:rsidRPr="0032761D">
        <w:t xml:space="preserve">, previstos na Base Nacional Comum Curricular. A habilidade aqui mobilizada é </w:t>
      </w:r>
      <w:r w:rsidRPr="0032761D">
        <w:rPr>
          <w:b/>
        </w:rPr>
        <w:t xml:space="preserve">EF04CI06: </w:t>
      </w:r>
      <w:r w:rsidRPr="0049108E">
        <w:rPr>
          <w:i/>
        </w:rPr>
        <w:t>Relacionar a participação de fungos e bactérias no processo de decomposição reconhecendo a importância ambiental desse processo</w:t>
      </w:r>
      <w:r w:rsidRPr="0032761D">
        <w:t xml:space="preserve">. </w:t>
      </w:r>
    </w:p>
    <w:p w14:paraId="1EFECA8F" w14:textId="77777777" w:rsidR="001152BF" w:rsidRPr="0049108E" w:rsidRDefault="001152BF" w:rsidP="0049108E">
      <w:pPr>
        <w:pStyle w:val="00PESO2"/>
        <w:rPr>
          <w:rFonts w:hint="eastAsia"/>
        </w:rPr>
      </w:pPr>
    </w:p>
    <w:p w14:paraId="2FAD8F44" w14:textId="77777777" w:rsidR="001152BF" w:rsidRPr="0049108E" w:rsidRDefault="001152BF" w:rsidP="0049108E">
      <w:pPr>
        <w:pStyle w:val="00PESO2"/>
        <w:rPr>
          <w:rFonts w:hint="eastAsia"/>
        </w:rPr>
      </w:pPr>
      <w:r w:rsidRPr="0049108E">
        <w:t>Número de aulas</w:t>
      </w:r>
    </w:p>
    <w:p w14:paraId="305DE9D6" w14:textId="5BE211A2" w:rsidR="001152BF" w:rsidRPr="0049108E" w:rsidRDefault="001152BF" w:rsidP="0049108E">
      <w:pPr>
        <w:pStyle w:val="00Textogeral"/>
      </w:pPr>
      <w:r w:rsidRPr="0049108E">
        <w:t>2 aulas (de 40 a 50 minutos cada).</w:t>
      </w:r>
    </w:p>
    <w:p w14:paraId="1DE0912F" w14:textId="77777777" w:rsidR="001152BF" w:rsidRPr="0049108E" w:rsidRDefault="001152BF" w:rsidP="0049108E">
      <w:pPr>
        <w:pStyle w:val="00Textogeral"/>
      </w:pPr>
      <w:r w:rsidRPr="0049108E">
        <w:br w:type="page"/>
      </w:r>
    </w:p>
    <w:p w14:paraId="4B2E74C4" w14:textId="77777777" w:rsidR="001152BF" w:rsidRPr="0049108E" w:rsidRDefault="001152BF" w:rsidP="0049108E">
      <w:pPr>
        <w:pStyle w:val="00cabeos"/>
        <w:rPr>
          <w:rFonts w:hint="eastAsia"/>
        </w:rPr>
      </w:pPr>
      <w:r w:rsidRPr="0049108E">
        <w:lastRenderedPageBreak/>
        <w:t>Aula 1</w:t>
      </w:r>
    </w:p>
    <w:p w14:paraId="504261FD" w14:textId="77777777" w:rsidR="001152BF" w:rsidRPr="0049108E" w:rsidRDefault="001152BF" w:rsidP="0049108E">
      <w:pPr>
        <w:pStyle w:val="00peso3"/>
        <w:rPr>
          <w:rFonts w:hint="eastAsia"/>
        </w:rPr>
      </w:pPr>
    </w:p>
    <w:p w14:paraId="1DB5F823" w14:textId="77777777" w:rsidR="001152BF" w:rsidRPr="0049108E" w:rsidRDefault="001152BF" w:rsidP="0049108E">
      <w:pPr>
        <w:pStyle w:val="00peso3"/>
        <w:rPr>
          <w:rFonts w:hint="eastAsia"/>
        </w:rPr>
      </w:pPr>
      <w:r w:rsidRPr="0049108E">
        <w:t>Conteúdo específico</w:t>
      </w:r>
    </w:p>
    <w:p w14:paraId="68FD064B" w14:textId="77777777" w:rsidR="001152BF" w:rsidRPr="0049108E" w:rsidRDefault="001152BF" w:rsidP="001152BF">
      <w:pPr>
        <w:pStyle w:val="00Textogeral"/>
      </w:pPr>
      <w:r w:rsidRPr="0032761D">
        <w:t>A importância ecológica dos decompositores</w:t>
      </w:r>
      <w:r w:rsidRPr="0049108E">
        <w:t>.</w:t>
      </w:r>
    </w:p>
    <w:p w14:paraId="4DE75232" w14:textId="77777777" w:rsidR="001152BF" w:rsidRPr="0032761D" w:rsidRDefault="001152BF" w:rsidP="0049108E">
      <w:pPr>
        <w:pStyle w:val="00peso3"/>
        <w:rPr>
          <w:rFonts w:hint="eastAsia"/>
        </w:rPr>
      </w:pPr>
    </w:p>
    <w:p w14:paraId="3E493808" w14:textId="77777777" w:rsidR="001152BF" w:rsidRPr="0032761D" w:rsidRDefault="001152BF" w:rsidP="0049108E">
      <w:pPr>
        <w:pStyle w:val="00peso3"/>
        <w:rPr>
          <w:rFonts w:ascii="Cambria" w:hAnsi="Cambria" w:cs="Tahoma"/>
          <w:szCs w:val="24"/>
        </w:rPr>
      </w:pPr>
      <w:r w:rsidRPr="0032761D">
        <w:rPr>
          <w:rFonts w:ascii="Cambria" w:hAnsi="Cambria" w:cs="Tahoma"/>
          <w:szCs w:val="24"/>
        </w:rPr>
        <w:t>Recursos didáticos</w:t>
      </w:r>
    </w:p>
    <w:p w14:paraId="19F76C04" w14:textId="77777777" w:rsidR="001152BF" w:rsidRPr="0049108E" w:rsidRDefault="001152BF" w:rsidP="0049108E">
      <w:pPr>
        <w:pStyle w:val="00Textogeral"/>
      </w:pPr>
      <w:r w:rsidRPr="0049108E">
        <w:t xml:space="preserve">Página 66 do Livro do Estudante, lápis, vídeo que mostre a decomposição de alimentos em </w:t>
      </w:r>
      <w:proofErr w:type="spellStart"/>
      <w:r w:rsidRPr="0011304D">
        <w:rPr>
          <w:i/>
        </w:rPr>
        <w:t>timelapse</w:t>
      </w:r>
      <w:proofErr w:type="spellEnd"/>
      <w:r w:rsidRPr="0049108E">
        <w:t>, computador com acesso à internet e projetor de imagens.</w:t>
      </w:r>
    </w:p>
    <w:p w14:paraId="43F79884" w14:textId="77777777" w:rsidR="001152BF" w:rsidRPr="0049108E" w:rsidRDefault="001152BF" w:rsidP="0049108E">
      <w:pPr>
        <w:pStyle w:val="00peso3"/>
        <w:rPr>
          <w:rFonts w:hint="eastAsia"/>
        </w:rPr>
      </w:pPr>
    </w:p>
    <w:p w14:paraId="0CA2C93D" w14:textId="77777777" w:rsidR="001152BF" w:rsidRPr="0049108E" w:rsidRDefault="001152BF" w:rsidP="0049108E">
      <w:pPr>
        <w:pStyle w:val="00peso3"/>
        <w:rPr>
          <w:rFonts w:hint="eastAsia"/>
        </w:rPr>
      </w:pPr>
      <w:r w:rsidRPr="0049108E">
        <w:t>Encaminhamento</w:t>
      </w:r>
    </w:p>
    <w:p w14:paraId="5C0ECEFF" w14:textId="66F7E003" w:rsidR="001152BF" w:rsidRPr="0049108E" w:rsidRDefault="001152BF" w:rsidP="0049108E">
      <w:pPr>
        <w:pStyle w:val="00Textogeral"/>
      </w:pPr>
      <w:r w:rsidRPr="0049108E">
        <w:t xml:space="preserve">No primeiro momento da aula, retome </w:t>
      </w:r>
      <w:r w:rsidR="00A01BC5">
        <w:t xml:space="preserve">os </w:t>
      </w:r>
      <w:r w:rsidR="00E60247">
        <w:t>conhecimentos</w:t>
      </w:r>
      <w:r w:rsidRPr="0049108E">
        <w:t xml:space="preserve"> prévio</w:t>
      </w:r>
      <w:r w:rsidR="00F65749">
        <w:t>s</w:t>
      </w:r>
      <w:bookmarkStart w:id="0" w:name="_GoBack"/>
      <w:bookmarkEnd w:id="0"/>
      <w:r w:rsidRPr="0049108E">
        <w:t xml:space="preserve"> </w:t>
      </w:r>
      <w:r w:rsidR="00A01BC5">
        <w:t>d</w:t>
      </w:r>
      <w:r w:rsidRPr="0049108E">
        <w:t>os alunos sobre fungos e bactérias perguntando</w:t>
      </w:r>
      <w:r w:rsidR="00E60247">
        <w:t>:</w:t>
      </w:r>
      <w:r w:rsidRPr="0049108E">
        <w:t xml:space="preserve"> “Quais os benefícios proporcionados por fungos e bactérias aos seres humanos, aos outros seres vivos e ao</w:t>
      </w:r>
      <w:r w:rsidR="00A01BC5">
        <w:t xml:space="preserve"> </w:t>
      </w:r>
      <w:r w:rsidRPr="0049108E">
        <w:t xml:space="preserve">ambiente?”. Anote as respostas </w:t>
      </w:r>
      <w:r w:rsidR="00B83F1B">
        <w:t>n</w:t>
      </w:r>
      <w:r w:rsidRPr="0049108E">
        <w:t xml:space="preserve">o quadro de giz. </w:t>
      </w:r>
    </w:p>
    <w:p w14:paraId="3F28026D" w14:textId="5F09EC1D" w:rsidR="001152BF" w:rsidRPr="0049108E" w:rsidRDefault="001152BF" w:rsidP="001152BF">
      <w:pPr>
        <w:pStyle w:val="00Textogeral"/>
      </w:pPr>
      <w:r>
        <w:t>Em seguida</w:t>
      </w:r>
      <w:r w:rsidRPr="0032761D">
        <w:t xml:space="preserve">, apresente </w:t>
      </w:r>
      <w:r w:rsidR="00E60247">
        <w:t>o vídeo que mostra</w:t>
      </w:r>
      <w:r w:rsidRPr="0032761D">
        <w:t xml:space="preserve"> a decomposição de alimentos</w:t>
      </w:r>
      <w:r w:rsidRPr="00CD2D00">
        <w:t xml:space="preserve"> </w:t>
      </w:r>
      <w:r w:rsidRPr="008702C1">
        <w:t xml:space="preserve">em </w:t>
      </w:r>
      <w:proofErr w:type="spellStart"/>
      <w:r w:rsidRPr="00E60247">
        <w:rPr>
          <w:i/>
        </w:rPr>
        <w:t>timelapse</w:t>
      </w:r>
      <w:proofErr w:type="spellEnd"/>
      <w:r w:rsidR="00E60247">
        <w:t>,</w:t>
      </w:r>
      <w:r w:rsidRPr="0032761D">
        <w:t xml:space="preserve"> </w:t>
      </w:r>
      <w:r w:rsidR="00E60247">
        <w:t>d</w:t>
      </w:r>
      <w:r>
        <w:t>isponível em:</w:t>
      </w:r>
      <w:r w:rsidRPr="00F86B24">
        <w:t xml:space="preserve"> &lt;</w:t>
      </w:r>
      <w:hyperlink r:id="rId8" w:history="1">
        <w:r w:rsidRPr="0049108E">
          <w:rPr>
            <w:rStyle w:val="Hyperlink"/>
            <w:iCs w:val="0"/>
          </w:rPr>
          <w:t>https://www.youtube.com/watch?v=RHwPCjnX-Ys</w:t>
        </w:r>
      </w:hyperlink>
      <w:r>
        <w:t xml:space="preserve">&gt;. </w:t>
      </w:r>
      <w:r w:rsidRPr="0032761D">
        <w:t>Acesso em</w:t>
      </w:r>
      <w:r>
        <w:t>:</w:t>
      </w:r>
      <w:r w:rsidRPr="0032761D">
        <w:t xml:space="preserve"> </w:t>
      </w:r>
      <w:r w:rsidR="00E60247">
        <w:t>15 jan.</w:t>
      </w:r>
      <w:r>
        <w:t xml:space="preserve"> 2018.</w:t>
      </w:r>
      <w:r w:rsidRPr="0032761D">
        <w:t xml:space="preserve"> </w:t>
      </w:r>
      <w:r>
        <w:t>Em seguida,</w:t>
      </w:r>
      <w:r w:rsidRPr="0032761D">
        <w:t xml:space="preserve"> pergunte</w:t>
      </w:r>
      <w:r>
        <w:t xml:space="preserve">: </w:t>
      </w:r>
      <w:r w:rsidRPr="0032761D">
        <w:t>“O que está acontecendo no vídeo?”</w:t>
      </w:r>
      <w:r>
        <w:t xml:space="preserve">, </w:t>
      </w:r>
      <w:r w:rsidRPr="0032761D">
        <w:t>“Quais seres vivos participam desse processo?”</w:t>
      </w:r>
      <w:r>
        <w:t xml:space="preserve">, </w:t>
      </w:r>
      <w:r w:rsidRPr="0032761D">
        <w:t xml:space="preserve">“Qual </w:t>
      </w:r>
      <w:r w:rsidR="00B83F1B">
        <w:t xml:space="preserve">é </w:t>
      </w:r>
      <w:r w:rsidRPr="0032761D">
        <w:t>a importância des</w:t>
      </w:r>
      <w:r>
        <w:t>s</w:t>
      </w:r>
      <w:r w:rsidRPr="0032761D">
        <w:t>e processo</w:t>
      </w:r>
      <w:r w:rsidRPr="0049108E">
        <w:t xml:space="preserve">?”. </w:t>
      </w:r>
    </w:p>
    <w:p w14:paraId="7CF1D7C0" w14:textId="77777777" w:rsidR="001152BF" w:rsidRPr="0049108E" w:rsidRDefault="001152BF" w:rsidP="001152BF">
      <w:pPr>
        <w:pStyle w:val="00Textogeral"/>
      </w:pPr>
      <w:r>
        <w:t>Retome</w:t>
      </w:r>
      <w:r w:rsidRPr="0032761D">
        <w:t xml:space="preserve"> </w:t>
      </w:r>
      <w:r>
        <w:t>os</w:t>
      </w:r>
      <w:r w:rsidRPr="0032761D">
        <w:t xml:space="preserve"> benefícios proporcionados </w:t>
      </w:r>
      <w:r>
        <w:t>por</w:t>
      </w:r>
      <w:r w:rsidRPr="0032761D">
        <w:t xml:space="preserve"> fungos e bactérias </w:t>
      </w:r>
      <w:r>
        <w:t>levantados no início da aula</w:t>
      </w:r>
      <w:r w:rsidRPr="0032761D">
        <w:t xml:space="preserve">. Caso a decomposição não tenha sido mencionada, acrescente-a e ressalte que esse é um dos maiores benefícios proporcionados </w:t>
      </w:r>
      <w:r>
        <w:t>por esses seres</w:t>
      </w:r>
      <w:r w:rsidRPr="0049108E">
        <w:t xml:space="preserve">. </w:t>
      </w:r>
    </w:p>
    <w:p w14:paraId="64EEDDE1" w14:textId="0886D41B" w:rsidR="001152BF" w:rsidRPr="0049108E" w:rsidRDefault="001152BF" w:rsidP="001152BF">
      <w:pPr>
        <w:pStyle w:val="00Textogeral"/>
      </w:pPr>
      <w:r>
        <w:t>Utilize</w:t>
      </w:r>
      <w:r w:rsidRPr="0032761D">
        <w:t xml:space="preserve"> o conteúdo da página 66 do Livro do Estudante</w:t>
      </w:r>
      <w:r>
        <w:t xml:space="preserve"> para explicar</w:t>
      </w:r>
      <w:r w:rsidRPr="0032761D">
        <w:t xml:space="preserve"> aos alunos como </w:t>
      </w:r>
      <w:r>
        <w:t xml:space="preserve">ocorre </w:t>
      </w:r>
      <w:r w:rsidRPr="0032761D">
        <w:t>o processo de decomposição</w:t>
      </w:r>
      <w:r>
        <w:t xml:space="preserve">. Comente que fungos e bactérias decompõem toda </w:t>
      </w:r>
      <w:r w:rsidR="00E60247">
        <w:t xml:space="preserve">a </w:t>
      </w:r>
      <w:r>
        <w:t>matéria orgânica,</w:t>
      </w:r>
      <w:r w:rsidRPr="0032761D">
        <w:t xml:space="preserve"> </w:t>
      </w:r>
      <w:r w:rsidR="00B83F1B">
        <w:t xml:space="preserve">e </w:t>
      </w:r>
      <w:r w:rsidRPr="0032761D">
        <w:t>não apenas os restos de alimentos</w:t>
      </w:r>
      <w:r w:rsidRPr="0049108E">
        <w:t>.</w:t>
      </w:r>
    </w:p>
    <w:p w14:paraId="3AC2E7C4" w14:textId="2E6A2B7E" w:rsidR="001152BF" w:rsidRPr="0049108E" w:rsidRDefault="001152BF" w:rsidP="001152BF">
      <w:pPr>
        <w:pStyle w:val="00Textogeral"/>
      </w:pPr>
      <w:r>
        <w:t>Depois</w:t>
      </w:r>
      <w:r w:rsidRPr="0032761D">
        <w:t xml:space="preserve">, como </w:t>
      </w:r>
      <w:r w:rsidRPr="0011304D">
        <w:rPr>
          <w:i/>
        </w:rPr>
        <w:t>atividade complementar</w:t>
      </w:r>
      <w:r w:rsidRPr="0032761D">
        <w:t xml:space="preserve">, peça </w:t>
      </w:r>
      <w:r>
        <w:t xml:space="preserve">que </w:t>
      </w:r>
      <w:r w:rsidRPr="0032761D">
        <w:t>elaborem um texto com o tema “Como seria o mundo se não houvesse os decompositores</w:t>
      </w:r>
      <w:r>
        <w:t>?</w:t>
      </w:r>
      <w:r w:rsidRPr="0032761D">
        <w:t>”</w:t>
      </w:r>
      <w:r>
        <w:t xml:space="preserve"> e s</w:t>
      </w:r>
      <w:r w:rsidRPr="0032761D">
        <w:t xml:space="preserve">olicite que </w:t>
      </w:r>
      <w:r>
        <w:t>o leiam</w:t>
      </w:r>
      <w:r w:rsidRPr="0032761D">
        <w:t xml:space="preserve"> para </w:t>
      </w:r>
      <w:r w:rsidR="00E60247">
        <w:t xml:space="preserve">a turma. </w:t>
      </w:r>
      <w:r w:rsidRPr="0032761D">
        <w:t xml:space="preserve"> </w:t>
      </w:r>
    </w:p>
    <w:p w14:paraId="62421AAD" w14:textId="03613969" w:rsidR="001152BF" w:rsidRPr="0049108E" w:rsidRDefault="001152BF" w:rsidP="001152BF">
      <w:pPr>
        <w:pStyle w:val="00Textogeral"/>
      </w:pPr>
      <w:r w:rsidRPr="0032761D">
        <w:t xml:space="preserve">Ao final, enfatize a importância dos decompositores </w:t>
      </w:r>
      <w:r>
        <w:t>e explique</w:t>
      </w:r>
      <w:r w:rsidRPr="0032761D">
        <w:t xml:space="preserve"> que sem a ação </w:t>
      </w:r>
      <w:r>
        <w:t>deles</w:t>
      </w:r>
      <w:r w:rsidRPr="0032761D">
        <w:t xml:space="preserve"> o planeta seria um amontoado de seres vivos mortos e lixo, </w:t>
      </w:r>
      <w:r w:rsidR="00B83F1B">
        <w:t xml:space="preserve">bem </w:t>
      </w:r>
      <w:r w:rsidRPr="0032761D">
        <w:t xml:space="preserve">como também não haveria reciclagem dos nutrientes. </w:t>
      </w:r>
    </w:p>
    <w:p w14:paraId="1D063BD6" w14:textId="3A1350A6" w:rsidR="001152BF" w:rsidRPr="0049108E" w:rsidRDefault="001152BF" w:rsidP="001152BF">
      <w:pPr>
        <w:pStyle w:val="00Textogeral"/>
      </w:pPr>
      <w:r w:rsidRPr="0032761D">
        <w:t xml:space="preserve">A execução da </w:t>
      </w:r>
      <w:r w:rsidRPr="0011304D">
        <w:rPr>
          <w:i/>
        </w:rPr>
        <w:t>atividade complementar</w:t>
      </w:r>
      <w:r>
        <w:t xml:space="preserve"> proposta</w:t>
      </w:r>
      <w:r w:rsidRPr="0032761D">
        <w:t xml:space="preserve"> favorece o desenvolvimento da habilidade </w:t>
      </w:r>
      <w:r w:rsidRPr="0032761D">
        <w:rPr>
          <w:b/>
        </w:rPr>
        <w:t>EF04CI06</w:t>
      </w:r>
      <w:r w:rsidRPr="0032761D">
        <w:t xml:space="preserve">, </w:t>
      </w:r>
      <w:r w:rsidR="00B83F1B">
        <w:t>segundo a</w:t>
      </w:r>
      <w:r w:rsidR="00B83F1B" w:rsidRPr="0032761D">
        <w:t xml:space="preserve"> </w:t>
      </w:r>
      <w:r w:rsidRPr="0032761D">
        <w:t>qual os alunos devem ser capazes de relacionar a participação de fungos e bactérias no processo de decomposição reconhecendo a importância ambiental desse processo</w:t>
      </w:r>
      <w:r w:rsidRPr="0049108E">
        <w:t xml:space="preserve">. </w:t>
      </w:r>
    </w:p>
    <w:p w14:paraId="1332442E" w14:textId="554E5178" w:rsidR="001152BF" w:rsidRPr="0049108E" w:rsidRDefault="001152BF" w:rsidP="0049108E">
      <w:pPr>
        <w:pStyle w:val="00Textogeral"/>
      </w:pPr>
      <w:r w:rsidRPr="0032761D">
        <w:t xml:space="preserve">Para </w:t>
      </w:r>
      <w:r>
        <w:t xml:space="preserve">a </w:t>
      </w:r>
      <w:r w:rsidRPr="0011304D">
        <w:rPr>
          <w:i/>
        </w:rPr>
        <w:t>aferição da aprendizagem</w:t>
      </w:r>
      <w:r w:rsidRPr="0032761D">
        <w:t xml:space="preserve">, observe o conteúdo dos textos produzidos </w:t>
      </w:r>
      <w:r>
        <w:t>na</w:t>
      </w:r>
      <w:r w:rsidRPr="0032761D">
        <w:t xml:space="preserve"> </w:t>
      </w:r>
      <w:r w:rsidRPr="0011304D">
        <w:rPr>
          <w:i/>
        </w:rPr>
        <w:t>atividade complementar</w:t>
      </w:r>
      <w:r w:rsidRPr="0032761D">
        <w:t xml:space="preserve">. </w:t>
      </w:r>
      <w:r w:rsidR="00E60247">
        <w:t xml:space="preserve">Verifique se eles reconheceram a importância da decomposição para o ciclo de nutrientes e para os seres vivos. </w:t>
      </w:r>
      <w:r w:rsidRPr="0032761D">
        <w:t>Caso seja necessário, retome os conceitos apresentados e esclareça eventuais dúvidas.</w:t>
      </w:r>
    </w:p>
    <w:p w14:paraId="0A6E5E79" w14:textId="77777777" w:rsidR="001152BF" w:rsidRPr="0049108E" w:rsidRDefault="001152BF" w:rsidP="0049108E">
      <w:pPr>
        <w:pStyle w:val="00Textogeral"/>
      </w:pPr>
      <w:r w:rsidRPr="0049108E">
        <w:br w:type="page"/>
      </w:r>
    </w:p>
    <w:p w14:paraId="472AFF8E" w14:textId="77777777" w:rsidR="001152BF" w:rsidRPr="0049108E" w:rsidRDefault="001152BF" w:rsidP="0049108E">
      <w:pPr>
        <w:pStyle w:val="00cabeos"/>
        <w:rPr>
          <w:rFonts w:hint="eastAsia"/>
        </w:rPr>
      </w:pPr>
      <w:r w:rsidRPr="0049108E">
        <w:lastRenderedPageBreak/>
        <w:t>Aula 2</w:t>
      </w:r>
    </w:p>
    <w:p w14:paraId="579ABBE2" w14:textId="77777777" w:rsidR="001152BF" w:rsidRPr="0049108E" w:rsidRDefault="001152BF" w:rsidP="0049108E">
      <w:pPr>
        <w:pStyle w:val="00peso3"/>
        <w:rPr>
          <w:rFonts w:hint="eastAsia"/>
        </w:rPr>
      </w:pPr>
    </w:p>
    <w:p w14:paraId="6626AA03" w14:textId="77777777" w:rsidR="001152BF" w:rsidRPr="0049108E" w:rsidRDefault="001152BF" w:rsidP="0049108E">
      <w:pPr>
        <w:pStyle w:val="00peso3"/>
        <w:rPr>
          <w:rFonts w:hint="eastAsia"/>
        </w:rPr>
      </w:pPr>
      <w:r w:rsidRPr="0049108E">
        <w:t>Conteúdo específico</w:t>
      </w:r>
    </w:p>
    <w:p w14:paraId="745517EB" w14:textId="1209BBE9" w:rsidR="001152BF" w:rsidRPr="0049108E" w:rsidRDefault="001152BF" w:rsidP="0049108E">
      <w:pPr>
        <w:pStyle w:val="00Textogeral"/>
      </w:pPr>
      <w:r w:rsidRPr="0049108E">
        <w:t xml:space="preserve">A reciclagem de nutrientes </w:t>
      </w:r>
      <w:r w:rsidR="00B83F1B">
        <w:t>por meio</w:t>
      </w:r>
      <w:r w:rsidR="00B83F1B" w:rsidRPr="0049108E">
        <w:t xml:space="preserve"> </w:t>
      </w:r>
      <w:r w:rsidRPr="0049108E">
        <w:t>da compostagem.</w:t>
      </w:r>
    </w:p>
    <w:p w14:paraId="7F83829C" w14:textId="77777777" w:rsidR="001152BF" w:rsidRPr="0049108E" w:rsidRDefault="001152BF" w:rsidP="0049108E">
      <w:pPr>
        <w:pStyle w:val="00peso3"/>
        <w:rPr>
          <w:rFonts w:hint="eastAsia"/>
        </w:rPr>
      </w:pPr>
    </w:p>
    <w:p w14:paraId="73369EC5" w14:textId="77777777" w:rsidR="001152BF" w:rsidRPr="0049108E" w:rsidRDefault="001152BF" w:rsidP="0049108E">
      <w:pPr>
        <w:pStyle w:val="00peso3"/>
        <w:rPr>
          <w:rFonts w:hint="eastAsia"/>
        </w:rPr>
      </w:pPr>
      <w:r w:rsidRPr="0049108E">
        <w:t>Recursos didáticos</w:t>
      </w:r>
    </w:p>
    <w:p w14:paraId="1175CE66" w14:textId="3C268FCC" w:rsidR="001152BF" w:rsidRPr="0049108E" w:rsidRDefault="001152BF" w:rsidP="0049108E">
      <w:pPr>
        <w:pStyle w:val="00Textogeral"/>
      </w:pPr>
      <w:r w:rsidRPr="0049108E">
        <w:t>Página 67 do Livro do Estudante, lápis, dois baldes com tampa, duas torneiras com vedação, pedras de argila expandida, furadeira e brocas, pá, serragem ou folhas secas, restos de alimentos variados, tela metálica fina ou manta acrílica, tela fina ou tule e régua</w:t>
      </w:r>
      <w:r w:rsidR="003E1009">
        <w:t xml:space="preserve">, computador com acesso à internet, projetor de imagens, cartolina e canetas hidrográficas. </w:t>
      </w:r>
    </w:p>
    <w:p w14:paraId="6F7BE902" w14:textId="77777777" w:rsidR="001152BF" w:rsidRPr="0049108E" w:rsidRDefault="001152BF" w:rsidP="0049108E">
      <w:pPr>
        <w:pStyle w:val="00peso3"/>
        <w:rPr>
          <w:rFonts w:hint="eastAsia"/>
        </w:rPr>
      </w:pPr>
    </w:p>
    <w:p w14:paraId="7FA6D647" w14:textId="77777777" w:rsidR="001152BF" w:rsidRPr="0049108E" w:rsidRDefault="001152BF" w:rsidP="0049108E">
      <w:pPr>
        <w:pStyle w:val="00peso3"/>
        <w:rPr>
          <w:rFonts w:hint="eastAsia"/>
        </w:rPr>
      </w:pPr>
      <w:r w:rsidRPr="0049108E">
        <w:t>Encaminhamento</w:t>
      </w:r>
    </w:p>
    <w:p w14:paraId="039E54E8" w14:textId="2E6761F2" w:rsidR="001152BF" w:rsidRPr="0032761D" w:rsidRDefault="001152BF" w:rsidP="00E60247">
      <w:pPr>
        <w:pStyle w:val="00Textogeral"/>
        <w:rPr>
          <w:i/>
        </w:rPr>
      </w:pPr>
      <w:r w:rsidRPr="0032761D">
        <w:t>No primeiro momento da aula, retome o conteúdo da aula anterior perguntando aos alunos</w:t>
      </w:r>
      <w:r w:rsidR="00E60247">
        <w:t>:</w:t>
      </w:r>
      <w:r w:rsidRPr="0032761D">
        <w:t xml:space="preserve"> “Qual </w:t>
      </w:r>
      <w:r>
        <w:t xml:space="preserve">é </w:t>
      </w:r>
      <w:r w:rsidRPr="0032761D">
        <w:t>a função da decomposição?”. Anote as respostas no quadro de giz. Depois, leia a página 67 do Livro do Estudante</w:t>
      </w:r>
      <w:r w:rsidR="00B83F1B">
        <w:t>,</w:t>
      </w:r>
      <w:r w:rsidRPr="0032761D">
        <w:t xml:space="preserve"> que aborda a importância da decomposição. Se julgar necessário, solicite </w:t>
      </w:r>
      <w:r>
        <w:t>a</w:t>
      </w:r>
      <w:r w:rsidRPr="0032761D">
        <w:t xml:space="preserve">os alunos </w:t>
      </w:r>
      <w:r>
        <w:t xml:space="preserve">que </w:t>
      </w:r>
      <w:r w:rsidRPr="0032761D">
        <w:t xml:space="preserve">revejam as respostas </w:t>
      </w:r>
      <w:r>
        <w:t>dadas</w:t>
      </w:r>
      <w:r w:rsidRPr="0032761D">
        <w:t xml:space="preserve"> </w:t>
      </w:r>
      <w:r>
        <w:t xml:space="preserve">à questão inicial e </w:t>
      </w:r>
      <w:r w:rsidRPr="0032761D">
        <w:t xml:space="preserve">complemente-as. </w:t>
      </w:r>
    </w:p>
    <w:p w14:paraId="6C2BFE14" w14:textId="77777777" w:rsidR="001152BF" w:rsidRPr="0032761D" w:rsidRDefault="001152BF" w:rsidP="001152BF">
      <w:pPr>
        <w:pStyle w:val="00Textogeral"/>
        <w:rPr>
          <w:i/>
        </w:rPr>
      </w:pPr>
      <w:r>
        <w:t>Em seguida</w:t>
      </w:r>
      <w:r w:rsidRPr="0032761D">
        <w:t xml:space="preserve">, apresente </w:t>
      </w:r>
      <w:r>
        <w:t>a</w:t>
      </w:r>
      <w:r w:rsidRPr="0032761D">
        <w:t>os alunos a técnica de compostagem</w:t>
      </w:r>
      <w:r>
        <w:t>,</w:t>
      </w:r>
      <w:r w:rsidRPr="0032761D">
        <w:t xml:space="preserve"> que consiste na reciclagem de lixo orgânico </w:t>
      </w:r>
      <w:r>
        <w:t>por meio</w:t>
      </w:r>
      <w:r w:rsidRPr="0032761D">
        <w:t xml:space="preserve"> da decomposição realizada por fungos e bactérias</w:t>
      </w:r>
      <w:r>
        <w:t>,</w:t>
      </w:r>
      <w:r w:rsidRPr="0032761D">
        <w:t xml:space="preserve"> e como </w:t>
      </w:r>
      <w:r w:rsidRPr="0011304D">
        <w:rPr>
          <w:i/>
        </w:rPr>
        <w:t>atividade complementar</w:t>
      </w:r>
      <w:r w:rsidRPr="0032761D">
        <w:t xml:space="preserve"> proponha a confecção de uma </w:t>
      </w:r>
      <w:proofErr w:type="spellStart"/>
      <w:r w:rsidRPr="0032761D">
        <w:t>composteira</w:t>
      </w:r>
      <w:proofErr w:type="spellEnd"/>
      <w:r w:rsidRPr="0032761D">
        <w:t xml:space="preserve"> na escola. Para isso, siga </w:t>
      </w:r>
      <w:r>
        <w:t>as instruções a seguir:</w:t>
      </w:r>
    </w:p>
    <w:p w14:paraId="6EBF2F23" w14:textId="67650C4B" w:rsidR="001152BF" w:rsidRPr="0032761D" w:rsidRDefault="001152BF" w:rsidP="0049108E">
      <w:pPr>
        <w:pStyle w:val="00Textogeral"/>
        <w:numPr>
          <w:ilvl w:val="0"/>
          <w:numId w:val="7"/>
        </w:numPr>
        <w:spacing w:before="200"/>
        <w:rPr>
          <w:i/>
        </w:rPr>
      </w:pPr>
      <w:r>
        <w:t>Separe os seguintes materiais:</w:t>
      </w:r>
      <w:r w:rsidRPr="0032761D">
        <w:t xml:space="preserve"> </w:t>
      </w:r>
      <w:r>
        <w:t xml:space="preserve">dois </w:t>
      </w:r>
      <w:r w:rsidRPr="0032761D">
        <w:t>baldes com tampa</w:t>
      </w:r>
      <w:r w:rsidR="00B83F1B">
        <w:t>,</w:t>
      </w:r>
      <w:r w:rsidR="00B83F1B" w:rsidRPr="0032761D">
        <w:t xml:space="preserve"> </w:t>
      </w:r>
      <w:r w:rsidRPr="0032761D">
        <w:t xml:space="preserve">duas torneiras com vedação, pedras de argila expandida, furadeira e brocas, </w:t>
      </w:r>
      <w:r>
        <w:t>pá</w:t>
      </w:r>
      <w:r w:rsidRPr="0032761D">
        <w:t>, serragem ou folhas secas, restos de alimentos variados, tela metálica fina ou manta acrílica, tela fina ou tule</w:t>
      </w:r>
      <w:r>
        <w:t xml:space="preserve"> e régua. </w:t>
      </w:r>
    </w:p>
    <w:p w14:paraId="378044E1" w14:textId="48EDC43A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>
        <w:t>Em cada balde, m</w:t>
      </w:r>
      <w:r w:rsidRPr="0032761D">
        <w:t xml:space="preserve">eça dois centímetros a partir do fundo </w:t>
      </w:r>
      <w:r>
        <w:t>do balde</w:t>
      </w:r>
      <w:r w:rsidRPr="0032761D">
        <w:t xml:space="preserve">, </w:t>
      </w:r>
      <w:r w:rsidR="00B83F1B">
        <w:t>faça um furo</w:t>
      </w:r>
      <w:r w:rsidRPr="0032761D">
        <w:t xml:space="preserve"> e instale </w:t>
      </w:r>
      <w:r w:rsidR="00B83F1B">
        <w:t>uma</w:t>
      </w:r>
      <w:r w:rsidR="00B83F1B" w:rsidRPr="0032761D">
        <w:t xml:space="preserve"> </w:t>
      </w:r>
      <w:r w:rsidRPr="0032761D">
        <w:t xml:space="preserve">torneira. </w:t>
      </w:r>
    </w:p>
    <w:p w14:paraId="4EDF4C9F" w14:textId="276980D6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 w:rsidRPr="0032761D">
        <w:t>Faça alguns furos na tampa do</w:t>
      </w:r>
      <w:r w:rsidR="00B21C3C">
        <w:t>s</w:t>
      </w:r>
      <w:r w:rsidRPr="0032761D">
        <w:t xml:space="preserve"> balde</w:t>
      </w:r>
      <w:r w:rsidR="00B21C3C">
        <w:t>s</w:t>
      </w:r>
      <w:r w:rsidRPr="0032761D">
        <w:t xml:space="preserve"> e nas laterais superiores.</w:t>
      </w:r>
    </w:p>
    <w:p w14:paraId="678B4447" w14:textId="3700EC58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>
        <w:t>No fundo de um dos baldes, c</w:t>
      </w:r>
      <w:r w:rsidRPr="0032761D">
        <w:t xml:space="preserve">oloque as pedras de argila expandida </w:t>
      </w:r>
      <w:r>
        <w:t>até cobrir</w:t>
      </w:r>
      <w:r w:rsidRPr="0032761D">
        <w:t xml:space="preserve"> o furo da torneira.  </w:t>
      </w:r>
    </w:p>
    <w:p w14:paraId="64C753CC" w14:textId="5FCD93BE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 w:rsidRPr="0032761D">
        <w:t xml:space="preserve">Corte </w:t>
      </w:r>
      <w:r>
        <w:t>a</w:t>
      </w:r>
      <w:r w:rsidRPr="0032761D">
        <w:t xml:space="preserve"> tela metálica ou manta acrílica </w:t>
      </w:r>
      <w:r>
        <w:t xml:space="preserve">com o mesmo diâmetro do balde </w:t>
      </w:r>
      <w:r w:rsidRPr="0032761D">
        <w:t>e fixe</w:t>
      </w:r>
      <w:r>
        <w:t>-</w:t>
      </w:r>
      <w:r w:rsidRPr="0032761D">
        <w:t>a sob</w:t>
      </w:r>
      <w:r>
        <w:t>re</w:t>
      </w:r>
      <w:r w:rsidRPr="0032761D">
        <w:t xml:space="preserve"> as pedras de argila expandida. </w:t>
      </w:r>
    </w:p>
    <w:p w14:paraId="4DE6AA8D" w14:textId="6CA9D7AE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 w:rsidRPr="0032761D">
        <w:t>Cubra a tela com serragem ou folhas secas</w:t>
      </w:r>
      <w:r>
        <w:t>,</w:t>
      </w:r>
      <w:r w:rsidRPr="0032761D">
        <w:t xml:space="preserve"> deposite os restos de alimentos e cubra-os com serragem ou folhas secas. </w:t>
      </w:r>
    </w:p>
    <w:p w14:paraId="2529BD37" w14:textId="4AC4317C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 w:rsidRPr="0032761D">
        <w:t xml:space="preserve">Cubra </w:t>
      </w:r>
      <w:r>
        <w:t xml:space="preserve">com tule ou tela fina </w:t>
      </w:r>
      <w:r w:rsidRPr="0032761D">
        <w:t xml:space="preserve">os furos feitos na tampa e </w:t>
      </w:r>
      <w:r>
        <w:t xml:space="preserve">nas </w:t>
      </w:r>
      <w:r w:rsidRPr="0032761D">
        <w:t>laterais superiores para evitar a entrada de moscas e outros insetos.</w:t>
      </w:r>
    </w:p>
    <w:p w14:paraId="4D4CA03A" w14:textId="3977CDC0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>
        <w:t>D</w:t>
      </w:r>
      <w:r w:rsidRPr="0032761D">
        <w:t xml:space="preserve">eixe </w:t>
      </w:r>
      <w:proofErr w:type="spellStart"/>
      <w:r w:rsidRPr="0032761D">
        <w:t>compostar</w:t>
      </w:r>
      <w:proofErr w:type="spellEnd"/>
      <w:r w:rsidRPr="0032761D">
        <w:t xml:space="preserve"> por </w:t>
      </w:r>
      <w:r w:rsidRPr="00A336E2">
        <w:t>aproximadamente</w:t>
      </w:r>
      <w:r w:rsidRPr="006A702C">
        <w:t xml:space="preserve"> </w:t>
      </w:r>
      <w:r w:rsidRPr="0032761D">
        <w:t>30 dias</w:t>
      </w:r>
      <w:r>
        <w:t>,</w:t>
      </w:r>
      <w:r w:rsidRPr="0032761D">
        <w:t xml:space="preserve"> revirando os resíduos semanalmente com o auxílio d</w:t>
      </w:r>
      <w:r w:rsidR="00B21C3C">
        <w:t>a</w:t>
      </w:r>
      <w:r w:rsidRPr="0032761D">
        <w:t xml:space="preserve"> </w:t>
      </w:r>
      <w:r>
        <w:t>pá</w:t>
      </w:r>
      <w:r w:rsidRPr="0032761D">
        <w:t>.</w:t>
      </w:r>
    </w:p>
    <w:p w14:paraId="0FABA239" w14:textId="028BCDBA" w:rsidR="001152BF" w:rsidRPr="0032761D" w:rsidRDefault="001152BF" w:rsidP="0049108E">
      <w:pPr>
        <w:pStyle w:val="00Textogeral"/>
        <w:numPr>
          <w:ilvl w:val="0"/>
          <w:numId w:val="7"/>
        </w:numPr>
        <w:rPr>
          <w:iCs w:val="0"/>
        </w:rPr>
      </w:pPr>
      <w:r>
        <w:t>Após esse período, o</w:t>
      </w:r>
      <w:r w:rsidRPr="0032761D">
        <w:t xml:space="preserve"> composto </w:t>
      </w:r>
      <w:r>
        <w:t>dentro do balde</w:t>
      </w:r>
      <w:r w:rsidRPr="0032761D">
        <w:t xml:space="preserve"> </w:t>
      </w:r>
      <w:r>
        <w:t>servirá de</w:t>
      </w:r>
      <w:r w:rsidRPr="0032761D">
        <w:t xml:space="preserve"> adubo. O l</w:t>
      </w:r>
      <w:r>
        <w:t>í</w:t>
      </w:r>
      <w:r w:rsidRPr="0032761D">
        <w:t xml:space="preserve">quido proveniente da decomposição (retirado </w:t>
      </w:r>
      <w:r w:rsidR="00B21C3C">
        <w:t>por meio</w:t>
      </w:r>
      <w:r w:rsidR="00B21C3C" w:rsidRPr="0032761D">
        <w:t xml:space="preserve"> </w:t>
      </w:r>
      <w:r w:rsidRPr="0032761D">
        <w:t>da torneira) pode</w:t>
      </w:r>
      <w:r>
        <w:t>rá</w:t>
      </w:r>
      <w:r w:rsidRPr="0032761D">
        <w:t xml:space="preserve"> ser usado para regar plantas.</w:t>
      </w:r>
    </w:p>
    <w:p w14:paraId="467B0D51" w14:textId="486019D5" w:rsidR="001152BF" w:rsidRPr="0032761D" w:rsidRDefault="001152BF" w:rsidP="0049108E">
      <w:pPr>
        <w:pStyle w:val="00Textogeral"/>
        <w:numPr>
          <w:ilvl w:val="0"/>
          <w:numId w:val="7"/>
        </w:numPr>
        <w:rPr>
          <w:i/>
        </w:rPr>
      </w:pPr>
      <w:r w:rsidRPr="0032761D">
        <w:t xml:space="preserve">Enquanto os alimentos estão sendo decompostos no primeiro balde, </w:t>
      </w:r>
      <w:r w:rsidRPr="009F6F3A">
        <w:t>seguindo as mesmas orientações</w:t>
      </w:r>
      <w:r>
        <w:t>,</w:t>
      </w:r>
      <w:r w:rsidRPr="006A702C">
        <w:t xml:space="preserve"> </w:t>
      </w:r>
      <w:r w:rsidRPr="0032761D">
        <w:t xml:space="preserve">utilize o segundo para depositar </w:t>
      </w:r>
      <w:r w:rsidR="000362C0">
        <w:t>mais</w:t>
      </w:r>
      <w:r w:rsidR="000362C0" w:rsidRPr="0032761D">
        <w:t xml:space="preserve"> </w:t>
      </w:r>
      <w:r w:rsidRPr="0032761D">
        <w:t xml:space="preserve">restos de alimentos. </w:t>
      </w:r>
    </w:p>
    <w:p w14:paraId="41F6EC3C" w14:textId="4D96C766" w:rsidR="003E1009" w:rsidRDefault="003E1009" w:rsidP="00A01BC5">
      <w:pPr>
        <w:pStyle w:val="00Textogeral"/>
        <w:spacing w:before="240"/>
      </w:pPr>
      <w:r>
        <w:t xml:space="preserve">Caso não consiga produzir a </w:t>
      </w:r>
      <w:proofErr w:type="spellStart"/>
      <w:r>
        <w:t>composteira</w:t>
      </w:r>
      <w:proofErr w:type="spellEnd"/>
      <w:r>
        <w:t xml:space="preserve"> na escola, apresente o vídeo “Como fazer uma </w:t>
      </w:r>
      <w:proofErr w:type="spellStart"/>
      <w:r>
        <w:t>composteira</w:t>
      </w:r>
      <w:proofErr w:type="spellEnd"/>
      <w:r>
        <w:t xml:space="preserve">”, da </w:t>
      </w:r>
      <w:r w:rsidRPr="0011304D">
        <w:rPr>
          <w:i/>
        </w:rPr>
        <w:t>Morada da Floresta</w:t>
      </w:r>
      <w:r>
        <w:t>, disponível em: &lt;</w:t>
      </w:r>
      <w:hyperlink r:id="rId9" w:history="1">
        <w:r w:rsidRPr="003E1009">
          <w:rPr>
            <w:rStyle w:val="Hyperlink"/>
          </w:rPr>
          <w:t>https://www.youtube.com/watch?v=bvC3nyZKpNc</w:t>
        </w:r>
      </w:hyperlink>
      <w:r>
        <w:t xml:space="preserve">&gt;. Acesso em: 15 jan. 2018. </w:t>
      </w:r>
    </w:p>
    <w:p w14:paraId="2A6F25B7" w14:textId="77777777" w:rsidR="0011304D" w:rsidRDefault="0011304D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9BAC77F" w14:textId="71782D4F" w:rsidR="0049108E" w:rsidRDefault="001152BF" w:rsidP="0011304D">
      <w:pPr>
        <w:pStyle w:val="00Textogeral"/>
        <w:spacing w:after="0"/>
      </w:pPr>
      <w:r w:rsidRPr="0032761D">
        <w:lastRenderedPageBreak/>
        <w:t xml:space="preserve">Ao final, </w:t>
      </w:r>
      <w:r>
        <w:t>solicite aos alunos que</w:t>
      </w:r>
      <w:r w:rsidRPr="0032761D">
        <w:t xml:space="preserve"> conversem com membros da comunidade escolar sobre a importância da decomposição</w:t>
      </w:r>
      <w:r>
        <w:t xml:space="preserve">. Solicite que eles façam uma pesquisa sobre os alimentos que podem ser colocados na </w:t>
      </w:r>
      <w:proofErr w:type="spellStart"/>
      <w:r>
        <w:t>composteira</w:t>
      </w:r>
      <w:proofErr w:type="spellEnd"/>
      <w:r>
        <w:t xml:space="preserve">. </w:t>
      </w:r>
      <w:r w:rsidRPr="0032761D">
        <w:t xml:space="preserve">Se julgar oportuno e dispuser de tempo hábil, peça </w:t>
      </w:r>
      <w:r>
        <w:t>a eles</w:t>
      </w:r>
      <w:r w:rsidRPr="0032761D">
        <w:t xml:space="preserve"> </w:t>
      </w:r>
      <w:r w:rsidR="00B21C3C">
        <w:t xml:space="preserve">que </w:t>
      </w:r>
      <w:r w:rsidRPr="0032761D">
        <w:t xml:space="preserve">elaborem </w:t>
      </w:r>
      <w:r>
        <w:t xml:space="preserve">e distribuam </w:t>
      </w:r>
      <w:r w:rsidRPr="0032761D">
        <w:t xml:space="preserve">um </w:t>
      </w:r>
      <w:r>
        <w:t>folheto explicativo</w:t>
      </w:r>
      <w:r w:rsidRPr="0032761D">
        <w:t xml:space="preserve"> para a comunidade escolar. </w:t>
      </w:r>
    </w:p>
    <w:p w14:paraId="75D3F990" w14:textId="76CFCF2C" w:rsidR="001152BF" w:rsidRPr="0032761D" w:rsidRDefault="001152BF" w:rsidP="0011304D">
      <w:pPr>
        <w:pStyle w:val="00Textogeral"/>
        <w:spacing w:after="0"/>
        <w:rPr>
          <w:i/>
        </w:rPr>
      </w:pPr>
      <w:r w:rsidRPr="0032761D">
        <w:t xml:space="preserve">A execução da </w:t>
      </w:r>
      <w:r w:rsidRPr="0011304D">
        <w:rPr>
          <w:i/>
        </w:rPr>
        <w:t>atividade proposta</w:t>
      </w:r>
      <w:r w:rsidRPr="0032761D">
        <w:t xml:space="preserve"> favorece o desenvolvimento da habilidade </w:t>
      </w:r>
      <w:r w:rsidRPr="0032761D">
        <w:rPr>
          <w:b/>
        </w:rPr>
        <w:t>EF04CI06</w:t>
      </w:r>
      <w:r w:rsidRPr="0032761D">
        <w:t xml:space="preserve">, </w:t>
      </w:r>
      <w:r w:rsidR="00B21C3C">
        <w:t>segundo a</w:t>
      </w:r>
      <w:r w:rsidR="00B21C3C" w:rsidRPr="0032761D">
        <w:t xml:space="preserve"> </w:t>
      </w:r>
      <w:r w:rsidRPr="0032761D">
        <w:t xml:space="preserve">qual os alunos devem ser capazes de relacionar a participação de fungos e bactérias no processo de decomposição reconhecendo a importância ambiental desse processo. </w:t>
      </w:r>
    </w:p>
    <w:p w14:paraId="6019F715" w14:textId="55EC3DA5" w:rsidR="001152BF" w:rsidRDefault="001152BF" w:rsidP="0011304D">
      <w:pPr>
        <w:pStyle w:val="00Textogeral"/>
        <w:spacing w:after="0"/>
      </w:pPr>
      <w:r w:rsidRPr="0032761D">
        <w:t xml:space="preserve">Para </w:t>
      </w:r>
      <w:r w:rsidR="00B21C3C">
        <w:t xml:space="preserve">a </w:t>
      </w:r>
      <w:r w:rsidRPr="0011304D">
        <w:rPr>
          <w:i/>
        </w:rPr>
        <w:t>aferição da aprendizagem</w:t>
      </w:r>
      <w:r w:rsidRPr="0032761D">
        <w:t xml:space="preserve"> dos alunos, peça </w:t>
      </w:r>
      <w:r>
        <w:t>a</w:t>
      </w:r>
      <w:r w:rsidRPr="0032761D">
        <w:t xml:space="preserve"> eles </w:t>
      </w:r>
      <w:r>
        <w:t xml:space="preserve">que elaborem um cartaz mostrando a importância da decomposição e os benefícios da compostagem. Essa atividade pode ser realizada em grupo. Os cartazes podem ser expostos na escola. Verifique se </w:t>
      </w:r>
      <w:r w:rsidR="00A01BC5">
        <w:t>eles</w:t>
      </w:r>
      <w:r>
        <w:t xml:space="preserve"> apresentam os conceitos relacionados à decomposição. </w:t>
      </w:r>
    </w:p>
    <w:p w14:paraId="4B41FC3B" w14:textId="3D765028" w:rsidR="0049108E" w:rsidRDefault="0049108E" w:rsidP="001152BF">
      <w:pPr>
        <w:pStyle w:val="00Textogeral"/>
      </w:pPr>
    </w:p>
    <w:p w14:paraId="58DBE330" w14:textId="77777777" w:rsidR="001152BF" w:rsidRPr="0049108E" w:rsidRDefault="001152BF" w:rsidP="0049108E">
      <w:pPr>
        <w:pStyle w:val="00cabeos"/>
        <w:rPr>
          <w:rFonts w:hint="eastAsia"/>
        </w:rPr>
      </w:pPr>
      <w:r w:rsidRPr="0049108E">
        <w:t>Atividades</w:t>
      </w:r>
    </w:p>
    <w:p w14:paraId="06A78AE6" w14:textId="77777777" w:rsidR="001152BF" w:rsidRPr="0049108E" w:rsidRDefault="001152BF" w:rsidP="000362C0">
      <w:pPr>
        <w:pStyle w:val="00comandoatividade"/>
      </w:pPr>
    </w:p>
    <w:p w14:paraId="64884097" w14:textId="598B5A5C" w:rsidR="001152BF" w:rsidRPr="0011304D" w:rsidRDefault="001152BF" w:rsidP="000362C0">
      <w:pPr>
        <w:pStyle w:val="00comandoatividade"/>
        <w:rPr>
          <w:b/>
        </w:rPr>
      </w:pPr>
      <w:r w:rsidRPr="0011304D">
        <w:rPr>
          <w:b/>
        </w:rPr>
        <w:t>1. Leia o texto e</w:t>
      </w:r>
      <w:r w:rsidR="00A01BC5">
        <w:rPr>
          <w:b/>
        </w:rPr>
        <w:t xml:space="preserve"> </w:t>
      </w:r>
      <w:r w:rsidRPr="0011304D">
        <w:rPr>
          <w:b/>
        </w:rPr>
        <w:t>responda</w:t>
      </w:r>
      <w:r w:rsidR="000362C0" w:rsidRPr="0011304D">
        <w:rPr>
          <w:b/>
        </w:rPr>
        <w:t xml:space="preserve"> às questões.</w:t>
      </w:r>
    </w:p>
    <w:p w14:paraId="76C8FECD" w14:textId="05ED3CB2" w:rsidR="0049108E" w:rsidRDefault="0049108E" w:rsidP="000362C0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108E" w14:paraId="6328B599" w14:textId="77777777" w:rsidTr="004910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tcW w:w="9628" w:type="dxa"/>
          </w:tcPr>
          <w:p w14:paraId="2FAB8C0E" w14:textId="1AD6AC0D" w:rsidR="0049108E" w:rsidRPr="0049108E" w:rsidRDefault="0049108E" w:rsidP="0049108E">
            <w:pPr>
              <w:pStyle w:val="00tabela"/>
              <w:rPr>
                <w:lang w:eastAsia="es-ES"/>
              </w:rPr>
            </w:pPr>
            <w:r w:rsidRPr="0032761D">
              <w:rPr>
                <w:lang w:eastAsia="es-ES"/>
              </w:rPr>
              <w:t>Faz muito tempo que os seres humanos estão na batalha contra os decompositores de alimentos. Para retardar o efeito desses seres vivos, conservantes são adicionados, baixas temperaturas, congelamentos e até mesmo radiação são utilizados</w:t>
            </w:r>
            <w:r w:rsidR="00A01BC5">
              <w:rPr>
                <w:lang w:eastAsia="es-ES"/>
              </w:rPr>
              <w:t xml:space="preserve"> nos alimentos</w:t>
            </w:r>
            <w:r w:rsidRPr="0032761D">
              <w:rPr>
                <w:lang w:eastAsia="es-ES"/>
              </w:rPr>
              <w:t xml:space="preserve">. </w:t>
            </w:r>
          </w:p>
        </w:tc>
      </w:tr>
    </w:tbl>
    <w:p w14:paraId="793E3BB9" w14:textId="28FDCE9B" w:rsidR="0049108E" w:rsidRPr="0049108E" w:rsidRDefault="0049108E" w:rsidP="000362C0">
      <w:pPr>
        <w:pStyle w:val="00comandoatividade"/>
      </w:pPr>
    </w:p>
    <w:p w14:paraId="234DC2FA" w14:textId="77777777" w:rsidR="001152BF" w:rsidRPr="0049108E" w:rsidRDefault="001152BF" w:rsidP="000362C0">
      <w:pPr>
        <w:pStyle w:val="00comandoatividade"/>
      </w:pPr>
      <w:r w:rsidRPr="0049108E">
        <w:t>a) Quais seres vivos são classificados como decompositores?</w:t>
      </w:r>
    </w:p>
    <w:p w14:paraId="6EFC2E45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5B87F01F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0913B433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2D5B3FE8" w14:textId="77777777" w:rsidR="00C42135" w:rsidRPr="00A15A4C" w:rsidRDefault="00C42135" w:rsidP="00C42135">
      <w:pPr>
        <w:pStyle w:val="00comandoatividade"/>
        <w:spacing w:before="200"/>
      </w:pPr>
      <w:r>
        <w:t>_____________________________________________________________________________</w:t>
      </w:r>
    </w:p>
    <w:p w14:paraId="516C8B64" w14:textId="77777777" w:rsidR="001152BF" w:rsidRPr="0049108E" w:rsidRDefault="001152BF" w:rsidP="000362C0">
      <w:pPr>
        <w:pStyle w:val="00comandoatividade"/>
      </w:pPr>
    </w:p>
    <w:p w14:paraId="4C2C4E46" w14:textId="24FF220A" w:rsidR="001152BF" w:rsidRPr="0049108E" w:rsidRDefault="001152BF" w:rsidP="000362C0">
      <w:pPr>
        <w:pStyle w:val="00comandoatividade"/>
      </w:pPr>
      <w:r w:rsidRPr="0049108E">
        <w:t>b) Se os decompositores não existissem</w:t>
      </w:r>
      <w:r w:rsidR="00B21C3C">
        <w:t>,</w:t>
      </w:r>
      <w:r w:rsidRPr="0049108E">
        <w:t xml:space="preserve"> a vida dos seres humanos seria mais fácil? Por quê?</w:t>
      </w:r>
    </w:p>
    <w:p w14:paraId="591E5B98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7CACC722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0B60594B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68D189B7" w14:textId="77777777" w:rsidR="00C42135" w:rsidRPr="00A15A4C" w:rsidRDefault="00C42135" w:rsidP="00C42135">
      <w:pPr>
        <w:pStyle w:val="00comandoatividade"/>
        <w:spacing w:before="200"/>
      </w:pPr>
      <w:r>
        <w:t>_____________________________________________________________________________</w:t>
      </w:r>
    </w:p>
    <w:p w14:paraId="204B1CB2" w14:textId="5A7216B7" w:rsidR="00C42135" w:rsidRDefault="00C42135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C98AAC8" w14:textId="1AC8C78B" w:rsidR="001152BF" w:rsidRPr="0011304D" w:rsidRDefault="001152BF" w:rsidP="000362C0">
      <w:pPr>
        <w:pStyle w:val="00comandoatividade"/>
        <w:rPr>
          <w:b/>
        </w:rPr>
      </w:pPr>
      <w:r w:rsidRPr="0011304D">
        <w:rPr>
          <w:b/>
        </w:rPr>
        <w:lastRenderedPageBreak/>
        <w:t xml:space="preserve">2. Observe a imagem e descreva o que aconteceu com o alimento. </w:t>
      </w:r>
    </w:p>
    <w:p w14:paraId="239BE9D4" w14:textId="735D29C4" w:rsidR="0049108E" w:rsidRDefault="0049108E" w:rsidP="000362C0">
      <w:pPr>
        <w:pStyle w:val="00comandoatividade"/>
      </w:pPr>
    </w:p>
    <w:p w14:paraId="58182BAE" w14:textId="4A18450D" w:rsidR="00AD0913" w:rsidRDefault="00C42135" w:rsidP="000362C0">
      <w:pPr>
        <w:pStyle w:val="00comandoatividade"/>
      </w:pPr>
      <w:r>
        <w:rPr>
          <w:noProof/>
        </w:rPr>
        <w:drawing>
          <wp:inline distT="0" distB="0" distL="0" distR="0" wp14:anchorId="2436ABA6" wp14:editId="791713A9">
            <wp:extent cx="3758184" cy="1618488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C4_MD_LT2_2bim_SD2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0A44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196989DA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00DA3E0D" w14:textId="77777777" w:rsidR="0049108E" w:rsidRPr="00A15A4C" w:rsidRDefault="0049108E" w:rsidP="00D5536A">
      <w:pPr>
        <w:pStyle w:val="00comandoatividade"/>
        <w:spacing w:before="200"/>
      </w:pPr>
      <w:r>
        <w:t>_____________________________________________________________________________</w:t>
      </w:r>
    </w:p>
    <w:p w14:paraId="50A55745" w14:textId="1CD2C787" w:rsidR="000362C0" w:rsidRDefault="000362C0">
      <w:pPr>
        <w:spacing w:after="200" w:line="288" w:lineRule="auto"/>
        <w:rPr>
          <w:rFonts w:ascii="Cambria-Bold" w:hAnsi="Cambria-Bold" w:cs="Cambria-Bold" w:hint="eastAsia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</w:p>
    <w:p w14:paraId="302450D1" w14:textId="77777777" w:rsidR="001152BF" w:rsidRPr="0049108E" w:rsidRDefault="001152BF" w:rsidP="0049108E">
      <w:pPr>
        <w:pStyle w:val="00PESO2"/>
        <w:rPr>
          <w:rFonts w:hint="eastAsia"/>
        </w:rPr>
      </w:pPr>
      <w:r w:rsidRPr="0049108E">
        <w:t>Respostas das atividades</w:t>
      </w:r>
    </w:p>
    <w:p w14:paraId="7C3D2AAE" w14:textId="77777777" w:rsidR="001152BF" w:rsidRPr="0049108E" w:rsidRDefault="001152BF" w:rsidP="000362C0">
      <w:pPr>
        <w:pStyle w:val="00comandoatividade"/>
      </w:pPr>
    </w:p>
    <w:p w14:paraId="519B3D5C" w14:textId="7C7CD309" w:rsidR="001152BF" w:rsidRPr="0011304D" w:rsidRDefault="001152BF" w:rsidP="000362C0">
      <w:pPr>
        <w:pStyle w:val="00comandoatividade"/>
        <w:rPr>
          <w:rFonts w:ascii="Tahoma" w:hAnsi="Tahoma" w:cs="Tahoma"/>
        </w:rPr>
      </w:pPr>
      <w:r w:rsidRPr="0011304D">
        <w:rPr>
          <w:rFonts w:ascii="Tahoma" w:hAnsi="Tahoma" w:cs="Tahoma"/>
        </w:rPr>
        <w:t>1. a) Bactérias e fungos. b) Não. Porque</w:t>
      </w:r>
      <w:r w:rsidR="00B21C3C" w:rsidRPr="0011304D">
        <w:rPr>
          <w:rFonts w:ascii="Tahoma" w:hAnsi="Tahoma" w:cs="Tahoma"/>
        </w:rPr>
        <w:t>,</w:t>
      </w:r>
      <w:r w:rsidRPr="0011304D">
        <w:rPr>
          <w:rFonts w:ascii="Tahoma" w:hAnsi="Tahoma" w:cs="Tahoma"/>
        </w:rPr>
        <w:t xml:space="preserve"> sem a ação dos decompositores</w:t>
      </w:r>
      <w:r w:rsidR="00B21C3C" w:rsidRPr="0011304D">
        <w:rPr>
          <w:rFonts w:ascii="Tahoma" w:hAnsi="Tahoma" w:cs="Tahoma"/>
        </w:rPr>
        <w:t>,</w:t>
      </w:r>
      <w:r w:rsidRPr="0011304D">
        <w:rPr>
          <w:rFonts w:ascii="Tahoma" w:hAnsi="Tahoma" w:cs="Tahoma"/>
        </w:rPr>
        <w:t xml:space="preserve"> a matéria orgânica não seria reciclada e os nutrientes não seriam devolvidos ao meio ambiente.</w:t>
      </w:r>
    </w:p>
    <w:p w14:paraId="4B8DDED8" w14:textId="77777777" w:rsidR="001152BF" w:rsidRPr="0011304D" w:rsidRDefault="001152BF" w:rsidP="000362C0">
      <w:pPr>
        <w:pStyle w:val="00comandoatividade"/>
        <w:rPr>
          <w:rFonts w:ascii="Tahoma" w:hAnsi="Tahoma" w:cs="Tahoma"/>
        </w:rPr>
      </w:pPr>
    </w:p>
    <w:p w14:paraId="1CAAD7F1" w14:textId="774F0DA7" w:rsidR="0049108E" w:rsidRPr="0011304D" w:rsidRDefault="001152BF" w:rsidP="000362C0">
      <w:pPr>
        <w:pStyle w:val="00comandoatividade"/>
        <w:rPr>
          <w:rFonts w:ascii="Tahoma" w:hAnsi="Tahoma" w:cs="Tahoma"/>
        </w:rPr>
      </w:pPr>
      <w:r w:rsidRPr="0011304D">
        <w:rPr>
          <w:rFonts w:ascii="Tahoma" w:hAnsi="Tahoma" w:cs="Tahoma"/>
        </w:rPr>
        <w:t xml:space="preserve">2. Fungos e bactérias estão decompondo o alimento. </w:t>
      </w:r>
    </w:p>
    <w:p w14:paraId="6DFA4F81" w14:textId="77777777" w:rsidR="003E1009" w:rsidRDefault="003E1009" w:rsidP="0049108E">
      <w:pPr>
        <w:pStyle w:val="00cabeos"/>
        <w:rPr>
          <w:rFonts w:hint="eastAsia"/>
        </w:rPr>
      </w:pPr>
    </w:p>
    <w:p w14:paraId="27DC87BD" w14:textId="77777777" w:rsidR="003E1009" w:rsidRDefault="003E1009" w:rsidP="0049108E">
      <w:pPr>
        <w:pStyle w:val="00cabeos"/>
        <w:rPr>
          <w:rFonts w:hint="eastAsia"/>
        </w:rPr>
      </w:pPr>
    </w:p>
    <w:p w14:paraId="444BA867" w14:textId="77777777" w:rsidR="0049108E" w:rsidRPr="00720F5E" w:rsidRDefault="0049108E" w:rsidP="0049108E">
      <w:pPr>
        <w:pStyle w:val="00cabeos"/>
        <w:rPr>
          <w:rFonts w:hint="eastAsia"/>
        </w:rPr>
      </w:pPr>
      <w:proofErr w:type="spellStart"/>
      <w:r w:rsidRPr="00720F5E">
        <w:rPr>
          <w:rFonts w:hint="eastAsia"/>
        </w:rPr>
        <w:t>Autoavaliação</w:t>
      </w:r>
      <w:proofErr w:type="spellEnd"/>
      <w:r w:rsidRPr="00720F5E">
        <w:rPr>
          <w:rFonts w:hint="eastAsia"/>
        </w:rPr>
        <w:t xml:space="preserve"> </w:t>
      </w:r>
    </w:p>
    <w:p w14:paraId="25885F6C" w14:textId="77777777" w:rsidR="0049108E" w:rsidRDefault="0049108E" w:rsidP="0049108E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49108E" w:rsidRPr="00B93C07" w14:paraId="0523E035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BC16A34" w14:textId="77777777" w:rsidR="0049108E" w:rsidRPr="00B93C07" w:rsidRDefault="0049108E" w:rsidP="00E0094B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46144108" w14:textId="77777777" w:rsidR="0049108E" w:rsidRPr="00B93C07" w:rsidRDefault="0049108E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20F985D" w14:textId="77777777" w:rsidR="0049108E" w:rsidRPr="00B93C07" w:rsidRDefault="0049108E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7B54F40F" w14:textId="77777777" w:rsidR="0049108E" w:rsidRPr="00B93C07" w:rsidRDefault="0049108E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49108E" w:rsidRPr="00B93C07" w14:paraId="21872C49" w14:textId="77777777" w:rsidTr="00E0094B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4C5D155D" w14:textId="2FD7D0A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49108E">
              <w:rPr>
                <w:rFonts w:cs="Tahoma"/>
                <w:i w:val="0"/>
                <w:iCs w:val="0"/>
                <w:szCs w:val="22"/>
              </w:rPr>
              <w:t>Sei que fungos e bactérias são seres vivos decompositores.</w:t>
            </w:r>
          </w:p>
        </w:tc>
        <w:tc>
          <w:tcPr>
            <w:tcW w:w="992" w:type="dxa"/>
          </w:tcPr>
          <w:p w14:paraId="2A096EE6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6F0266D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5FEF845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9108E" w:rsidRPr="00B93C07" w14:paraId="2E3CFD87" w14:textId="77777777" w:rsidTr="00E0094B">
        <w:trPr>
          <w:trHeight w:val="567"/>
          <w:jc w:val="center"/>
        </w:trPr>
        <w:tc>
          <w:tcPr>
            <w:tcW w:w="6456" w:type="dxa"/>
          </w:tcPr>
          <w:p w14:paraId="59BAAF5B" w14:textId="2060142B" w:rsidR="0049108E" w:rsidRPr="00B93C07" w:rsidRDefault="0049108E" w:rsidP="00E0094B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49108E">
              <w:rPr>
                <w:rFonts w:cs="Tahoma"/>
                <w:i w:val="0"/>
                <w:iCs w:val="0"/>
                <w:szCs w:val="22"/>
              </w:rPr>
              <w:t>Reconheço a importância ecológica de fungos e bactérias.</w:t>
            </w:r>
          </w:p>
        </w:tc>
        <w:tc>
          <w:tcPr>
            <w:tcW w:w="992" w:type="dxa"/>
          </w:tcPr>
          <w:p w14:paraId="69E610CB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A1F3AAD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B1ACD25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9108E" w:rsidRPr="00B93C07" w14:paraId="07054D4D" w14:textId="77777777" w:rsidTr="00E0094B">
        <w:trPr>
          <w:trHeight w:val="567"/>
          <w:jc w:val="center"/>
        </w:trPr>
        <w:tc>
          <w:tcPr>
            <w:tcW w:w="6456" w:type="dxa"/>
          </w:tcPr>
          <w:p w14:paraId="74D6EBE5" w14:textId="5207B655" w:rsidR="0049108E" w:rsidRPr="00B93C07" w:rsidRDefault="0049108E" w:rsidP="00E0094B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49108E">
              <w:rPr>
                <w:rFonts w:cs="Tahoma"/>
                <w:i w:val="0"/>
                <w:iCs w:val="0"/>
                <w:szCs w:val="22"/>
              </w:rPr>
              <w:t>Compreendi como ocorre o processo de decomposição da matéria orgânica.</w:t>
            </w:r>
          </w:p>
        </w:tc>
        <w:tc>
          <w:tcPr>
            <w:tcW w:w="992" w:type="dxa"/>
          </w:tcPr>
          <w:p w14:paraId="7424B7CF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FAC77B6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679502A" w14:textId="77777777" w:rsidR="0049108E" w:rsidRPr="00B93C07" w:rsidRDefault="0049108E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8754E70" w14:textId="77777777" w:rsidR="001152BF" w:rsidRPr="0049108E" w:rsidRDefault="001152BF" w:rsidP="0049108E">
      <w:pPr>
        <w:pStyle w:val="00Textogeral"/>
      </w:pPr>
    </w:p>
    <w:p w14:paraId="612AF95D" w14:textId="77777777" w:rsidR="001152BF" w:rsidRPr="0049108E" w:rsidRDefault="001152BF" w:rsidP="0049108E">
      <w:pPr>
        <w:pStyle w:val="00Textogeral"/>
      </w:pPr>
    </w:p>
    <w:sectPr w:rsidR="001152BF" w:rsidRPr="0049108E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27734" w14:textId="77777777" w:rsidR="00C42A1F" w:rsidRDefault="00C42A1F" w:rsidP="0054457B">
      <w:r>
        <w:separator/>
      </w:r>
    </w:p>
  </w:endnote>
  <w:endnote w:type="continuationSeparator" w:id="0">
    <w:p w14:paraId="2E44AF0A" w14:textId="77777777" w:rsidR="00C42A1F" w:rsidRDefault="00C42A1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A257EFC-693F-4809-84BF-D6DF8B7214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8971FE2-A028-4885-BFE8-2BD13234E335}"/>
    <w:embedBold r:id="rId3" w:fontKey="{F82E6961-2F32-47D8-B5DD-2E3F9464FFBA}"/>
    <w:embedItalic r:id="rId4" w:fontKey="{5060512B-0A7A-438B-8842-2B5A6F0B5A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C402AF09-DF21-405C-AE39-A370E507D1A8}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DEFEF605-BD4E-4CB7-9DBE-A08DF8C33E48}"/>
    <w:embedBold r:id="rId7" w:subsetted="1" w:fontKey="{FBEA432F-3D1A-4AEF-A991-FB612473BB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F2300" w14:textId="102D7764" w:rsidR="0049108E" w:rsidRPr="0049108E" w:rsidRDefault="0049108E" w:rsidP="0049108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9108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9108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9108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F6574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49108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31BEBA74" w14:textId="36C153F6" w:rsidR="0049108E" w:rsidRPr="00ED4325" w:rsidRDefault="0049108E" w:rsidP="0049108E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</w:pPr>
        <w:r w:rsidRPr="00ED4325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773E7A" w14:textId="77777777" w:rsidR="00C42A1F" w:rsidRDefault="00C42A1F" w:rsidP="0054457B">
      <w:r>
        <w:separator/>
      </w:r>
    </w:p>
  </w:footnote>
  <w:footnote w:type="continuationSeparator" w:id="0">
    <w:p w14:paraId="20568952" w14:textId="77777777" w:rsidR="00C42A1F" w:rsidRDefault="00C42A1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2FD9" w14:textId="4B50E874" w:rsidR="0049108E" w:rsidRDefault="0049108E">
    <w:pPr>
      <w:pStyle w:val="Cabealho"/>
    </w:pPr>
    <w:r>
      <w:rPr>
        <w:noProof/>
      </w:rPr>
      <w:drawing>
        <wp:inline distT="0" distB="0" distL="0" distR="0" wp14:anchorId="79F28CBE" wp14:editId="656F5CA1">
          <wp:extent cx="5940000" cy="295817"/>
          <wp:effectExtent l="0" t="0" r="0" b="952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PBC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2C2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2483B"/>
    <w:multiLevelType w:val="hybridMultilevel"/>
    <w:tmpl w:val="67D616AC"/>
    <w:lvl w:ilvl="0" w:tplc="83A0F25E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19B61E08"/>
    <w:multiLevelType w:val="hybridMultilevel"/>
    <w:tmpl w:val="98AA29C2"/>
    <w:lvl w:ilvl="0" w:tplc="0416000F">
      <w:start w:val="1"/>
      <w:numFmt w:val="decimal"/>
      <w:lvlText w:val="%1.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6"/>
  </w:num>
  <w:num w:numId="3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62C0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304D"/>
    <w:rsid w:val="001152BF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6C7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56F20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1009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08E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5678F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39C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1BC5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3FAA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0913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1C3C"/>
    <w:rsid w:val="00B22164"/>
    <w:rsid w:val="00B223BB"/>
    <w:rsid w:val="00B25F18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3F1B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2135"/>
    <w:rsid w:val="00C42A1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37EE9"/>
    <w:rsid w:val="00D40011"/>
    <w:rsid w:val="00D41205"/>
    <w:rsid w:val="00D54FF3"/>
    <w:rsid w:val="00D5536A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0247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4325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26D2"/>
    <w:rsid w:val="00F456D4"/>
    <w:rsid w:val="00F615A8"/>
    <w:rsid w:val="00F624AA"/>
    <w:rsid w:val="00F625A3"/>
    <w:rsid w:val="00F64DAC"/>
    <w:rsid w:val="00F65749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9108E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49108E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0362C0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unhideWhenUsed/>
    <w:rsid w:val="001152BF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1152BF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ED432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325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3F1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3F1B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3F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3F1B"/>
    <w:rPr>
      <w:b/>
      <w:bCs/>
      <w:i/>
      <w:iCs/>
      <w:sz w:val="20"/>
      <w:szCs w:val="20"/>
    </w:rPr>
  </w:style>
  <w:style w:type="character" w:styleId="MenoPendente">
    <w:name w:val="Unresolved Mention"/>
    <w:basedOn w:val="Fontepargpadro"/>
    <w:uiPriority w:val="99"/>
    <w:rsid w:val="003E10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HwPCjnX-Y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vC3nyZKpNc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F6236-D71E-48CC-B818-2737C4C46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1336</Words>
  <Characters>7215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6</cp:revision>
  <cp:lastPrinted>2017-10-10T18:04:00Z</cp:lastPrinted>
  <dcterms:created xsi:type="dcterms:W3CDTF">2018-01-17T14:31:00Z</dcterms:created>
  <dcterms:modified xsi:type="dcterms:W3CDTF">2018-01-20T19:32:00Z</dcterms:modified>
  <cp:category/>
</cp:coreProperties>
</file>