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A21E3F" w14:textId="6AC628B5" w:rsidR="00846523" w:rsidRDefault="00846523" w:rsidP="00846523">
      <w:pPr>
        <w:pStyle w:val="00cabeos"/>
      </w:pPr>
      <w:bookmarkStart w:id="0" w:name="_Toc493141921"/>
      <w:bookmarkStart w:id="1" w:name="_Toc493142164"/>
      <w:bookmarkStart w:id="2" w:name="_Toc493142274"/>
      <w:bookmarkStart w:id="3" w:name="_Toc493142425"/>
      <w:r w:rsidRPr="00B1160D">
        <w:t>Sequência didática</w:t>
      </w:r>
      <w:r>
        <w:t xml:space="preserve"> </w:t>
      </w:r>
      <w:bookmarkEnd w:id="0"/>
      <w:bookmarkEnd w:id="1"/>
      <w:bookmarkEnd w:id="2"/>
      <w:bookmarkEnd w:id="3"/>
      <w:r>
        <w:t>2</w:t>
      </w:r>
    </w:p>
    <w:p w14:paraId="4F148E7B" w14:textId="77777777" w:rsidR="00846523" w:rsidRDefault="00846523" w:rsidP="00846523">
      <w:pPr>
        <w:pStyle w:val="00cabeos"/>
      </w:pPr>
    </w:p>
    <w:p w14:paraId="055C00E6" w14:textId="288FE1FC" w:rsidR="00575CBF" w:rsidRDefault="00575CBF" w:rsidP="00846523">
      <w:pPr>
        <w:pStyle w:val="00cabeos"/>
      </w:pPr>
      <w:r w:rsidRPr="00737EDB">
        <w:t>O aquecimento solar</w:t>
      </w:r>
    </w:p>
    <w:p w14:paraId="4B5D3E5F" w14:textId="77777777" w:rsidR="00846523" w:rsidRDefault="00846523" w:rsidP="00846523">
      <w:pPr>
        <w:pStyle w:val="00PESO2"/>
        <w:spacing w:after="60" w:line="300" w:lineRule="atLeast"/>
      </w:pPr>
    </w:p>
    <w:p w14:paraId="6D46A326" w14:textId="29315AB8" w:rsidR="00846523" w:rsidRDefault="00846523" w:rsidP="00846523">
      <w:pPr>
        <w:pStyle w:val="00PESO2"/>
        <w:spacing w:after="60" w:line="300" w:lineRule="atLeast"/>
      </w:pPr>
      <w:r>
        <w:t>Conteúdo</w:t>
      </w:r>
      <w:r w:rsidRPr="00294147">
        <w:t xml:space="preserve"> </w:t>
      </w:r>
    </w:p>
    <w:p w14:paraId="1EA32E80" w14:textId="532E924F" w:rsidR="00575CBF" w:rsidRPr="00A92BD0" w:rsidRDefault="00575CBF" w:rsidP="004E3C1D">
      <w:pPr>
        <w:pStyle w:val="00PESO2"/>
        <w:ind w:firstLine="284"/>
        <w:rPr>
          <w:rFonts w:ascii="Tahoma" w:hAnsi="Tahoma" w:cs="Tahoma"/>
          <w:b w:val="0"/>
          <w:sz w:val="22"/>
          <w:szCs w:val="22"/>
        </w:rPr>
      </w:pPr>
      <w:r w:rsidRPr="00A92BD0">
        <w:rPr>
          <w:rFonts w:ascii="Tahoma" w:hAnsi="Tahoma" w:cs="Tahoma"/>
          <w:b w:val="0"/>
          <w:sz w:val="22"/>
          <w:szCs w:val="22"/>
        </w:rPr>
        <w:t>Aquecimento de diferentes materiais pelo Sol.</w:t>
      </w:r>
    </w:p>
    <w:p w14:paraId="414FE482" w14:textId="77777777" w:rsidR="00846523" w:rsidRDefault="00846523" w:rsidP="00846523">
      <w:pPr>
        <w:pStyle w:val="00PESO2"/>
      </w:pPr>
    </w:p>
    <w:p w14:paraId="0D0263D0" w14:textId="60C04E6A" w:rsidR="00575CBF" w:rsidRPr="00846523" w:rsidRDefault="00575CBF" w:rsidP="00846523">
      <w:pPr>
        <w:pStyle w:val="00PESO2"/>
      </w:pPr>
      <w:r w:rsidRPr="00846523">
        <w:t>Objetivos</w:t>
      </w:r>
    </w:p>
    <w:p w14:paraId="2FBBC974" w14:textId="77777777" w:rsidR="00575CBF" w:rsidRPr="00737EDB" w:rsidRDefault="00575CBF" w:rsidP="00575CBF">
      <w:pPr>
        <w:pStyle w:val="00Textogeralbullet"/>
      </w:pPr>
      <w:r w:rsidRPr="00737EDB">
        <w:t>Praticar a formulação de hipóteses.</w:t>
      </w:r>
    </w:p>
    <w:p w14:paraId="522C2508" w14:textId="77777777" w:rsidR="00575CBF" w:rsidRPr="00737EDB" w:rsidRDefault="00575CBF" w:rsidP="00575CBF">
      <w:pPr>
        <w:pStyle w:val="00Textogeralbullet"/>
      </w:pPr>
      <w:r w:rsidRPr="00737EDB">
        <w:t>Realizar procedimento de investigação científica.</w:t>
      </w:r>
    </w:p>
    <w:p w14:paraId="02957F19" w14:textId="77777777" w:rsidR="00575CBF" w:rsidRDefault="00575CBF" w:rsidP="00575CBF">
      <w:pPr>
        <w:pStyle w:val="00Textogeralbullet"/>
      </w:pPr>
      <w:r w:rsidRPr="00737EDB">
        <w:t>Comparar o efeito da radiação solar em diferentes tipos de superfície.</w:t>
      </w:r>
    </w:p>
    <w:p w14:paraId="3C3997BB" w14:textId="5FE53446" w:rsidR="00575CBF" w:rsidRDefault="00575CBF" w:rsidP="00575CBF">
      <w:pPr>
        <w:pStyle w:val="00Textogeralbullet"/>
      </w:pPr>
      <w:r>
        <w:t xml:space="preserve">Registrar os efeitos do aquecimento em diversas superfícies. </w:t>
      </w:r>
    </w:p>
    <w:p w14:paraId="771339C4" w14:textId="68876F5C" w:rsidR="0083508A" w:rsidRDefault="0083508A" w:rsidP="00575CBF">
      <w:pPr>
        <w:pStyle w:val="00Textogeralbullet"/>
      </w:pPr>
      <w:r>
        <w:t>Compreender os cuidados necessários que se deve ter com o Sol.</w:t>
      </w:r>
    </w:p>
    <w:p w14:paraId="7C2A8354" w14:textId="77777777" w:rsidR="00575CBF" w:rsidRDefault="00575CBF" w:rsidP="00575CBF">
      <w:pPr>
        <w:pStyle w:val="00PESO2"/>
      </w:pPr>
    </w:p>
    <w:p w14:paraId="08B9D72E" w14:textId="77777777" w:rsidR="00A92BD0" w:rsidRPr="0051395E" w:rsidRDefault="00A92BD0" w:rsidP="00A92BD0">
      <w:pPr>
        <w:spacing w:after="0"/>
        <w:jc w:val="both"/>
        <w:rPr>
          <w:rFonts w:ascii="Tahoma" w:hAnsi="Tahoma" w:cs="Tahoma"/>
          <w:i w:val="0"/>
          <w:sz w:val="29"/>
          <w:szCs w:val="29"/>
        </w:rPr>
      </w:pPr>
      <w:r w:rsidRPr="0051395E">
        <w:rPr>
          <w:rFonts w:ascii="Cambria" w:hAnsi="Cambria" w:cs="Tahoma"/>
          <w:b/>
          <w:i w:val="0"/>
          <w:sz w:val="29"/>
          <w:szCs w:val="29"/>
        </w:rPr>
        <w:t xml:space="preserve">Objetos de conhecimento e habilidades da </w:t>
      </w:r>
      <w:bookmarkStart w:id="4" w:name="_Hlk497208713"/>
      <w:r w:rsidRPr="0051395E">
        <w:rPr>
          <w:rFonts w:ascii="Cambria" w:hAnsi="Cambria" w:cs="Tahoma"/>
          <w:b/>
          <w:i w:val="0"/>
          <w:sz w:val="29"/>
          <w:szCs w:val="29"/>
        </w:rPr>
        <w:t>BNCC – 3ª versão</w:t>
      </w:r>
      <w:bookmarkEnd w:id="4"/>
      <w:r w:rsidRPr="0051395E">
        <w:rPr>
          <w:rFonts w:ascii="Tahoma" w:hAnsi="Tahoma" w:cs="Tahoma"/>
          <w:i w:val="0"/>
          <w:sz w:val="29"/>
          <w:szCs w:val="29"/>
        </w:rPr>
        <w:t xml:space="preserve"> </w:t>
      </w:r>
    </w:p>
    <w:p w14:paraId="5C196D92" w14:textId="77777777" w:rsidR="00575CBF" w:rsidRDefault="00575CBF" w:rsidP="00846523">
      <w:pPr>
        <w:pStyle w:val="00Textogeral"/>
      </w:pPr>
      <w:r w:rsidRPr="00737EDB">
        <w:t xml:space="preserve">A sequência didática aborda o objeto de conhecimento </w:t>
      </w:r>
      <w:r w:rsidRPr="00737EDB">
        <w:rPr>
          <w:i/>
        </w:rPr>
        <w:t>O Sol como fonte de</w:t>
      </w:r>
      <w:r>
        <w:rPr>
          <w:i/>
        </w:rPr>
        <w:t xml:space="preserve"> luz </w:t>
      </w:r>
      <w:r w:rsidRPr="00A92BD0">
        <w:rPr>
          <w:i/>
        </w:rPr>
        <w:t>e calor</w:t>
      </w:r>
      <w:r w:rsidRPr="00A92BD0">
        <w:t>, previsto na Base Nacional Comum Curricular. Ele é desenvolvido por meio da</w:t>
      </w:r>
      <w:r w:rsidRPr="005F76AA">
        <w:rPr>
          <w:b/>
        </w:rPr>
        <w:t xml:space="preserve"> </w:t>
      </w:r>
      <w:r w:rsidRPr="00A92BD0">
        <w:t>habilidade</w:t>
      </w:r>
      <w:r w:rsidRPr="00737EDB">
        <w:t xml:space="preserve"> </w:t>
      </w:r>
      <w:r w:rsidRPr="00737EDB">
        <w:rPr>
          <w:b/>
        </w:rPr>
        <w:t>EF02CI08:</w:t>
      </w:r>
      <w:r w:rsidRPr="00737EDB">
        <w:t xml:space="preserve"> </w:t>
      </w:r>
      <w:r w:rsidRPr="00737EDB">
        <w:rPr>
          <w:i/>
        </w:rPr>
        <w:t>Comparar e registrar o efeito da radiação solar (aquecimento) em diferentes tipos de superfície (água, areia, solo, superfície escura, superfície clara etc.)</w:t>
      </w:r>
      <w:r w:rsidRPr="00737EDB">
        <w:t xml:space="preserve">. </w:t>
      </w:r>
    </w:p>
    <w:p w14:paraId="568D5394" w14:textId="77777777" w:rsidR="00575CBF" w:rsidRPr="00737EDB" w:rsidRDefault="00575CBF" w:rsidP="00575CBF">
      <w:pPr>
        <w:pStyle w:val="00Textogeral"/>
      </w:pPr>
    </w:p>
    <w:p w14:paraId="0C009EB0" w14:textId="77777777" w:rsidR="00A92BD0" w:rsidRPr="00A92BD0" w:rsidRDefault="00575CBF" w:rsidP="00A92BD0">
      <w:pPr>
        <w:pStyle w:val="00Textogeral"/>
        <w:ind w:firstLine="0"/>
        <w:rPr>
          <w:rFonts w:ascii="Cambria" w:hAnsi="Cambria"/>
          <w:b/>
          <w:sz w:val="29"/>
          <w:szCs w:val="29"/>
        </w:rPr>
      </w:pPr>
      <w:r w:rsidRPr="00A92BD0">
        <w:rPr>
          <w:rFonts w:ascii="Cambria" w:hAnsi="Cambria"/>
          <w:b/>
          <w:sz w:val="29"/>
          <w:szCs w:val="29"/>
        </w:rPr>
        <w:t>Número de aulas</w:t>
      </w:r>
    </w:p>
    <w:p w14:paraId="06CC3C65" w14:textId="587F033E" w:rsidR="00575CBF" w:rsidRPr="00A92BD0" w:rsidRDefault="00A92BD0" w:rsidP="00575CBF">
      <w:pPr>
        <w:pStyle w:val="00Textogeral"/>
        <w:rPr>
          <w:rFonts w:cs="Tahoma"/>
          <w:szCs w:val="22"/>
        </w:rPr>
      </w:pPr>
      <w:r w:rsidRPr="00A92BD0">
        <w:rPr>
          <w:rFonts w:cs="Tahoma"/>
          <w:szCs w:val="22"/>
        </w:rPr>
        <w:t>2</w:t>
      </w:r>
      <w:r w:rsidR="00575CBF" w:rsidRPr="00A92BD0">
        <w:rPr>
          <w:rFonts w:cs="Tahoma"/>
          <w:szCs w:val="22"/>
        </w:rPr>
        <w:t xml:space="preserve"> aulas (de 40 a 50 minutos cada). </w:t>
      </w:r>
    </w:p>
    <w:p w14:paraId="707C308D" w14:textId="502C53CC" w:rsidR="007E2F6D" w:rsidRDefault="007E2F6D" w:rsidP="007E2F6D">
      <w:pPr>
        <w:tabs>
          <w:tab w:val="left" w:pos="7950"/>
        </w:tabs>
      </w:pPr>
    </w:p>
    <w:p w14:paraId="4F979AE4" w14:textId="40A82351" w:rsidR="007E2F6D" w:rsidRDefault="007E2F6D" w:rsidP="007E2F6D">
      <w:pPr>
        <w:tabs>
          <w:tab w:val="left" w:pos="7950"/>
        </w:tabs>
      </w:pPr>
    </w:p>
    <w:p w14:paraId="77A0B5F7" w14:textId="58A39015" w:rsidR="00EC3655" w:rsidRDefault="00EC3655" w:rsidP="007E2F6D">
      <w:pPr>
        <w:tabs>
          <w:tab w:val="left" w:pos="7950"/>
        </w:tabs>
        <w:rPr>
          <w:rFonts w:ascii="Cambria Bold" w:hAnsi="Cambria Bold" w:cs="Cambria"/>
          <w:b/>
          <w:i w:val="0"/>
          <w:iCs w:val="0"/>
          <w:caps/>
          <w:color w:val="802991"/>
          <w:sz w:val="32"/>
          <w:szCs w:val="32"/>
          <w:lang w:eastAsia="es-ES"/>
        </w:rPr>
      </w:pPr>
      <w:r w:rsidRPr="007E2F6D">
        <w:br w:type="page"/>
      </w:r>
    </w:p>
    <w:p w14:paraId="79CEAF74" w14:textId="701FD17B" w:rsidR="00575CBF" w:rsidRPr="00737EDB" w:rsidRDefault="00A92BD0" w:rsidP="00846523">
      <w:pPr>
        <w:pStyle w:val="00cabeos"/>
      </w:pPr>
      <w:r w:rsidRPr="00737EDB">
        <w:rPr>
          <w:rFonts w:hint="eastAsia"/>
          <w:caps w:val="0"/>
        </w:rPr>
        <w:lastRenderedPageBreak/>
        <w:t>Aula 1</w:t>
      </w:r>
    </w:p>
    <w:p w14:paraId="31A74C7A" w14:textId="77777777" w:rsidR="00846523" w:rsidRDefault="00846523" w:rsidP="00846523">
      <w:pPr>
        <w:pStyle w:val="00peso3"/>
      </w:pPr>
    </w:p>
    <w:p w14:paraId="6777C708" w14:textId="65E9D72A" w:rsidR="00575CBF" w:rsidRPr="00846523" w:rsidRDefault="00575CBF" w:rsidP="00846523">
      <w:pPr>
        <w:pStyle w:val="00peso3"/>
      </w:pPr>
      <w:r w:rsidRPr="00846523">
        <w:t xml:space="preserve">Conteúdo específico </w:t>
      </w:r>
    </w:p>
    <w:p w14:paraId="092DE1F1" w14:textId="3C3F67A4" w:rsidR="00575CBF" w:rsidRDefault="00575CBF" w:rsidP="00575CBF">
      <w:pPr>
        <w:pStyle w:val="00Textogeral"/>
      </w:pPr>
      <w:r w:rsidRPr="00737EDB">
        <w:t xml:space="preserve">Radiação do Sol em diferentes superfícies. </w:t>
      </w:r>
    </w:p>
    <w:p w14:paraId="25155E73" w14:textId="77777777" w:rsidR="00575CBF" w:rsidRPr="00737EDB" w:rsidRDefault="00575CBF" w:rsidP="00846523">
      <w:pPr>
        <w:pStyle w:val="00peso3"/>
      </w:pPr>
    </w:p>
    <w:p w14:paraId="774AD31E" w14:textId="7A2DBDC8" w:rsidR="00575CBF" w:rsidRDefault="00575CBF" w:rsidP="00846523">
      <w:pPr>
        <w:pStyle w:val="00peso3"/>
      </w:pPr>
      <w:r w:rsidRPr="00737EDB">
        <w:t xml:space="preserve">Recursos didáticos </w:t>
      </w:r>
    </w:p>
    <w:p w14:paraId="40418423" w14:textId="68C2824C" w:rsidR="00575CBF" w:rsidRDefault="00575CBF" w:rsidP="00846523">
      <w:pPr>
        <w:pStyle w:val="00Textogeral"/>
      </w:pPr>
      <w:r w:rsidRPr="00737EDB">
        <w:t>Página 56 do Livro do Estudante</w:t>
      </w:r>
      <w:r>
        <w:t xml:space="preserve">, </w:t>
      </w:r>
      <w:r w:rsidR="006F458C">
        <w:t xml:space="preserve">lápis, </w:t>
      </w:r>
      <w:r>
        <w:t xml:space="preserve">areia, terra de jardim, colher de madeira e colher de metal.  </w:t>
      </w:r>
    </w:p>
    <w:p w14:paraId="04EF6519" w14:textId="77777777" w:rsidR="00575CBF" w:rsidRPr="00737EDB" w:rsidRDefault="00575CBF" w:rsidP="00575CBF">
      <w:pPr>
        <w:pStyle w:val="00peso3"/>
      </w:pPr>
    </w:p>
    <w:p w14:paraId="2C77054A" w14:textId="40F54FBE" w:rsidR="00575CBF" w:rsidRPr="00737EDB" w:rsidRDefault="00575CBF" w:rsidP="00575CBF">
      <w:pPr>
        <w:pStyle w:val="00peso3"/>
      </w:pPr>
      <w:r w:rsidRPr="00737EDB">
        <w:t>Encaminhamento</w:t>
      </w:r>
    </w:p>
    <w:p w14:paraId="6D12A1CD" w14:textId="698B7B00" w:rsidR="007D0161" w:rsidRDefault="00575CBF" w:rsidP="00846523">
      <w:pPr>
        <w:pStyle w:val="00Textogeral"/>
      </w:pPr>
      <w:r>
        <w:t>Esta aula</w:t>
      </w:r>
      <w:r w:rsidRPr="00737EDB">
        <w:t xml:space="preserve"> trabalha a investigação científica proposta na página 56 do Livro do Estudante</w:t>
      </w:r>
      <w:r>
        <w:t>, sobre o aquecimento de diferentes materiais</w:t>
      </w:r>
      <w:r w:rsidRPr="00737EDB">
        <w:t>. Na atividade, os alunos devem deixar quatro corpos (areia, terra de jardim, colher de madeira e colher de pau) expostos ao Sol e avaliar o aquecimento del</w:t>
      </w:r>
      <w:r>
        <w:t>e</w:t>
      </w:r>
      <w:r w:rsidRPr="00737EDB">
        <w:t xml:space="preserve">s, concluindo </w:t>
      </w:r>
      <w:r>
        <w:t xml:space="preserve">sobre </w:t>
      </w:r>
      <w:r w:rsidRPr="00737EDB">
        <w:t>os materiais que aquecem mais rapidamente.</w:t>
      </w:r>
    </w:p>
    <w:p w14:paraId="7ED61EF8" w14:textId="4454DBA4" w:rsidR="00575CBF" w:rsidRDefault="00575CBF" w:rsidP="00846523">
      <w:pPr>
        <w:pStyle w:val="00Textogeral"/>
      </w:pPr>
      <w:r w:rsidRPr="00737EDB">
        <w:t xml:space="preserve">É importante </w:t>
      </w:r>
      <w:r>
        <w:t>uma conversa prévia</w:t>
      </w:r>
      <w:r w:rsidRPr="00737EDB">
        <w:t xml:space="preserve"> com os </w:t>
      </w:r>
      <w:r>
        <w:t>alunos</w:t>
      </w:r>
      <w:r w:rsidRPr="00737EDB">
        <w:t xml:space="preserve">. </w:t>
      </w:r>
      <w:r>
        <w:t xml:space="preserve">Como essa atividade </w:t>
      </w:r>
      <w:r w:rsidR="00EC76E4">
        <w:t xml:space="preserve">deve ser </w:t>
      </w:r>
      <w:r>
        <w:t>realizada no pátio</w:t>
      </w:r>
      <w:r w:rsidR="00EC76E4">
        <w:t xml:space="preserve"> da escola</w:t>
      </w:r>
      <w:r>
        <w:t>, estabeleça com os alunos algumas regras, como não gritar, não correr, manter</w:t>
      </w:r>
      <w:r w:rsidR="009F0EDB">
        <w:t>em</w:t>
      </w:r>
      <w:r>
        <w:t xml:space="preserve">-se juntos, entre outros. Se necessário, peça auxílio a um funcionário da escola. </w:t>
      </w:r>
    </w:p>
    <w:p w14:paraId="776F06B4" w14:textId="5BDFA0BD" w:rsidR="00307821" w:rsidRDefault="00575CBF" w:rsidP="00846523">
      <w:pPr>
        <w:pStyle w:val="00Textogeral"/>
      </w:pPr>
      <w:r>
        <w:t>Antes de sair da sala de aula, questione os alunos sobre o que</w:t>
      </w:r>
      <w:r w:rsidRPr="00737EDB">
        <w:t xml:space="preserve"> eles esperam que aconteça ao final do experimento. Anote no quadro de giz as hipóteses. Se for necessário, estimule o pensamento criativo </w:t>
      </w:r>
      <w:r w:rsidR="0083508A">
        <w:t>com as seguintes perguntas</w:t>
      </w:r>
      <w:r w:rsidRPr="00737EDB">
        <w:t xml:space="preserve">: “Existe material mais frio e mais quente?”, “Todos os materiais vão esquentar?”. Anote as impressões dos </w:t>
      </w:r>
      <w:r>
        <w:t>aluno</w:t>
      </w:r>
      <w:r w:rsidRPr="00737EDB">
        <w:t xml:space="preserve">s para debate posterior. </w:t>
      </w:r>
    </w:p>
    <w:p w14:paraId="796115E8" w14:textId="71C94970" w:rsidR="00575CBF" w:rsidRDefault="00575CBF" w:rsidP="00846523">
      <w:pPr>
        <w:pStyle w:val="00Textogeral"/>
      </w:pPr>
      <w:r w:rsidRPr="00737EDB">
        <w:t xml:space="preserve">Prepare previamente os materiais de acordo com o tamanho da turma. O experimento terá melhores resultados em dias ensolarados. Verifique a previsão do tempo para agendar a atividade. </w:t>
      </w:r>
    </w:p>
    <w:p w14:paraId="1C92627D" w14:textId="3BDA6C10" w:rsidR="00575CBF" w:rsidRPr="00737EDB" w:rsidRDefault="00575CBF" w:rsidP="00846523">
      <w:pPr>
        <w:pStyle w:val="00Textogeral"/>
      </w:pPr>
      <w:r>
        <w:t>Antes da realização do experimento, faça uma tabela no quadro de giz e solicite aos alunos que copiem no caderno. Eles deverão anotar os resultados do experimento nessa tabela. A tabela consiste em classificar os materiais, do mais frio para o mais quente</w:t>
      </w:r>
      <w:r w:rsidR="009F0EDB">
        <w:t>,</w:t>
      </w:r>
      <w:r>
        <w:t xml:space="preserve"> nas duas situações: antes da exposição ao Sol e depois da exposição. </w:t>
      </w:r>
    </w:p>
    <w:p w14:paraId="36D91CF8" w14:textId="5B83E1F3" w:rsidR="00575CBF" w:rsidRPr="00737EDB" w:rsidRDefault="00575CBF" w:rsidP="00846523">
      <w:pPr>
        <w:pStyle w:val="00Textogeral"/>
      </w:pPr>
      <w:r w:rsidRPr="00737EDB">
        <w:t xml:space="preserve">Os objetos esquentarão de acordo com uma propriedade específica dos materiais chamada calor específico. Essa propriedade se refere à quantidade de calor que uma substância deve absorver para que um grama de sua massa se eleve em 1°C. </w:t>
      </w:r>
    </w:p>
    <w:p w14:paraId="42391B7A" w14:textId="77777777" w:rsidR="00575CBF" w:rsidRPr="00737EDB" w:rsidRDefault="00575CBF" w:rsidP="00846523">
      <w:pPr>
        <w:pStyle w:val="00Textogeral"/>
      </w:pPr>
      <w:r w:rsidRPr="00737EDB">
        <w:t xml:space="preserve">Quanto menor for o calor específico de um material, mais ele se aquecerá durante o experimento. Dessa forma, espera-se que o metal e a areia sejam apontados pelos alunos como os materiais que mais esquentaram. </w:t>
      </w:r>
    </w:p>
    <w:p w14:paraId="23DFF8CE" w14:textId="77777777" w:rsidR="00575CBF" w:rsidRPr="00737EDB" w:rsidRDefault="00575CBF" w:rsidP="00846523">
      <w:pPr>
        <w:pStyle w:val="00Textogeral"/>
      </w:pPr>
      <w:r w:rsidRPr="00737EDB">
        <w:t>Retome as hipóteses apresentadas pelos alunos e converse sobre as que corresponde</w:t>
      </w:r>
      <w:r>
        <w:t>m</w:t>
      </w:r>
      <w:r w:rsidRPr="00737EDB">
        <w:t xml:space="preserve"> com o</w:t>
      </w:r>
      <w:r>
        <w:t>s</w:t>
      </w:r>
      <w:r w:rsidRPr="00737EDB">
        <w:t xml:space="preserve"> resultado</w:t>
      </w:r>
      <w:r>
        <w:t>s</w:t>
      </w:r>
      <w:r w:rsidRPr="00737EDB">
        <w:t xml:space="preserve"> do experimento. </w:t>
      </w:r>
    </w:p>
    <w:p w14:paraId="6258B660" w14:textId="113E0FD0" w:rsidR="009B7B72" w:rsidRDefault="00575CBF" w:rsidP="00846523">
      <w:pPr>
        <w:pStyle w:val="00Textogeral"/>
      </w:pPr>
      <w:r w:rsidRPr="00737EDB">
        <w:t xml:space="preserve">Uma </w:t>
      </w:r>
      <w:r w:rsidRPr="00737EDB">
        <w:rPr>
          <w:i/>
        </w:rPr>
        <w:t>atividade complementar</w:t>
      </w:r>
      <w:r w:rsidRPr="00737EDB">
        <w:t xml:space="preserve"> a esse experimento consiste em colocar um “grupo controle” em local sombreado, isto é, deixar uma amostra de areia, uma de terra</w:t>
      </w:r>
      <w:r>
        <w:t xml:space="preserve"> de jardim</w:t>
      </w:r>
      <w:r w:rsidRPr="00737EDB">
        <w:t xml:space="preserve">, uma colher de metal e uma colher de madeira à sombra. Dessa forma, ao comparar um objeto que tenha ficado à sombra com um equivalente que tenha sido exposto ao Sol, os </w:t>
      </w:r>
      <w:r>
        <w:t>aluno</w:t>
      </w:r>
      <w:r w:rsidRPr="00737EDB">
        <w:t>s podem concluir que a radiaçã</w:t>
      </w:r>
      <w:r>
        <w:t>o solar realmente influencia no aquecimento do objeto</w:t>
      </w:r>
      <w:r w:rsidRPr="00737EDB">
        <w:t xml:space="preserve">. </w:t>
      </w:r>
      <w:r w:rsidR="001C7FD9">
        <w:t>A</w:t>
      </w:r>
      <w:r w:rsidRPr="00737EDB">
        <w:t xml:space="preserve"> atividade auxilia o desenvolvimento da habilidade </w:t>
      </w:r>
      <w:r w:rsidRPr="00737EDB">
        <w:rPr>
          <w:b/>
        </w:rPr>
        <w:t>EF02CI08</w:t>
      </w:r>
      <w:r>
        <w:t xml:space="preserve">, em que os alunos devem comparar e registrar o efeito da radiação solar (aquecimento) em diferentes superfícies. </w:t>
      </w:r>
    </w:p>
    <w:p w14:paraId="13411D41" w14:textId="77777777" w:rsidR="009B7B72" w:rsidRDefault="009B7B72">
      <w:pPr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2B9C6BA3" w14:textId="03EE68CE" w:rsidR="00846523" w:rsidRPr="007F3209" w:rsidRDefault="00575CBF" w:rsidP="007F3209">
      <w:pPr>
        <w:pStyle w:val="00Textogeral"/>
      </w:pPr>
      <w:r w:rsidRPr="00737EDB">
        <w:lastRenderedPageBreak/>
        <w:t xml:space="preserve">As </w:t>
      </w:r>
      <w:r w:rsidRPr="00737EDB">
        <w:rPr>
          <w:b/>
        </w:rPr>
        <w:t>atividades 1</w:t>
      </w:r>
      <w:r w:rsidRPr="00737EDB">
        <w:t>,</w:t>
      </w:r>
      <w:r w:rsidRPr="00737EDB">
        <w:rPr>
          <w:b/>
        </w:rPr>
        <w:t xml:space="preserve"> 2 </w:t>
      </w:r>
      <w:r w:rsidRPr="00737EDB">
        <w:t>e</w:t>
      </w:r>
      <w:r w:rsidRPr="00737EDB">
        <w:rPr>
          <w:b/>
        </w:rPr>
        <w:t xml:space="preserve"> 3</w:t>
      </w:r>
      <w:r w:rsidRPr="00737EDB">
        <w:t xml:space="preserve"> da página 56</w:t>
      </w:r>
      <w:r w:rsidR="00683A1D">
        <w:t xml:space="preserve"> do Livro do Estudante,</w:t>
      </w:r>
      <w:r w:rsidRPr="00737EDB">
        <w:t xml:space="preserve"> podem ser utilizadas como instrumento de </w:t>
      </w:r>
      <w:r w:rsidR="00683A1D" w:rsidRPr="00BB7AD0">
        <w:rPr>
          <w:i/>
        </w:rPr>
        <w:t>aferição da aprendizagem</w:t>
      </w:r>
      <w:r w:rsidRPr="00737EDB">
        <w:t>. Essas atividades questionam sobre os materiais que mais se aqueceram no experimento e pedem para o</w:t>
      </w:r>
      <w:r>
        <w:t>s</w:t>
      </w:r>
      <w:r w:rsidRPr="00737EDB">
        <w:t xml:space="preserve"> aluno</w:t>
      </w:r>
      <w:r>
        <w:t>s</w:t>
      </w:r>
      <w:r w:rsidRPr="00737EDB">
        <w:t xml:space="preserve"> </w:t>
      </w:r>
      <w:r w:rsidRPr="00BC0F10">
        <w:t>concluír</w:t>
      </w:r>
      <w:r>
        <w:t>em</w:t>
      </w:r>
      <w:r w:rsidRPr="00737EDB">
        <w:t xml:space="preserve"> sobre o aquecimento de materiais diferentes. </w:t>
      </w:r>
    </w:p>
    <w:p w14:paraId="7F27EE14" w14:textId="0CB0EDBB" w:rsidR="00575CBF" w:rsidRPr="00737EDB" w:rsidRDefault="00575CBF" w:rsidP="00846523">
      <w:pPr>
        <w:pStyle w:val="00Textogeral"/>
      </w:pPr>
      <w:r w:rsidRPr="00737EDB">
        <w:t xml:space="preserve">Após a atividade, retome com os alunos a importância do Sol como </w:t>
      </w:r>
      <w:r>
        <w:t>elemento</w:t>
      </w:r>
      <w:r w:rsidRPr="00737EDB">
        <w:t xml:space="preserve"> não vivo</w:t>
      </w:r>
      <w:r>
        <w:t xml:space="preserve"> do ambiente. </w:t>
      </w:r>
      <w:r w:rsidRPr="00737EDB">
        <w:t xml:space="preserve">Converse também sobre situações cotidianas que os </w:t>
      </w:r>
      <w:r>
        <w:t>aluno</w:t>
      </w:r>
      <w:r w:rsidRPr="00737EDB">
        <w:t xml:space="preserve">s vivem com relação ao aquecimento dos materiais pela luz solar, por exemplo: “Vocês já experimentaram a sensação de calor intenso ao sentar em algum banco que estava exposto ao Sol?”, “Já perceberam que, na praia, a areia é mais quente que a água?”, entre outras. </w:t>
      </w:r>
      <w:r w:rsidR="00683A1D">
        <w:t xml:space="preserve"> Essas perguntas podem ser usadas na </w:t>
      </w:r>
      <w:r w:rsidR="00683A1D" w:rsidRPr="00BB7AD0">
        <w:rPr>
          <w:i/>
        </w:rPr>
        <w:t>aferição da aprendizagem</w:t>
      </w:r>
      <w:r w:rsidR="00683A1D">
        <w:t xml:space="preserve">, fique atento às respostas dos alunos e em caso de dúvida, retome o conteúdo estudado. </w:t>
      </w:r>
    </w:p>
    <w:p w14:paraId="39E57FCF" w14:textId="348A1617" w:rsidR="00EC76E4" w:rsidRDefault="00EC76E4">
      <w:pPr>
        <w:rPr>
          <w:rFonts w:ascii="Cambria Bold" w:hAnsi="Cambria Bold" w:cs="Cambria"/>
          <w:b/>
          <w:i w:val="0"/>
          <w:iCs w:val="0"/>
          <w:caps/>
          <w:color w:val="802991"/>
          <w:sz w:val="32"/>
          <w:szCs w:val="32"/>
          <w:lang w:eastAsia="es-ES"/>
        </w:rPr>
      </w:pPr>
    </w:p>
    <w:p w14:paraId="34650AE1" w14:textId="5BC3EA8A" w:rsidR="00575CBF" w:rsidRPr="00737EDB" w:rsidRDefault="00A92BD0" w:rsidP="00846523">
      <w:pPr>
        <w:pStyle w:val="00cabeos"/>
      </w:pPr>
      <w:r w:rsidRPr="00737EDB">
        <w:rPr>
          <w:rFonts w:hint="eastAsia"/>
          <w:caps w:val="0"/>
        </w:rPr>
        <w:t>Aula 2</w:t>
      </w:r>
    </w:p>
    <w:p w14:paraId="721A8707" w14:textId="77777777" w:rsidR="00846523" w:rsidRDefault="00846523" w:rsidP="00307821">
      <w:pPr>
        <w:pStyle w:val="00peso3"/>
      </w:pPr>
    </w:p>
    <w:p w14:paraId="7E087674" w14:textId="1C2F80D7" w:rsidR="00307821" w:rsidRDefault="00575CBF" w:rsidP="00307821">
      <w:pPr>
        <w:pStyle w:val="00peso3"/>
      </w:pPr>
      <w:r w:rsidRPr="00737EDB">
        <w:t>Conteúdo específico</w:t>
      </w:r>
    </w:p>
    <w:p w14:paraId="235F3C0C" w14:textId="08ECC32E" w:rsidR="00575CBF" w:rsidRPr="00737EDB" w:rsidRDefault="00575CBF" w:rsidP="00307821">
      <w:pPr>
        <w:pStyle w:val="00Textogeral"/>
      </w:pPr>
      <w:r w:rsidRPr="00737EDB">
        <w:t xml:space="preserve">Cuidados com o Sol. </w:t>
      </w:r>
    </w:p>
    <w:p w14:paraId="238602EF" w14:textId="77777777" w:rsidR="00307821" w:rsidRDefault="00307821" w:rsidP="00307821">
      <w:pPr>
        <w:pStyle w:val="00peso3"/>
      </w:pPr>
    </w:p>
    <w:p w14:paraId="259891C7" w14:textId="1A274B3F" w:rsidR="00307821" w:rsidRDefault="00575CBF" w:rsidP="00307821">
      <w:pPr>
        <w:pStyle w:val="00peso3"/>
      </w:pPr>
      <w:r w:rsidRPr="00737EDB">
        <w:t>Recursos didáticos</w:t>
      </w:r>
      <w:r w:rsidR="00307821">
        <w:t xml:space="preserve"> </w:t>
      </w:r>
    </w:p>
    <w:p w14:paraId="178F57D4" w14:textId="5B494994" w:rsidR="00575CBF" w:rsidRPr="00737EDB" w:rsidRDefault="00575CBF" w:rsidP="00846523">
      <w:pPr>
        <w:pStyle w:val="00Textogeral"/>
      </w:pPr>
      <w:r w:rsidRPr="00737EDB">
        <w:t xml:space="preserve">Página 57 do Livro do Estudante, dois copos iguais com água, duas caixas de sapato de mesmo tamanho, tinta guache preta </w:t>
      </w:r>
      <w:r>
        <w:t xml:space="preserve">e </w:t>
      </w:r>
      <w:r w:rsidRPr="00737EDB">
        <w:t>branca, pinc</w:t>
      </w:r>
      <w:r>
        <w:t>éi</w:t>
      </w:r>
      <w:r w:rsidRPr="00737EDB">
        <w:t>s ou rolos de pintura</w:t>
      </w:r>
      <w:r>
        <w:t>, jornal</w:t>
      </w:r>
      <w:r w:rsidRPr="00737EDB">
        <w:t xml:space="preserve">. </w:t>
      </w:r>
    </w:p>
    <w:p w14:paraId="60085C47" w14:textId="77777777" w:rsidR="00846523" w:rsidRDefault="00846523" w:rsidP="00307821">
      <w:pPr>
        <w:pStyle w:val="00peso3"/>
      </w:pPr>
    </w:p>
    <w:p w14:paraId="4F004467" w14:textId="5899B2E4" w:rsidR="00575CBF" w:rsidRPr="00737EDB" w:rsidRDefault="00575CBF" w:rsidP="00307821">
      <w:pPr>
        <w:pStyle w:val="00peso3"/>
      </w:pPr>
      <w:r w:rsidRPr="00737EDB">
        <w:t>Encaminhamento</w:t>
      </w:r>
    </w:p>
    <w:p w14:paraId="584D074C" w14:textId="1B70C6A6" w:rsidR="00575CBF" w:rsidRPr="00737EDB" w:rsidRDefault="00575CBF" w:rsidP="00846523">
      <w:pPr>
        <w:pStyle w:val="00Textogeral"/>
      </w:pPr>
      <w:r>
        <w:t xml:space="preserve">Esta aula </w:t>
      </w:r>
      <w:r w:rsidRPr="00737EDB">
        <w:t xml:space="preserve">trabalha com os cuidados que devemos tomar quanto à exposição solar. Leia com os </w:t>
      </w:r>
      <w:r>
        <w:t>aluno</w:t>
      </w:r>
      <w:r w:rsidRPr="00737EDB">
        <w:t>s o texto da página 57</w:t>
      </w:r>
      <w:r>
        <w:t xml:space="preserve"> do Livro do Estudante,</w:t>
      </w:r>
      <w:r w:rsidRPr="00737EDB">
        <w:t xml:space="preserve"> que explica alguns dos principais cuidados que devemos tomar</w:t>
      </w:r>
      <w:r>
        <w:t xml:space="preserve"> com relação à exposição solar. Alerte os alunos de nunca olharem diretamente para o Sol, pois isso pode prejudicar a visão. </w:t>
      </w:r>
      <w:r w:rsidRPr="00737EDB">
        <w:t xml:space="preserve">Pergunte </w:t>
      </w:r>
      <w:r>
        <w:t>se eles</w:t>
      </w:r>
      <w:r w:rsidRPr="00737EDB">
        <w:t xml:space="preserve"> costumam se proteger do Sol.</w:t>
      </w:r>
      <w:r>
        <w:t xml:space="preserve"> </w:t>
      </w:r>
      <w:r w:rsidRPr="00737EDB">
        <w:t xml:space="preserve">Esclareça que os raios solares podem causar problemas de pele e outros, especialmente nas estações mais quentes do ano e nos horários em que o Sol está mais alto no céu.  </w:t>
      </w:r>
    </w:p>
    <w:p w14:paraId="1E1DCD52" w14:textId="7CDEA220" w:rsidR="00575CBF" w:rsidRPr="00BF6C50" w:rsidRDefault="00575CBF" w:rsidP="00846523">
      <w:pPr>
        <w:pStyle w:val="00Textogeral"/>
      </w:pPr>
      <w:r>
        <w:t xml:space="preserve">Reforce a importância de passar protetor solar todos os dias, mesmo naqueles dias em que não vão à praia ou à piscina, </w:t>
      </w:r>
      <w:r w:rsidR="00276D3B">
        <w:t xml:space="preserve">pois </w:t>
      </w:r>
      <w:r>
        <w:t>a exposição solar ocorre todos os dias, como no trajeto para escola</w:t>
      </w:r>
      <w:r w:rsidR="006F458C">
        <w:t xml:space="preserve">, no passeio </w:t>
      </w:r>
      <w:r w:rsidR="001C7FD9">
        <w:t>a</w:t>
      </w:r>
      <w:r w:rsidR="006F458C">
        <w:t>o parque etc</w:t>
      </w:r>
      <w:r>
        <w:t>. O uso de boné ou chapéu nesse trajeto</w:t>
      </w:r>
      <w:r w:rsidR="006F458C">
        <w:t xml:space="preserve"> ou no passeio</w:t>
      </w:r>
      <w:r>
        <w:t xml:space="preserve"> também ajudar a prevenir queimaduras solares. </w:t>
      </w:r>
    </w:p>
    <w:p w14:paraId="21D7042F" w14:textId="7735F296" w:rsidR="009B7B72" w:rsidRPr="009B7B72" w:rsidRDefault="00364A58" w:rsidP="009B7B72">
      <w:pPr>
        <w:pStyle w:val="00Textogeral"/>
      </w:pPr>
      <w:r w:rsidRPr="00364A58">
        <w:t>Como</w:t>
      </w:r>
      <w:r>
        <w:rPr>
          <w:i/>
        </w:rPr>
        <w:t xml:space="preserve"> </w:t>
      </w:r>
      <w:r w:rsidR="00575CBF" w:rsidRPr="00737EDB">
        <w:rPr>
          <w:i/>
        </w:rPr>
        <w:t>atividade complementar</w:t>
      </w:r>
      <w:r w:rsidR="00575CBF" w:rsidRPr="00737EDB">
        <w:t xml:space="preserve"> </w:t>
      </w:r>
      <w:r w:rsidR="00575CBF">
        <w:t>realize</w:t>
      </w:r>
      <w:r w:rsidR="00575CBF" w:rsidRPr="00737EDB">
        <w:t xml:space="preserve"> um experimento similar ao realizado na aula anterior. Desta vez, no entanto, compararemos o aquecimento de superfícies claras e escuras. Os materiais necessários são: dois copos iguais com água, duas caixas de sapato de mesmo tamanho, tinta guache preta e </w:t>
      </w:r>
      <w:r w:rsidR="00575CBF">
        <w:t>branca, pincé</w:t>
      </w:r>
      <w:r w:rsidR="00575CBF" w:rsidRPr="00737EDB">
        <w:t xml:space="preserve">is ou rolos de pintura. </w:t>
      </w:r>
    </w:p>
    <w:p w14:paraId="6593662E" w14:textId="120F1212" w:rsidR="009B7B72" w:rsidRDefault="00575CBF" w:rsidP="00846523">
      <w:pPr>
        <w:pStyle w:val="00Textogeral"/>
      </w:pPr>
      <w:r>
        <w:t>Primeiramente, forre o local do experimento com jornal. Em seguida, p</w:t>
      </w:r>
      <w:r w:rsidRPr="00737EDB">
        <w:t xml:space="preserve">eça </w:t>
      </w:r>
      <w:r w:rsidR="006F458C">
        <w:t>aos</w:t>
      </w:r>
      <w:r w:rsidRPr="00737EDB">
        <w:t xml:space="preserve"> </w:t>
      </w:r>
      <w:r>
        <w:t>aluno</w:t>
      </w:r>
      <w:r w:rsidRPr="00737EDB">
        <w:t>s</w:t>
      </w:r>
      <w:r w:rsidR="006F458C">
        <w:t xml:space="preserve"> que</w:t>
      </w:r>
      <w:r w:rsidRPr="00737EDB">
        <w:t xml:space="preserve"> pint</w:t>
      </w:r>
      <w:r w:rsidR="006F458C">
        <w:t>em</w:t>
      </w:r>
      <w:r w:rsidRPr="00737EDB">
        <w:t xml:space="preserve"> </w:t>
      </w:r>
      <w:r>
        <w:t>uma caixa com tinta guache</w:t>
      </w:r>
      <w:r w:rsidRPr="00737EDB">
        <w:t xml:space="preserve"> branc</w:t>
      </w:r>
      <w:r>
        <w:t>a e outra com tinta</w:t>
      </w:r>
      <w:r w:rsidRPr="00737EDB">
        <w:t xml:space="preserve"> pret</w:t>
      </w:r>
      <w:r>
        <w:t>a</w:t>
      </w:r>
      <w:r w:rsidRPr="00737EDB">
        <w:t>, tanto por dentro quanto por fora. Em seguida, devem colocar um copo com água dentro de cada caixa. Essas caixas devem ser fechadas</w:t>
      </w:r>
      <w:r w:rsidR="000263D8">
        <w:t xml:space="preserve"> e</w:t>
      </w:r>
      <w:r w:rsidRPr="00737EDB">
        <w:t xml:space="preserve"> levadas a um local ensolarado. Após cerca de </w:t>
      </w:r>
      <w:r w:rsidR="006F458C">
        <w:t>duas horas</w:t>
      </w:r>
      <w:r>
        <w:t xml:space="preserve"> de exposição solar</w:t>
      </w:r>
      <w:r w:rsidRPr="00737EDB">
        <w:t xml:space="preserve">, peça </w:t>
      </w:r>
      <w:r>
        <w:t>aos</w:t>
      </w:r>
      <w:r w:rsidRPr="00737EDB">
        <w:t xml:space="preserve"> alunos</w:t>
      </w:r>
      <w:r>
        <w:t xml:space="preserve"> para</w:t>
      </w:r>
      <w:r w:rsidRPr="00737EDB">
        <w:t xml:space="preserve"> abrirem as caixas e tocarem na água de cada copo, para sentir a temperatura</w:t>
      </w:r>
      <w:r w:rsidR="002A7A50">
        <w:t xml:space="preserve"> da água</w:t>
      </w:r>
      <w:r w:rsidRPr="00737EDB">
        <w:t xml:space="preserve">. A água na caixa escura provavelmente estará </w:t>
      </w:r>
      <w:r w:rsidR="001F0DA3">
        <w:t>um pouco mais</w:t>
      </w:r>
      <w:r w:rsidR="001F0DA3" w:rsidRPr="00737EDB">
        <w:t xml:space="preserve"> </w:t>
      </w:r>
      <w:r w:rsidRPr="00737EDB">
        <w:t xml:space="preserve">quente, pois as cores escuras absorvem mais a radiação solar. Compare essa constatação a situações cotidianas dos </w:t>
      </w:r>
      <w:r>
        <w:t>aluno</w:t>
      </w:r>
      <w:r w:rsidRPr="00737EDB">
        <w:t xml:space="preserve">s, como quando utilizam roupas escuras no calor ou entram em carros escuros que ficaram expostos ao Sol. </w:t>
      </w:r>
    </w:p>
    <w:p w14:paraId="67350A9D" w14:textId="77777777" w:rsidR="009B7B72" w:rsidRDefault="009B7B72">
      <w:pPr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44E1B90F" w14:textId="6AE6BA60" w:rsidR="00EC3655" w:rsidRDefault="00575CBF" w:rsidP="00846523">
      <w:pPr>
        <w:pStyle w:val="00Textogeral"/>
        <w:rPr>
          <w:b/>
        </w:rPr>
      </w:pPr>
      <w:r>
        <w:lastRenderedPageBreak/>
        <w:t xml:space="preserve">A execução desta atividade favorece o desenvolvimento da habilidade </w:t>
      </w:r>
      <w:r w:rsidRPr="00BF6C50">
        <w:rPr>
          <w:b/>
        </w:rPr>
        <w:t>EF02CI08</w:t>
      </w:r>
      <w:r>
        <w:t>, na qual os alunos compara</w:t>
      </w:r>
      <w:r w:rsidR="00C87096">
        <w:t>m</w:t>
      </w:r>
      <w:r>
        <w:t xml:space="preserve"> e registra</w:t>
      </w:r>
      <w:r w:rsidR="00C87096">
        <w:t>m</w:t>
      </w:r>
      <w:r>
        <w:t xml:space="preserve"> o efeito da radiação solar (aquecimento) em diferentes superfícies.</w:t>
      </w:r>
      <w:r>
        <w:rPr>
          <w:b/>
        </w:rPr>
        <w:t xml:space="preserve"> </w:t>
      </w:r>
    </w:p>
    <w:p w14:paraId="22855B2E" w14:textId="4EAE599E" w:rsidR="00575CBF" w:rsidRDefault="001F0DA3" w:rsidP="001F0DA3">
      <w:pPr>
        <w:pStyle w:val="00Textogeral"/>
      </w:pPr>
      <w:r>
        <w:t xml:space="preserve">A </w:t>
      </w:r>
      <w:r w:rsidRPr="001C7FD9">
        <w:rPr>
          <w:i/>
        </w:rPr>
        <w:t>atividade complementar</w:t>
      </w:r>
      <w:r>
        <w:t xml:space="preserve"> proposta acima pode ser utilizada como </w:t>
      </w:r>
      <w:r w:rsidRPr="0088595B">
        <w:rPr>
          <w:i/>
        </w:rPr>
        <w:t>aferição da aprendizagem</w:t>
      </w:r>
      <w:r>
        <w:t>, verifique se os alunos compreenderam os conceitos relacionados ao aquecimento das superfícies claras e escuras.  Além disso, a</w:t>
      </w:r>
      <w:r w:rsidR="00575CBF" w:rsidRPr="00737EDB">
        <w:t xml:space="preserve"> </w:t>
      </w:r>
      <w:r w:rsidR="00575CBF" w:rsidRPr="00737EDB">
        <w:rPr>
          <w:b/>
        </w:rPr>
        <w:t>atividade 5</w:t>
      </w:r>
      <w:r w:rsidR="00575CBF" w:rsidRPr="00737EDB">
        <w:t xml:space="preserve"> da página 57</w:t>
      </w:r>
      <w:r w:rsidR="00575CBF">
        <w:t xml:space="preserve"> do Livro do Estudante,</w:t>
      </w:r>
      <w:r w:rsidR="003015FF">
        <w:t xml:space="preserve"> também</w:t>
      </w:r>
      <w:r w:rsidR="00575CBF" w:rsidRPr="00737EDB">
        <w:t xml:space="preserve"> pode ser usada </w:t>
      </w:r>
      <w:r w:rsidR="003015FF">
        <w:t xml:space="preserve">para </w:t>
      </w:r>
      <w:r w:rsidR="003015FF" w:rsidRPr="0088595B">
        <w:rPr>
          <w:i/>
        </w:rPr>
        <w:t>aferição</w:t>
      </w:r>
      <w:r w:rsidR="00575CBF" w:rsidRPr="00737EDB">
        <w:rPr>
          <w:i/>
        </w:rPr>
        <w:t xml:space="preserve"> da aprendizagem</w:t>
      </w:r>
      <w:r w:rsidR="003015FF">
        <w:rPr>
          <w:i/>
        </w:rPr>
        <w:t xml:space="preserve">. </w:t>
      </w:r>
      <w:r w:rsidR="003015FF">
        <w:t xml:space="preserve">A atividade trata dos </w:t>
      </w:r>
      <w:r w:rsidR="00575CBF" w:rsidRPr="00737EDB">
        <w:t xml:space="preserve">cuidados </w:t>
      </w:r>
      <w:r w:rsidR="003015FF">
        <w:t xml:space="preserve">que se deve ter </w:t>
      </w:r>
      <w:r w:rsidR="00575CBF" w:rsidRPr="00737EDB">
        <w:t xml:space="preserve">com a exposição solar. Veja se os </w:t>
      </w:r>
      <w:r w:rsidR="00575CBF">
        <w:t>aluno</w:t>
      </w:r>
      <w:r w:rsidR="00575CBF" w:rsidRPr="00737EDB">
        <w:t xml:space="preserve">s compreenderam os modos de evitar exposição excessiva ao Sol. </w:t>
      </w:r>
      <w:r w:rsidR="00BB7AD0">
        <w:t>Peça</w:t>
      </w:r>
      <w:r w:rsidR="00575CBF">
        <w:t xml:space="preserve"> aos</w:t>
      </w:r>
      <w:r w:rsidR="00575CBF" w:rsidRPr="00737EDB">
        <w:t xml:space="preserve"> </w:t>
      </w:r>
      <w:r w:rsidR="00575CBF">
        <w:t>alunos que</w:t>
      </w:r>
      <w:r w:rsidR="00575CBF" w:rsidRPr="00737EDB">
        <w:t xml:space="preserve"> </w:t>
      </w:r>
      <w:r w:rsidR="00575CBF">
        <w:t xml:space="preserve">listem </w:t>
      </w:r>
      <w:r w:rsidR="00575CBF" w:rsidRPr="00737EDB">
        <w:t xml:space="preserve">os cuidados que </w:t>
      </w:r>
      <w:r w:rsidR="00575CBF">
        <w:t>as pessoas da praia</w:t>
      </w:r>
      <w:r w:rsidR="00575CBF" w:rsidRPr="00737EDB">
        <w:t xml:space="preserve"> est</w:t>
      </w:r>
      <w:r w:rsidR="00575CBF">
        <w:t>ão</w:t>
      </w:r>
      <w:r w:rsidR="00575CBF" w:rsidRPr="00737EDB">
        <w:t xml:space="preserve"> tomando para se proteger do Sol. </w:t>
      </w:r>
    </w:p>
    <w:p w14:paraId="4DD0CC2B" w14:textId="25AEDB2C" w:rsidR="007F3209" w:rsidRDefault="007F3209"/>
    <w:p w14:paraId="401AFC67" w14:textId="77777777" w:rsidR="007139F3" w:rsidRDefault="007139F3">
      <w:bookmarkStart w:id="5" w:name="_GoBack"/>
      <w:bookmarkEnd w:id="5"/>
    </w:p>
    <w:p w14:paraId="43FC9273" w14:textId="5507FBB1" w:rsidR="00575CBF" w:rsidRDefault="00A92BD0" w:rsidP="00D627C3">
      <w:pPr>
        <w:pStyle w:val="00cabeos"/>
        <w:rPr>
          <w:caps w:val="0"/>
        </w:rPr>
      </w:pPr>
      <w:r>
        <w:rPr>
          <w:rFonts w:hint="eastAsia"/>
          <w:caps w:val="0"/>
        </w:rPr>
        <w:t xml:space="preserve">Atividades </w:t>
      </w:r>
    </w:p>
    <w:p w14:paraId="2E4F9583" w14:textId="77777777" w:rsidR="007139F3" w:rsidRPr="00307821" w:rsidRDefault="007139F3" w:rsidP="00D627C3">
      <w:pPr>
        <w:pStyle w:val="00cabeos"/>
        <w:rPr>
          <w:rStyle w:val="RecadoArte"/>
          <w:rFonts w:ascii="Cambria-Bold" w:hAnsi="Cambria-Bold" w:cs="Cambria-Bold"/>
          <w:color w:val="000000"/>
          <w:sz w:val="32"/>
          <w:szCs w:val="32"/>
        </w:rPr>
      </w:pPr>
    </w:p>
    <w:p w14:paraId="4B8B254F" w14:textId="322544B9" w:rsidR="00575CBF" w:rsidRPr="00307821" w:rsidRDefault="00846523" w:rsidP="00307821">
      <w:pPr>
        <w:pStyle w:val="00comandoatividade"/>
        <w:rPr>
          <w:b/>
          <w:bCs/>
        </w:rPr>
      </w:pPr>
      <w:r w:rsidRPr="00307821">
        <w:rPr>
          <w:b/>
          <w:bCs/>
        </w:rPr>
        <w:t>1. IMAGINE A SEGUINTE SITUAÇÃO</w:t>
      </w:r>
      <w:r w:rsidR="00A92BD0">
        <w:rPr>
          <w:b/>
          <w:bCs/>
        </w:rPr>
        <w:t xml:space="preserve"> E RESPONDA</w:t>
      </w:r>
      <w:r w:rsidR="00BB7AD0">
        <w:rPr>
          <w:b/>
          <w:bCs/>
        </w:rPr>
        <w:t xml:space="preserve"> ORALMENTE</w:t>
      </w:r>
      <w:r w:rsidRPr="00307821">
        <w:rPr>
          <w:b/>
          <w:bCs/>
        </w:rPr>
        <w:t>:</w:t>
      </w:r>
    </w:p>
    <w:p w14:paraId="3423383E" w14:textId="034282C8" w:rsidR="00575CBF" w:rsidRPr="00737EDB" w:rsidRDefault="00846523" w:rsidP="00307821">
      <w:pPr>
        <w:pStyle w:val="00comandoatividade"/>
        <w:numPr>
          <w:ilvl w:val="0"/>
          <w:numId w:val="17"/>
        </w:numPr>
        <w:spacing w:after="60"/>
        <w:ind w:left="360"/>
      </w:pPr>
      <w:r w:rsidRPr="00737EDB">
        <w:t>VOCÊ ESTÁ NO PARQUE EM UM DIA ENSOLARADO E ENCONTRA DOIS BANCOS DISPONÍVEIS: UM DE MADEIRA E OUTRO DE METAL. EM QUAL DELES VOCÊ SE SENTARIA? POR QUÊ?</w:t>
      </w:r>
    </w:p>
    <w:p w14:paraId="4631759E" w14:textId="77777777" w:rsidR="00575CBF" w:rsidRPr="001B66D2" w:rsidRDefault="00575CBF" w:rsidP="001B66D2">
      <w:pPr>
        <w:pStyle w:val="00comandoatividade"/>
        <w:rPr>
          <w:b/>
          <w:bCs/>
        </w:rPr>
      </w:pPr>
    </w:p>
    <w:p w14:paraId="727A1918" w14:textId="77B6A7BA" w:rsidR="00575CBF" w:rsidRPr="001B66D2" w:rsidRDefault="00846523" w:rsidP="001B66D2">
      <w:pPr>
        <w:pStyle w:val="00comandoatividade"/>
        <w:rPr>
          <w:b/>
          <w:bCs/>
        </w:rPr>
      </w:pPr>
      <w:r w:rsidRPr="001B66D2">
        <w:rPr>
          <w:b/>
          <w:bCs/>
        </w:rPr>
        <w:t>2. MARQUE UM X NAS INICIATIVAS CORRETAS PARA SE PROTEGER DO SOL.</w:t>
      </w:r>
    </w:p>
    <w:p w14:paraId="12201F3F" w14:textId="06166365" w:rsidR="00575CBF" w:rsidRPr="00737EDB" w:rsidRDefault="00846523" w:rsidP="001B66D2">
      <w:pPr>
        <w:pStyle w:val="00comandoatividade"/>
      </w:pPr>
      <w:r>
        <w:t>(     ) F</w:t>
      </w:r>
      <w:r w:rsidRPr="00737EDB">
        <w:t>ICAR NA ÁGUA DO MAR.</w:t>
      </w:r>
    </w:p>
    <w:p w14:paraId="755B6A48" w14:textId="37C2C520" w:rsidR="00575CBF" w:rsidRPr="00737EDB" w:rsidRDefault="00846523" w:rsidP="001B66D2">
      <w:pPr>
        <w:pStyle w:val="00comandoatividade"/>
      </w:pPr>
      <w:r>
        <w:t>(     ) N</w:t>
      </w:r>
      <w:r w:rsidRPr="00737EDB">
        <w:t xml:space="preserve">ÃO </w:t>
      </w:r>
      <w:r w:rsidR="00BB7AD0">
        <w:t>USAR</w:t>
      </w:r>
      <w:r w:rsidR="00BB7AD0" w:rsidRPr="00737EDB">
        <w:t xml:space="preserve"> </w:t>
      </w:r>
      <w:r w:rsidRPr="00737EDB">
        <w:t>PROTETOR SOLAR.</w:t>
      </w:r>
    </w:p>
    <w:p w14:paraId="4F09476A" w14:textId="410F02C2" w:rsidR="00575CBF" w:rsidRPr="00737EDB" w:rsidRDefault="00846523" w:rsidP="001B66D2">
      <w:pPr>
        <w:pStyle w:val="00comandoatividade"/>
      </w:pPr>
      <w:r>
        <w:t>(     ) U</w:t>
      </w:r>
      <w:r w:rsidRPr="00737EDB">
        <w:t>TILIZAR BONÉS E CHAPÉUS.</w:t>
      </w:r>
    </w:p>
    <w:p w14:paraId="32057FB5" w14:textId="77E9B419" w:rsidR="00575CBF" w:rsidRPr="00737EDB" w:rsidRDefault="00846523" w:rsidP="001B66D2">
      <w:pPr>
        <w:pStyle w:val="00comandoatividade"/>
      </w:pPr>
      <w:r>
        <w:t>(     ) F</w:t>
      </w:r>
      <w:r w:rsidRPr="00737EDB">
        <w:t>ICAR EXPOSTO AO SOL PRÓXIMO AO MEIO-DIA.</w:t>
      </w:r>
    </w:p>
    <w:p w14:paraId="18010033" w14:textId="1A7B7222" w:rsidR="00575CBF" w:rsidRPr="00737EDB" w:rsidRDefault="00846523" w:rsidP="001B66D2">
      <w:pPr>
        <w:pStyle w:val="00comandoatividade"/>
      </w:pPr>
      <w:r>
        <w:t xml:space="preserve">(     ) </w:t>
      </w:r>
      <w:r w:rsidRPr="00737EDB">
        <w:t>EXPOR</w:t>
      </w:r>
      <w:r w:rsidR="00A92BD0">
        <w:t>-SE</w:t>
      </w:r>
      <w:r w:rsidRPr="00737EDB">
        <w:t xml:space="preserve"> </w:t>
      </w:r>
      <w:r w:rsidR="00A92BD0">
        <w:t>AO</w:t>
      </w:r>
      <w:r w:rsidRPr="00737EDB">
        <w:t xml:space="preserve"> SOL</w:t>
      </w:r>
      <w:r w:rsidR="00BB7AD0">
        <w:t xml:space="preserve">, USANDO </w:t>
      </w:r>
      <w:r w:rsidR="001C7FD9">
        <w:t xml:space="preserve">BONÉ E </w:t>
      </w:r>
      <w:r w:rsidR="00BB7AD0">
        <w:t>PROTETOR SOLAR,</w:t>
      </w:r>
      <w:r w:rsidRPr="00737EDB">
        <w:t xml:space="preserve"> ANTES DAS </w:t>
      </w:r>
      <w:r>
        <w:t>10 HORAS</w:t>
      </w:r>
      <w:r w:rsidRPr="00737EDB">
        <w:t xml:space="preserve"> DA MANHÃ E APÓS AS 16</w:t>
      </w:r>
      <w:r>
        <w:t xml:space="preserve"> HORAS</w:t>
      </w:r>
      <w:r w:rsidRPr="00737EDB">
        <w:t xml:space="preserve"> DA TARDE.</w:t>
      </w:r>
    </w:p>
    <w:p w14:paraId="797155E7" w14:textId="774F283B" w:rsidR="001B66D2" w:rsidRDefault="001B66D2">
      <w:pPr>
        <w:rPr>
          <w:rFonts w:ascii="Arial" w:hAnsi="Arial" w:cs="Arial"/>
          <w:i w:val="0"/>
          <w:iCs w:val="0"/>
          <w:color w:val="000000"/>
          <w:sz w:val="24"/>
          <w:szCs w:val="24"/>
        </w:rPr>
      </w:pPr>
    </w:p>
    <w:p w14:paraId="0BF973A9" w14:textId="00B97550" w:rsidR="00575CBF" w:rsidRPr="00CB3F09" w:rsidRDefault="00846523" w:rsidP="00CB3F09">
      <w:pPr>
        <w:pStyle w:val="00comandoatividade"/>
        <w:spacing w:before="240" w:after="210"/>
        <w:rPr>
          <w:b/>
          <w:bCs/>
        </w:rPr>
      </w:pPr>
      <w:r w:rsidRPr="00CB3F09">
        <w:rPr>
          <w:b/>
          <w:bCs/>
        </w:rPr>
        <w:t>3. EM UM DIA ENSOLARADO, É MAIS CONFORTÁVEL USAR ROUPAS CLARAS OU ESCURAS? POR QUÊ?</w:t>
      </w:r>
      <w:r w:rsidRPr="00CB3F09" w:rsidDel="005A0FCE">
        <w:rPr>
          <w:b/>
          <w:bCs/>
        </w:rPr>
        <w:t xml:space="preserve"> </w:t>
      </w:r>
    </w:p>
    <w:p w14:paraId="46D79211" w14:textId="35DC849D" w:rsidR="001B66D2" w:rsidRDefault="001B66D2" w:rsidP="00CB3F09">
      <w:pPr>
        <w:pStyle w:val="00comandoatividade"/>
        <w:spacing w:line="480" w:lineRule="auto"/>
        <w:rPr>
          <w:rStyle w:val="RecadoArte"/>
          <w:color w:val="000000"/>
          <w:sz w:val="22"/>
          <w:szCs w:val="22"/>
        </w:rPr>
      </w:pPr>
      <w:r>
        <w:rPr>
          <w:rStyle w:val="RecadoArte"/>
          <w:color w:val="000000"/>
          <w:sz w:val="22"/>
          <w:szCs w:val="22"/>
        </w:rPr>
        <w:t>________________________________________________________________________</w:t>
      </w:r>
    </w:p>
    <w:p w14:paraId="67D83A1F" w14:textId="200BE73A" w:rsidR="001B66D2" w:rsidRPr="001B66D2" w:rsidRDefault="001B66D2" w:rsidP="00CB3F09">
      <w:pPr>
        <w:pStyle w:val="00comandoatividade"/>
        <w:spacing w:line="480" w:lineRule="auto"/>
        <w:rPr>
          <w:rStyle w:val="RecadoArte"/>
          <w:color w:val="000000"/>
          <w:sz w:val="22"/>
          <w:szCs w:val="22"/>
        </w:rPr>
      </w:pPr>
      <w:r>
        <w:rPr>
          <w:rStyle w:val="RecadoArte"/>
          <w:color w:val="000000"/>
          <w:sz w:val="22"/>
          <w:szCs w:val="22"/>
        </w:rPr>
        <w:t>________________________________________________________________________</w:t>
      </w:r>
    </w:p>
    <w:p w14:paraId="300D4163" w14:textId="3CC0826C" w:rsidR="001B66D2" w:rsidRPr="001B66D2" w:rsidRDefault="001B66D2" w:rsidP="00CB3F09">
      <w:pPr>
        <w:pStyle w:val="00comandoatividade"/>
        <w:spacing w:line="480" w:lineRule="auto"/>
        <w:rPr>
          <w:rStyle w:val="RecadoArte"/>
          <w:color w:val="000000"/>
          <w:sz w:val="22"/>
          <w:szCs w:val="22"/>
        </w:rPr>
      </w:pPr>
      <w:r>
        <w:rPr>
          <w:rStyle w:val="RecadoArte"/>
          <w:color w:val="000000"/>
          <w:sz w:val="22"/>
          <w:szCs w:val="22"/>
        </w:rPr>
        <w:t>________________________________________________________________________</w:t>
      </w:r>
    </w:p>
    <w:p w14:paraId="57046A26" w14:textId="7A78E129" w:rsidR="009B7B72" w:rsidRDefault="009B7B72">
      <w:pPr>
        <w:rPr>
          <w:rStyle w:val="RecadoArte"/>
          <w:rFonts w:ascii="Cambria-Bold" w:hAnsi="Cambria-Bold" w:cs="Cambria-Bold"/>
          <w:b/>
          <w:bCs/>
          <w:i w:val="0"/>
          <w:iCs w:val="0"/>
          <w:color w:val="000000"/>
          <w:spacing w:val="-3"/>
          <w:sz w:val="29"/>
          <w:szCs w:val="29"/>
          <w:lang w:eastAsia="es-ES"/>
        </w:rPr>
      </w:pPr>
      <w:r>
        <w:rPr>
          <w:rStyle w:val="RecadoArte"/>
          <w:rFonts w:ascii="Cambria-Bold" w:hAnsi="Cambria-Bold" w:cs="Cambria-Bold"/>
          <w:color w:val="000000"/>
          <w:sz w:val="29"/>
          <w:szCs w:val="29"/>
        </w:rPr>
        <w:br w:type="page"/>
      </w:r>
    </w:p>
    <w:p w14:paraId="1BDAD41E" w14:textId="26991A9C" w:rsidR="00575CBF" w:rsidRPr="00CB3F09" w:rsidRDefault="00575CBF" w:rsidP="00CB3F09">
      <w:pPr>
        <w:pStyle w:val="00PESO2"/>
      </w:pPr>
      <w:r w:rsidRPr="00CB3F09">
        <w:lastRenderedPageBreak/>
        <w:t xml:space="preserve">Respostas das atividades </w:t>
      </w:r>
      <w:r w:rsidRPr="00CB3F09" w:rsidDel="00D11392">
        <w:t xml:space="preserve"> </w:t>
      </w:r>
    </w:p>
    <w:p w14:paraId="350838C6" w14:textId="306BA6E8" w:rsidR="00575CBF" w:rsidRPr="0088595B" w:rsidRDefault="00575CBF" w:rsidP="00CB3F09">
      <w:pPr>
        <w:pStyle w:val="00comandoatividade"/>
      </w:pPr>
      <w:r w:rsidRPr="0088595B">
        <w:rPr>
          <w:rStyle w:val="RecadoArte"/>
          <w:bCs/>
          <w:color w:val="000000"/>
          <w:sz w:val="22"/>
        </w:rPr>
        <w:t xml:space="preserve">1. </w:t>
      </w:r>
      <w:r w:rsidRPr="00BB7AD0">
        <w:t xml:space="preserve">Espera-se que os alunos escolham o banco de madeira, </w:t>
      </w:r>
      <w:r w:rsidR="00BB7AD0" w:rsidRPr="00BB7AD0">
        <w:t xml:space="preserve">pois </w:t>
      </w:r>
      <w:r w:rsidRPr="00BB7AD0">
        <w:t>estaria menos quente que o de metal.</w:t>
      </w:r>
    </w:p>
    <w:p w14:paraId="1776CE69" w14:textId="77777777" w:rsidR="00575CBF" w:rsidRPr="0088595B" w:rsidRDefault="00575CBF" w:rsidP="00CB3F09">
      <w:pPr>
        <w:pStyle w:val="00comandoatividade"/>
      </w:pPr>
      <w:r w:rsidRPr="0088595B">
        <w:t xml:space="preserve">2. As iniciativas corretas paras se proteger do Sol são: </w:t>
      </w:r>
    </w:p>
    <w:p w14:paraId="43D95AC0" w14:textId="68F911F8" w:rsidR="00575CBF" w:rsidRPr="0088595B" w:rsidRDefault="00575CBF" w:rsidP="001B66D2">
      <w:pPr>
        <w:pStyle w:val="00Textogeralbullet"/>
        <w:rPr>
          <w:rFonts w:ascii="Arial" w:hAnsi="Arial" w:cs="Arial"/>
        </w:rPr>
      </w:pPr>
      <w:r w:rsidRPr="0088595B">
        <w:rPr>
          <w:rFonts w:ascii="Arial" w:hAnsi="Arial" w:cs="Arial"/>
        </w:rPr>
        <w:t>Utilizar bonés e chapéus.</w:t>
      </w:r>
    </w:p>
    <w:p w14:paraId="0F2D446C" w14:textId="529666FD" w:rsidR="00CB3F09" w:rsidRPr="0088595B" w:rsidRDefault="00A92BD0" w:rsidP="00CB3F09">
      <w:pPr>
        <w:pStyle w:val="00Textogeralbullet"/>
        <w:rPr>
          <w:rFonts w:ascii="Arial" w:hAnsi="Arial" w:cs="Arial"/>
        </w:rPr>
      </w:pPr>
      <w:r w:rsidRPr="0088595B">
        <w:rPr>
          <w:rFonts w:ascii="Arial" w:hAnsi="Arial" w:cs="Arial"/>
        </w:rPr>
        <w:t>Expor-se ao</w:t>
      </w:r>
      <w:r w:rsidR="00575CBF" w:rsidRPr="0088595B">
        <w:rPr>
          <w:rFonts w:ascii="Arial" w:hAnsi="Arial" w:cs="Arial"/>
        </w:rPr>
        <w:t xml:space="preserve"> </w:t>
      </w:r>
      <w:r w:rsidRPr="0088595B">
        <w:rPr>
          <w:rFonts w:ascii="Arial" w:hAnsi="Arial" w:cs="Arial"/>
        </w:rPr>
        <w:t>S</w:t>
      </w:r>
      <w:r w:rsidR="00575CBF" w:rsidRPr="0088595B">
        <w:rPr>
          <w:rFonts w:ascii="Arial" w:hAnsi="Arial" w:cs="Arial"/>
        </w:rPr>
        <w:t>ol</w:t>
      </w:r>
      <w:r w:rsidR="00BB7AD0" w:rsidRPr="0088595B">
        <w:rPr>
          <w:rFonts w:ascii="Arial" w:hAnsi="Arial" w:cs="Arial"/>
        </w:rPr>
        <w:t xml:space="preserve">, usando </w:t>
      </w:r>
      <w:r w:rsidR="001C7FD9">
        <w:rPr>
          <w:rFonts w:ascii="Arial" w:hAnsi="Arial" w:cs="Arial"/>
        </w:rPr>
        <w:t xml:space="preserve">boné e </w:t>
      </w:r>
      <w:r w:rsidR="00BB7AD0" w:rsidRPr="0088595B">
        <w:rPr>
          <w:rFonts w:ascii="Arial" w:hAnsi="Arial" w:cs="Arial"/>
        </w:rPr>
        <w:t>protetor solar,</w:t>
      </w:r>
      <w:r w:rsidR="00575CBF" w:rsidRPr="0088595B">
        <w:rPr>
          <w:rFonts w:ascii="Arial" w:hAnsi="Arial" w:cs="Arial"/>
        </w:rPr>
        <w:t xml:space="preserve"> antes das 9</w:t>
      </w:r>
      <w:r w:rsidR="00CB780E" w:rsidRPr="0088595B">
        <w:rPr>
          <w:rFonts w:ascii="Arial" w:hAnsi="Arial" w:cs="Arial"/>
        </w:rPr>
        <w:t xml:space="preserve"> </w:t>
      </w:r>
      <w:r w:rsidR="00575CBF" w:rsidRPr="0088595B">
        <w:rPr>
          <w:rFonts w:ascii="Arial" w:hAnsi="Arial" w:cs="Arial"/>
        </w:rPr>
        <w:t>h</w:t>
      </w:r>
      <w:r w:rsidRPr="0088595B">
        <w:rPr>
          <w:rFonts w:ascii="Arial" w:hAnsi="Arial" w:cs="Arial"/>
        </w:rPr>
        <w:t>oras</w:t>
      </w:r>
      <w:r w:rsidR="00575CBF" w:rsidRPr="0088595B">
        <w:rPr>
          <w:rFonts w:ascii="Arial" w:hAnsi="Arial" w:cs="Arial"/>
        </w:rPr>
        <w:t xml:space="preserve"> da manhã e após as 16</w:t>
      </w:r>
      <w:r w:rsidR="00CB780E" w:rsidRPr="0088595B">
        <w:rPr>
          <w:rFonts w:ascii="Arial" w:hAnsi="Arial" w:cs="Arial"/>
        </w:rPr>
        <w:t xml:space="preserve"> </w:t>
      </w:r>
      <w:r w:rsidR="00575CBF" w:rsidRPr="0088595B">
        <w:rPr>
          <w:rFonts w:ascii="Arial" w:hAnsi="Arial" w:cs="Arial"/>
        </w:rPr>
        <w:t>h</w:t>
      </w:r>
      <w:r w:rsidRPr="0088595B">
        <w:rPr>
          <w:rFonts w:ascii="Arial" w:hAnsi="Arial" w:cs="Arial"/>
        </w:rPr>
        <w:t>oras</w:t>
      </w:r>
      <w:r w:rsidR="00575CBF" w:rsidRPr="0088595B">
        <w:rPr>
          <w:rFonts w:ascii="Arial" w:hAnsi="Arial" w:cs="Arial"/>
        </w:rPr>
        <w:t xml:space="preserve"> da tarde. </w:t>
      </w:r>
    </w:p>
    <w:p w14:paraId="5FED28E2" w14:textId="50276B69" w:rsidR="00575CBF" w:rsidRPr="00BB7AD0" w:rsidRDefault="00575CBF" w:rsidP="00CB3F09">
      <w:pPr>
        <w:pStyle w:val="00comandoatividade"/>
        <w:spacing w:after="60"/>
      </w:pPr>
      <w:r w:rsidRPr="0088595B">
        <w:rPr>
          <w:rStyle w:val="RecadoArte"/>
          <w:bCs/>
          <w:color w:val="000000"/>
          <w:sz w:val="22"/>
        </w:rPr>
        <w:t xml:space="preserve">3. Roupas claras, pois não absorvem tanta radiação solar quanto as roupas escuras. Consequentemente, esquentam menos. </w:t>
      </w:r>
    </w:p>
    <w:p w14:paraId="28465C91" w14:textId="41DB3AD1" w:rsidR="00CB3F09" w:rsidRDefault="00CB3F09">
      <w:pPr>
        <w:rPr>
          <w:rStyle w:val="RecadoArte"/>
        </w:rPr>
      </w:pPr>
    </w:p>
    <w:p w14:paraId="2E59E0D2" w14:textId="12ED0950" w:rsidR="00575CBF" w:rsidRDefault="00A92BD0" w:rsidP="00A92BD0">
      <w:pPr>
        <w:pStyle w:val="00cabeos"/>
        <w:rPr>
          <w:caps w:val="0"/>
        </w:rPr>
      </w:pPr>
      <w:r>
        <w:rPr>
          <w:rFonts w:hint="eastAsia"/>
          <w:caps w:val="0"/>
        </w:rPr>
        <w:t xml:space="preserve">Autoavaliação </w:t>
      </w:r>
    </w:p>
    <w:p w14:paraId="2A8AFDEF" w14:textId="77777777" w:rsidR="00A92BD0" w:rsidRDefault="00A92BD0" w:rsidP="0088595B">
      <w:pPr>
        <w:pStyle w:val="00cabeos"/>
        <w:rPr>
          <w:rFonts w:eastAsiaTheme="minorHAnsi"/>
        </w:rPr>
      </w:pPr>
    </w:p>
    <w:tbl>
      <w:tblPr>
        <w:tblStyle w:val="tabelaavaliao1"/>
        <w:tblW w:w="9355" w:type="dxa"/>
        <w:tblInd w:w="57" w:type="dxa"/>
        <w:tblCellMar>
          <w:top w:w="57" w:type="dxa"/>
          <w:left w:w="300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953"/>
        <w:gridCol w:w="1134"/>
        <w:gridCol w:w="1134"/>
        <w:gridCol w:w="1134"/>
      </w:tblGrid>
      <w:tr w:rsidR="005F76AA" w:rsidRPr="007213D7" w14:paraId="1111C056" w14:textId="77777777" w:rsidTr="005F76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4"/>
        </w:trPr>
        <w:tc>
          <w:tcPr>
            <w:tcW w:w="5953" w:type="dxa"/>
            <w:tcBorders>
              <w:top w:val="single" w:sz="4" w:space="0" w:color="7030A0"/>
              <w:left w:val="single" w:sz="4" w:space="0" w:color="7030A0"/>
              <w:bottom w:val="single" w:sz="4" w:space="0" w:color="auto"/>
            </w:tcBorders>
          </w:tcPr>
          <w:p w14:paraId="312746CD" w14:textId="7CC8BE0C" w:rsidR="007213D7" w:rsidRPr="007213D7" w:rsidRDefault="00EC3655" w:rsidP="007213D7">
            <w:pPr>
              <w:rPr>
                <w:rFonts w:eastAsia="MS Mincho" w:cs="Tahoma"/>
                <w:b/>
                <w:bCs/>
                <w:i w:val="0"/>
                <w:iCs w:val="0"/>
              </w:rPr>
            </w:pPr>
            <w:r w:rsidRPr="00E66005">
              <w:rPr>
                <w:b/>
                <w:bCs/>
                <w:i w:val="0"/>
                <w:iCs w:val="0"/>
              </w:rPr>
              <w:t>MARQUE UM X DE ACORDO COM O QUE VOCÊ APRENDEU.</w:t>
            </w:r>
          </w:p>
        </w:tc>
        <w:tc>
          <w:tcPr>
            <w:tcW w:w="1134" w:type="dxa"/>
          </w:tcPr>
          <w:p w14:paraId="4AD3E9D5" w14:textId="12152B68" w:rsidR="007213D7" w:rsidRPr="007213D7" w:rsidRDefault="00EC3655" w:rsidP="007213D7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7213D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134" w:type="dxa"/>
          </w:tcPr>
          <w:p w14:paraId="3EBE7588" w14:textId="114E899B" w:rsidR="007213D7" w:rsidRPr="007213D7" w:rsidRDefault="00EC3655" w:rsidP="007213D7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7213D7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134" w:type="dxa"/>
          </w:tcPr>
          <w:p w14:paraId="2BAFC47D" w14:textId="1725E452" w:rsidR="007213D7" w:rsidRPr="007213D7" w:rsidRDefault="00EC3655" w:rsidP="007213D7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7213D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5F76AA" w:rsidRPr="007213D7" w14:paraId="7922162B" w14:textId="77777777" w:rsidTr="005F76AA">
        <w:trPr>
          <w:trHeight w:val="567"/>
        </w:trPr>
        <w:tc>
          <w:tcPr>
            <w:tcW w:w="5953" w:type="dxa"/>
            <w:tcBorders>
              <w:top w:val="single" w:sz="4" w:space="0" w:color="auto"/>
            </w:tcBorders>
          </w:tcPr>
          <w:p w14:paraId="710C5D4F" w14:textId="55B57C32" w:rsidR="007213D7" w:rsidRPr="007213D7" w:rsidRDefault="00EC3655" w:rsidP="007213D7">
            <w:pPr>
              <w:rPr>
                <w:rFonts w:eastAsia="MS Mincho" w:cs="Tahoma"/>
                <w:i w:val="0"/>
                <w:iCs w:val="0"/>
              </w:rPr>
            </w:pPr>
            <w:r w:rsidRPr="007213D7">
              <w:rPr>
                <w:rFonts w:eastAsia="MS Mincho" w:cs="Tahoma"/>
                <w:i w:val="0"/>
                <w:iCs w:val="0"/>
              </w:rPr>
              <w:t xml:space="preserve">1. </w:t>
            </w:r>
            <w:r>
              <w:rPr>
                <w:rFonts w:eastAsia="MS Mincho" w:cs="Tahoma"/>
                <w:i w:val="0"/>
                <w:iCs w:val="0"/>
              </w:rPr>
              <w:t>COMPREENDI QUE CADA TIPO DE MATERIAL SE AQUECE DE FORMA DIFERENTE QUANDO EXPOSTO AO SOL.</w:t>
            </w:r>
            <w:r w:rsidRPr="007213D7">
              <w:rPr>
                <w:rFonts w:eastAsia="MS Mincho" w:cs="Tahoma"/>
                <w:i w:val="0"/>
                <w:iCs w:val="0"/>
              </w:rPr>
              <w:t xml:space="preserve"> </w:t>
            </w:r>
          </w:p>
        </w:tc>
        <w:tc>
          <w:tcPr>
            <w:tcW w:w="1134" w:type="dxa"/>
          </w:tcPr>
          <w:p w14:paraId="02649724" w14:textId="77777777" w:rsidR="007213D7" w:rsidRPr="007213D7" w:rsidRDefault="007213D7" w:rsidP="007213D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6806E1DE" w14:textId="77777777" w:rsidR="007213D7" w:rsidRPr="007213D7" w:rsidRDefault="007213D7" w:rsidP="007213D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6B13FEC7" w14:textId="77777777" w:rsidR="007213D7" w:rsidRPr="007213D7" w:rsidRDefault="007213D7" w:rsidP="007213D7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5F76AA" w:rsidRPr="007213D7" w14:paraId="30261CAF" w14:textId="77777777" w:rsidTr="005F76AA">
        <w:trPr>
          <w:trHeight w:val="624"/>
        </w:trPr>
        <w:tc>
          <w:tcPr>
            <w:tcW w:w="5953" w:type="dxa"/>
          </w:tcPr>
          <w:p w14:paraId="2BB975D2" w14:textId="1C746D22" w:rsidR="007213D7" w:rsidRPr="007213D7" w:rsidRDefault="00EC3655" w:rsidP="007213D7">
            <w:pPr>
              <w:rPr>
                <w:rFonts w:eastAsia="MS Mincho" w:cs="Tahoma"/>
                <w:i w:val="0"/>
                <w:iCs w:val="0"/>
              </w:rPr>
            </w:pPr>
            <w:r w:rsidRPr="007213D7">
              <w:rPr>
                <w:rFonts w:eastAsia="MS Mincho" w:cs="Tahoma"/>
                <w:i w:val="0"/>
                <w:iCs w:val="0"/>
              </w:rPr>
              <w:t xml:space="preserve">2. </w:t>
            </w:r>
            <w:r>
              <w:rPr>
                <w:rFonts w:eastAsia="MS Mincho" w:cs="Tahoma"/>
                <w:i w:val="0"/>
                <w:iCs w:val="0"/>
              </w:rPr>
              <w:t>CONHEÇO OS CUIDADOS QUE DEVO TER COM O SOL.</w:t>
            </w:r>
            <w:r w:rsidRPr="007213D7">
              <w:rPr>
                <w:rFonts w:eastAsia="MS Mincho" w:cs="Tahoma"/>
                <w:i w:val="0"/>
                <w:iCs w:val="0"/>
              </w:rPr>
              <w:t xml:space="preserve"> </w:t>
            </w:r>
          </w:p>
        </w:tc>
        <w:tc>
          <w:tcPr>
            <w:tcW w:w="1134" w:type="dxa"/>
          </w:tcPr>
          <w:p w14:paraId="04E9B90F" w14:textId="77777777" w:rsidR="007213D7" w:rsidRPr="007213D7" w:rsidRDefault="007213D7" w:rsidP="007213D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156D17AB" w14:textId="77777777" w:rsidR="007213D7" w:rsidRPr="007213D7" w:rsidRDefault="007213D7" w:rsidP="007213D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1531BCD6" w14:textId="77777777" w:rsidR="007213D7" w:rsidRPr="007213D7" w:rsidRDefault="007213D7" w:rsidP="007213D7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11EF6A83" w14:textId="77777777" w:rsidR="00575CBF" w:rsidRDefault="00575CBF">
      <w:pPr>
        <w:spacing w:after="200"/>
      </w:pPr>
    </w:p>
    <w:p w14:paraId="29A8E535" w14:textId="5820CD15" w:rsidR="00575CBF" w:rsidRDefault="00575CBF">
      <w:pPr>
        <w:spacing w:after="200"/>
      </w:pPr>
    </w:p>
    <w:sectPr w:rsidR="00575CBF" w:rsidSect="005F76AA">
      <w:headerReference w:type="default" r:id="rId8"/>
      <w:footerReference w:type="default" r:id="rId9"/>
      <w:pgSz w:w="11906" w:h="16838"/>
      <w:pgMar w:top="1985" w:right="1701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29A55C" w14:textId="77777777" w:rsidR="00B24E94" w:rsidRDefault="00B24E94" w:rsidP="0054457B">
      <w:r>
        <w:separator/>
      </w:r>
    </w:p>
  </w:endnote>
  <w:endnote w:type="continuationSeparator" w:id="0">
    <w:p w14:paraId="59F61400" w14:textId="77777777" w:rsidR="00B24E94" w:rsidRDefault="00B24E94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42AFF754-C3A5-4332-9743-6197DB726E7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1BAC1CE-5363-421F-BC63-577877DFBA91}"/>
    <w:embedBold r:id="rId3" w:fontKey="{815EBA99-57B4-458B-BA0D-470B20FB161C}"/>
    <w:embedItalic r:id="rId4" w:fontKey="{DD15A6FC-93B4-4BDE-83DA-2D6A5EE767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5A1AF7A3-B13D-4E8D-B458-9D0C8857FCCE}"/>
  </w:font>
  <w:font w:name="Arial-BoldMT">
    <w:altName w:val="Arial"/>
    <w:charset w:val="00"/>
    <w:family w:val="roman"/>
    <w:pitch w:val="variable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0CC838C4-396C-4477-81FC-F8DE3075C334}"/>
    <w:embedBold r:id="rId7" w:fontKey="{ABB5F2C9-337F-4320-883F-3384C0462509}"/>
    <w:embedItalic r:id="rId8" w:fontKey="{36D1F784-07B2-48A4-A6E0-127B98A5ABC9}"/>
  </w:font>
  <w:font w:name="HelveticaNeueLTPro-Cn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EF8186" w14:textId="3CCA8509" w:rsidR="0030696F" w:rsidRPr="0030696F" w:rsidRDefault="0030696F" w:rsidP="0030696F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30696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30696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30696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7139F3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1</w:t>
    </w:r>
    <w:r w:rsidRPr="0030696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208D80AA" w14:textId="641888FE" w:rsidR="00BB7AD0" w:rsidRPr="0030696F" w:rsidRDefault="007919C3" w:rsidP="007919C3">
    <w:pPr>
      <w:spacing w:after="0" w:line="240" w:lineRule="auto"/>
      <w:ind w:right="141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7919C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EA99F9" w14:textId="77777777" w:rsidR="00B24E94" w:rsidRDefault="00B24E94" w:rsidP="0054457B">
      <w:r>
        <w:separator/>
      </w:r>
    </w:p>
  </w:footnote>
  <w:footnote w:type="continuationSeparator" w:id="0">
    <w:p w14:paraId="09556588" w14:textId="77777777" w:rsidR="00B24E94" w:rsidRDefault="00B24E94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9A8F7A" w14:textId="66D06935" w:rsidR="00BB7AD0" w:rsidRDefault="00BB7AD0">
    <w:pPr>
      <w:pStyle w:val="Cabealho"/>
    </w:pPr>
    <w:r w:rsidRPr="007D10B5">
      <w:rPr>
        <w:rFonts w:ascii="Calibri" w:eastAsia="MS Mincho" w:hAnsi="Calibri" w:cs="Calibri"/>
        <w:noProof/>
      </w:rPr>
      <w:drawing>
        <wp:inline distT="0" distB="0" distL="0" distR="0" wp14:anchorId="6460F1E4" wp14:editId="4E7F29BD">
          <wp:extent cx="5760085" cy="286342"/>
          <wp:effectExtent l="0" t="0" r="0" b="0"/>
          <wp:docPr id="2" name="TARJA_PBC2_MD_2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C2_MD_2Bim_G19.jp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2863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21C8F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E52A35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90AB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ECA8D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9C63E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7BCCB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DE14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8C03FD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166F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66666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1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25376C"/>
    <w:multiLevelType w:val="hybridMultilevel"/>
    <w:tmpl w:val="D80037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5F5AB4"/>
    <w:multiLevelType w:val="hybridMultilevel"/>
    <w:tmpl w:val="1B201D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7E0E2BAE"/>
    <w:multiLevelType w:val="hybridMultilevel"/>
    <w:tmpl w:val="C9BA8D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1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5"/>
  </w:num>
  <w:num w:numId="5">
    <w:abstractNumId w:val="13"/>
  </w:num>
  <w:num w:numId="6">
    <w:abstractNumId w:val="16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263D8"/>
    <w:rsid w:val="00032255"/>
    <w:rsid w:val="00034A1E"/>
    <w:rsid w:val="00040935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0B71"/>
    <w:rsid w:val="000D2313"/>
    <w:rsid w:val="000D343F"/>
    <w:rsid w:val="000D6124"/>
    <w:rsid w:val="000E2E45"/>
    <w:rsid w:val="000E4C22"/>
    <w:rsid w:val="000E7DC2"/>
    <w:rsid w:val="000F5CA0"/>
    <w:rsid w:val="001057DC"/>
    <w:rsid w:val="001118BB"/>
    <w:rsid w:val="00116BCD"/>
    <w:rsid w:val="001170D7"/>
    <w:rsid w:val="0012736E"/>
    <w:rsid w:val="00132A65"/>
    <w:rsid w:val="0013337C"/>
    <w:rsid w:val="001368B5"/>
    <w:rsid w:val="001370EC"/>
    <w:rsid w:val="00141002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81B8F"/>
    <w:rsid w:val="00190A0A"/>
    <w:rsid w:val="001914B7"/>
    <w:rsid w:val="001930A7"/>
    <w:rsid w:val="001944AA"/>
    <w:rsid w:val="001A136D"/>
    <w:rsid w:val="001A2479"/>
    <w:rsid w:val="001B18C2"/>
    <w:rsid w:val="001B2EDB"/>
    <w:rsid w:val="001B34B9"/>
    <w:rsid w:val="001B3673"/>
    <w:rsid w:val="001B47B1"/>
    <w:rsid w:val="001B66D2"/>
    <w:rsid w:val="001B7AF2"/>
    <w:rsid w:val="001C3BF4"/>
    <w:rsid w:val="001C7FD9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0DA3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377F2"/>
    <w:rsid w:val="00240211"/>
    <w:rsid w:val="002416F6"/>
    <w:rsid w:val="0024682A"/>
    <w:rsid w:val="00246B22"/>
    <w:rsid w:val="0026010D"/>
    <w:rsid w:val="0027053C"/>
    <w:rsid w:val="0027268E"/>
    <w:rsid w:val="00275BED"/>
    <w:rsid w:val="00276D3B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A7A50"/>
    <w:rsid w:val="002B503E"/>
    <w:rsid w:val="002C2CEE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2F75C4"/>
    <w:rsid w:val="003011B8"/>
    <w:rsid w:val="003015FF"/>
    <w:rsid w:val="00301B84"/>
    <w:rsid w:val="00302A3F"/>
    <w:rsid w:val="003036AB"/>
    <w:rsid w:val="0030696F"/>
    <w:rsid w:val="00307511"/>
    <w:rsid w:val="00307821"/>
    <w:rsid w:val="003105BA"/>
    <w:rsid w:val="003138E5"/>
    <w:rsid w:val="0031393D"/>
    <w:rsid w:val="00317EE8"/>
    <w:rsid w:val="00322E26"/>
    <w:rsid w:val="00322F9E"/>
    <w:rsid w:val="00326312"/>
    <w:rsid w:val="00330ADC"/>
    <w:rsid w:val="00331A34"/>
    <w:rsid w:val="00332359"/>
    <w:rsid w:val="00335D73"/>
    <w:rsid w:val="003373AE"/>
    <w:rsid w:val="0034534F"/>
    <w:rsid w:val="00351338"/>
    <w:rsid w:val="00351346"/>
    <w:rsid w:val="00351676"/>
    <w:rsid w:val="00352323"/>
    <w:rsid w:val="003537D6"/>
    <w:rsid w:val="00355C7A"/>
    <w:rsid w:val="00361033"/>
    <w:rsid w:val="00364A58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3A0D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318B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2A6"/>
    <w:rsid w:val="00484E8A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3C1D"/>
    <w:rsid w:val="004E5323"/>
    <w:rsid w:val="004E6E07"/>
    <w:rsid w:val="00505CF0"/>
    <w:rsid w:val="00506EC0"/>
    <w:rsid w:val="00507632"/>
    <w:rsid w:val="005079EF"/>
    <w:rsid w:val="00512E77"/>
    <w:rsid w:val="00522088"/>
    <w:rsid w:val="00523BEA"/>
    <w:rsid w:val="00527DA0"/>
    <w:rsid w:val="005415D1"/>
    <w:rsid w:val="0054457B"/>
    <w:rsid w:val="005660BD"/>
    <w:rsid w:val="00570E8C"/>
    <w:rsid w:val="00575A62"/>
    <w:rsid w:val="00575CBF"/>
    <w:rsid w:val="00582A5E"/>
    <w:rsid w:val="00586E52"/>
    <w:rsid w:val="00587611"/>
    <w:rsid w:val="00592966"/>
    <w:rsid w:val="00593CDE"/>
    <w:rsid w:val="005A4262"/>
    <w:rsid w:val="005B1247"/>
    <w:rsid w:val="005B1329"/>
    <w:rsid w:val="005B593D"/>
    <w:rsid w:val="005C0BCD"/>
    <w:rsid w:val="005C15EF"/>
    <w:rsid w:val="005C1AF4"/>
    <w:rsid w:val="005C6016"/>
    <w:rsid w:val="005D2101"/>
    <w:rsid w:val="005E2000"/>
    <w:rsid w:val="005E51B9"/>
    <w:rsid w:val="005E7568"/>
    <w:rsid w:val="005F269D"/>
    <w:rsid w:val="005F46BD"/>
    <w:rsid w:val="005F76AA"/>
    <w:rsid w:val="005F796A"/>
    <w:rsid w:val="006025FE"/>
    <w:rsid w:val="00604652"/>
    <w:rsid w:val="0062183C"/>
    <w:rsid w:val="006235B4"/>
    <w:rsid w:val="006252E4"/>
    <w:rsid w:val="00634E9E"/>
    <w:rsid w:val="00636AB4"/>
    <w:rsid w:val="00645E36"/>
    <w:rsid w:val="00646095"/>
    <w:rsid w:val="00654C55"/>
    <w:rsid w:val="00661C08"/>
    <w:rsid w:val="00663E74"/>
    <w:rsid w:val="00664C0B"/>
    <w:rsid w:val="00665C0C"/>
    <w:rsid w:val="00672118"/>
    <w:rsid w:val="006738A0"/>
    <w:rsid w:val="00680718"/>
    <w:rsid w:val="00683A1D"/>
    <w:rsid w:val="0068430B"/>
    <w:rsid w:val="00684748"/>
    <w:rsid w:val="00684F52"/>
    <w:rsid w:val="00687941"/>
    <w:rsid w:val="00695037"/>
    <w:rsid w:val="006978E1"/>
    <w:rsid w:val="006A7916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58C"/>
    <w:rsid w:val="006F4DE9"/>
    <w:rsid w:val="006F5321"/>
    <w:rsid w:val="006F67A9"/>
    <w:rsid w:val="006F7FD4"/>
    <w:rsid w:val="007018B1"/>
    <w:rsid w:val="00706662"/>
    <w:rsid w:val="007079EE"/>
    <w:rsid w:val="007139F3"/>
    <w:rsid w:val="007213D7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77A4B"/>
    <w:rsid w:val="007807EE"/>
    <w:rsid w:val="00790B6C"/>
    <w:rsid w:val="007919C3"/>
    <w:rsid w:val="007947B3"/>
    <w:rsid w:val="00794C89"/>
    <w:rsid w:val="007964E7"/>
    <w:rsid w:val="007975FA"/>
    <w:rsid w:val="007A2BC1"/>
    <w:rsid w:val="007A6163"/>
    <w:rsid w:val="007A71B3"/>
    <w:rsid w:val="007C0D61"/>
    <w:rsid w:val="007D0161"/>
    <w:rsid w:val="007D10B5"/>
    <w:rsid w:val="007D1422"/>
    <w:rsid w:val="007D22EF"/>
    <w:rsid w:val="007D4F1C"/>
    <w:rsid w:val="007E2E34"/>
    <w:rsid w:val="007E2F6D"/>
    <w:rsid w:val="007E4102"/>
    <w:rsid w:val="007E4370"/>
    <w:rsid w:val="007E4BE2"/>
    <w:rsid w:val="007F1FB0"/>
    <w:rsid w:val="007F3209"/>
    <w:rsid w:val="007F3CD2"/>
    <w:rsid w:val="007F49C4"/>
    <w:rsid w:val="00800E1D"/>
    <w:rsid w:val="00801BBB"/>
    <w:rsid w:val="0081044D"/>
    <w:rsid w:val="0081222B"/>
    <w:rsid w:val="00816ED6"/>
    <w:rsid w:val="00817BEA"/>
    <w:rsid w:val="00821A8C"/>
    <w:rsid w:val="0083384E"/>
    <w:rsid w:val="0083508A"/>
    <w:rsid w:val="00835A5F"/>
    <w:rsid w:val="0083734D"/>
    <w:rsid w:val="008422DC"/>
    <w:rsid w:val="00842D63"/>
    <w:rsid w:val="00844B18"/>
    <w:rsid w:val="008458D9"/>
    <w:rsid w:val="00846523"/>
    <w:rsid w:val="00855BD1"/>
    <w:rsid w:val="0086041C"/>
    <w:rsid w:val="00862260"/>
    <w:rsid w:val="00862402"/>
    <w:rsid w:val="00866040"/>
    <w:rsid w:val="00867C83"/>
    <w:rsid w:val="00871945"/>
    <w:rsid w:val="00873C9E"/>
    <w:rsid w:val="0088595B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A4E54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5FE6"/>
    <w:rsid w:val="00966F06"/>
    <w:rsid w:val="00980A60"/>
    <w:rsid w:val="009816E3"/>
    <w:rsid w:val="009846F7"/>
    <w:rsid w:val="0098799D"/>
    <w:rsid w:val="00987EA7"/>
    <w:rsid w:val="00992075"/>
    <w:rsid w:val="009955A5"/>
    <w:rsid w:val="009A1E0C"/>
    <w:rsid w:val="009A2D3C"/>
    <w:rsid w:val="009A40EC"/>
    <w:rsid w:val="009A4DD2"/>
    <w:rsid w:val="009A6BA4"/>
    <w:rsid w:val="009B18E8"/>
    <w:rsid w:val="009B67E3"/>
    <w:rsid w:val="009B7B72"/>
    <w:rsid w:val="009C27A7"/>
    <w:rsid w:val="009C77F7"/>
    <w:rsid w:val="009D1272"/>
    <w:rsid w:val="009D1BC5"/>
    <w:rsid w:val="009E411D"/>
    <w:rsid w:val="009E4E66"/>
    <w:rsid w:val="009E4E6A"/>
    <w:rsid w:val="009E52ED"/>
    <w:rsid w:val="009E64D1"/>
    <w:rsid w:val="009F0EDB"/>
    <w:rsid w:val="009F300E"/>
    <w:rsid w:val="009F4FA6"/>
    <w:rsid w:val="009F7E40"/>
    <w:rsid w:val="00A010B9"/>
    <w:rsid w:val="00A0584C"/>
    <w:rsid w:val="00A06481"/>
    <w:rsid w:val="00A072EF"/>
    <w:rsid w:val="00A07A89"/>
    <w:rsid w:val="00A103B7"/>
    <w:rsid w:val="00A1121E"/>
    <w:rsid w:val="00A1196E"/>
    <w:rsid w:val="00A11B4D"/>
    <w:rsid w:val="00A12DF7"/>
    <w:rsid w:val="00A12E80"/>
    <w:rsid w:val="00A15C38"/>
    <w:rsid w:val="00A24CA2"/>
    <w:rsid w:val="00A30D98"/>
    <w:rsid w:val="00A358AF"/>
    <w:rsid w:val="00A36A7D"/>
    <w:rsid w:val="00A43A83"/>
    <w:rsid w:val="00A5185F"/>
    <w:rsid w:val="00A567D3"/>
    <w:rsid w:val="00A568EE"/>
    <w:rsid w:val="00A56E2E"/>
    <w:rsid w:val="00A61E42"/>
    <w:rsid w:val="00A633BE"/>
    <w:rsid w:val="00A65E32"/>
    <w:rsid w:val="00A77AEC"/>
    <w:rsid w:val="00A83703"/>
    <w:rsid w:val="00A843C6"/>
    <w:rsid w:val="00A84425"/>
    <w:rsid w:val="00A84443"/>
    <w:rsid w:val="00A84D28"/>
    <w:rsid w:val="00A86A60"/>
    <w:rsid w:val="00A92BD0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24E94"/>
    <w:rsid w:val="00B31C56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2E77"/>
    <w:rsid w:val="00BA3DCF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B7AD0"/>
    <w:rsid w:val="00BC046F"/>
    <w:rsid w:val="00BC2A5B"/>
    <w:rsid w:val="00BC7466"/>
    <w:rsid w:val="00BD2426"/>
    <w:rsid w:val="00BD3769"/>
    <w:rsid w:val="00BE3512"/>
    <w:rsid w:val="00BE5613"/>
    <w:rsid w:val="00BE5AE2"/>
    <w:rsid w:val="00BE640B"/>
    <w:rsid w:val="00BF3061"/>
    <w:rsid w:val="00BF45B9"/>
    <w:rsid w:val="00C00BDA"/>
    <w:rsid w:val="00C019D3"/>
    <w:rsid w:val="00C06847"/>
    <w:rsid w:val="00C12788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5742B"/>
    <w:rsid w:val="00C611EE"/>
    <w:rsid w:val="00C6488B"/>
    <w:rsid w:val="00C7048D"/>
    <w:rsid w:val="00C804DB"/>
    <w:rsid w:val="00C8109A"/>
    <w:rsid w:val="00C87096"/>
    <w:rsid w:val="00C96F15"/>
    <w:rsid w:val="00CA37A0"/>
    <w:rsid w:val="00CA752B"/>
    <w:rsid w:val="00CB16A2"/>
    <w:rsid w:val="00CB2046"/>
    <w:rsid w:val="00CB3F09"/>
    <w:rsid w:val="00CB4256"/>
    <w:rsid w:val="00CB780E"/>
    <w:rsid w:val="00CC10C3"/>
    <w:rsid w:val="00CC35E4"/>
    <w:rsid w:val="00CC5429"/>
    <w:rsid w:val="00CD1A70"/>
    <w:rsid w:val="00CD1D91"/>
    <w:rsid w:val="00CD1F99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32706"/>
    <w:rsid w:val="00D32F5E"/>
    <w:rsid w:val="00D36810"/>
    <w:rsid w:val="00D37834"/>
    <w:rsid w:val="00D40011"/>
    <w:rsid w:val="00D41205"/>
    <w:rsid w:val="00D54FF3"/>
    <w:rsid w:val="00D627C3"/>
    <w:rsid w:val="00D639A0"/>
    <w:rsid w:val="00D63C94"/>
    <w:rsid w:val="00D67875"/>
    <w:rsid w:val="00D70985"/>
    <w:rsid w:val="00D74A10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7C39"/>
    <w:rsid w:val="00DF2240"/>
    <w:rsid w:val="00E0013A"/>
    <w:rsid w:val="00E07333"/>
    <w:rsid w:val="00E23800"/>
    <w:rsid w:val="00E23EAC"/>
    <w:rsid w:val="00E24AFE"/>
    <w:rsid w:val="00E45C1A"/>
    <w:rsid w:val="00E578EE"/>
    <w:rsid w:val="00E57B12"/>
    <w:rsid w:val="00E629AD"/>
    <w:rsid w:val="00E64AAE"/>
    <w:rsid w:val="00E66561"/>
    <w:rsid w:val="00E70F4D"/>
    <w:rsid w:val="00E73E62"/>
    <w:rsid w:val="00E7631F"/>
    <w:rsid w:val="00E9124A"/>
    <w:rsid w:val="00EA0B78"/>
    <w:rsid w:val="00EA4B14"/>
    <w:rsid w:val="00EA6D82"/>
    <w:rsid w:val="00EB3DC4"/>
    <w:rsid w:val="00EB40B5"/>
    <w:rsid w:val="00EC12E1"/>
    <w:rsid w:val="00EC3655"/>
    <w:rsid w:val="00EC38FB"/>
    <w:rsid w:val="00EC76E4"/>
    <w:rsid w:val="00ED0EE6"/>
    <w:rsid w:val="00ED1722"/>
    <w:rsid w:val="00ED1CF5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242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4F56"/>
    <w:rsid w:val="00FD1B61"/>
    <w:rsid w:val="00FD70B5"/>
    <w:rsid w:val="00FE1CBE"/>
    <w:rsid w:val="00FE4D20"/>
    <w:rsid w:val="00FE741A"/>
    <w:rsid w:val="00FF1D84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1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575CBF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DE7C39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46523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1B66D2"/>
    <w:pPr>
      <w:spacing w:after="57"/>
      <w:jc w:val="left"/>
    </w:pPr>
    <w:rPr>
      <w:rFonts w:ascii="Arial" w:hAnsi="Arial"/>
    </w:rPr>
  </w:style>
  <w:style w:type="paragraph" w:customStyle="1" w:styleId="atividade123">
    <w:name w:val="atividade_123"/>
    <w:qFormat/>
    <w:rsid w:val="00575CBF"/>
    <w:pPr>
      <w:widowControl w:val="0"/>
      <w:autoSpaceDE w:val="0"/>
      <w:autoSpaceDN w:val="0"/>
      <w:adjustRightInd w:val="0"/>
      <w:spacing w:after="0"/>
      <w:textAlignment w:val="center"/>
    </w:pPr>
    <w:rPr>
      <w:rFonts w:ascii="Times New Roman" w:hAnsi="Times New Roman" w:cs="HelveticaNeueLTPro-Cn"/>
      <w:color w:val="000000"/>
      <w:sz w:val="28"/>
      <w:szCs w:val="20"/>
      <w:lang w:val="en-US"/>
    </w:rPr>
  </w:style>
  <w:style w:type="paragraph" w:customStyle="1" w:styleId="Ilustra">
    <w:name w:val="Ilustra"/>
    <w:basedOn w:val="Normal"/>
    <w:qFormat/>
    <w:rsid w:val="00575CBF"/>
    <w:pPr>
      <w:widowControl w:val="0"/>
      <w:autoSpaceDE w:val="0"/>
      <w:autoSpaceDN w:val="0"/>
      <w:adjustRightInd w:val="0"/>
      <w:spacing w:line="360" w:lineRule="auto"/>
      <w:textAlignment w:val="center"/>
    </w:pPr>
    <w:rPr>
      <w:rFonts w:ascii="Arial" w:hAnsi="Arial" w:cs="ArialMT"/>
      <w:b/>
      <w:i w:val="0"/>
      <w:iCs w:val="0"/>
      <w:color w:val="00B050"/>
      <w:sz w:val="22"/>
      <w:szCs w:val="16"/>
      <w:lang w:val="en-GB"/>
    </w:rPr>
  </w:style>
  <w:style w:type="paragraph" w:customStyle="1" w:styleId="textoteoria">
    <w:name w:val="texto_teoria"/>
    <w:qFormat/>
    <w:rsid w:val="00575CBF"/>
    <w:pPr>
      <w:spacing w:after="0" w:line="240" w:lineRule="auto"/>
    </w:pPr>
    <w:rPr>
      <w:rFonts w:ascii="Times New Roman" w:hAnsi="Times New Roman" w:cs="MinionPro-Regular"/>
      <w:sz w:val="24"/>
      <w:szCs w:val="24"/>
      <w:lang w:val="en-GB"/>
    </w:rPr>
  </w:style>
  <w:style w:type="character" w:customStyle="1" w:styleId="RecadoArte">
    <w:name w:val="Recado Arte"/>
    <w:basedOn w:val="Fontepargpadro"/>
    <w:uiPriority w:val="1"/>
    <w:qFormat/>
    <w:rsid w:val="00575CBF"/>
    <w:rPr>
      <w:rFonts w:ascii="Arial" w:hAnsi="Arial" w:cs="Arial" w:hint="default"/>
      <w:color w:val="5B9BD5" w:themeColor="accent1"/>
      <w:sz w:val="24"/>
      <w:szCs w:val="24"/>
    </w:rPr>
  </w:style>
  <w:style w:type="table" w:customStyle="1" w:styleId="Tabelacomgrade1">
    <w:name w:val="Tabela com grade1"/>
    <w:basedOn w:val="Tabelanormal"/>
    <w:uiPriority w:val="39"/>
    <w:rsid w:val="00575CBF"/>
    <w:pPr>
      <w:spacing w:after="0" w:line="240" w:lineRule="auto"/>
    </w:pPr>
    <w:rPr>
      <w:rFonts w:eastAsiaTheme="minorHAn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valiao1">
    <w:name w:val="tabela avaliação1"/>
    <w:basedOn w:val="Tabelanormal"/>
    <w:next w:val="Tabelacomgrade"/>
    <w:uiPriority w:val="59"/>
    <w:rsid w:val="007213D7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24CA2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24CA2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24CA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24CA2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24C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24CA2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C:\Users\User\Desktop\MD_PBC2_2B\PBC_TARJAS\2%20ANO\TARJA_PBC2_MD_2Bim_G19.jp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5C3AEC-77E9-4324-AE01-8E5290121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1415</Words>
  <Characters>7646</Characters>
  <Application>Microsoft Office Word</Application>
  <DocSecurity>0</DocSecurity>
  <Lines>63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9043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2017-10-10T18:04:00Z</cp:lastPrinted>
  <dcterms:created xsi:type="dcterms:W3CDTF">2017-12-19T20:32:00Z</dcterms:created>
  <dcterms:modified xsi:type="dcterms:W3CDTF">2017-12-19T20:32:00Z</dcterms:modified>
  <cp:category/>
</cp:coreProperties>
</file>