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74293" w14:textId="77777777" w:rsidR="00EE4EEA" w:rsidRDefault="00EE4EEA" w:rsidP="00972927">
      <w:pPr>
        <w:pStyle w:val="00cabeos"/>
      </w:pPr>
      <w:r w:rsidRPr="00B1160D">
        <w:t>Sequência didática</w:t>
      </w:r>
      <w:r>
        <w:t xml:space="preserve"> 2</w:t>
      </w:r>
    </w:p>
    <w:p w14:paraId="58C1EDD3" w14:textId="77777777" w:rsidR="00EE4EEA" w:rsidRDefault="00EE4EEA" w:rsidP="00972927">
      <w:pPr>
        <w:pStyle w:val="00cabeos"/>
        <w:rPr>
          <w:rFonts w:ascii="Cambria" w:hAnsi="Cambria" w:cs="Tahoma"/>
          <w:sz w:val="28"/>
          <w:szCs w:val="24"/>
        </w:rPr>
      </w:pPr>
    </w:p>
    <w:p w14:paraId="22CD8B33" w14:textId="77777777" w:rsidR="00EE4EEA" w:rsidRDefault="00EE4EEA" w:rsidP="00972927">
      <w:pPr>
        <w:pStyle w:val="00cabeos"/>
      </w:pPr>
      <w:r>
        <w:t>Higiene e prevenção de doenças</w:t>
      </w:r>
    </w:p>
    <w:p w14:paraId="4261EB4F" w14:textId="77777777" w:rsidR="00EE4EEA" w:rsidRPr="000D09FC" w:rsidRDefault="00EE4EEA" w:rsidP="00972927">
      <w:pPr>
        <w:pStyle w:val="00PESO2"/>
      </w:pPr>
    </w:p>
    <w:p w14:paraId="418D0FFD" w14:textId="77777777" w:rsidR="00EE4EEA" w:rsidRPr="007E277F" w:rsidRDefault="00EE4EEA" w:rsidP="00972927">
      <w:pPr>
        <w:pStyle w:val="00PESO2"/>
      </w:pPr>
      <w:r w:rsidRPr="007E277F">
        <w:t>Conteúdo</w:t>
      </w:r>
    </w:p>
    <w:p w14:paraId="5BAB3207" w14:textId="77777777" w:rsidR="00EE4EEA" w:rsidRPr="00106914" w:rsidRDefault="00EE4EEA" w:rsidP="00972927">
      <w:pPr>
        <w:pStyle w:val="00Textogeral"/>
      </w:pPr>
      <w:r w:rsidRPr="00106914">
        <w:t>Higiene pessoal e prevenção de doenças</w:t>
      </w:r>
      <w:r>
        <w:t>.</w:t>
      </w:r>
    </w:p>
    <w:p w14:paraId="51AB1D92" w14:textId="77777777" w:rsidR="00EE4EEA" w:rsidRPr="00972927" w:rsidRDefault="00EE4EEA" w:rsidP="00972927">
      <w:pPr>
        <w:pStyle w:val="00PESO2"/>
      </w:pPr>
    </w:p>
    <w:p w14:paraId="2C9A3A83" w14:textId="77777777" w:rsidR="00EE4EEA" w:rsidRPr="00972927" w:rsidRDefault="00EE4EEA" w:rsidP="00972927">
      <w:pPr>
        <w:pStyle w:val="00PESO2"/>
      </w:pPr>
      <w:r w:rsidRPr="00972927">
        <w:t>Objetivos</w:t>
      </w:r>
    </w:p>
    <w:p w14:paraId="33C39094" w14:textId="77777777" w:rsidR="00EE4EEA" w:rsidRPr="00106914" w:rsidRDefault="00EE4EEA" w:rsidP="00972927">
      <w:pPr>
        <w:pStyle w:val="00Textogeralbullet"/>
      </w:pPr>
      <w:r w:rsidRPr="00106914">
        <w:t>Compreender que os cuidados com o corpo são importantes para a manutenção da saúde.</w:t>
      </w:r>
    </w:p>
    <w:p w14:paraId="708E4133" w14:textId="77777777" w:rsidR="00EE4EEA" w:rsidRPr="00106914" w:rsidRDefault="00EE4EEA" w:rsidP="00972927">
      <w:pPr>
        <w:pStyle w:val="00Textogeralbullet"/>
      </w:pPr>
      <w:r w:rsidRPr="00106914">
        <w:t>Reconhecer hábitos de higiene do corpo.</w:t>
      </w:r>
    </w:p>
    <w:p w14:paraId="1C682DA7" w14:textId="77777777" w:rsidR="00EE4EEA" w:rsidRPr="00106914" w:rsidRDefault="00EE4EEA" w:rsidP="00972927">
      <w:pPr>
        <w:pStyle w:val="00Textogeralbullet"/>
      </w:pPr>
      <w:r w:rsidRPr="00106914">
        <w:t xml:space="preserve">Identificar com que frequência temos que praticar os hábitos de higiene pessoal. </w:t>
      </w:r>
    </w:p>
    <w:p w14:paraId="63AC1756" w14:textId="77777777" w:rsidR="00EE4EEA" w:rsidRPr="00106914" w:rsidRDefault="00EE4EEA" w:rsidP="00972927">
      <w:pPr>
        <w:pStyle w:val="00Textogeralbullet"/>
      </w:pPr>
      <w:r w:rsidRPr="00106914">
        <w:t xml:space="preserve">Reconhecer como os períodos diários orientam os hábitos de higiene. </w:t>
      </w:r>
    </w:p>
    <w:p w14:paraId="5C083CDF" w14:textId="77777777" w:rsidR="00EE4EEA" w:rsidRPr="00106914" w:rsidRDefault="00EE4EEA" w:rsidP="00972927">
      <w:pPr>
        <w:pStyle w:val="00PESO2"/>
      </w:pPr>
    </w:p>
    <w:p w14:paraId="43140FCD" w14:textId="77777777" w:rsidR="00EE4EEA" w:rsidRPr="007E277F" w:rsidRDefault="00EE4EEA" w:rsidP="00972927">
      <w:pPr>
        <w:pStyle w:val="00PESO2"/>
      </w:pPr>
      <w:bookmarkStart w:id="0" w:name="_Hlk498608041"/>
      <w:r w:rsidRPr="007E277F">
        <w:t xml:space="preserve">Objetos de conhecimento e habilidades da </w:t>
      </w:r>
      <w:bookmarkStart w:id="1" w:name="_Hlk497208713"/>
      <w:r w:rsidRPr="007E277F">
        <w:t>BNCC – 3ª versão</w:t>
      </w:r>
      <w:bookmarkEnd w:id="1"/>
      <w:r w:rsidRPr="007E277F" w:rsidDel="00D025CB">
        <w:t xml:space="preserve"> </w:t>
      </w:r>
    </w:p>
    <w:bookmarkEnd w:id="0"/>
    <w:p w14:paraId="73AF0EAD" w14:textId="235E5240" w:rsidR="00EE4EEA" w:rsidRPr="004A33EE" w:rsidRDefault="00EE4EEA" w:rsidP="00972927">
      <w:pPr>
        <w:pStyle w:val="00Textogeral"/>
        <w:rPr>
          <w:rFonts w:cs="Tahoma"/>
          <w:i/>
        </w:rPr>
      </w:pPr>
      <w:r w:rsidRPr="00106914">
        <w:t xml:space="preserve">A sequência didática trabalha com os objetos de conhecimento </w:t>
      </w:r>
      <w:r w:rsidRPr="00106914">
        <w:rPr>
          <w:i/>
        </w:rPr>
        <w:t xml:space="preserve">Corpo humano </w:t>
      </w:r>
      <w:r w:rsidRPr="00106914">
        <w:t xml:space="preserve">e </w:t>
      </w:r>
      <w:r w:rsidRPr="00106914">
        <w:rPr>
          <w:i/>
        </w:rPr>
        <w:t>Escalas de tempo</w:t>
      </w:r>
      <w:r w:rsidRPr="00106914">
        <w:t xml:space="preserve">, previstos na Base Nacional Comum Curricular. Esses objetos de conhecimento são desenvolvidos respectivamente por meio das habilidades </w:t>
      </w:r>
      <w:r w:rsidRPr="004A33EE">
        <w:rPr>
          <w:rFonts w:cs="Tahoma"/>
          <w:b/>
        </w:rPr>
        <w:t xml:space="preserve">EF01CI03: </w:t>
      </w:r>
      <w:r w:rsidRPr="004A33EE">
        <w:rPr>
          <w:rFonts w:cs="Tahoma"/>
          <w:i/>
        </w:rPr>
        <w:t>Discutir as razões pelas quais os hábitos de higiene do corpo (lavar as mãos antes de comer, lavar os dentes, limpar os olhos, nariz e orelhas etc</w:t>
      </w:r>
      <w:r w:rsidR="000F2976" w:rsidRPr="004A33EE">
        <w:rPr>
          <w:rFonts w:cs="Tahoma"/>
          <w:i/>
        </w:rPr>
        <w:t>.</w:t>
      </w:r>
      <w:r w:rsidRPr="004A33EE">
        <w:rPr>
          <w:rFonts w:cs="Tahoma"/>
          <w:i/>
        </w:rPr>
        <w:t xml:space="preserve">) são necessários para a manutenção da saúde </w:t>
      </w:r>
      <w:r w:rsidRPr="004A33EE">
        <w:rPr>
          <w:rFonts w:cs="Tahoma"/>
        </w:rPr>
        <w:t>e</w:t>
      </w:r>
      <w:r w:rsidRPr="004A33EE">
        <w:rPr>
          <w:rFonts w:cs="Tahoma"/>
          <w:i/>
        </w:rPr>
        <w:t xml:space="preserve"> </w:t>
      </w:r>
      <w:r w:rsidRPr="007E277F">
        <w:rPr>
          <w:rFonts w:cs="Tahoma"/>
          <w:b/>
        </w:rPr>
        <w:t xml:space="preserve">EF01CI05: </w:t>
      </w:r>
      <w:r w:rsidRPr="007E277F">
        <w:rPr>
          <w:rFonts w:cs="Tahoma"/>
          <w:i/>
        </w:rPr>
        <w:t>Identificar e nomear diferentes escalas de tempo: os períodos diários (manhã, tarde e noite) e a sucessão dos dias, semanas, meses e anos</w:t>
      </w:r>
      <w:r w:rsidRPr="007E277F">
        <w:rPr>
          <w:rFonts w:cs="Tahoma"/>
        </w:rPr>
        <w:t xml:space="preserve">. </w:t>
      </w:r>
    </w:p>
    <w:p w14:paraId="1DD2EF92" w14:textId="1BD09139" w:rsidR="00EE4EEA" w:rsidRPr="000D09FC" w:rsidRDefault="00EE4EEA" w:rsidP="00972927">
      <w:pPr>
        <w:pStyle w:val="00PESO2"/>
      </w:pPr>
    </w:p>
    <w:p w14:paraId="403D7D18" w14:textId="77777777" w:rsidR="00EE4EEA" w:rsidRPr="007E277F" w:rsidRDefault="00EE4EEA" w:rsidP="00972927">
      <w:pPr>
        <w:pStyle w:val="00PESO2"/>
      </w:pPr>
      <w:r w:rsidRPr="007E277F">
        <w:t>Número de aulas</w:t>
      </w:r>
    </w:p>
    <w:p w14:paraId="11F4DF62" w14:textId="28D38444" w:rsidR="00EE4EEA" w:rsidRDefault="00EE4EEA" w:rsidP="00972927">
      <w:pPr>
        <w:pStyle w:val="00Textogeral"/>
      </w:pPr>
      <w:r w:rsidRPr="00106914">
        <w:t xml:space="preserve">2 aulas (de 40 a 50 minutos cada). </w:t>
      </w:r>
    </w:p>
    <w:p w14:paraId="58F54B16" w14:textId="554E7876" w:rsidR="00972927" w:rsidRDefault="00972927" w:rsidP="00972927">
      <w:pPr>
        <w:pStyle w:val="00Textogeral"/>
      </w:pPr>
    </w:p>
    <w:p w14:paraId="3E702F2B" w14:textId="70CE5877" w:rsidR="00972927" w:rsidRDefault="00972927" w:rsidP="00972927">
      <w:pPr>
        <w:pStyle w:val="00Textogeral"/>
      </w:pPr>
    </w:p>
    <w:p w14:paraId="3724B0E3" w14:textId="573BF3C7" w:rsidR="00972927" w:rsidRDefault="00972927">
      <w:pPr>
        <w:spacing w:after="200" w:line="288" w:lineRule="auto"/>
        <w:rPr>
          <w:rFonts w:ascii="Tahoma" w:hAnsi="Tahoma" w:cs="Cambria"/>
          <w:i w:val="0"/>
          <w:color w:val="000000"/>
          <w:sz w:val="22"/>
        </w:rPr>
      </w:pPr>
      <w:r>
        <w:br w:type="page"/>
      </w:r>
    </w:p>
    <w:p w14:paraId="4E8E37BC" w14:textId="5039A3C8" w:rsidR="00EE4EEA" w:rsidRPr="00972927" w:rsidRDefault="004A33EE" w:rsidP="00972927">
      <w:pPr>
        <w:pStyle w:val="00cabeos"/>
      </w:pPr>
      <w:r w:rsidRPr="00972927">
        <w:rPr>
          <w:caps w:val="0"/>
        </w:rPr>
        <w:lastRenderedPageBreak/>
        <w:t>Aula 1</w:t>
      </w:r>
    </w:p>
    <w:p w14:paraId="40FCFF43" w14:textId="77777777" w:rsidR="00EE4EEA" w:rsidRPr="00972927" w:rsidRDefault="00EE4EEA" w:rsidP="00972927">
      <w:pPr>
        <w:pStyle w:val="00peso3"/>
      </w:pPr>
    </w:p>
    <w:p w14:paraId="44D9909F" w14:textId="77777777" w:rsidR="00EE4EEA" w:rsidRPr="00972927" w:rsidRDefault="00EE4EEA" w:rsidP="00972927">
      <w:pPr>
        <w:pStyle w:val="00peso3"/>
      </w:pPr>
      <w:r w:rsidRPr="00972927">
        <w:t>Conteúdo específico</w:t>
      </w:r>
    </w:p>
    <w:p w14:paraId="698DF116" w14:textId="77777777" w:rsidR="00EE4EEA" w:rsidRPr="00106914" w:rsidRDefault="00EE4EEA" w:rsidP="00972927">
      <w:pPr>
        <w:pStyle w:val="00Textogeral"/>
        <w:rPr>
          <w:b/>
          <w:u w:val="single"/>
        </w:rPr>
      </w:pPr>
      <w:r w:rsidRPr="00106914">
        <w:t>Importância do banho.</w:t>
      </w:r>
    </w:p>
    <w:p w14:paraId="0566C438" w14:textId="77777777" w:rsidR="00EE4EEA" w:rsidRPr="00972927" w:rsidRDefault="00EE4EEA" w:rsidP="00972927">
      <w:pPr>
        <w:pStyle w:val="00peso3"/>
      </w:pPr>
    </w:p>
    <w:p w14:paraId="5282490C" w14:textId="77777777" w:rsidR="00EE4EEA" w:rsidRPr="00972927" w:rsidRDefault="00EE4EEA" w:rsidP="00972927">
      <w:pPr>
        <w:pStyle w:val="00peso3"/>
      </w:pPr>
      <w:r w:rsidRPr="00972927">
        <w:t>Recursos didáticos</w:t>
      </w:r>
    </w:p>
    <w:p w14:paraId="6B392DBE" w14:textId="6B1D0BFB" w:rsidR="00EE4EEA" w:rsidRPr="00972927" w:rsidRDefault="00EE4EEA" w:rsidP="00972927">
      <w:pPr>
        <w:pStyle w:val="00Textogeral"/>
      </w:pPr>
      <w:r w:rsidRPr="00106914">
        <w:t>Páginas 41 e 4</w:t>
      </w:r>
      <w:r w:rsidR="008F349D">
        <w:t>2</w:t>
      </w:r>
      <w:r w:rsidRPr="00106914">
        <w:t xml:space="preserve"> do Livro do Estudante, lápis, notícia do </w:t>
      </w:r>
      <w:r w:rsidRPr="00106914">
        <w:rPr>
          <w:i/>
        </w:rPr>
        <w:t>Diário do Limoeiro</w:t>
      </w:r>
      <w:r w:rsidRPr="00106914">
        <w:t>, da Turma da Mônica</w:t>
      </w:r>
      <w:r w:rsidRPr="00972927">
        <w:t xml:space="preserve">. </w:t>
      </w:r>
    </w:p>
    <w:p w14:paraId="0B9CD0CE" w14:textId="77777777" w:rsidR="00EE4EEA" w:rsidRPr="00106914" w:rsidRDefault="00EE4EEA" w:rsidP="00972927">
      <w:pPr>
        <w:pStyle w:val="00peso3"/>
      </w:pPr>
    </w:p>
    <w:p w14:paraId="1A032F34" w14:textId="77777777" w:rsidR="00EE4EEA" w:rsidRPr="00106914" w:rsidRDefault="00EE4EEA" w:rsidP="00972927">
      <w:pPr>
        <w:pStyle w:val="00peso3"/>
        <w:rPr>
          <w:rFonts w:ascii="Cambria" w:hAnsi="Cambria"/>
          <w:szCs w:val="24"/>
        </w:rPr>
      </w:pPr>
      <w:r w:rsidRPr="00106914">
        <w:rPr>
          <w:rFonts w:ascii="Cambria" w:hAnsi="Cambria"/>
          <w:szCs w:val="24"/>
        </w:rPr>
        <w:t>Encaminhamento</w:t>
      </w:r>
    </w:p>
    <w:p w14:paraId="0736927E" w14:textId="700AD677" w:rsidR="00EE4EEA" w:rsidRPr="00106914" w:rsidRDefault="00EE4EEA" w:rsidP="007D5C3C">
      <w:pPr>
        <w:pStyle w:val="00Textogeral"/>
        <w:spacing w:after="40"/>
      </w:pPr>
      <w:r w:rsidRPr="00106914">
        <w:t>Nos anos iniciais do Ensino Fundamental</w:t>
      </w:r>
      <w:r w:rsidR="00A32842">
        <w:t>,</w:t>
      </w:r>
      <w:r w:rsidRPr="00106914">
        <w:t xml:space="preserve"> é importante que os alunos compreendam que a adoção de hábitos de higiene pessoal está relacionada à manutenção da saúde humana e que os períodos diários, assim como a sucessão dos dias, semanas e meses orientam a frequência dos cuidados com o corpo. Nesta aula enfatizaremos a importância do banho diário. </w:t>
      </w:r>
    </w:p>
    <w:p w14:paraId="539EB2E1" w14:textId="5585DAE0" w:rsidR="00EE4EEA" w:rsidRPr="00106914" w:rsidRDefault="00EE4EEA" w:rsidP="007D5C3C">
      <w:pPr>
        <w:pStyle w:val="00Textogeral"/>
        <w:spacing w:after="40"/>
      </w:pPr>
      <w:r w:rsidRPr="00106914">
        <w:t>Inicie a aula perguntando aos alunos</w:t>
      </w:r>
      <w:r w:rsidR="00A32842">
        <w:t>:</w:t>
      </w:r>
      <w:r w:rsidRPr="00106914">
        <w:t xml:space="preserve"> “Como vocês fazem para manter o corpo sempre limpo?”. É esperado que eles associem a limpeza corporal aos banhos diários. Continue a conversa questionando</w:t>
      </w:r>
      <w:r w:rsidR="00A32842">
        <w:t>:</w:t>
      </w:r>
      <w:r w:rsidRPr="00106914">
        <w:t xml:space="preserve"> “Quem aqui gosta de tomar banho?</w:t>
      </w:r>
      <w:r w:rsidRPr="00106914" w:rsidDel="00260334">
        <w:t xml:space="preserve"> </w:t>
      </w:r>
      <w:r w:rsidRPr="00106914">
        <w:t>Por</w:t>
      </w:r>
      <w:r w:rsidR="00A32842">
        <w:t xml:space="preserve"> </w:t>
      </w:r>
      <w:r w:rsidRPr="00106914">
        <w:t>que vocês gostam?”, “Quem aqui não gosta de tomar banho? Por quê?”</w:t>
      </w:r>
      <w:r w:rsidR="00A32842">
        <w:t>,</w:t>
      </w:r>
      <w:r w:rsidRPr="00106914">
        <w:t xml:space="preserve"> “Tomar banho é importante? Por quê?”, “Quando vocês tomam banho?”. Deixe-os livres para expressar suas opiniões e fique atento a qualquer indício de desrespeito à opinião do próximo. Caso você identifique resistência na adoção des</w:t>
      </w:r>
      <w:r w:rsidR="00A32842">
        <w:t>s</w:t>
      </w:r>
      <w:r w:rsidRPr="00106914">
        <w:t xml:space="preserve">e hábito de higiene pessoal, retorne essas perguntas ao final da aula e verifique se os alunos compreenderam sua importância. </w:t>
      </w:r>
    </w:p>
    <w:p w14:paraId="0A414A0B" w14:textId="77D75BE6" w:rsidR="00EE4EEA" w:rsidRPr="00106914" w:rsidRDefault="00EE4EEA" w:rsidP="007D5C3C">
      <w:pPr>
        <w:pStyle w:val="00Textogeral"/>
        <w:spacing w:after="40"/>
      </w:pPr>
      <w:r w:rsidRPr="00106914">
        <w:t>Leia para os alunos o texto da página 4</w:t>
      </w:r>
      <w:r w:rsidR="00556F42">
        <w:t>1</w:t>
      </w:r>
      <w:r w:rsidRPr="00106914">
        <w:t xml:space="preserve"> do Livro do Estudante, que apresenta a importância do banho e como deve ser a correta higienização do corpo. Explique que o banho</w:t>
      </w:r>
      <w:r w:rsidR="00A1313A">
        <w:t>,</w:t>
      </w:r>
      <w:r w:rsidRPr="00106914">
        <w:t xml:space="preserve"> além de deixar nosso corpo limpo e cheiroso, também é essencial para a saúde, pois retira a sujeira e os microrganismos que podem causar doenças na pele. </w:t>
      </w:r>
    </w:p>
    <w:p w14:paraId="05C2357B" w14:textId="2D5B8C76" w:rsidR="00EE4EEA" w:rsidRPr="001527CB" w:rsidRDefault="00EE4EEA" w:rsidP="007D5C3C">
      <w:pPr>
        <w:pStyle w:val="00Textogeral"/>
        <w:spacing w:after="40"/>
        <w:rPr>
          <w:rFonts w:cs="Tahoma"/>
        </w:rPr>
      </w:pPr>
      <w:r w:rsidRPr="00106914">
        <w:t xml:space="preserve">Após esse momento, peça aos alunos que respondam </w:t>
      </w:r>
      <w:r w:rsidR="00A1313A">
        <w:t xml:space="preserve">à </w:t>
      </w:r>
      <w:r w:rsidRPr="00106914">
        <w:rPr>
          <w:b/>
        </w:rPr>
        <w:t>atividade 6</w:t>
      </w:r>
      <w:r w:rsidRPr="00106914">
        <w:t xml:space="preserve"> da página 4</w:t>
      </w:r>
      <w:r w:rsidR="00556F42">
        <w:t>1</w:t>
      </w:r>
      <w:r w:rsidRPr="00106914">
        <w:t xml:space="preserve"> do Livro do Estudante, na qual é solicitado que eles circulem os períodos do dia em que tomam banho. Explique que os banhos precisam ser tomados pelo menos uma vez ao dia. Comente que existem pessoas que possuem o hábito de tomar banho ao acordar e </w:t>
      </w:r>
      <w:r w:rsidR="00185077">
        <w:t>antes de</w:t>
      </w:r>
      <w:r w:rsidR="00185077" w:rsidRPr="00106914">
        <w:t xml:space="preserve"> </w:t>
      </w:r>
      <w:r w:rsidRPr="00106914">
        <w:t>dormir e que</w:t>
      </w:r>
      <w:r w:rsidR="00A1313A">
        <w:t>,</w:t>
      </w:r>
      <w:r w:rsidRPr="00106914">
        <w:t xml:space="preserve"> nos dias mais </w:t>
      </w:r>
      <w:r w:rsidRPr="00A1313A">
        <w:rPr>
          <w:rFonts w:cs="Tahoma"/>
        </w:rPr>
        <w:t>quentes, mesmo quem não tem esse costume diariamente</w:t>
      </w:r>
      <w:r w:rsidR="00A1313A" w:rsidRPr="00A1313A">
        <w:rPr>
          <w:rFonts w:cs="Tahoma"/>
        </w:rPr>
        <w:t xml:space="preserve"> </w:t>
      </w:r>
      <w:r w:rsidRPr="00A1313A">
        <w:rPr>
          <w:rFonts w:cs="Tahoma"/>
        </w:rPr>
        <w:t>acaba</w:t>
      </w:r>
      <w:r w:rsidR="00C57889">
        <w:rPr>
          <w:rFonts w:cs="Tahoma"/>
        </w:rPr>
        <w:t xml:space="preserve"> </w:t>
      </w:r>
      <w:r w:rsidRPr="00A1313A">
        <w:rPr>
          <w:rFonts w:cs="Tahoma"/>
        </w:rPr>
        <w:t xml:space="preserve">tomando banho mais de uma vez por dia. Se julgar pertinente, comente sobre a duração do banho, ele deve ser rápido para não gastar água. Um banho de </w:t>
      </w:r>
      <w:r w:rsidR="00364A43">
        <w:rPr>
          <w:rFonts w:cs="Tahoma"/>
        </w:rPr>
        <w:t>cinco</w:t>
      </w:r>
      <w:r w:rsidRPr="00A1313A">
        <w:rPr>
          <w:rFonts w:cs="Tahoma"/>
        </w:rPr>
        <w:t xml:space="preserve"> minutos é suficiente para limpar todas as partes do corpo. </w:t>
      </w:r>
      <w:r w:rsidRPr="001527CB">
        <w:rPr>
          <w:rFonts w:cs="Tahoma"/>
        </w:rPr>
        <w:t xml:space="preserve">Essa é uma atividade com resposta variável, em que os alunos podem circular dois períodos do dia, por exemplo. </w:t>
      </w:r>
    </w:p>
    <w:p w14:paraId="068A6CFB" w14:textId="1E36F441" w:rsidR="00EE4EEA" w:rsidRPr="00106914" w:rsidRDefault="00EE4EEA" w:rsidP="007D5C3C">
      <w:pPr>
        <w:pStyle w:val="00Textogeral"/>
        <w:spacing w:after="40"/>
      </w:pPr>
      <w:r w:rsidRPr="00106914">
        <w:t xml:space="preserve">No segundo momento da aula, como </w:t>
      </w:r>
      <w:r w:rsidRPr="00106914">
        <w:rPr>
          <w:i/>
        </w:rPr>
        <w:t>atividade complementar</w:t>
      </w:r>
      <w:r w:rsidRPr="00106914">
        <w:t xml:space="preserve">, imprima previamente e apresente aos alunos o jornal </w:t>
      </w:r>
      <w:r w:rsidRPr="00106914">
        <w:rPr>
          <w:i/>
        </w:rPr>
        <w:t>Diário do Limoeiro</w:t>
      </w:r>
      <w:r w:rsidRPr="00106914">
        <w:t>, com uma notícia sobre o</w:t>
      </w:r>
      <w:r>
        <w:t xml:space="preserve"> personagem</w:t>
      </w:r>
      <w:r w:rsidRPr="00106914">
        <w:t xml:space="preserve"> Cascão. Disponível em: </w:t>
      </w:r>
      <w:r w:rsidR="00F7410C">
        <w:t>&lt;</w:t>
      </w:r>
      <w:hyperlink r:id="rId8" w:history="1">
        <w:r w:rsidR="00F7410C" w:rsidRPr="00F7410C">
          <w:rPr>
            <w:rStyle w:val="Hyperlink"/>
            <w:rFonts w:cs="Tahoma"/>
          </w:rPr>
          <w:t>http://turmadamonica.uol.com.br/extra-extra-cascao-toma-banho/</w:t>
        </w:r>
      </w:hyperlink>
      <w:r w:rsidRPr="00106914">
        <w:t xml:space="preserve">&gt;. Acesso em: </w:t>
      </w:r>
      <w:r w:rsidR="001527CB">
        <w:t>17 dez</w:t>
      </w:r>
      <w:r w:rsidRPr="00106914">
        <w:t xml:space="preserve">. 2017. </w:t>
      </w:r>
    </w:p>
    <w:p w14:paraId="07837CA1" w14:textId="471196BE" w:rsidR="00614C8A" w:rsidRDefault="00EE4EEA" w:rsidP="007D5C3C">
      <w:pPr>
        <w:pStyle w:val="00Textogeral"/>
        <w:spacing w:after="40"/>
      </w:pPr>
      <w:r w:rsidRPr="00106914">
        <w:t>Depois pergunte: “Por</w:t>
      </w:r>
      <w:r w:rsidR="001527CB">
        <w:t xml:space="preserve"> </w:t>
      </w:r>
      <w:r w:rsidRPr="00106914">
        <w:t>que o Cascão tem esse nome?”, “Por que o Cascão diz: ‘Peguei vocês!’?”. É esperado que os alunos respondam que o personagem Cascão não gosta de tomar banho e contou uma mentira. Depois pergunte</w:t>
      </w:r>
      <w:r w:rsidR="001527CB">
        <w:t>:</w:t>
      </w:r>
      <w:r w:rsidR="00C57889">
        <w:t xml:space="preserve"> </w:t>
      </w:r>
      <w:r w:rsidRPr="00106914">
        <w:t>“O que vocês falariam para convencer o Cascão a tomar banho?”. Continue questionando os alunos</w:t>
      </w:r>
      <w:r w:rsidR="001527CB">
        <w:t>:</w:t>
      </w:r>
      <w:r w:rsidRPr="00106914">
        <w:t xml:space="preserve"> “Se o Cascão resolvesse tomar banho apenas uma vez por semana, o que vocês falariam para ele?”. Para finalizar a atividade, proponha que eles expliquem ao Cascão como deve ser um banho ideal. Neste momento, eles podem simular um banho imaginário com o próprio corpo. </w:t>
      </w:r>
    </w:p>
    <w:p w14:paraId="08D0C2A1" w14:textId="77777777" w:rsidR="00614C8A" w:rsidRDefault="00614C8A">
      <w:pPr>
        <w:spacing w:after="200" w:line="288" w:lineRule="auto"/>
        <w:rPr>
          <w:rFonts w:ascii="Tahoma" w:hAnsi="Tahoma" w:cs="Cambria"/>
          <w:i w:val="0"/>
          <w:color w:val="000000"/>
          <w:sz w:val="22"/>
        </w:rPr>
      </w:pPr>
      <w:r>
        <w:br w:type="page"/>
      </w:r>
    </w:p>
    <w:p w14:paraId="3B9F3060" w14:textId="2F208AD0" w:rsidR="00972927" w:rsidRPr="00614C8A" w:rsidRDefault="00EE4EEA" w:rsidP="00614C8A">
      <w:pPr>
        <w:pStyle w:val="00Textogeral"/>
        <w:spacing w:after="40"/>
      </w:pPr>
      <w:r w:rsidRPr="00106914">
        <w:lastRenderedPageBreak/>
        <w:t xml:space="preserve">O objetivo dessa atividade é que os alunos desenvolvam a habilidade </w:t>
      </w:r>
      <w:r w:rsidRPr="00106914">
        <w:rPr>
          <w:b/>
        </w:rPr>
        <w:t>EF01CI03</w:t>
      </w:r>
      <w:r w:rsidRPr="00106914">
        <w:t xml:space="preserve">, na qual eles devem discutir as razões pelas quais o banho é necessário para a manutenção da saúde. </w:t>
      </w:r>
    </w:p>
    <w:p w14:paraId="6B313DF6" w14:textId="7E470109" w:rsidR="00EE4EEA" w:rsidRPr="00106914" w:rsidRDefault="00EE4EEA" w:rsidP="00972927">
      <w:pPr>
        <w:pStyle w:val="00Textogeral"/>
      </w:pPr>
      <w:r w:rsidRPr="00106914">
        <w:t>Para finalizar a aula, leia o texto da página 4</w:t>
      </w:r>
      <w:r w:rsidR="00556F42">
        <w:t>2</w:t>
      </w:r>
      <w:r w:rsidR="001527CB">
        <w:t xml:space="preserve"> </w:t>
      </w:r>
      <w:r w:rsidRPr="00106914">
        <w:t xml:space="preserve">do Livro do Estudante, que apresenta a invenção do chuveiro elétrico pelo engenheiro Francisco </w:t>
      </w:r>
      <w:proofErr w:type="spellStart"/>
      <w:r w:rsidRPr="00106914">
        <w:t>Canhos</w:t>
      </w:r>
      <w:proofErr w:type="spellEnd"/>
      <w:r w:rsidR="001527CB">
        <w:t>,</w:t>
      </w:r>
      <w:r w:rsidRPr="00106914">
        <w:t xml:space="preserve"> e comente que com essa invenção o banho diário se tornou mais fácil, mas que apesar dessa facilidade precisamos estar atentos à quantidade de água que utilizamos durante nossos banhos. </w:t>
      </w:r>
    </w:p>
    <w:p w14:paraId="5B22F782" w14:textId="419A5983" w:rsidR="00EE4EEA" w:rsidRPr="00106914" w:rsidRDefault="00EE4EEA" w:rsidP="00972927">
      <w:pPr>
        <w:pStyle w:val="00Textogeral"/>
      </w:pPr>
      <w:r w:rsidRPr="00106914">
        <w:t xml:space="preserve">Como </w:t>
      </w:r>
      <w:r w:rsidR="00364A43" w:rsidRPr="00364A43">
        <w:rPr>
          <w:i/>
        </w:rPr>
        <w:t>aferição</w:t>
      </w:r>
      <w:r w:rsidR="00364A43">
        <w:rPr>
          <w:i/>
        </w:rPr>
        <w:t xml:space="preserve"> </w:t>
      </w:r>
      <w:r w:rsidRPr="00106914">
        <w:rPr>
          <w:i/>
        </w:rPr>
        <w:t>da aprendizagem</w:t>
      </w:r>
      <w:r w:rsidRPr="00106914">
        <w:t>, faça novamente as perguntas iniciais desta aula: “Tomar banho é importante? Por quê?”. Verifique se o conteúdo estudado na aula foi compreendido e</w:t>
      </w:r>
      <w:r w:rsidR="001527CB">
        <w:t>,</w:t>
      </w:r>
      <w:r w:rsidRPr="00106914">
        <w:t xml:space="preserve"> caso seja necessário, retome-o para esclarecer eventuais dúvidas.  </w:t>
      </w:r>
    </w:p>
    <w:p w14:paraId="677E1ADA" w14:textId="77777777" w:rsidR="00EE4EEA" w:rsidRPr="00106914" w:rsidRDefault="00EE4EEA" w:rsidP="00972927">
      <w:pPr>
        <w:pStyle w:val="00Textogeral"/>
      </w:pPr>
      <w:r w:rsidRPr="00106914">
        <w:t xml:space="preserve">  </w:t>
      </w:r>
    </w:p>
    <w:p w14:paraId="02F6477B" w14:textId="6FEDEA09" w:rsidR="00EE4EEA" w:rsidRPr="000D09FC" w:rsidRDefault="004A33EE" w:rsidP="00EE4EEA">
      <w:pPr>
        <w:pStyle w:val="00cabeos"/>
      </w:pPr>
      <w:r w:rsidRPr="00972927">
        <w:rPr>
          <w:caps w:val="0"/>
        </w:rPr>
        <w:t>Aula</w:t>
      </w:r>
      <w:r w:rsidR="00EE4EEA" w:rsidRPr="000D09FC">
        <w:rPr>
          <w:caps w:val="0"/>
        </w:rPr>
        <w:t xml:space="preserve"> 2</w:t>
      </w:r>
    </w:p>
    <w:p w14:paraId="3D20F135" w14:textId="77777777" w:rsidR="00EE4EEA" w:rsidRPr="00972927" w:rsidRDefault="00EE4EEA" w:rsidP="00972927">
      <w:pPr>
        <w:pStyle w:val="00peso3"/>
      </w:pPr>
    </w:p>
    <w:p w14:paraId="33D24896" w14:textId="77777777" w:rsidR="00EE4EEA" w:rsidRPr="00972927" w:rsidRDefault="00EE4EEA" w:rsidP="00972927">
      <w:pPr>
        <w:pStyle w:val="00peso3"/>
      </w:pPr>
      <w:r w:rsidRPr="00972927">
        <w:t>Conteúdo específico</w:t>
      </w:r>
    </w:p>
    <w:p w14:paraId="2537742A" w14:textId="77777777" w:rsidR="00EE4EEA" w:rsidRPr="00106914" w:rsidRDefault="00EE4EEA" w:rsidP="00972927">
      <w:pPr>
        <w:pStyle w:val="00Textogeral"/>
      </w:pPr>
      <w:r w:rsidRPr="00106914">
        <w:t xml:space="preserve">Eu cuido de mim e cuido dos outros. </w:t>
      </w:r>
    </w:p>
    <w:p w14:paraId="5B7048A5" w14:textId="77777777" w:rsidR="00EE4EEA" w:rsidRPr="00972927" w:rsidRDefault="00EE4EEA" w:rsidP="00972927">
      <w:pPr>
        <w:pStyle w:val="00peso3"/>
      </w:pPr>
    </w:p>
    <w:p w14:paraId="7D9FD687" w14:textId="77777777" w:rsidR="00EE4EEA" w:rsidRPr="00972927" w:rsidRDefault="00EE4EEA" w:rsidP="00972927">
      <w:pPr>
        <w:pStyle w:val="00peso3"/>
      </w:pPr>
      <w:r w:rsidRPr="00972927">
        <w:t>Recursos didáticos</w:t>
      </w:r>
    </w:p>
    <w:p w14:paraId="77F5EB28" w14:textId="04FFB8A6" w:rsidR="00EE4EEA" w:rsidRPr="00106914" w:rsidRDefault="00EE4EEA" w:rsidP="00972927">
      <w:pPr>
        <w:pStyle w:val="00Textogeral"/>
      </w:pPr>
      <w:r w:rsidRPr="00106914">
        <w:t>Páginas 4</w:t>
      </w:r>
      <w:r w:rsidR="00556F42">
        <w:t>3</w:t>
      </w:r>
      <w:r w:rsidRPr="00106914">
        <w:t xml:space="preserve"> e 45 do Livro do Estudante, lápis, cartolina, lápis de cor, canetas hidrográficas, revistas, tesoura com pontas arredondadas, cola bastão, projetor de imagens e computador com acesso à internet. </w:t>
      </w:r>
    </w:p>
    <w:p w14:paraId="304B4FF3" w14:textId="77777777" w:rsidR="00EE4EEA" w:rsidRPr="00972927" w:rsidRDefault="00EE4EEA" w:rsidP="00972927">
      <w:pPr>
        <w:pStyle w:val="00peso3"/>
      </w:pPr>
    </w:p>
    <w:p w14:paraId="5446DED7" w14:textId="77777777" w:rsidR="00EE4EEA" w:rsidRPr="00972927" w:rsidRDefault="00EE4EEA" w:rsidP="00972927">
      <w:pPr>
        <w:pStyle w:val="00peso3"/>
      </w:pPr>
      <w:r w:rsidRPr="00972927">
        <w:t>Encaminhamento</w:t>
      </w:r>
    </w:p>
    <w:p w14:paraId="3DDFB579" w14:textId="7D8CDE83" w:rsidR="00EE4EEA" w:rsidRPr="00106914" w:rsidRDefault="00EE4EEA" w:rsidP="00614C8A">
      <w:pPr>
        <w:pStyle w:val="00Textogeral"/>
        <w:spacing w:after="40"/>
      </w:pPr>
      <w:r w:rsidRPr="00106914">
        <w:t xml:space="preserve">Durante o período inicial de escolarização, </w:t>
      </w:r>
      <w:r w:rsidR="006E5FA4" w:rsidRPr="0045536B">
        <w:t>além d</w:t>
      </w:r>
      <w:r w:rsidR="006E5FA4">
        <w:t>e</w:t>
      </w:r>
      <w:r w:rsidR="006E5FA4" w:rsidRPr="0045536B">
        <w:t xml:space="preserve"> </w:t>
      </w:r>
      <w:r w:rsidR="006E5FA4">
        <w:t xml:space="preserve">entenderem a </w:t>
      </w:r>
      <w:r w:rsidR="006E5FA4" w:rsidRPr="0045536B">
        <w:t xml:space="preserve">importância da adoção de hábitos de higiene, os alunos </w:t>
      </w:r>
      <w:r w:rsidR="006E5FA4">
        <w:t xml:space="preserve">devem </w:t>
      </w:r>
      <w:r w:rsidR="006E5FA4" w:rsidRPr="0045536B">
        <w:t>compreend</w:t>
      </w:r>
      <w:r w:rsidR="006E5FA4">
        <w:t>er</w:t>
      </w:r>
      <w:r w:rsidR="006E5FA4" w:rsidRPr="00106914" w:rsidDel="006E5FA4">
        <w:t xml:space="preserve"> </w:t>
      </w:r>
      <w:r w:rsidRPr="00106914">
        <w:t xml:space="preserve">que os períodos diários e a sucessão dos dias orientam nossas atividades e cuidados com o corpo. </w:t>
      </w:r>
    </w:p>
    <w:p w14:paraId="4A41B4DA" w14:textId="204139DC" w:rsidR="00EE4EEA" w:rsidRPr="00106914" w:rsidRDefault="00EE4EEA" w:rsidP="00614C8A">
      <w:pPr>
        <w:pStyle w:val="00Textogeral"/>
        <w:spacing w:after="40"/>
      </w:pPr>
      <w:r w:rsidRPr="00106914">
        <w:t>No primeiro momento da aula, retome conhecimentos prévios dos alunos perguntando</w:t>
      </w:r>
      <w:r w:rsidR="006E5FA4">
        <w:t>:</w:t>
      </w:r>
      <w:r w:rsidRPr="00106914">
        <w:t xml:space="preserve"> “Como vocês cuidam da higiene do corpo?”. Anote as respostas no quadro de giz e depois peça aos alunos que respondam com que frequência esses hábitos são praticados: todos os dias, de vez em quando ou raramente. Para os hábitos classificados como diários</w:t>
      </w:r>
      <w:r w:rsidR="006E5FA4">
        <w:t>,</w:t>
      </w:r>
      <w:r w:rsidRPr="00106914">
        <w:t xml:space="preserve"> solicite que comentem se eles são praticados uma vez ao dia ou várias vezes e em quais momentos. Estimule-os a refletir de quanto em quanto tempo os hábitos que não foram classificados como diários são praticados: semanalmente, mensalmente, anualmente. </w:t>
      </w:r>
    </w:p>
    <w:p w14:paraId="5AE08CA2" w14:textId="6935E828" w:rsidR="00EE4EEA" w:rsidRPr="00106914" w:rsidRDefault="00EE4EEA" w:rsidP="00364A43">
      <w:pPr>
        <w:pStyle w:val="00Textogeral"/>
        <w:spacing w:after="40"/>
      </w:pPr>
      <w:r w:rsidRPr="00106914">
        <w:t xml:space="preserve">Em seguida, peça aos alunos que façam as </w:t>
      </w:r>
      <w:r w:rsidRPr="00106914">
        <w:rPr>
          <w:b/>
        </w:rPr>
        <w:t>atividades 7</w:t>
      </w:r>
      <w:r w:rsidRPr="00106914">
        <w:t xml:space="preserve"> </w:t>
      </w:r>
      <w:r w:rsidRPr="007E277F">
        <w:t>e</w:t>
      </w:r>
      <w:r w:rsidRPr="00106914">
        <w:rPr>
          <w:b/>
        </w:rPr>
        <w:t xml:space="preserve"> 8</w:t>
      </w:r>
      <w:r w:rsidRPr="00106914">
        <w:t xml:space="preserve"> da página 4</w:t>
      </w:r>
      <w:r w:rsidR="00556F42">
        <w:t>3</w:t>
      </w:r>
      <w:r w:rsidRPr="00106914">
        <w:t xml:space="preserve">, do Livro do Estudante. A </w:t>
      </w:r>
      <w:r w:rsidRPr="00106914">
        <w:rPr>
          <w:b/>
        </w:rPr>
        <w:t>atividade 7</w:t>
      </w:r>
      <w:r w:rsidRPr="00106914">
        <w:t xml:space="preserve"> solicita que assinalem</w:t>
      </w:r>
      <w:r w:rsidR="006E5FA4">
        <w:t>,</w:t>
      </w:r>
      <w:r w:rsidRPr="00106914">
        <w:t xml:space="preserve"> entre as ilustrações de crianças colocando roupa limpa, cortando as unhas, cortando o cabelo e escovando os dentes, quais são os hábitos praticados mais de uma vez por dia. Já a </w:t>
      </w:r>
      <w:r w:rsidRPr="00106914">
        <w:rPr>
          <w:b/>
        </w:rPr>
        <w:t>atividade 8</w:t>
      </w:r>
      <w:r w:rsidRPr="00106914">
        <w:t xml:space="preserve"> pede </w:t>
      </w:r>
      <w:r>
        <w:t>aos</w:t>
      </w:r>
      <w:r w:rsidRPr="00106914">
        <w:t xml:space="preserve"> alunos </w:t>
      </w:r>
      <w:r>
        <w:t xml:space="preserve">que </w:t>
      </w:r>
      <w:r w:rsidRPr="00106914">
        <w:t xml:space="preserve">desenhem hábitos de higiene que não são realizados diariamente. Explique que cortar as unhas e os cabelos também são hábitos que devemos ter para manter nosso corpo saudável. Comente que manter as unhas sempre cortadas previne o acúmulo de sujeira e microrganismos causadores de doenças e que os cabelos cortados com frequência crescem mais saudáveis. Além disso, cabelos mais curtos são mais fáceis de lavar e secam mais rápido. </w:t>
      </w:r>
      <w:r w:rsidR="006E5FA4">
        <w:t>Esta</w:t>
      </w:r>
      <w:r w:rsidRPr="00106914">
        <w:t xml:space="preserve"> atividade favorece o desenvolvimento das habilidades </w:t>
      </w:r>
      <w:r w:rsidRPr="00106914">
        <w:rPr>
          <w:b/>
        </w:rPr>
        <w:t>EF01CI03</w:t>
      </w:r>
      <w:r w:rsidRPr="00106914">
        <w:t>, na qual os alunos devem discutir e entender a</w:t>
      </w:r>
      <w:r w:rsidR="006E5FA4">
        <w:t>s</w:t>
      </w:r>
      <w:r w:rsidRPr="00106914">
        <w:t xml:space="preserve"> razões da importância dos hábitos de higiene</w:t>
      </w:r>
      <w:r w:rsidR="006E5FA4">
        <w:t>,</w:t>
      </w:r>
      <w:r w:rsidRPr="00106914">
        <w:t xml:space="preserve"> e </w:t>
      </w:r>
      <w:r w:rsidRPr="00106914">
        <w:rPr>
          <w:b/>
        </w:rPr>
        <w:t>EF01CI05</w:t>
      </w:r>
      <w:r w:rsidRPr="00106914">
        <w:t>, na qual os alunos devem relacionar os hábitos de higiene à</w:t>
      </w:r>
      <w:r w:rsidR="006E5FA4">
        <w:t>s</w:t>
      </w:r>
      <w:r w:rsidRPr="00106914">
        <w:t xml:space="preserve"> diferentes escalas de tempo.  </w:t>
      </w:r>
    </w:p>
    <w:p w14:paraId="73801617" w14:textId="18AB3F6B" w:rsidR="00D87118" w:rsidRDefault="00EE4EEA" w:rsidP="00614C8A">
      <w:pPr>
        <w:pStyle w:val="00Textogeral"/>
        <w:spacing w:after="40"/>
      </w:pPr>
      <w:r w:rsidRPr="00106914">
        <w:t xml:space="preserve">No segundo momento da aula, leia o texto da página 45 do Livro do Estudante, que apresenta exemplos de ações simples que ajudam a proteger outras pessoas dos microrganismos quando estamos doentes, tais como cobrir a boca com o braço na hora de tossir e cobrir a boca e o nariz com a mão ao espirrar. </w:t>
      </w:r>
    </w:p>
    <w:p w14:paraId="7CACA6FC" w14:textId="77777777" w:rsidR="00D87118" w:rsidRDefault="00D87118">
      <w:pPr>
        <w:spacing w:after="200" w:line="288" w:lineRule="auto"/>
        <w:rPr>
          <w:rFonts w:ascii="Tahoma" w:hAnsi="Tahoma" w:cs="Cambria"/>
          <w:i w:val="0"/>
          <w:color w:val="000000"/>
          <w:sz w:val="22"/>
        </w:rPr>
      </w:pPr>
      <w:r>
        <w:br w:type="page"/>
      </w:r>
    </w:p>
    <w:p w14:paraId="13DC5822" w14:textId="21E7B1F3" w:rsidR="00EE4EEA" w:rsidRPr="00106914" w:rsidRDefault="00EE4EEA" w:rsidP="00972927">
      <w:pPr>
        <w:pStyle w:val="00Textogeral"/>
      </w:pPr>
      <w:r w:rsidRPr="00106914">
        <w:lastRenderedPageBreak/>
        <w:t xml:space="preserve">Como </w:t>
      </w:r>
      <w:r w:rsidRPr="00106914">
        <w:rPr>
          <w:i/>
        </w:rPr>
        <w:t>atividade complementar</w:t>
      </w:r>
      <w:r w:rsidR="00A93C2F">
        <w:rPr>
          <w:i/>
        </w:rPr>
        <w:t>,</w:t>
      </w:r>
      <w:r w:rsidRPr="00106914">
        <w:rPr>
          <w:i/>
        </w:rPr>
        <w:t xml:space="preserve"> </w:t>
      </w:r>
      <w:r w:rsidRPr="00106914">
        <w:t>proponha aos alunos que, em grupos, elaborem cartazes com os temas “Como eu me cuido</w:t>
      </w:r>
      <w:r w:rsidR="00364A43">
        <w:t>.</w:t>
      </w:r>
      <w:r w:rsidRPr="00106914">
        <w:t xml:space="preserve"> Como eu cuido dos outros</w:t>
      </w:r>
      <w:r w:rsidR="00364A43">
        <w:t>.</w:t>
      </w:r>
      <w:r w:rsidRPr="00106914">
        <w:t>”. Para isso, disponibilize cartolinas, lápis de cor, canetas hidrográficas, revista</w:t>
      </w:r>
      <w:r w:rsidR="00364A43" w:rsidRPr="00364A43">
        <w:t>s, cola bastão</w:t>
      </w:r>
      <w:r w:rsidRPr="00106914">
        <w:t xml:space="preserve"> e tesoura com pontas arredondadas. Deixe-os livres para decidir os materiais que serão utilizados. Depois, peça aos grupos que expliquem seu cartaz para o restante da sala. Ao final exponha os cartazes nos corredores da escola. </w:t>
      </w:r>
    </w:p>
    <w:p w14:paraId="573244B4" w14:textId="62DEE50B" w:rsidR="00972927" w:rsidRDefault="00EE4EEA" w:rsidP="00972927">
      <w:pPr>
        <w:pStyle w:val="00Textogeral"/>
      </w:pPr>
      <w:bookmarkStart w:id="2" w:name="_Hlk493852883"/>
      <w:r w:rsidRPr="00106914">
        <w:t xml:space="preserve">Como </w:t>
      </w:r>
      <w:r w:rsidR="00364A43" w:rsidRPr="00364A43">
        <w:rPr>
          <w:i/>
        </w:rPr>
        <w:t>aferição</w:t>
      </w:r>
      <w:r w:rsidR="00364A43">
        <w:rPr>
          <w:i/>
        </w:rPr>
        <w:t xml:space="preserve"> </w:t>
      </w:r>
      <w:r w:rsidRPr="00106914">
        <w:rPr>
          <w:i/>
        </w:rPr>
        <w:t>da aprendizagem</w:t>
      </w:r>
      <w:r w:rsidR="00A93C2F">
        <w:rPr>
          <w:i/>
        </w:rPr>
        <w:t>,</w:t>
      </w:r>
      <w:r w:rsidRPr="00106914">
        <w:t xml:space="preserve"> observe o conteúdo dos cartazes elaborados pelos alunos. Se julgar necessário, retome o conteúdo do capítulo e esclareça eventuais dúvidas.</w:t>
      </w:r>
      <w:bookmarkEnd w:id="2"/>
    </w:p>
    <w:p w14:paraId="39783623" w14:textId="77777777" w:rsidR="00972927" w:rsidRPr="00972927" w:rsidRDefault="00972927" w:rsidP="00972927">
      <w:pPr>
        <w:pStyle w:val="00Textogeral"/>
      </w:pPr>
    </w:p>
    <w:p w14:paraId="7B034771" w14:textId="77777777" w:rsidR="007E277F" w:rsidRDefault="007E277F" w:rsidP="00972927">
      <w:pPr>
        <w:pStyle w:val="00cabeos"/>
      </w:pPr>
    </w:p>
    <w:p w14:paraId="050B87AB" w14:textId="36C419E5" w:rsidR="00EE4EEA" w:rsidRDefault="004A33EE" w:rsidP="00972927">
      <w:pPr>
        <w:pStyle w:val="00cabeos"/>
      </w:pPr>
      <w:r w:rsidRPr="00FE021A">
        <w:rPr>
          <w:caps w:val="0"/>
        </w:rPr>
        <w:t>Atividades</w:t>
      </w:r>
    </w:p>
    <w:p w14:paraId="26606E2F" w14:textId="77777777" w:rsidR="00EE4EEA" w:rsidRPr="00972927" w:rsidRDefault="00EE4EEA" w:rsidP="0046796F">
      <w:pPr>
        <w:pStyle w:val="00comandoatividade"/>
      </w:pPr>
    </w:p>
    <w:p w14:paraId="438D1EEA" w14:textId="63F380F2" w:rsidR="00972927" w:rsidRPr="00A93C2F" w:rsidRDefault="00972927" w:rsidP="0046796F">
      <w:pPr>
        <w:pStyle w:val="00comandoatividade"/>
      </w:pPr>
      <w:r w:rsidRPr="00A93C2F">
        <w:t xml:space="preserve">1. </w:t>
      </w:r>
      <w:r w:rsidR="00EE4EEA" w:rsidRPr="00A93C2F">
        <w:t>CIRCULE OS OBJETOS UTILIZADO</w:t>
      </w:r>
      <w:r w:rsidR="004A33EE" w:rsidRPr="00A93C2F">
        <w:t>S</w:t>
      </w:r>
      <w:r w:rsidR="00EE4EEA" w:rsidRPr="00A93C2F">
        <w:t xml:space="preserve"> PARA TOMAR BANHO. </w:t>
      </w:r>
    </w:p>
    <w:tbl>
      <w:tblPr>
        <w:tblStyle w:val="Tabelacomgrade"/>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167"/>
        <w:gridCol w:w="2672"/>
        <w:gridCol w:w="38"/>
      </w:tblGrid>
      <w:tr w:rsidR="008B568C" w14:paraId="1CA1B59A" w14:textId="77777777" w:rsidTr="008B568C">
        <w:trPr>
          <w:cnfStyle w:val="100000000000" w:firstRow="1" w:lastRow="0" w:firstColumn="0" w:lastColumn="0" w:oddVBand="0" w:evenVBand="0" w:oddHBand="0" w:evenHBand="0" w:firstRowFirstColumn="0" w:firstRowLastColumn="0" w:lastRowFirstColumn="0" w:lastRowLastColumn="0"/>
        </w:trPr>
        <w:tc>
          <w:tcPr>
            <w:tcW w:w="3458" w:type="dxa"/>
          </w:tcPr>
          <w:p w14:paraId="10EFDC0E" w14:textId="4A13723A" w:rsidR="008B568C" w:rsidRDefault="00D87118" w:rsidP="0046796F">
            <w:pPr>
              <w:pStyle w:val="00comandoatividade"/>
            </w:pPr>
            <w:r>
              <w:rPr>
                <w:noProof/>
              </w:rPr>
              <w:drawing>
                <wp:inline distT="0" distB="0" distL="0" distR="0" wp14:anchorId="00DCBE9A" wp14:editId="2E73DF84">
                  <wp:extent cx="1250494" cy="1058977"/>
                  <wp:effectExtent l="0" t="0" r="698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_f_PBC1_MD_LT2_2bim_SD2_G19.jpg"/>
                          <pic:cNvPicPr/>
                        </pic:nvPicPr>
                        <pic:blipFill>
                          <a:blip r:embed="rId9"/>
                          <a:stretch>
                            <a:fillRect/>
                          </a:stretch>
                        </pic:blipFill>
                        <pic:spPr>
                          <a:xfrm>
                            <a:off x="0" y="0"/>
                            <a:ext cx="1250494" cy="1058977"/>
                          </a:xfrm>
                          <a:prstGeom prst="rect">
                            <a:avLst/>
                          </a:prstGeom>
                        </pic:spPr>
                      </pic:pic>
                    </a:graphicData>
                  </a:graphic>
                </wp:inline>
              </w:drawing>
            </w:r>
          </w:p>
        </w:tc>
        <w:tc>
          <w:tcPr>
            <w:tcW w:w="3167" w:type="dxa"/>
          </w:tcPr>
          <w:p w14:paraId="5CD9C67F" w14:textId="1447559F" w:rsidR="008B568C" w:rsidRDefault="00D87118" w:rsidP="0046796F">
            <w:pPr>
              <w:pStyle w:val="00comandoatividade"/>
            </w:pPr>
            <w:r>
              <w:rPr>
                <w:noProof/>
              </w:rPr>
              <w:drawing>
                <wp:inline distT="0" distB="0" distL="0" distR="0" wp14:anchorId="7FEF9C58" wp14:editId="68E107B3">
                  <wp:extent cx="1327318" cy="1066225"/>
                  <wp:effectExtent l="0" t="0" r="635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2_f_PBC1_MD_LT2_2bim_SD2_G19.jpg"/>
                          <pic:cNvPicPr/>
                        </pic:nvPicPr>
                        <pic:blipFill>
                          <a:blip r:embed="rId10"/>
                          <a:stretch>
                            <a:fillRect/>
                          </a:stretch>
                        </pic:blipFill>
                        <pic:spPr>
                          <a:xfrm>
                            <a:off x="0" y="0"/>
                            <a:ext cx="1327318" cy="1066225"/>
                          </a:xfrm>
                          <a:prstGeom prst="rect">
                            <a:avLst/>
                          </a:prstGeom>
                        </pic:spPr>
                      </pic:pic>
                    </a:graphicData>
                  </a:graphic>
                </wp:inline>
              </w:drawing>
            </w:r>
          </w:p>
        </w:tc>
        <w:tc>
          <w:tcPr>
            <w:tcW w:w="2710" w:type="dxa"/>
            <w:gridSpan w:val="2"/>
          </w:tcPr>
          <w:p w14:paraId="29A0E5EE" w14:textId="3FAA09C5" w:rsidR="008B568C" w:rsidRDefault="00D87118" w:rsidP="0046796F">
            <w:pPr>
              <w:pStyle w:val="00comandoatividade"/>
            </w:pPr>
            <w:r>
              <w:rPr>
                <w:noProof/>
              </w:rPr>
              <w:drawing>
                <wp:inline distT="0" distB="0" distL="0" distR="0" wp14:anchorId="1A0D72D9" wp14:editId="5D87B79A">
                  <wp:extent cx="1259309" cy="1080191"/>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3_f_PBC1_MD_LT2_2bim_SD2_G19.jpg"/>
                          <pic:cNvPicPr/>
                        </pic:nvPicPr>
                        <pic:blipFill>
                          <a:blip r:embed="rId11"/>
                          <a:stretch>
                            <a:fillRect/>
                          </a:stretch>
                        </pic:blipFill>
                        <pic:spPr>
                          <a:xfrm>
                            <a:off x="0" y="0"/>
                            <a:ext cx="1259309" cy="1080191"/>
                          </a:xfrm>
                          <a:prstGeom prst="rect">
                            <a:avLst/>
                          </a:prstGeom>
                        </pic:spPr>
                      </pic:pic>
                    </a:graphicData>
                  </a:graphic>
                </wp:inline>
              </w:drawing>
            </w:r>
          </w:p>
        </w:tc>
      </w:tr>
      <w:tr w:rsidR="008B568C" w14:paraId="32EEC20B" w14:textId="77777777" w:rsidTr="008B568C">
        <w:trPr>
          <w:gridAfter w:val="1"/>
          <w:wAfter w:w="38" w:type="dxa"/>
        </w:trPr>
        <w:tc>
          <w:tcPr>
            <w:tcW w:w="3458" w:type="dxa"/>
          </w:tcPr>
          <w:p w14:paraId="02C09C22" w14:textId="7135E24D" w:rsidR="008B568C" w:rsidRDefault="00D87118" w:rsidP="0046796F">
            <w:pPr>
              <w:pStyle w:val="00comandoatividade"/>
            </w:pPr>
            <w:r>
              <w:rPr>
                <w:noProof/>
              </w:rPr>
              <w:drawing>
                <wp:inline distT="0" distB="0" distL="0" distR="0" wp14:anchorId="45429AFE" wp14:editId="7FF21F75">
                  <wp:extent cx="1080600" cy="1080600"/>
                  <wp:effectExtent l="0" t="0" r="5715"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4_f_PBC1_MD_LT2_2bim_SD2_G19.jpg"/>
                          <pic:cNvPicPr/>
                        </pic:nvPicPr>
                        <pic:blipFill>
                          <a:blip r:embed="rId12"/>
                          <a:stretch>
                            <a:fillRect/>
                          </a:stretch>
                        </pic:blipFill>
                        <pic:spPr>
                          <a:xfrm>
                            <a:off x="0" y="0"/>
                            <a:ext cx="1080600" cy="1080600"/>
                          </a:xfrm>
                          <a:prstGeom prst="rect">
                            <a:avLst/>
                          </a:prstGeom>
                        </pic:spPr>
                      </pic:pic>
                    </a:graphicData>
                  </a:graphic>
                </wp:inline>
              </w:drawing>
            </w:r>
          </w:p>
        </w:tc>
        <w:tc>
          <w:tcPr>
            <w:tcW w:w="5839" w:type="dxa"/>
            <w:gridSpan w:val="2"/>
          </w:tcPr>
          <w:p w14:paraId="52A22EEB" w14:textId="6FD59295" w:rsidR="008B568C" w:rsidRDefault="00D87118" w:rsidP="0046796F">
            <w:pPr>
              <w:pStyle w:val="00comandoatividade"/>
            </w:pPr>
            <w:r>
              <w:rPr>
                <w:noProof/>
              </w:rPr>
              <w:drawing>
                <wp:inline distT="0" distB="0" distL="0" distR="0" wp14:anchorId="15F4DB14" wp14:editId="22A07C87">
                  <wp:extent cx="1360233" cy="1081114"/>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5_f_PBC1_MD_LT2_2bim_SD2_G19.jpg"/>
                          <pic:cNvPicPr/>
                        </pic:nvPicPr>
                        <pic:blipFill>
                          <a:blip r:embed="rId13"/>
                          <a:stretch>
                            <a:fillRect/>
                          </a:stretch>
                        </pic:blipFill>
                        <pic:spPr>
                          <a:xfrm>
                            <a:off x="0" y="0"/>
                            <a:ext cx="1360233" cy="1081114"/>
                          </a:xfrm>
                          <a:prstGeom prst="rect">
                            <a:avLst/>
                          </a:prstGeom>
                        </pic:spPr>
                      </pic:pic>
                    </a:graphicData>
                  </a:graphic>
                </wp:inline>
              </w:drawing>
            </w:r>
          </w:p>
        </w:tc>
      </w:tr>
    </w:tbl>
    <w:p w14:paraId="322CCFE4" w14:textId="7C301E6A" w:rsidR="00972927" w:rsidRDefault="00972927" w:rsidP="0046796F">
      <w:pPr>
        <w:pStyle w:val="00comandoatividade"/>
      </w:pPr>
    </w:p>
    <w:p w14:paraId="16231099" w14:textId="3347762F" w:rsidR="00EE4EEA" w:rsidRDefault="00972927" w:rsidP="0046796F">
      <w:pPr>
        <w:pStyle w:val="00comandoatividade"/>
      </w:pPr>
      <w:r>
        <w:t xml:space="preserve">2. </w:t>
      </w:r>
      <w:r w:rsidR="00EE4EEA" w:rsidRPr="00972927">
        <w:t>ANA ESTÁ DOENTE.</w:t>
      </w:r>
      <w:r w:rsidR="00A32842">
        <w:t xml:space="preserve"> PARA PROTEGER SUA FAMÍLIA DOS MICRORGANISMOS, ELA PRECISA:</w:t>
      </w:r>
    </w:p>
    <w:p w14:paraId="0F99A37D" w14:textId="51C634B3" w:rsidR="00972927" w:rsidRDefault="00972927" w:rsidP="0046796F">
      <w:pPr>
        <w:pStyle w:val="00comandoatividade"/>
      </w:pPr>
    </w:p>
    <w:p w14:paraId="762FCEC8" w14:textId="6341A729" w:rsidR="00972927" w:rsidRDefault="00972927" w:rsidP="0046796F">
      <w:pPr>
        <w:pStyle w:val="00comandoatividade"/>
      </w:pPr>
    </w:p>
    <w:tbl>
      <w:tblPr>
        <w:tblStyle w:val="Tabelacomgrade"/>
        <w:tblW w:w="0" w:type="auto"/>
        <w:tblLook w:val="04A0" w:firstRow="1" w:lastRow="0" w:firstColumn="1" w:lastColumn="0" w:noHBand="0" w:noVBand="1"/>
      </w:tblPr>
      <w:tblGrid>
        <w:gridCol w:w="567"/>
        <w:gridCol w:w="8617"/>
      </w:tblGrid>
      <w:tr w:rsidR="00972927" w:rsidRPr="0046796F" w14:paraId="37D2B51D" w14:textId="77777777" w:rsidTr="00972927">
        <w:trPr>
          <w:cnfStyle w:val="100000000000" w:firstRow="1" w:lastRow="0" w:firstColumn="0" w:lastColumn="0" w:oddVBand="0" w:evenVBand="0" w:oddHBand="0" w:evenHBand="0" w:firstRowFirstColumn="0" w:firstRowLastColumn="0" w:lastRowFirstColumn="0" w:lastRowLastColumn="0"/>
          <w:trHeight w:val="397"/>
        </w:trPr>
        <w:tc>
          <w:tcPr>
            <w:tcW w:w="567" w:type="dxa"/>
            <w:tcBorders>
              <w:bottom w:val="single" w:sz="4" w:space="0" w:color="7030A0"/>
            </w:tcBorders>
          </w:tcPr>
          <w:p w14:paraId="461522C3" w14:textId="77777777" w:rsidR="00972927" w:rsidRPr="007E277F" w:rsidRDefault="00972927" w:rsidP="0046796F">
            <w:pPr>
              <w:pStyle w:val="00comandoatividade"/>
            </w:pPr>
          </w:p>
        </w:tc>
        <w:tc>
          <w:tcPr>
            <w:tcW w:w="8617" w:type="dxa"/>
            <w:tcBorders>
              <w:top w:val="nil"/>
              <w:bottom w:val="nil"/>
              <w:right w:val="nil"/>
            </w:tcBorders>
          </w:tcPr>
          <w:p w14:paraId="33E37380" w14:textId="00DFDAC0" w:rsidR="00972927" w:rsidRPr="0046796F" w:rsidRDefault="00972927" w:rsidP="0046796F">
            <w:pPr>
              <w:pStyle w:val="00comandoatividade"/>
              <w:rPr>
                <w:b w:val="0"/>
              </w:rPr>
            </w:pPr>
            <w:r w:rsidRPr="0046796F">
              <w:rPr>
                <w:b w:val="0"/>
              </w:rPr>
              <w:t xml:space="preserve">ESPIRRAR COM AS MÃOS NA BOCA E EM SEGUIDA LAVAR AS MÃOS. </w:t>
            </w:r>
          </w:p>
        </w:tc>
      </w:tr>
      <w:tr w:rsidR="00972927" w:rsidRPr="0046796F" w14:paraId="15A69956" w14:textId="77777777" w:rsidTr="00972927">
        <w:trPr>
          <w:trHeight w:val="227"/>
        </w:trPr>
        <w:tc>
          <w:tcPr>
            <w:tcW w:w="567" w:type="dxa"/>
            <w:tcBorders>
              <w:left w:val="nil"/>
              <w:right w:val="nil"/>
            </w:tcBorders>
          </w:tcPr>
          <w:p w14:paraId="297AFB8B" w14:textId="77777777" w:rsidR="00972927" w:rsidRPr="007E277F" w:rsidRDefault="00972927" w:rsidP="0046796F">
            <w:pPr>
              <w:pStyle w:val="00comandoatividade"/>
            </w:pPr>
          </w:p>
        </w:tc>
        <w:tc>
          <w:tcPr>
            <w:tcW w:w="8617" w:type="dxa"/>
            <w:tcBorders>
              <w:top w:val="nil"/>
              <w:left w:val="nil"/>
              <w:bottom w:val="nil"/>
              <w:right w:val="nil"/>
            </w:tcBorders>
          </w:tcPr>
          <w:p w14:paraId="6E10CD73" w14:textId="77777777" w:rsidR="00972927" w:rsidRPr="0046796F" w:rsidRDefault="00972927" w:rsidP="0046796F">
            <w:pPr>
              <w:pStyle w:val="00comandoatividade"/>
              <w:rPr>
                <w:b w:val="0"/>
              </w:rPr>
            </w:pPr>
          </w:p>
        </w:tc>
      </w:tr>
      <w:tr w:rsidR="00972927" w:rsidRPr="0046796F" w14:paraId="0A411577" w14:textId="77777777" w:rsidTr="00972927">
        <w:trPr>
          <w:trHeight w:val="397"/>
        </w:trPr>
        <w:tc>
          <w:tcPr>
            <w:tcW w:w="567" w:type="dxa"/>
          </w:tcPr>
          <w:p w14:paraId="335522BA" w14:textId="77777777" w:rsidR="00972927" w:rsidRPr="007E277F" w:rsidRDefault="00972927" w:rsidP="0046796F">
            <w:pPr>
              <w:pStyle w:val="00comandoatividade"/>
            </w:pPr>
          </w:p>
        </w:tc>
        <w:tc>
          <w:tcPr>
            <w:tcW w:w="8617" w:type="dxa"/>
            <w:tcBorders>
              <w:top w:val="nil"/>
              <w:bottom w:val="nil"/>
              <w:right w:val="nil"/>
            </w:tcBorders>
          </w:tcPr>
          <w:p w14:paraId="64221308" w14:textId="7AEF7604" w:rsidR="00972927" w:rsidRPr="0046796F" w:rsidRDefault="00972927" w:rsidP="0046796F">
            <w:pPr>
              <w:pStyle w:val="00comandoatividade"/>
              <w:rPr>
                <w:b w:val="0"/>
              </w:rPr>
            </w:pPr>
            <w:r w:rsidRPr="0046796F">
              <w:rPr>
                <w:b w:val="0"/>
              </w:rPr>
              <w:t xml:space="preserve">ESPIRRAR SEM COLOCAR A MÃO NA BOCA E NARIZ E NÃO LAVAR AS MÃOS. </w:t>
            </w:r>
          </w:p>
        </w:tc>
      </w:tr>
    </w:tbl>
    <w:p w14:paraId="68B6A8C2" w14:textId="080C820E" w:rsidR="00972927" w:rsidRDefault="00972927" w:rsidP="0046796F">
      <w:pPr>
        <w:pStyle w:val="00comandoatividade"/>
      </w:pPr>
    </w:p>
    <w:p w14:paraId="14BD37C1" w14:textId="3C52ACF6" w:rsidR="007E277F" w:rsidRDefault="007E277F">
      <w:pPr>
        <w:spacing w:after="200" w:line="288" w:lineRule="auto"/>
        <w:rPr>
          <w:rFonts w:ascii="Cambria" w:hAnsi="Cambria" w:cs="Cambria-Bold"/>
          <w:b/>
          <w:bCs/>
          <w:i w:val="0"/>
          <w:iCs w:val="0"/>
          <w:color w:val="000000"/>
          <w:spacing w:val="-3"/>
          <w:sz w:val="29"/>
          <w:szCs w:val="29"/>
          <w:lang w:eastAsia="es-ES"/>
        </w:rPr>
      </w:pPr>
      <w:r>
        <w:br w:type="page"/>
      </w:r>
    </w:p>
    <w:p w14:paraId="0770603A" w14:textId="7707C13B" w:rsidR="00EE4EEA" w:rsidRDefault="00EE4EEA" w:rsidP="00972927">
      <w:pPr>
        <w:pStyle w:val="00PESO2"/>
      </w:pPr>
      <w:r w:rsidRPr="008C4AF0">
        <w:lastRenderedPageBreak/>
        <w:t xml:space="preserve">Respostas das atividades </w:t>
      </w:r>
    </w:p>
    <w:p w14:paraId="0E799D55" w14:textId="77777777" w:rsidR="00972927" w:rsidRPr="00972927" w:rsidRDefault="00972927" w:rsidP="0046796F">
      <w:pPr>
        <w:pStyle w:val="00comandoatividade"/>
      </w:pPr>
    </w:p>
    <w:p w14:paraId="47045D5D" w14:textId="77777777" w:rsidR="00972927" w:rsidRPr="0046796F" w:rsidRDefault="00EE4EEA" w:rsidP="0046796F">
      <w:pPr>
        <w:pStyle w:val="00comandoatividade"/>
        <w:rPr>
          <w:b w:val="0"/>
        </w:rPr>
      </w:pPr>
      <w:r w:rsidRPr="0046796F">
        <w:rPr>
          <w:b w:val="0"/>
        </w:rPr>
        <w:t>1.</w:t>
      </w:r>
    </w:p>
    <w:p w14:paraId="00F59BFB" w14:textId="6BA9A034" w:rsidR="00972927" w:rsidRPr="00972927" w:rsidRDefault="00D87118" w:rsidP="0046796F">
      <w:pPr>
        <w:pStyle w:val="00comandoatividade"/>
      </w:pPr>
      <w:r>
        <w:rPr>
          <w:noProof/>
        </w:rPr>
        <w:drawing>
          <wp:inline distT="0" distB="0" distL="0" distR="0" wp14:anchorId="46A66893" wp14:editId="1E9D91CF">
            <wp:extent cx="4407408" cy="30175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POSTA_001_f_PBC1_MD_LT2_2bim_SD2_G19.jpg"/>
                    <pic:cNvPicPr/>
                  </pic:nvPicPr>
                  <pic:blipFill>
                    <a:blip r:embed="rId14"/>
                    <a:stretch>
                      <a:fillRect/>
                    </a:stretch>
                  </pic:blipFill>
                  <pic:spPr>
                    <a:xfrm>
                      <a:off x="0" y="0"/>
                      <a:ext cx="4407408" cy="3017520"/>
                    </a:xfrm>
                    <a:prstGeom prst="rect">
                      <a:avLst/>
                    </a:prstGeom>
                  </pic:spPr>
                </pic:pic>
              </a:graphicData>
            </a:graphic>
          </wp:inline>
        </w:drawing>
      </w:r>
    </w:p>
    <w:p w14:paraId="2D92E812" w14:textId="77777777" w:rsidR="00972927" w:rsidRPr="00972927" w:rsidRDefault="00972927" w:rsidP="0046796F">
      <w:pPr>
        <w:pStyle w:val="00comandoatividade"/>
      </w:pPr>
    </w:p>
    <w:p w14:paraId="7C681361" w14:textId="4F8BCCF9" w:rsidR="00EE4EEA" w:rsidRPr="0046796F" w:rsidRDefault="00EE4EEA" w:rsidP="0046796F">
      <w:pPr>
        <w:pStyle w:val="00comandoatividade"/>
        <w:rPr>
          <w:b w:val="0"/>
        </w:rPr>
      </w:pPr>
      <w:r w:rsidRPr="0046796F">
        <w:rPr>
          <w:b w:val="0"/>
        </w:rPr>
        <w:t xml:space="preserve">2. Os alunos devem marcar </w:t>
      </w:r>
      <w:r w:rsidR="007607B9" w:rsidRPr="0046796F">
        <w:rPr>
          <w:b w:val="0"/>
        </w:rPr>
        <w:t>“ESPIRRAR COM AS MÃOS NA BOCA E EM SEGUIDA LAVAR AS MÃOS</w:t>
      </w:r>
      <w:r w:rsidR="007607B9" w:rsidRPr="0046796F" w:rsidDel="007607B9">
        <w:rPr>
          <w:b w:val="0"/>
        </w:rPr>
        <w:t xml:space="preserve"> </w:t>
      </w:r>
      <w:r w:rsidR="007607B9" w:rsidRPr="0046796F">
        <w:rPr>
          <w:b w:val="0"/>
        </w:rPr>
        <w:t xml:space="preserve">“. </w:t>
      </w:r>
    </w:p>
    <w:p w14:paraId="1606DDC9" w14:textId="207715BA" w:rsidR="00972927" w:rsidRDefault="00972927" w:rsidP="0046796F">
      <w:pPr>
        <w:pStyle w:val="00comandoatividade"/>
      </w:pPr>
    </w:p>
    <w:p w14:paraId="138952C5" w14:textId="6F5AB282" w:rsidR="00972927" w:rsidRDefault="00972927" w:rsidP="0046796F">
      <w:pPr>
        <w:pStyle w:val="00comandoatividade"/>
      </w:pPr>
    </w:p>
    <w:p w14:paraId="5F6AD217" w14:textId="77777777" w:rsidR="00972927" w:rsidRDefault="00972927" w:rsidP="00972927">
      <w:pPr>
        <w:pStyle w:val="00cabeos"/>
        <w:rPr>
          <w:caps w:val="0"/>
        </w:rPr>
      </w:pPr>
      <w:proofErr w:type="spellStart"/>
      <w:r>
        <w:rPr>
          <w:caps w:val="0"/>
        </w:rPr>
        <w:t>Autoavaliação</w:t>
      </w:r>
      <w:proofErr w:type="spellEnd"/>
    </w:p>
    <w:p w14:paraId="200A93F3" w14:textId="77777777" w:rsidR="00972927" w:rsidRPr="00692895" w:rsidRDefault="00972927" w:rsidP="00972927">
      <w:pPr>
        <w:pStyle w:val="00cabeos"/>
        <w:rPr>
          <w:caps w:val="0"/>
          <w:sz w:val="28"/>
        </w:rPr>
      </w:pPr>
    </w:p>
    <w:tbl>
      <w:tblPr>
        <w:tblStyle w:val="tabelaavaliao1"/>
        <w:tblW w:w="9354" w:type="dxa"/>
        <w:tblInd w:w="57" w:type="dxa"/>
        <w:tblCellMar>
          <w:top w:w="57" w:type="dxa"/>
          <w:left w:w="300" w:type="dxa"/>
          <w:bottom w:w="57" w:type="dxa"/>
          <w:right w:w="57" w:type="dxa"/>
        </w:tblCellMar>
        <w:tblLook w:val="04A0" w:firstRow="1" w:lastRow="0" w:firstColumn="1" w:lastColumn="0" w:noHBand="0" w:noVBand="1"/>
      </w:tblPr>
      <w:tblGrid>
        <w:gridCol w:w="6123"/>
        <w:gridCol w:w="1077"/>
        <w:gridCol w:w="1077"/>
        <w:gridCol w:w="1077"/>
      </w:tblGrid>
      <w:tr w:rsidR="00972927" w:rsidRPr="007213D7" w14:paraId="197BA1EB" w14:textId="77777777" w:rsidTr="00364A43">
        <w:trPr>
          <w:cnfStyle w:val="100000000000" w:firstRow="1" w:lastRow="0" w:firstColumn="0" w:lastColumn="0" w:oddVBand="0" w:evenVBand="0" w:oddHBand="0" w:evenHBand="0" w:firstRowFirstColumn="0" w:firstRowLastColumn="0" w:lastRowFirstColumn="0" w:lastRowLastColumn="0"/>
          <w:trHeight w:val="684"/>
        </w:trPr>
        <w:tc>
          <w:tcPr>
            <w:tcW w:w="6123" w:type="dxa"/>
            <w:tcBorders>
              <w:top w:val="single" w:sz="4" w:space="0" w:color="7030A0"/>
              <w:left w:val="single" w:sz="4" w:space="0" w:color="7030A0"/>
              <w:bottom w:val="single" w:sz="4" w:space="0" w:color="7030A0"/>
            </w:tcBorders>
          </w:tcPr>
          <w:p w14:paraId="50DA91B7" w14:textId="77777777" w:rsidR="00972927" w:rsidRPr="007213D7" w:rsidRDefault="00972927" w:rsidP="0042423C">
            <w:pPr>
              <w:rPr>
                <w:rFonts w:eastAsia="MS Mincho" w:cs="Tahoma"/>
                <w:b/>
                <w:bCs/>
                <w:i w:val="0"/>
                <w:iCs w:val="0"/>
              </w:rPr>
            </w:pPr>
            <w:r w:rsidRPr="00E66005">
              <w:rPr>
                <w:b/>
                <w:bCs/>
                <w:i w:val="0"/>
                <w:iCs w:val="0"/>
              </w:rPr>
              <w:t>MARQUE UM X DE ACORDO COM O QUE VOCÊ APRENDEU.</w:t>
            </w:r>
          </w:p>
        </w:tc>
        <w:tc>
          <w:tcPr>
            <w:tcW w:w="1077" w:type="dxa"/>
          </w:tcPr>
          <w:p w14:paraId="6C14FB69" w14:textId="77777777" w:rsidR="00972927" w:rsidRPr="007213D7" w:rsidRDefault="00972927" w:rsidP="0042423C">
            <w:pPr>
              <w:jc w:val="center"/>
              <w:rPr>
                <w:rFonts w:eastAsia="MS Mincho" w:cs="Tahoma"/>
                <w:b/>
                <w:i w:val="0"/>
                <w:iCs w:val="0"/>
              </w:rPr>
            </w:pPr>
            <w:r w:rsidRPr="007213D7">
              <w:rPr>
                <w:rFonts w:eastAsia="MS Mincho" w:cs="Tahoma"/>
                <w:b/>
                <w:i w:val="0"/>
                <w:iCs w:val="0"/>
              </w:rPr>
              <w:t>SIM</w:t>
            </w:r>
          </w:p>
        </w:tc>
        <w:tc>
          <w:tcPr>
            <w:tcW w:w="1077" w:type="dxa"/>
          </w:tcPr>
          <w:p w14:paraId="7BFDD47E" w14:textId="77777777" w:rsidR="00972927" w:rsidRPr="007213D7" w:rsidRDefault="00972927" w:rsidP="0042423C">
            <w:pPr>
              <w:jc w:val="center"/>
              <w:rPr>
                <w:rFonts w:eastAsia="MS Mincho" w:cs="Tahoma"/>
                <w:b/>
                <w:i w:val="0"/>
                <w:iCs w:val="0"/>
              </w:rPr>
            </w:pPr>
            <w:r w:rsidRPr="007213D7">
              <w:rPr>
                <w:rFonts w:eastAsia="MS Mincho" w:cs="Tahoma"/>
                <w:b/>
                <w:i w:val="0"/>
                <w:iCs w:val="0"/>
              </w:rPr>
              <w:t>MAIS OU MENOS</w:t>
            </w:r>
          </w:p>
        </w:tc>
        <w:tc>
          <w:tcPr>
            <w:tcW w:w="1077" w:type="dxa"/>
          </w:tcPr>
          <w:p w14:paraId="53CDCE99" w14:textId="77777777" w:rsidR="00972927" w:rsidRPr="007213D7" w:rsidRDefault="00972927" w:rsidP="0042423C">
            <w:pPr>
              <w:jc w:val="center"/>
              <w:rPr>
                <w:rFonts w:eastAsia="MS Mincho" w:cs="Tahoma"/>
                <w:b/>
                <w:i w:val="0"/>
                <w:iCs w:val="0"/>
              </w:rPr>
            </w:pPr>
            <w:r w:rsidRPr="007213D7">
              <w:rPr>
                <w:rFonts w:eastAsia="MS Mincho" w:cs="Tahoma"/>
                <w:b/>
                <w:i w:val="0"/>
                <w:iCs w:val="0"/>
              </w:rPr>
              <w:t>NÃO</w:t>
            </w:r>
          </w:p>
        </w:tc>
        <w:bookmarkStart w:id="3" w:name="_GoBack"/>
        <w:bookmarkEnd w:id="3"/>
      </w:tr>
      <w:tr w:rsidR="00972927" w:rsidRPr="007213D7" w14:paraId="1FC7C761" w14:textId="77777777" w:rsidTr="00364A43">
        <w:trPr>
          <w:trHeight w:val="567"/>
        </w:trPr>
        <w:tc>
          <w:tcPr>
            <w:tcW w:w="6123" w:type="dxa"/>
            <w:tcBorders>
              <w:top w:val="single" w:sz="4" w:space="0" w:color="7030A0"/>
            </w:tcBorders>
          </w:tcPr>
          <w:p w14:paraId="36FF8226" w14:textId="447532BF" w:rsidR="00972927" w:rsidRPr="007213D7" w:rsidRDefault="008B568C" w:rsidP="0042423C">
            <w:pPr>
              <w:rPr>
                <w:rFonts w:eastAsia="MS Mincho" w:cs="Tahoma"/>
                <w:i w:val="0"/>
                <w:iCs w:val="0"/>
              </w:rPr>
            </w:pPr>
            <w:r w:rsidRPr="00E47812">
              <w:rPr>
                <w:rFonts w:cs="Arial"/>
                <w:i w:val="0"/>
                <w:iCs w:val="0"/>
              </w:rPr>
              <w:t xml:space="preserve">1. </w:t>
            </w:r>
            <w:r w:rsidRPr="00972927">
              <w:rPr>
                <w:rFonts w:cs="Tahoma"/>
                <w:i w:val="0"/>
                <w:iCs w:val="0"/>
                <w:szCs w:val="24"/>
              </w:rPr>
              <w:t>SEI RECONHECER HÁBITOS DE HIGIENE IMPORTANTES PARA</w:t>
            </w:r>
            <w:r w:rsidR="007607B9">
              <w:rPr>
                <w:rFonts w:cs="Tahoma"/>
                <w:i w:val="0"/>
                <w:iCs w:val="0"/>
                <w:szCs w:val="24"/>
              </w:rPr>
              <w:t xml:space="preserve"> A</w:t>
            </w:r>
            <w:r w:rsidRPr="00972927">
              <w:rPr>
                <w:rFonts w:cs="Tahoma"/>
                <w:i w:val="0"/>
                <w:iCs w:val="0"/>
                <w:szCs w:val="24"/>
              </w:rPr>
              <w:t xml:space="preserve"> MANUTENÇÃO DA SAÚDE.</w:t>
            </w:r>
          </w:p>
        </w:tc>
        <w:tc>
          <w:tcPr>
            <w:tcW w:w="1077" w:type="dxa"/>
          </w:tcPr>
          <w:p w14:paraId="0330B41D" w14:textId="77777777" w:rsidR="00972927" w:rsidRPr="007213D7" w:rsidRDefault="00972927" w:rsidP="0042423C">
            <w:pPr>
              <w:rPr>
                <w:rFonts w:eastAsia="MS Mincho" w:cs="Tahoma"/>
                <w:i w:val="0"/>
                <w:iCs w:val="0"/>
              </w:rPr>
            </w:pPr>
          </w:p>
        </w:tc>
        <w:tc>
          <w:tcPr>
            <w:tcW w:w="1077" w:type="dxa"/>
          </w:tcPr>
          <w:p w14:paraId="7E7A7ADF" w14:textId="77777777" w:rsidR="00972927" w:rsidRPr="007213D7" w:rsidRDefault="00972927" w:rsidP="0042423C">
            <w:pPr>
              <w:rPr>
                <w:rFonts w:eastAsia="MS Mincho" w:cs="Tahoma"/>
                <w:i w:val="0"/>
                <w:iCs w:val="0"/>
              </w:rPr>
            </w:pPr>
          </w:p>
        </w:tc>
        <w:tc>
          <w:tcPr>
            <w:tcW w:w="1077" w:type="dxa"/>
          </w:tcPr>
          <w:p w14:paraId="3BC8C203" w14:textId="77777777" w:rsidR="00972927" w:rsidRPr="007213D7" w:rsidRDefault="00972927" w:rsidP="0042423C">
            <w:pPr>
              <w:rPr>
                <w:rFonts w:eastAsia="MS Mincho" w:cs="Tahoma"/>
                <w:i w:val="0"/>
                <w:iCs w:val="0"/>
              </w:rPr>
            </w:pPr>
          </w:p>
        </w:tc>
      </w:tr>
      <w:tr w:rsidR="00972927" w:rsidRPr="007213D7" w14:paraId="55953885" w14:textId="77777777" w:rsidTr="00972927">
        <w:trPr>
          <w:trHeight w:val="624"/>
        </w:trPr>
        <w:tc>
          <w:tcPr>
            <w:tcW w:w="6123" w:type="dxa"/>
          </w:tcPr>
          <w:p w14:paraId="4E38A95B" w14:textId="5993E4C3" w:rsidR="00972927" w:rsidRPr="007213D7" w:rsidRDefault="008B568C" w:rsidP="0042423C">
            <w:pPr>
              <w:rPr>
                <w:rFonts w:eastAsia="MS Mincho" w:cs="Tahoma"/>
                <w:i w:val="0"/>
                <w:iCs w:val="0"/>
              </w:rPr>
            </w:pPr>
            <w:r w:rsidRPr="00E47812">
              <w:rPr>
                <w:rFonts w:cs="Arial"/>
                <w:i w:val="0"/>
                <w:iCs w:val="0"/>
              </w:rPr>
              <w:t xml:space="preserve">2. </w:t>
            </w:r>
            <w:r w:rsidRPr="00972927">
              <w:rPr>
                <w:rFonts w:cs="Tahoma"/>
                <w:i w:val="0"/>
                <w:iCs w:val="0"/>
                <w:szCs w:val="24"/>
              </w:rPr>
              <w:t>ENTENDI A IMPORTÂNCIA DE TOMAR BANHO DIARIAMENTE.</w:t>
            </w:r>
          </w:p>
        </w:tc>
        <w:tc>
          <w:tcPr>
            <w:tcW w:w="1077" w:type="dxa"/>
          </w:tcPr>
          <w:p w14:paraId="6EC5EF15" w14:textId="77777777" w:rsidR="00972927" w:rsidRPr="007213D7" w:rsidRDefault="00972927" w:rsidP="0042423C">
            <w:pPr>
              <w:rPr>
                <w:rFonts w:eastAsia="MS Mincho" w:cs="Tahoma"/>
                <w:i w:val="0"/>
                <w:iCs w:val="0"/>
              </w:rPr>
            </w:pPr>
          </w:p>
        </w:tc>
        <w:tc>
          <w:tcPr>
            <w:tcW w:w="1077" w:type="dxa"/>
          </w:tcPr>
          <w:p w14:paraId="3A71EF77" w14:textId="77777777" w:rsidR="00972927" w:rsidRPr="007213D7" w:rsidRDefault="00972927" w:rsidP="0042423C">
            <w:pPr>
              <w:rPr>
                <w:rFonts w:eastAsia="MS Mincho" w:cs="Tahoma"/>
                <w:i w:val="0"/>
                <w:iCs w:val="0"/>
              </w:rPr>
            </w:pPr>
          </w:p>
        </w:tc>
        <w:tc>
          <w:tcPr>
            <w:tcW w:w="1077" w:type="dxa"/>
          </w:tcPr>
          <w:p w14:paraId="3FFC855E" w14:textId="77777777" w:rsidR="00972927" w:rsidRPr="007213D7" w:rsidRDefault="00972927" w:rsidP="0042423C">
            <w:pPr>
              <w:rPr>
                <w:rFonts w:eastAsia="MS Mincho" w:cs="Tahoma"/>
                <w:i w:val="0"/>
                <w:iCs w:val="0"/>
              </w:rPr>
            </w:pPr>
          </w:p>
        </w:tc>
      </w:tr>
      <w:tr w:rsidR="00972927" w:rsidRPr="007213D7" w14:paraId="281842AC" w14:textId="77777777" w:rsidTr="00972927">
        <w:trPr>
          <w:trHeight w:val="624"/>
        </w:trPr>
        <w:tc>
          <w:tcPr>
            <w:tcW w:w="6123" w:type="dxa"/>
          </w:tcPr>
          <w:p w14:paraId="58A62A32" w14:textId="5B31AB6A" w:rsidR="00972927" w:rsidRPr="007213D7" w:rsidRDefault="008B568C" w:rsidP="0042423C">
            <w:pPr>
              <w:rPr>
                <w:rFonts w:eastAsia="MS Mincho" w:cs="Tahoma"/>
                <w:i w:val="0"/>
                <w:iCs w:val="0"/>
              </w:rPr>
            </w:pPr>
            <w:r w:rsidRPr="00E47812">
              <w:rPr>
                <w:rFonts w:cs="Arial"/>
                <w:i w:val="0"/>
                <w:iCs w:val="0"/>
              </w:rPr>
              <w:t xml:space="preserve">3. </w:t>
            </w:r>
            <w:r w:rsidRPr="00972927">
              <w:rPr>
                <w:rFonts w:cs="Tahoma"/>
                <w:i w:val="0"/>
                <w:iCs w:val="0"/>
                <w:szCs w:val="24"/>
              </w:rPr>
              <w:t>SEI IDENTIFICAR HÁBITOS NECESSÁRIOS PARA CUIDAR DA SAÚDE DE OUTRAS PESSOAS.</w:t>
            </w:r>
          </w:p>
        </w:tc>
        <w:tc>
          <w:tcPr>
            <w:tcW w:w="1077" w:type="dxa"/>
          </w:tcPr>
          <w:p w14:paraId="79AD9EDF" w14:textId="77777777" w:rsidR="00972927" w:rsidRPr="007213D7" w:rsidRDefault="00972927" w:rsidP="0042423C">
            <w:pPr>
              <w:rPr>
                <w:rFonts w:eastAsia="MS Mincho" w:cs="Tahoma"/>
                <w:i w:val="0"/>
                <w:iCs w:val="0"/>
              </w:rPr>
            </w:pPr>
          </w:p>
        </w:tc>
        <w:tc>
          <w:tcPr>
            <w:tcW w:w="1077" w:type="dxa"/>
          </w:tcPr>
          <w:p w14:paraId="14B4C1A2" w14:textId="77777777" w:rsidR="00972927" w:rsidRPr="007213D7" w:rsidRDefault="00972927" w:rsidP="0042423C">
            <w:pPr>
              <w:rPr>
                <w:rFonts w:eastAsia="MS Mincho" w:cs="Tahoma"/>
                <w:i w:val="0"/>
                <w:iCs w:val="0"/>
              </w:rPr>
            </w:pPr>
          </w:p>
        </w:tc>
        <w:tc>
          <w:tcPr>
            <w:tcW w:w="1077" w:type="dxa"/>
          </w:tcPr>
          <w:p w14:paraId="757517A0" w14:textId="77777777" w:rsidR="00972927" w:rsidRPr="007213D7" w:rsidRDefault="00972927" w:rsidP="0042423C">
            <w:pPr>
              <w:rPr>
                <w:rFonts w:eastAsia="MS Mincho" w:cs="Tahoma"/>
                <w:i w:val="0"/>
                <w:iCs w:val="0"/>
              </w:rPr>
            </w:pPr>
          </w:p>
        </w:tc>
      </w:tr>
      <w:tr w:rsidR="00972927" w:rsidRPr="007213D7" w14:paraId="4F6F3ECE" w14:textId="77777777" w:rsidTr="00972927">
        <w:trPr>
          <w:trHeight w:val="454"/>
        </w:trPr>
        <w:tc>
          <w:tcPr>
            <w:tcW w:w="6123" w:type="dxa"/>
          </w:tcPr>
          <w:p w14:paraId="45C2898A" w14:textId="22B91E26" w:rsidR="00972927" w:rsidRPr="007213D7" w:rsidRDefault="008B568C" w:rsidP="0042423C">
            <w:pPr>
              <w:rPr>
                <w:rFonts w:eastAsia="MS Mincho" w:cs="Tahoma"/>
                <w:i w:val="0"/>
                <w:iCs w:val="0"/>
              </w:rPr>
            </w:pPr>
            <w:r w:rsidRPr="00E47812">
              <w:rPr>
                <w:rFonts w:cs="Arial"/>
                <w:i w:val="0"/>
                <w:iCs w:val="0"/>
              </w:rPr>
              <w:t xml:space="preserve">4. </w:t>
            </w:r>
            <w:r w:rsidRPr="00972927">
              <w:rPr>
                <w:rFonts w:cs="Tahoma"/>
                <w:i w:val="0"/>
                <w:iCs w:val="0"/>
                <w:szCs w:val="24"/>
              </w:rPr>
              <w:t>COMPREENDI QUE OS PERÍODOS DIÁRIOS ORIENTAM ALGUNS HÁBITOS DE HIGIENE.</w:t>
            </w:r>
          </w:p>
        </w:tc>
        <w:tc>
          <w:tcPr>
            <w:tcW w:w="1077" w:type="dxa"/>
          </w:tcPr>
          <w:p w14:paraId="532350CB" w14:textId="77777777" w:rsidR="00972927" w:rsidRPr="007213D7" w:rsidRDefault="00972927" w:rsidP="0042423C">
            <w:pPr>
              <w:rPr>
                <w:rFonts w:eastAsia="MS Mincho" w:cs="Tahoma"/>
                <w:i w:val="0"/>
                <w:iCs w:val="0"/>
              </w:rPr>
            </w:pPr>
          </w:p>
        </w:tc>
        <w:tc>
          <w:tcPr>
            <w:tcW w:w="1077" w:type="dxa"/>
          </w:tcPr>
          <w:p w14:paraId="0CDF5789" w14:textId="77777777" w:rsidR="00972927" w:rsidRPr="007213D7" w:rsidRDefault="00972927" w:rsidP="0042423C">
            <w:pPr>
              <w:rPr>
                <w:rFonts w:eastAsia="MS Mincho" w:cs="Tahoma"/>
                <w:i w:val="0"/>
                <w:iCs w:val="0"/>
              </w:rPr>
            </w:pPr>
          </w:p>
        </w:tc>
        <w:tc>
          <w:tcPr>
            <w:tcW w:w="1077" w:type="dxa"/>
          </w:tcPr>
          <w:p w14:paraId="6F2DE9CD" w14:textId="77777777" w:rsidR="00972927" w:rsidRPr="007213D7" w:rsidRDefault="00972927" w:rsidP="0042423C">
            <w:pPr>
              <w:rPr>
                <w:rFonts w:eastAsia="MS Mincho" w:cs="Tahoma"/>
                <w:i w:val="0"/>
                <w:iCs w:val="0"/>
              </w:rPr>
            </w:pPr>
          </w:p>
        </w:tc>
      </w:tr>
      <w:tr w:rsidR="00972927" w:rsidRPr="007213D7" w14:paraId="363D58B1" w14:textId="77777777" w:rsidTr="00972927">
        <w:trPr>
          <w:trHeight w:val="454"/>
        </w:trPr>
        <w:tc>
          <w:tcPr>
            <w:tcW w:w="6123" w:type="dxa"/>
          </w:tcPr>
          <w:p w14:paraId="4949EDC3" w14:textId="6C3A2D6D" w:rsidR="00972927" w:rsidRPr="00E47812" w:rsidRDefault="008B568C" w:rsidP="0042423C">
            <w:pPr>
              <w:rPr>
                <w:rFonts w:cs="Arial"/>
                <w:i w:val="0"/>
                <w:iCs w:val="0"/>
              </w:rPr>
            </w:pPr>
            <w:r>
              <w:rPr>
                <w:rFonts w:cs="Arial"/>
                <w:i w:val="0"/>
                <w:iCs w:val="0"/>
              </w:rPr>
              <w:t xml:space="preserve">5. </w:t>
            </w:r>
            <w:r w:rsidRPr="00972927">
              <w:rPr>
                <w:rFonts w:cs="Tahoma"/>
                <w:i w:val="0"/>
                <w:iCs w:val="0"/>
                <w:szCs w:val="24"/>
              </w:rPr>
              <w:t>SEI COM QUE FREQUÊNCIA TENHO QUE PRATICAR OS HÁBITOS DE HIGIENE PESSOAL PARA CUIDAR DO MEU CORPO.</w:t>
            </w:r>
          </w:p>
        </w:tc>
        <w:tc>
          <w:tcPr>
            <w:tcW w:w="1077" w:type="dxa"/>
          </w:tcPr>
          <w:p w14:paraId="34333E69" w14:textId="77777777" w:rsidR="00972927" w:rsidRPr="007213D7" w:rsidRDefault="00972927" w:rsidP="0042423C">
            <w:pPr>
              <w:rPr>
                <w:rFonts w:eastAsia="MS Mincho" w:cs="Tahoma"/>
                <w:i w:val="0"/>
                <w:iCs w:val="0"/>
              </w:rPr>
            </w:pPr>
          </w:p>
        </w:tc>
        <w:tc>
          <w:tcPr>
            <w:tcW w:w="1077" w:type="dxa"/>
          </w:tcPr>
          <w:p w14:paraId="2CEE238E" w14:textId="77777777" w:rsidR="00972927" w:rsidRPr="007213D7" w:rsidRDefault="00972927" w:rsidP="0042423C">
            <w:pPr>
              <w:rPr>
                <w:rFonts w:eastAsia="MS Mincho" w:cs="Tahoma"/>
                <w:i w:val="0"/>
                <w:iCs w:val="0"/>
              </w:rPr>
            </w:pPr>
          </w:p>
        </w:tc>
        <w:tc>
          <w:tcPr>
            <w:tcW w:w="1077" w:type="dxa"/>
          </w:tcPr>
          <w:p w14:paraId="46D6B728" w14:textId="77777777" w:rsidR="00972927" w:rsidRPr="007213D7" w:rsidRDefault="00972927" w:rsidP="0042423C">
            <w:pPr>
              <w:rPr>
                <w:rFonts w:eastAsia="MS Mincho" w:cs="Tahoma"/>
                <w:i w:val="0"/>
                <w:iCs w:val="0"/>
              </w:rPr>
            </w:pPr>
          </w:p>
        </w:tc>
      </w:tr>
    </w:tbl>
    <w:p w14:paraId="057F092F" w14:textId="27BE9967" w:rsidR="00972927" w:rsidRDefault="00972927" w:rsidP="0046796F">
      <w:pPr>
        <w:pStyle w:val="00comandoatividade"/>
      </w:pPr>
    </w:p>
    <w:p w14:paraId="560FDA82" w14:textId="393EA21E" w:rsidR="00972927" w:rsidRDefault="00972927" w:rsidP="0046796F">
      <w:pPr>
        <w:pStyle w:val="00comandoatividade"/>
      </w:pPr>
    </w:p>
    <w:p w14:paraId="32DE1A2A" w14:textId="77777777" w:rsidR="00972927" w:rsidRDefault="00972927" w:rsidP="0046796F">
      <w:pPr>
        <w:pStyle w:val="00comandoatividade"/>
      </w:pPr>
    </w:p>
    <w:sectPr w:rsidR="00972927" w:rsidSect="00A12DF7">
      <w:headerReference w:type="default" r:id="rId15"/>
      <w:footerReference w:type="default" r:id="rId16"/>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2FD24" w14:textId="77777777" w:rsidR="00155A6A" w:rsidRDefault="00155A6A" w:rsidP="0054457B">
      <w:r>
        <w:separator/>
      </w:r>
    </w:p>
  </w:endnote>
  <w:endnote w:type="continuationSeparator" w:id="0">
    <w:p w14:paraId="06DEB8B4" w14:textId="77777777" w:rsidR="00155A6A" w:rsidRDefault="00155A6A"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9BF0C6D6-8382-49C5-9125-ED5481DB49C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5F" w:usb2="00000000" w:usb3="00000000" w:csb0="0000019F" w:csb1="00000000"/>
    <w:embedBold r:id="rId2" w:subsetted="1" w:fontKey="{9F571A78-8808-49E6-9087-B9C6FF26EEE5}"/>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197C9642-6B66-4572-9D93-A17B5E85635E}"/>
    <w:embedBold r:id="rId4" w:fontKey="{293E9083-881B-430A-839D-F58CE22231D0}"/>
    <w:embedItalic r:id="rId5" w:fontKey="{33BDFA9F-7645-49F2-A3E8-B3F1B3FD4BB9}"/>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6" w:fontKey="{3F5F3B56-35CD-4C1A-B2B1-9714EFF1A7A4}"/>
    <w:embedBold r:id="rId7" w:fontKey="{9002D205-AFAC-418D-8AA9-F5B4C0E69269}"/>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6DFC8" w14:textId="62AFAE3C" w:rsidR="00972927" w:rsidRPr="00972927" w:rsidRDefault="00972927" w:rsidP="00972927">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972927">
      <w:rPr>
        <w:rFonts w:ascii="Calibri" w:eastAsia="Times New Roman" w:hAnsi="Calibri" w:cs="Times New Roman"/>
        <w:i w:val="0"/>
        <w:iCs w:val="0"/>
        <w:sz w:val="24"/>
        <w:szCs w:val="24"/>
        <w:lang w:val="en-US" w:eastAsia="es-ES"/>
      </w:rPr>
      <w:fldChar w:fldCharType="begin"/>
    </w:r>
    <w:r w:rsidRPr="00972927">
      <w:rPr>
        <w:rFonts w:ascii="Calibri" w:eastAsia="Times New Roman" w:hAnsi="Calibri" w:cs="Times New Roman"/>
        <w:i w:val="0"/>
        <w:iCs w:val="0"/>
        <w:sz w:val="24"/>
        <w:szCs w:val="24"/>
        <w:lang w:val="en-US" w:eastAsia="es-ES"/>
      </w:rPr>
      <w:instrText xml:space="preserve">PAGE  </w:instrText>
    </w:r>
    <w:r w:rsidRPr="00972927">
      <w:rPr>
        <w:rFonts w:ascii="Calibri" w:eastAsia="Times New Roman" w:hAnsi="Calibri" w:cs="Times New Roman"/>
        <w:i w:val="0"/>
        <w:iCs w:val="0"/>
        <w:sz w:val="24"/>
        <w:szCs w:val="24"/>
        <w:lang w:val="en-US" w:eastAsia="es-ES"/>
      </w:rPr>
      <w:fldChar w:fldCharType="separate"/>
    </w:r>
    <w:r w:rsidR="00364A43">
      <w:rPr>
        <w:rFonts w:ascii="Calibri" w:eastAsia="Times New Roman" w:hAnsi="Calibri" w:cs="Times New Roman"/>
        <w:i w:val="0"/>
        <w:iCs w:val="0"/>
        <w:noProof/>
        <w:sz w:val="24"/>
        <w:szCs w:val="24"/>
        <w:lang w:val="en-US" w:eastAsia="es-ES"/>
      </w:rPr>
      <w:t>5</w:t>
    </w:r>
    <w:r w:rsidRPr="00972927">
      <w:rPr>
        <w:rFonts w:ascii="Calibri" w:eastAsia="Times New Roman" w:hAnsi="Calibri" w:cs="Times New Roman"/>
        <w:i w:val="0"/>
        <w:iCs w:val="0"/>
        <w:sz w:val="24"/>
        <w:szCs w:val="24"/>
        <w:lang w:val="en-US" w:eastAsia="es-ES"/>
      </w:rPr>
      <w:fldChar w:fldCharType="end"/>
    </w:r>
  </w:p>
  <w:p w14:paraId="61D49CC2" w14:textId="7FED7623" w:rsidR="00972927" w:rsidRPr="00972927" w:rsidRDefault="00972927" w:rsidP="00972927">
    <w:pPr>
      <w:ind w:right="1757"/>
      <w:rPr>
        <w:rFonts w:ascii="Tahoma" w:eastAsia="Times New Roman" w:hAnsi="Tahoma" w:cs="Tahoma"/>
        <w:i w:val="0"/>
        <w:color w:val="3B3838"/>
        <w:sz w:val="14"/>
        <w:szCs w:val="14"/>
        <w:shd w:val="clear" w:color="auto" w:fill="FFFFFF"/>
        <w:lang w:val="en-US" w:eastAsia="es-ES"/>
      </w:rPr>
    </w:pPr>
    <w:r w:rsidRPr="00972927">
      <w:rPr>
        <w:rFonts w:ascii="Tahoma" w:eastAsia="Calibri" w:hAnsi="Tahoma" w:cs="Tahoma"/>
        <w:i w:val="0"/>
        <w:color w:val="3B3838"/>
        <w:sz w:val="14"/>
        <w:szCs w:val="14"/>
        <w:shd w:val="clear" w:color="auto" w:fill="FFFFFF"/>
        <w:lang w:val="en-US" w:eastAsia="es-ES"/>
      </w:rPr>
      <w:t xml:space="preserve">Este material </w:t>
    </w:r>
    <w:proofErr w:type="spellStart"/>
    <w:r w:rsidRPr="00972927">
      <w:rPr>
        <w:rFonts w:ascii="Tahoma" w:eastAsia="Calibri" w:hAnsi="Tahoma" w:cs="Tahoma"/>
        <w:i w:val="0"/>
        <w:color w:val="3B3838"/>
        <w:sz w:val="14"/>
        <w:szCs w:val="14"/>
        <w:shd w:val="clear" w:color="auto" w:fill="FFFFFF"/>
        <w:lang w:val="en-US" w:eastAsia="es-ES"/>
      </w:rPr>
      <w:t>está</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em</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Licença</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Aberta</w:t>
    </w:r>
    <w:proofErr w:type="spellEnd"/>
    <w:r w:rsidRPr="00972927">
      <w:rPr>
        <w:rFonts w:ascii="Tahoma" w:eastAsia="Calibri" w:hAnsi="Tahoma" w:cs="Tahoma"/>
        <w:i w:val="0"/>
        <w:color w:val="3B3838"/>
        <w:sz w:val="14"/>
        <w:szCs w:val="14"/>
        <w:shd w:val="clear" w:color="auto" w:fill="FFFFFF"/>
        <w:lang w:val="en-US" w:eastAsia="es-ES"/>
      </w:rPr>
      <w:t xml:space="preserve"> — CC BY NC (</w:t>
    </w:r>
    <w:proofErr w:type="spellStart"/>
    <w:r w:rsidRPr="00972927">
      <w:rPr>
        <w:rFonts w:ascii="Tahoma" w:eastAsia="Calibri" w:hAnsi="Tahoma" w:cs="Tahoma"/>
        <w:i w:val="0"/>
        <w:color w:val="3B3838"/>
        <w:sz w:val="14"/>
        <w:szCs w:val="14"/>
        <w:shd w:val="clear" w:color="auto" w:fill="FFFFFF"/>
        <w:lang w:val="en-US" w:eastAsia="es-ES"/>
      </w:rPr>
      <w:t>permite</w:t>
    </w:r>
    <w:proofErr w:type="spellEnd"/>
    <w:r w:rsidRPr="00972927">
      <w:rPr>
        <w:rFonts w:ascii="Tahoma" w:eastAsia="Calibri" w:hAnsi="Tahoma" w:cs="Tahoma"/>
        <w:i w:val="0"/>
        <w:color w:val="3B3838"/>
        <w:sz w:val="14"/>
        <w:szCs w:val="14"/>
        <w:shd w:val="clear" w:color="auto" w:fill="FFFFFF"/>
        <w:lang w:val="en-US" w:eastAsia="es-ES"/>
      </w:rPr>
      <w:t xml:space="preserve"> a </w:t>
    </w:r>
    <w:proofErr w:type="spellStart"/>
    <w:r w:rsidRPr="00972927">
      <w:rPr>
        <w:rFonts w:ascii="Tahoma" w:eastAsia="Calibri" w:hAnsi="Tahoma" w:cs="Tahoma"/>
        <w:i w:val="0"/>
        <w:color w:val="3B3838"/>
        <w:sz w:val="14"/>
        <w:szCs w:val="14"/>
        <w:shd w:val="clear" w:color="auto" w:fill="FFFFFF"/>
        <w:lang w:val="en-US" w:eastAsia="es-ES"/>
      </w:rPr>
      <w:t>edição</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ou</w:t>
    </w:r>
    <w:proofErr w:type="spellEnd"/>
    <w:r w:rsidRPr="00972927">
      <w:rPr>
        <w:rFonts w:ascii="Tahoma" w:eastAsia="Calibri" w:hAnsi="Tahoma" w:cs="Tahoma"/>
        <w:i w:val="0"/>
        <w:color w:val="3B3838"/>
        <w:sz w:val="14"/>
        <w:szCs w:val="14"/>
        <w:shd w:val="clear" w:color="auto" w:fill="FFFFFF"/>
        <w:lang w:val="en-US" w:eastAsia="es-ES"/>
      </w:rPr>
      <w:t xml:space="preserve"> a </w:t>
    </w:r>
    <w:proofErr w:type="spellStart"/>
    <w:r w:rsidRPr="00972927">
      <w:rPr>
        <w:rFonts w:ascii="Tahoma" w:eastAsia="Calibri" w:hAnsi="Tahoma" w:cs="Tahoma"/>
        <w:i w:val="0"/>
        <w:color w:val="3B3838"/>
        <w:sz w:val="14"/>
        <w:szCs w:val="14"/>
        <w:shd w:val="clear" w:color="auto" w:fill="FFFFFF"/>
        <w:lang w:val="en-US" w:eastAsia="es-ES"/>
      </w:rPr>
      <w:t>criação</w:t>
    </w:r>
    <w:proofErr w:type="spellEnd"/>
    <w:r w:rsidRPr="00972927">
      <w:rPr>
        <w:rFonts w:ascii="Tahoma" w:eastAsia="Calibri" w:hAnsi="Tahoma" w:cs="Tahoma"/>
        <w:i w:val="0"/>
        <w:color w:val="3B3838"/>
        <w:sz w:val="14"/>
        <w:szCs w:val="14"/>
        <w:shd w:val="clear" w:color="auto" w:fill="FFFFFF"/>
        <w:lang w:val="en-US" w:eastAsia="es-ES"/>
      </w:rPr>
      <w:t xml:space="preserve"> de </w:t>
    </w:r>
    <w:proofErr w:type="spellStart"/>
    <w:r w:rsidRPr="00972927">
      <w:rPr>
        <w:rFonts w:ascii="Tahoma" w:eastAsia="Calibri" w:hAnsi="Tahoma" w:cs="Tahoma"/>
        <w:i w:val="0"/>
        <w:color w:val="3B3838"/>
        <w:sz w:val="14"/>
        <w:szCs w:val="14"/>
        <w:shd w:val="clear" w:color="auto" w:fill="FFFFFF"/>
        <w:lang w:val="en-US" w:eastAsia="es-ES"/>
      </w:rPr>
      <w:t>obras</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derivadas</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sobre</w:t>
    </w:r>
    <w:proofErr w:type="spellEnd"/>
    <w:r w:rsidRPr="00972927">
      <w:rPr>
        <w:rFonts w:ascii="Tahoma" w:eastAsia="Calibri" w:hAnsi="Tahoma" w:cs="Tahoma"/>
        <w:i w:val="0"/>
        <w:color w:val="3B3838"/>
        <w:sz w:val="14"/>
        <w:szCs w:val="14"/>
        <w:shd w:val="clear" w:color="auto" w:fill="FFFFFF"/>
        <w:lang w:val="en-US" w:eastAsia="es-ES"/>
      </w:rPr>
      <w:t xml:space="preserve"> a </w:t>
    </w:r>
    <w:proofErr w:type="spellStart"/>
    <w:r w:rsidRPr="00972927">
      <w:rPr>
        <w:rFonts w:ascii="Tahoma" w:eastAsia="Calibri" w:hAnsi="Tahoma" w:cs="Tahoma"/>
        <w:i w:val="0"/>
        <w:color w:val="3B3838"/>
        <w:sz w:val="14"/>
        <w:szCs w:val="14"/>
        <w:shd w:val="clear" w:color="auto" w:fill="FFFFFF"/>
        <w:lang w:val="en-US" w:eastAsia="es-ES"/>
      </w:rPr>
      <w:t>obra</w:t>
    </w:r>
    <w:proofErr w:type="spellEnd"/>
    <w:r w:rsidRPr="00972927">
      <w:rPr>
        <w:rFonts w:ascii="Tahoma" w:eastAsia="Calibri" w:hAnsi="Tahoma" w:cs="Tahoma"/>
        <w:i w:val="0"/>
        <w:color w:val="3B3838"/>
        <w:sz w:val="14"/>
        <w:szCs w:val="14"/>
        <w:shd w:val="clear" w:color="auto" w:fill="FFFFFF"/>
        <w:lang w:val="en-US" w:eastAsia="es-ES"/>
      </w:rPr>
      <w:t xml:space="preserve"> com fins </w:t>
    </w:r>
    <w:proofErr w:type="spellStart"/>
    <w:r w:rsidRPr="00972927">
      <w:rPr>
        <w:rFonts w:ascii="Tahoma" w:eastAsia="Calibri" w:hAnsi="Tahoma" w:cs="Tahoma"/>
        <w:i w:val="0"/>
        <w:color w:val="3B3838"/>
        <w:sz w:val="14"/>
        <w:szCs w:val="14"/>
        <w:shd w:val="clear" w:color="auto" w:fill="FFFFFF"/>
        <w:lang w:val="en-US" w:eastAsia="es-ES"/>
      </w:rPr>
      <w:t>não</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comerciais</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contanto</w:t>
    </w:r>
    <w:proofErr w:type="spellEnd"/>
    <w:r w:rsidRPr="00972927">
      <w:rPr>
        <w:rFonts w:ascii="Tahoma" w:eastAsia="Calibri" w:hAnsi="Tahoma" w:cs="Tahoma"/>
        <w:i w:val="0"/>
        <w:color w:val="3B3838"/>
        <w:sz w:val="14"/>
        <w:szCs w:val="14"/>
        <w:shd w:val="clear" w:color="auto" w:fill="FFFFFF"/>
        <w:lang w:val="en-US" w:eastAsia="es-ES"/>
      </w:rPr>
      <w:t xml:space="preserve"> que </w:t>
    </w:r>
    <w:proofErr w:type="spellStart"/>
    <w:r w:rsidRPr="00972927">
      <w:rPr>
        <w:rFonts w:ascii="Tahoma" w:eastAsia="Calibri" w:hAnsi="Tahoma" w:cs="Tahoma"/>
        <w:i w:val="0"/>
        <w:color w:val="3B3838"/>
        <w:sz w:val="14"/>
        <w:szCs w:val="14"/>
        <w:shd w:val="clear" w:color="auto" w:fill="FFFFFF"/>
        <w:lang w:val="en-US" w:eastAsia="es-ES"/>
      </w:rPr>
      <w:t>atribuam</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crédito</w:t>
    </w:r>
    <w:proofErr w:type="spellEnd"/>
    <w:r w:rsidRPr="00972927">
      <w:rPr>
        <w:rFonts w:ascii="Tahoma" w:eastAsia="Calibri" w:hAnsi="Tahoma" w:cs="Tahoma"/>
        <w:i w:val="0"/>
        <w:color w:val="3B3838"/>
        <w:sz w:val="14"/>
        <w:szCs w:val="14"/>
        <w:shd w:val="clear" w:color="auto" w:fill="FFFFFF"/>
        <w:lang w:val="en-US" w:eastAsia="es-ES"/>
      </w:rPr>
      <w:t xml:space="preserve"> e que </w:t>
    </w:r>
    <w:proofErr w:type="spellStart"/>
    <w:r w:rsidRPr="00972927">
      <w:rPr>
        <w:rFonts w:ascii="Tahoma" w:eastAsia="Calibri" w:hAnsi="Tahoma" w:cs="Tahoma"/>
        <w:i w:val="0"/>
        <w:color w:val="3B3838"/>
        <w:sz w:val="14"/>
        <w:szCs w:val="14"/>
        <w:shd w:val="clear" w:color="auto" w:fill="FFFFFF"/>
        <w:lang w:val="en-US" w:eastAsia="es-ES"/>
      </w:rPr>
      <w:t>licenciem</w:t>
    </w:r>
    <w:proofErr w:type="spellEnd"/>
    <w:r w:rsidRPr="00972927">
      <w:rPr>
        <w:rFonts w:ascii="Tahoma" w:eastAsia="Calibri" w:hAnsi="Tahoma" w:cs="Tahoma"/>
        <w:i w:val="0"/>
        <w:color w:val="3B3838"/>
        <w:sz w:val="14"/>
        <w:szCs w:val="14"/>
        <w:shd w:val="clear" w:color="auto" w:fill="FFFFFF"/>
        <w:lang w:val="en-US" w:eastAsia="es-ES"/>
      </w:rPr>
      <w:t xml:space="preserve"> as </w:t>
    </w:r>
    <w:proofErr w:type="spellStart"/>
    <w:r w:rsidRPr="00972927">
      <w:rPr>
        <w:rFonts w:ascii="Tahoma" w:eastAsia="Calibri" w:hAnsi="Tahoma" w:cs="Tahoma"/>
        <w:i w:val="0"/>
        <w:color w:val="3B3838"/>
        <w:sz w:val="14"/>
        <w:szCs w:val="14"/>
        <w:shd w:val="clear" w:color="auto" w:fill="FFFFFF"/>
        <w:lang w:val="en-US" w:eastAsia="es-ES"/>
      </w:rPr>
      <w:t>criações</w:t>
    </w:r>
    <w:proofErr w:type="spellEnd"/>
    <w:r w:rsidRPr="00972927">
      <w:rPr>
        <w:rFonts w:ascii="Tahoma" w:eastAsia="Calibri" w:hAnsi="Tahoma" w:cs="Tahoma"/>
        <w:i w:val="0"/>
        <w:color w:val="3B3838"/>
        <w:sz w:val="14"/>
        <w:szCs w:val="14"/>
        <w:shd w:val="clear" w:color="auto" w:fill="FFFFFF"/>
        <w:lang w:val="en-US" w:eastAsia="es-ES"/>
      </w:rPr>
      <w:t xml:space="preserve"> sob </w:t>
    </w:r>
    <w:proofErr w:type="spellStart"/>
    <w:r w:rsidRPr="00972927">
      <w:rPr>
        <w:rFonts w:ascii="Tahoma" w:eastAsia="Calibri" w:hAnsi="Tahoma" w:cs="Tahoma"/>
        <w:i w:val="0"/>
        <w:color w:val="3B3838"/>
        <w:sz w:val="14"/>
        <w:szCs w:val="14"/>
        <w:shd w:val="clear" w:color="auto" w:fill="FFFFFF"/>
        <w:lang w:val="en-US" w:eastAsia="es-ES"/>
      </w:rPr>
      <w:t>os</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mesmos</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parâmetros</w:t>
    </w:r>
    <w:proofErr w:type="spellEnd"/>
    <w:r w:rsidRPr="00972927">
      <w:rPr>
        <w:rFonts w:ascii="Tahoma" w:eastAsia="Calibri" w:hAnsi="Tahoma" w:cs="Tahoma"/>
        <w:i w:val="0"/>
        <w:color w:val="3B3838"/>
        <w:sz w:val="14"/>
        <w:szCs w:val="14"/>
        <w:shd w:val="clear" w:color="auto" w:fill="FFFFFF"/>
        <w:lang w:val="en-US" w:eastAsia="es-ES"/>
      </w:rPr>
      <w:t xml:space="preserve"> da </w:t>
    </w:r>
    <w:proofErr w:type="spellStart"/>
    <w:r w:rsidRPr="00972927">
      <w:rPr>
        <w:rFonts w:ascii="Tahoma" w:eastAsia="Calibri" w:hAnsi="Tahoma" w:cs="Tahoma"/>
        <w:i w:val="0"/>
        <w:color w:val="3B3838"/>
        <w:sz w:val="14"/>
        <w:szCs w:val="14"/>
        <w:shd w:val="clear" w:color="auto" w:fill="FFFFFF"/>
        <w:lang w:val="en-US" w:eastAsia="es-ES"/>
      </w:rPr>
      <w:t>Licença</w:t>
    </w:r>
    <w:proofErr w:type="spellEnd"/>
    <w:r w:rsidRPr="00972927">
      <w:rPr>
        <w:rFonts w:ascii="Tahoma" w:eastAsia="Calibri" w:hAnsi="Tahoma" w:cs="Tahoma"/>
        <w:i w:val="0"/>
        <w:color w:val="3B3838"/>
        <w:sz w:val="14"/>
        <w:szCs w:val="14"/>
        <w:shd w:val="clear" w:color="auto" w:fill="FFFFFF"/>
        <w:lang w:val="en-US" w:eastAsia="es-ES"/>
      </w:rPr>
      <w:t xml:space="preserve"> </w:t>
    </w:r>
    <w:proofErr w:type="spellStart"/>
    <w:r w:rsidRPr="00972927">
      <w:rPr>
        <w:rFonts w:ascii="Tahoma" w:eastAsia="Calibri" w:hAnsi="Tahoma" w:cs="Tahoma"/>
        <w:i w:val="0"/>
        <w:color w:val="3B3838"/>
        <w:sz w:val="14"/>
        <w:szCs w:val="14"/>
        <w:shd w:val="clear" w:color="auto" w:fill="FFFFFF"/>
        <w:lang w:val="en-US" w:eastAsia="es-ES"/>
      </w:rPr>
      <w:t>Aberta</w:t>
    </w:r>
    <w:proofErr w:type="spellEnd"/>
    <w:r w:rsidRPr="00972927">
      <w:rPr>
        <w:rFonts w:ascii="Tahoma" w:eastAsia="Calibri" w:hAnsi="Tahoma" w:cs="Tahoma"/>
        <w:i w:val="0"/>
        <w:color w:val="3B3838"/>
        <w:sz w:val="14"/>
        <w:szCs w:val="14"/>
        <w:shd w:val="clear" w:color="auto" w:fill="FFFFFF"/>
        <w:lang w:val="en-US" w:eastAsia="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E9870" w14:textId="77777777" w:rsidR="00155A6A" w:rsidRDefault="00155A6A" w:rsidP="0054457B">
      <w:r>
        <w:separator/>
      </w:r>
    </w:p>
  </w:footnote>
  <w:footnote w:type="continuationSeparator" w:id="0">
    <w:p w14:paraId="04F9672E" w14:textId="77777777" w:rsidR="00155A6A" w:rsidRDefault="00155A6A"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388C8" w14:textId="5866B71C" w:rsidR="00972927" w:rsidRDefault="00972927">
    <w:pPr>
      <w:pStyle w:val="Cabealho"/>
    </w:pPr>
    <w:r>
      <w:rPr>
        <w:noProof/>
      </w:rPr>
      <w:drawing>
        <wp:inline distT="0" distB="0" distL="0" distR="0" wp14:anchorId="778B99E4" wp14:editId="52FAA39C">
          <wp:extent cx="5940000" cy="295817"/>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JA_PBC1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992D2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98A397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E4C9C6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4A67D6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AD223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290A1803"/>
    <w:multiLevelType w:val="hybridMultilevel"/>
    <w:tmpl w:val="E1DEB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748596F"/>
    <w:multiLevelType w:val="hybridMultilevel"/>
    <w:tmpl w:val="C56C56F8"/>
    <w:lvl w:ilvl="0" w:tplc="ECA65C3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184931"/>
    <w:multiLevelType w:val="hybridMultilevel"/>
    <w:tmpl w:val="83AA92E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11"/>
  </w:num>
  <w:num w:numId="3">
    <w:abstractNumId w:val="5"/>
    <w:lvlOverride w:ilvl="0">
      <w:lvl w:ilvl="0">
        <w:numFmt w:val="bullet"/>
        <w:lvlText w:val=""/>
        <w:legacy w:legacy="1" w:legacySpace="0" w:legacyIndent="0"/>
        <w:lvlJc w:val="left"/>
        <w:rPr>
          <w:rFonts w:ascii="Symbol" w:hAnsi="Symbol" w:hint="default"/>
        </w:rPr>
      </w:lvl>
    </w:lvlOverride>
  </w:num>
  <w:num w:numId="4">
    <w:abstractNumId w:val="12"/>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4"/>
  </w:num>
  <w:num w:numId="10">
    <w:abstractNumId w:val="3"/>
  </w:num>
  <w:num w:numId="11">
    <w:abstractNumId w:val="2"/>
  </w:num>
  <w:num w:numId="12">
    <w:abstractNumId w:val="1"/>
  </w:num>
  <w:num w:numId="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607"/>
    <w:rsid w:val="0000310B"/>
    <w:rsid w:val="0000479A"/>
    <w:rsid w:val="0000704C"/>
    <w:rsid w:val="000139CE"/>
    <w:rsid w:val="000142C3"/>
    <w:rsid w:val="000231A8"/>
    <w:rsid w:val="00024157"/>
    <w:rsid w:val="00025DC6"/>
    <w:rsid w:val="00025F9F"/>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C7F0E"/>
    <w:rsid w:val="000D2313"/>
    <w:rsid w:val="000D343F"/>
    <w:rsid w:val="000D6124"/>
    <w:rsid w:val="000E2E45"/>
    <w:rsid w:val="000E4C22"/>
    <w:rsid w:val="000E7DC2"/>
    <w:rsid w:val="000F0F04"/>
    <w:rsid w:val="000F2976"/>
    <w:rsid w:val="000F5CA0"/>
    <w:rsid w:val="001044F1"/>
    <w:rsid w:val="001057DC"/>
    <w:rsid w:val="001118BB"/>
    <w:rsid w:val="00116BCD"/>
    <w:rsid w:val="001170D7"/>
    <w:rsid w:val="0012736E"/>
    <w:rsid w:val="00132A65"/>
    <w:rsid w:val="0013337C"/>
    <w:rsid w:val="001368B5"/>
    <w:rsid w:val="001370EC"/>
    <w:rsid w:val="00141E3C"/>
    <w:rsid w:val="001459A0"/>
    <w:rsid w:val="00146565"/>
    <w:rsid w:val="00146718"/>
    <w:rsid w:val="00151B44"/>
    <w:rsid w:val="001527CB"/>
    <w:rsid w:val="00155397"/>
    <w:rsid w:val="00155A6A"/>
    <w:rsid w:val="00155D6C"/>
    <w:rsid w:val="001673D5"/>
    <w:rsid w:val="0017370C"/>
    <w:rsid w:val="00181B8F"/>
    <w:rsid w:val="00185077"/>
    <w:rsid w:val="00190A0A"/>
    <w:rsid w:val="001914B7"/>
    <w:rsid w:val="001930A7"/>
    <w:rsid w:val="001944AA"/>
    <w:rsid w:val="001A136D"/>
    <w:rsid w:val="001A2479"/>
    <w:rsid w:val="001B2EDB"/>
    <w:rsid w:val="001B34B9"/>
    <w:rsid w:val="001B361D"/>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268E"/>
    <w:rsid w:val="00275BED"/>
    <w:rsid w:val="00280BA3"/>
    <w:rsid w:val="002811CB"/>
    <w:rsid w:val="002814DE"/>
    <w:rsid w:val="002816F8"/>
    <w:rsid w:val="00281937"/>
    <w:rsid w:val="00284141"/>
    <w:rsid w:val="00291E22"/>
    <w:rsid w:val="0029419C"/>
    <w:rsid w:val="002943AE"/>
    <w:rsid w:val="0029485E"/>
    <w:rsid w:val="00294C1E"/>
    <w:rsid w:val="00296555"/>
    <w:rsid w:val="002A01F3"/>
    <w:rsid w:val="002A0C40"/>
    <w:rsid w:val="002A1B60"/>
    <w:rsid w:val="002A356A"/>
    <w:rsid w:val="002A3650"/>
    <w:rsid w:val="002A417F"/>
    <w:rsid w:val="002B503E"/>
    <w:rsid w:val="002C2CEE"/>
    <w:rsid w:val="002D0C5D"/>
    <w:rsid w:val="002D14D0"/>
    <w:rsid w:val="002D6415"/>
    <w:rsid w:val="002D74E9"/>
    <w:rsid w:val="002E1E30"/>
    <w:rsid w:val="002E1F0C"/>
    <w:rsid w:val="002E2622"/>
    <w:rsid w:val="002E54EC"/>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64A4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536B"/>
    <w:rsid w:val="00456F2D"/>
    <w:rsid w:val="004571C7"/>
    <w:rsid w:val="004603BC"/>
    <w:rsid w:val="004660CE"/>
    <w:rsid w:val="00466DBF"/>
    <w:rsid w:val="004670A2"/>
    <w:rsid w:val="0046796F"/>
    <w:rsid w:val="004702F5"/>
    <w:rsid w:val="00472A38"/>
    <w:rsid w:val="00476CC4"/>
    <w:rsid w:val="00481C84"/>
    <w:rsid w:val="00482E68"/>
    <w:rsid w:val="00484E8A"/>
    <w:rsid w:val="00486B14"/>
    <w:rsid w:val="004876F8"/>
    <w:rsid w:val="00491905"/>
    <w:rsid w:val="004949A0"/>
    <w:rsid w:val="004A0219"/>
    <w:rsid w:val="004A17AF"/>
    <w:rsid w:val="004A1FDC"/>
    <w:rsid w:val="004A33EE"/>
    <w:rsid w:val="004A350A"/>
    <w:rsid w:val="004A4392"/>
    <w:rsid w:val="004A55DC"/>
    <w:rsid w:val="004A64A9"/>
    <w:rsid w:val="004B0333"/>
    <w:rsid w:val="004B429B"/>
    <w:rsid w:val="004B5F4F"/>
    <w:rsid w:val="004B7ABF"/>
    <w:rsid w:val="004D3789"/>
    <w:rsid w:val="004D3D19"/>
    <w:rsid w:val="004D4098"/>
    <w:rsid w:val="004D41C1"/>
    <w:rsid w:val="004D4FD5"/>
    <w:rsid w:val="004D7EF4"/>
    <w:rsid w:val="004E03C8"/>
    <w:rsid w:val="004E5323"/>
    <w:rsid w:val="004E6E07"/>
    <w:rsid w:val="00505CF0"/>
    <w:rsid w:val="00506EC0"/>
    <w:rsid w:val="00507632"/>
    <w:rsid w:val="005079EF"/>
    <w:rsid w:val="00512E77"/>
    <w:rsid w:val="00520D02"/>
    <w:rsid w:val="00522088"/>
    <w:rsid w:val="00523BEA"/>
    <w:rsid w:val="00527DA0"/>
    <w:rsid w:val="005415D1"/>
    <w:rsid w:val="0054457B"/>
    <w:rsid w:val="00547E6B"/>
    <w:rsid w:val="00556F42"/>
    <w:rsid w:val="005660BD"/>
    <w:rsid w:val="00567C14"/>
    <w:rsid w:val="00570E8C"/>
    <w:rsid w:val="00575A62"/>
    <w:rsid w:val="00582A5E"/>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4749"/>
    <w:rsid w:val="005E51B9"/>
    <w:rsid w:val="005E7568"/>
    <w:rsid w:val="005F269D"/>
    <w:rsid w:val="005F46BD"/>
    <w:rsid w:val="00604652"/>
    <w:rsid w:val="00614C8A"/>
    <w:rsid w:val="00620976"/>
    <w:rsid w:val="006235B4"/>
    <w:rsid w:val="006252E4"/>
    <w:rsid w:val="00634E9E"/>
    <w:rsid w:val="00636AB4"/>
    <w:rsid w:val="00645E36"/>
    <w:rsid w:val="00646095"/>
    <w:rsid w:val="00654C55"/>
    <w:rsid w:val="00661C08"/>
    <w:rsid w:val="00663E74"/>
    <w:rsid w:val="00664C0B"/>
    <w:rsid w:val="00665C0C"/>
    <w:rsid w:val="006705E4"/>
    <w:rsid w:val="00672118"/>
    <w:rsid w:val="006738A0"/>
    <w:rsid w:val="00680718"/>
    <w:rsid w:val="0068430B"/>
    <w:rsid w:val="00684748"/>
    <w:rsid w:val="00684F52"/>
    <w:rsid w:val="00687941"/>
    <w:rsid w:val="00695037"/>
    <w:rsid w:val="006978E1"/>
    <w:rsid w:val="006C247B"/>
    <w:rsid w:val="006C309B"/>
    <w:rsid w:val="006D0661"/>
    <w:rsid w:val="006D14A2"/>
    <w:rsid w:val="006E2537"/>
    <w:rsid w:val="006E29C4"/>
    <w:rsid w:val="006E5FA4"/>
    <w:rsid w:val="006F03CE"/>
    <w:rsid w:val="006F09FE"/>
    <w:rsid w:val="006F1013"/>
    <w:rsid w:val="006F147E"/>
    <w:rsid w:val="006F4DE9"/>
    <w:rsid w:val="006F5321"/>
    <w:rsid w:val="006F67A9"/>
    <w:rsid w:val="006F7FD4"/>
    <w:rsid w:val="007018B1"/>
    <w:rsid w:val="00706662"/>
    <w:rsid w:val="007079EE"/>
    <w:rsid w:val="00711C3D"/>
    <w:rsid w:val="00727586"/>
    <w:rsid w:val="00731FF9"/>
    <w:rsid w:val="007354D2"/>
    <w:rsid w:val="00735E95"/>
    <w:rsid w:val="007368CD"/>
    <w:rsid w:val="007377FE"/>
    <w:rsid w:val="00742821"/>
    <w:rsid w:val="0074449B"/>
    <w:rsid w:val="00747997"/>
    <w:rsid w:val="00750ED6"/>
    <w:rsid w:val="007512D3"/>
    <w:rsid w:val="007555F1"/>
    <w:rsid w:val="00756177"/>
    <w:rsid w:val="007607B9"/>
    <w:rsid w:val="007614B4"/>
    <w:rsid w:val="007660BA"/>
    <w:rsid w:val="00777A4B"/>
    <w:rsid w:val="00790B6C"/>
    <w:rsid w:val="00794C89"/>
    <w:rsid w:val="007964E7"/>
    <w:rsid w:val="007975FA"/>
    <w:rsid w:val="007A2BC1"/>
    <w:rsid w:val="007A6163"/>
    <w:rsid w:val="007A71B3"/>
    <w:rsid w:val="007C0D61"/>
    <w:rsid w:val="007C6E34"/>
    <w:rsid w:val="007D1422"/>
    <w:rsid w:val="007D22EF"/>
    <w:rsid w:val="007D4F1C"/>
    <w:rsid w:val="007D5C3C"/>
    <w:rsid w:val="007E277F"/>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568C"/>
    <w:rsid w:val="008B5E56"/>
    <w:rsid w:val="008B659A"/>
    <w:rsid w:val="008C3177"/>
    <w:rsid w:val="008C584D"/>
    <w:rsid w:val="008D24E2"/>
    <w:rsid w:val="008D358F"/>
    <w:rsid w:val="008D518E"/>
    <w:rsid w:val="008D7AA7"/>
    <w:rsid w:val="008E361F"/>
    <w:rsid w:val="008E634E"/>
    <w:rsid w:val="008F2DB8"/>
    <w:rsid w:val="008F349D"/>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72927"/>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E7A5E"/>
    <w:rsid w:val="009F300E"/>
    <w:rsid w:val="009F4FA6"/>
    <w:rsid w:val="009F7E40"/>
    <w:rsid w:val="00A010B9"/>
    <w:rsid w:val="00A0584C"/>
    <w:rsid w:val="00A06481"/>
    <w:rsid w:val="00A07A89"/>
    <w:rsid w:val="00A103B7"/>
    <w:rsid w:val="00A1196E"/>
    <w:rsid w:val="00A12DF7"/>
    <w:rsid w:val="00A12E80"/>
    <w:rsid w:val="00A1313A"/>
    <w:rsid w:val="00A15C38"/>
    <w:rsid w:val="00A17C5F"/>
    <w:rsid w:val="00A30D98"/>
    <w:rsid w:val="00A32842"/>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3C2F"/>
    <w:rsid w:val="00A9466D"/>
    <w:rsid w:val="00A94A01"/>
    <w:rsid w:val="00A96B31"/>
    <w:rsid w:val="00A97DA0"/>
    <w:rsid w:val="00AA1763"/>
    <w:rsid w:val="00AA22CD"/>
    <w:rsid w:val="00AA641B"/>
    <w:rsid w:val="00AA6864"/>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0308"/>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57889"/>
    <w:rsid w:val="00C611EE"/>
    <w:rsid w:val="00C6488B"/>
    <w:rsid w:val="00C7048D"/>
    <w:rsid w:val="00C804DB"/>
    <w:rsid w:val="00C8109A"/>
    <w:rsid w:val="00C96F15"/>
    <w:rsid w:val="00CA37A0"/>
    <w:rsid w:val="00CB16A2"/>
    <w:rsid w:val="00CB2046"/>
    <w:rsid w:val="00CC10C3"/>
    <w:rsid w:val="00CC35E4"/>
    <w:rsid w:val="00CC5429"/>
    <w:rsid w:val="00CC653B"/>
    <w:rsid w:val="00CD1D91"/>
    <w:rsid w:val="00CD1F99"/>
    <w:rsid w:val="00CD5ACE"/>
    <w:rsid w:val="00CD5E82"/>
    <w:rsid w:val="00CD68FE"/>
    <w:rsid w:val="00CE181E"/>
    <w:rsid w:val="00CE2BC9"/>
    <w:rsid w:val="00CE7096"/>
    <w:rsid w:val="00CF4920"/>
    <w:rsid w:val="00CF50AD"/>
    <w:rsid w:val="00D00004"/>
    <w:rsid w:val="00D0340C"/>
    <w:rsid w:val="00D04455"/>
    <w:rsid w:val="00D058EB"/>
    <w:rsid w:val="00D0718F"/>
    <w:rsid w:val="00D12096"/>
    <w:rsid w:val="00D121B2"/>
    <w:rsid w:val="00D245CC"/>
    <w:rsid w:val="00D32706"/>
    <w:rsid w:val="00D32F5E"/>
    <w:rsid w:val="00D36810"/>
    <w:rsid w:val="00D37834"/>
    <w:rsid w:val="00D40011"/>
    <w:rsid w:val="00D41205"/>
    <w:rsid w:val="00D53753"/>
    <w:rsid w:val="00D54FF3"/>
    <w:rsid w:val="00D639A0"/>
    <w:rsid w:val="00D63C94"/>
    <w:rsid w:val="00D67875"/>
    <w:rsid w:val="00D70985"/>
    <w:rsid w:val="00D74A10"/>
    <w:rsid w:val="00D776B9"/>
    <w:rsid w:val="00D77991"/>
    <w:rsid w:val="00D87118"/>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E07333"/>
    <w:rsid w:val="00E23800"/>
    <w:rsid w:val="00E24AFE"/>
    <w:rsid w:val="00E45C1A"/>
    <w:rsid w:val="00E578EE"/>
    <w:rsid w:val="00E629AD"/>
    <w:rsid w:val="00E66561"/>
    <w:rsid w:val="00E70F4D"/>
    <w:rsid w:val="00E73E62"/>
    <w:rsid w:val="00E7631F"/>
    <w:rsid w:val="00E9124A"/>
    <w:rsid w:val="00EA0B78"/>
    <w:rsid w:val="00EA4B14"/>
    <w:rsid w:val="00EA6D82"/>
    <w:rsid w:val="00EB12B0"/>
    <w:rsid w:val="00EB3DC4"/>
    <w:rsid w:val="00EB40B5"/>
    <w:rsid w:val="00EC12E1"/>
    <w:rsid w:val="00EC38FB"/>
    <w:rsid w:val="00ED0EE6"/>
    <w:rsid w:val="00ED1722"/>
    <w:rsid w:val="00ED1CF5"/>
    <w:rsid w:val="00ED330F"/>
    <w:rsid w:val="00EE021C"/>
    <w:rsid w:val="00EE42E6"/>
    <w:rsid w:val="00EE4EEA"/>
    <w:rsid w:val="00EE5E6C"/>
    <w:rsid w:val="00EE6306"/>
    <w:rsid w:val="00EF5C78"/>
    <w:rsid w:val="00EF5FAD"/>
    <w:rsid w:val="00EF6158"/>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410C"/>
    <w:rsid w:val="00F8327C"/>
    <w:rsid w:val="00F83C49"/>
    <w:rsid w:val="00F869B6"/>
    <w:rsid w:val="00F9759D"/>
    <w:rsid w:val="00FA4444"/>
    <w:rsid w:val="00FA66B1"/>
    <w:rsid w:val="00FB0B26"/>
    <w:rsid w:val="00FB1B67"/>
    <w:rsid w:val="00FB26A3"/>
    <w:rsid w:val="00FC4F56"/>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972927"/>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972927"/>
    <w:pPr>
      <w:widowControl w:val="0"/>
      <w:suppressAutoHyphens/>
      <w:autoSpaceDE w:val="0"/>
      <w:autoSpaceDN w:val="0"/>
      <w:adjustRightInd w:val="0"/>
      <w:spacing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972927"/>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46796F"/>
    <w:pPr>
      <w:spacing w:after="57"/>
      <w:jc w:val="left"/>
    </w:pPr>
    <w:rPr>
      <w:rFonts w:ascii="Arial" w:hAnsi="Arial"/>
      <w:b/>
    </w:rPr>
  </w:style>
  <w:style w:type="table" w:customStyle="1" w:styleId="Tabelacomgrade1">
    <w:name w:val="Tabela com grade1"/>
    <w:basedOn w:val="Tabelanormal"/>
    <w:next w:val="Tabelacomgrade"/>
    <w:uiPriority w:val="39"/>
    <w:rsid w:val="00EE4EE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E4EEA"/>
    <w:rPr>
      <w:color w:val="0563C1" w:themeColor="hyperlink"/>
      <w:u w:val="single"/>
    </w:rPr>
  </w:style>
  <w:style w:type="table" w:customStyle="1" w:styleId="tabelaavaliao1">
    <w:name w:val="tabela avaliação1"/>
    <w:basedOn w:val="Tabelanormal"/>
    <w:next w:val="Tabelacomgrade"/>
    <w:uiPriority w:val="59"/>
    <w:rsid w:val="00972927"/>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balo">
    <w:name w:val="Balloon Text"/>
    <w:basedOn w:val="Normal"/>
    <w:link w:val="TextodebaloChar"/>
    <w:uiPriority w:val="99"/>
    <w:semiHidden/>
    <w:unhideWhenUsed/>
    <w:rsid w:val="007C6E34"/>
    <w:rPr>
      <w:rFonts w:ascii="Segoe UI" w:hAnsi="Segoe UI" w:cs="Segoe UI"/>
      <w:sz w:val="18"/>
      <w:szCs w:val="18"/>
    </w:rPr>
  </w:style>
  <w:style w:type="character" w:customStyle="1" w:styleId="TextodebaloChar">
    <w:name w:val="Texto de balão Char"/>
    <w:basedOn w:val="Fontepargpadro"/>
    <w:link w:val="Textodebalo"/>
    <w:uiPriority w:val="99"/>
    <w:semiHidden/>
    <w:rsid w:val="007C6E34"/>
    <w:rPr>
      <w:rFonts w:ascii="Segoe UI" w:hAnsi="Segoe UI" w:cs="Segoe UI"/>
      <w:i/>
      <w:iCs/>
      <w:sz w:val="18"/>
      <w:szCs w:val="18"/>
    </w:rPr>
  </w:style>
  <w:style w:type="paragraph" w:styleId="Textodecomentrio">
    <w:name w:val="annotation text"/>
    <w:basedOn w:val="Normal"/>
    <w:link w:val="TextodecomentrioChar"/>
    <w:uiPriority w:val="99"/>
    <w:semiHidden/>
    <w:unhideWhenUsed/>
    <w:rsid w:val="007C6E34"/>
  </w:style>
  <w:style w:type="character" w:customStyle="1" w:styleId="TextodecomentrioChar">
    <w:name w:val="Texto de comentário Char"/>
    <w:basedOn w:val="Fontepargpadro"/>
    <w:link w:val="Textodecomentrio"/>
    <w:uiPriority w:val="99"/>
    <w:semiHidden/>
    <w:rsid w:val="007C6E34"/>
    <w:rPr>
      <w:i/>
      <w:iCs/>
      <w:sz w:val="20"/>
      <w:szCs w:val="20"/>
    </w:rPr>
  </w:style>
  <w:style w:type="paragraph" w:styleId="Assuntodocomentrio">
    <w:name w:val="annotation subject"/>
    <w:basedOn w:val="Textodecomentrio"/>
    <w:next w:val="Textodecomentrio"/>
    <w:link w:val="AssuntodocomentrioChar"/>
    <w:uiPriority w:val="99"/>
    <w:semiHidden/>
    <w:unhideWhenUsed/>
    <w:rsid w:val="007C6E34"/>
    <w:rPr>
      <w:b/>
      <w:bCs/>
    </w:rPr>
  </w:style>
  <w:style w:type="character" w:customStyle="1" w:styleId="AssuntodocomentrioChar">
    <w:name w:val="Assunto do comentário Char"/>
    <w:basedOn w:val="TextodecomentrioChar"/>
    <w:link w:val="Assuntodocomentrio"/>
    <w:uiPriority w:val="99"/>
    <w:semiHidden/>
    <w:rsid w:val="007C6E34"/>
    <w:rPr>
      <w:b/>
      <w:bCs/>
      <w:i/>
      <w:iCs/>
      <w:sz w:val="20"/>
      <w:szCs w:val="20"/>
    </w:rPr>
  </w:style>
  <w:style w:type="character" w:styleId="MenoPendente">
    <w:name w:val="Unresolved Mention"/>
    <w:basedOn w:val="Fontepargpadro"/>
    <w:uiPriority w:val="99"/>
    <w:rsid w:val="00F741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urmadamonica.uol.com.br/extra-extra-cascao-toma-banho/"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75BD6-6791-4F31-909B-DDDA9D6F7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1418</Words>
  <Characters>7663</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Jorge Katsumata</cp:lastModifiedBy>
  <cp:revision>7</cp:revision>
  <cp:lastPrinted>2017-10-10T18:04:00Z</cp:lastPrinted>
  <dcterms:created xsi:type="dcterms:W3CDTF">2017-12-21T03:27:00Z</dcterms:created>
  <dcterms:modified xsi:type="dcterms:W3CDTF">2017-12-26T20:20:00Z</dcterms:modified>
  <cp:category/>
</cp:coreProperties>
</file>