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C387FE" w14:textId="206508FC" w:rsidR="007A1555" w:rsidRPr="00193DD2" w:rsidRDefault="007A1555" w:rsidP="007A1555">
      <w:pPr>
        <w:pStyle w:val="00cabeos"/>
      </w:pPr>
      <w:r w:rsidRPr="00193DD2">
        <w:t>SEQUÊNCIA DIDÁTICA 8</w:t>
      </w:r>
    </w:p>
    <w:p w14:paraId="7144D7F6" w14:textId="3150858C" w:rsidR="007A1555" w:rsidRPr="00193DD2" w:rsidRDefault="007A1555" w:rsidP="007A1555">
      <w:pPr>
        <w:pStyle w:val="00cabeos"/>
      </w:pPr>
      <w:r w:rsidRPr="00193DD2">
        <w:t>FIGURAS GEOMÉTRICAS ESPACIAIS</w:t>
      </w:r>
    </w:p>
    <w:p w14:paraId="791DFD83" w14:textId="77777777" w:rsidR="007A1555" w:rsidRPr="007B562C" w:rsidRDefault="007A1555" w:rsidP="007A1555">
      <w:pPr>
        <w:pStyle w:val="00textosemparagrafo"/>
      </w:pPr>
    </w:p>
    <w:p w14:paraId="0E938241" w14:textId="72B3B747" w:rsidR="007A1555" w:rsidRPr="00835BFE" w:rsidRDefault="007A1555" w:rsidP="005771E3">
      <w:pPr>
        <w:pStyle w:val="00PESO2"/>
      </w:pPr>
      <w:r w:rsidRPr="00835BFE">
        <w:t>Unidade temática</w:t>
      </w:r>
    </w:p>
    <w:p w14:paraId="4BF8AE3C" w14:textId="77777777" w:rsidR="007A1555" w:rsidRPr="007B562C" w:rsidRDefault="007A1555" w:rsidP="007A1555">
      <w:pPr>
        <w:pStyle w:val="00textosemparagrafo"/>
        <w:rPr>
          <w:rFonts w:eastAsia="Times New Roman"/>
          <w:sz w:val="24"/>
          <w:szCs w:val="24"/>
        </w:rPr>
      </w:pPr>
      <w:r>
        <w:t>Geometria</w:t>
      </w:r>
    </w:p>
    <w:p w14:paraId="1E411D99" w14:textId="77777777" w:rsidR="007A1555" w:rsidRDefault="007A1555" w:rsidP="007A1555">
      <w:pPr>
        <w:pStyle w:val="00textosemparagrafo"/>
        <w:rPr>
          <w:rFonts w:asciiTheme="majorHAnsi" w:eastAsia="Arial" w:hAnsiTheme="majorHAnsi" w:cs="Tahoma"/>
          <w:b/>
          <w:bCs/>
          <w:sz w:val="29"/>
          <w:szCs w:val="29"/>
        </w:rPr>
      </w:pPr>
    </w:p>
    <w:p w14:paraId="43193C57" w14:textId="72B2DF34" w:rsidR="007A1555" w:rsidRPr="00E722D2" w:rsidRDefault="007A1555" w:rsidP="005771E3">
      <w:pPr>
        <w:pStyle w:val="00PESO2"/>
        <w:rPr>
          <w:rFonts w:asciiTheme="majorHAnsi" w:hAnsiTheme="majorHAnsi"/>
          <w:sz w:val="28"/>
          <w:szCs w:val="28"/>
        </w:rPr>
      </w:pPr>
      <w:r w:rsidRPr="00A46474">
        <w:t>Objeto</w:t>
      </w:r>
      <w:r>
        <w:t>s</w:t>
      </w:r>
      <w:r w:rsidRPr="00A46474">
        <w:t xml:space="preserve"> de conhecimento</w:t>
      </w:r>
    </w:p>
    <w:p w14:paraId="3A2CB391" w14:textId="67B3318A" w:rsidR="007A1555" w:rsidRPr="009D0F08" w:rsidRDefault="007A1555" w:rsidP="007A1555">
      <w:pPr>
        <w:pStyle w:val="00textosemparagrafo"/>
        <w:rPr>
          <w:rFonts w:eastAsia="Times New Roman"/>
        </w:rPr>
      </w:pPr>
      <w:r w:rsidRPr="009D0F08">
        <w:rPr>
          <w:rFonts w:eastAsia="Times New Roman"/>
        </w:rPr>
        <w:t xml:space="preserve">Figuras geométricas </w:t>
      </w:r>
      <w:r w:rsidR="00196205">
        <w:rPr>
          <w:rFonts w:eastAsia="Times New Roman"/>
        </w:rPr>
        <w:t>espaciais</w:t>
      </w:r>
      <w:r w:rsidR="00953B8B" w:rsidRPr="009D0F08">
        <w:rPr>
          <w:rFonts w:eastAsia="Times New Roman"/>
        </w:rPr>
        <w:t xml:space="preserve"> </w:t>
      </w:r>
      <w:r w:rsidRPr="009D0F08">
        <w:rPr>
          <w:rFonts w:eastAsia="Times New Roman"/>
        </w:rPr>
        <w:t>(cubo, bloco retangular, pirâmide, cone, cilindro e esfera): reconhecimento, análise de características e planificações.</w:t>
      </w:r>
    </w:p>
    <w:p w14:paraId="5FF192F9" w14:textId="77777777" w:rsidR="007A1555" w:rsidRDefault="007A1555" w:rsidP="007A1555">
      <w:pPr>
        <w:pStyle w:val="00textosemparagrafo"/>
        <w:rPr>
          <w:rFonts w:asciiTheme="majorHAnsi" w:eastAsia="Arial" w:hAnsiTheme="majorHAnsi"/>
          <w:b/>
          <w:bCs/>
          <w:sz w:val="29"/>
          <w:szCs w:val="29"/>
        </w:rPr>
      </w:pPr>
    </w:p>
    <w:p w14:paraId="51A0375E" w14:textId="5E2D21CE" w:rsidR="007A1555" w:rsidRPr="000F0520" w:rsidRDefault="007A1555" w:rsidP="005771E3">
      <w:pPr>
        <w:pStyle w:val="00PESO2"/>
        <w:rPr>
          <w:rFonts w:eastAsia="Times New Roman"/>
        </w:rPr>
      </w:pPr>
      <w:r>
        <w:t>Habilidades</w:t>
      </w:r>
    </w:p>
    <w:p w14:paraId="0A78F3FC" w14:textId="77777777" w:rsidR="007A1555" w:rsidRPr="009D0F08" w:rsidRDefault="007A1555" w:rsidP="007A1555">
      <w:pPr>
        <w:pStyle w:val="00textosemparagrafo"/>
        <w:rPr>
          <w:rFonts w:eastAsia="Arial"/>
        </w:rPr>
      </w:pPr>
      <w:r w:rsidRPr="009D0F08">
        <w:rPr>
          <w:rFonts w:eastAsia="Arial"/>
        </w:rPr>
        <w:t>(EF03MA13) Associar figuras geométricas espaciais (cubo, bloco retangular, pirâmide, cone, cilindro e esfera) a objetos do mundo físico e nomear essas figuras.</w:t>
      </w:r>
    </w:p>
    <w:p w14:paraId="5D34AE10" w14:textId="09008096" w:rsidR="007A1555" w:rsidRPr="007B562C" w:rsidRDefault="007A1555" w:rsidP="007A1555">
      <w:pPr>
        <w:pStyle w:val="00textosemparagrafo"/>
        <w:rPr>
          <w:rFonts w:eastAsia="Arial"/>
        </w:rPr>
      </w:pPr>
      <w:r w:rsidRPr="009D0F08">
        <w:rPr>
          <w:rFonts w:eastAsia="Arial"/>
        </w:rPr>
        <w:t>(EF03MA14) Descrever características de algumas figuras geométricas espaciais (prismas retos, pirâmides, cilindros</w:t>
      </w:r>
      <w:r w:rsidR="00953B8B">
        <w:rPr>
          <w:rFonts w:eastAsia="Arial"/>
        </w:rPr>
        <w:t xml:space="preserve"> e</w:t>
      </w:r>
      <w:r w:rsidRPr="009D0F08">
        <w:rPr>
          <w:rFonts w:eastAsia="Arial"/>
        </w:rPr>
        <w:t xml:space="preserve"> cones), relacionando-as com suas planificações.</w:t>
      </w:r>
    </w:p>
    <w:p w14:paraId="49067966" w14:textId="77777777" w:rsidR="007A1555" w:rsidRDefault="007A1555" w:rsidP="007A1555">
      <w:pPr>
        <w:pStyle w:val="00textosemparagrafo"/>
      </w:pPr>
    </w:p>
    <w:p w14:paraId="186C12E0" w14:textId="5C6BD9C1" w:rsidR="007A1555" w:rsidRPr="000F0520" w:rsidRDefault="007A1555" w:rsidP="005771E3">
      <w:pPr>
        <w:pStyle w:val="00PESO2"/>
      </w:pPr>
      <w:r>
        <w:t>Com foco em:</w:t>
      </w:r>
    </w:p>
    <w:p w14:paraId="051CE688" w14:textId="57ADF684" w:rsidR="007A1555" w:rsidRPr="009D0F08" w:rsidRDefault="007A1555" w:rsidP="007A1555">
      <w:pPr>
        <w:pStyle w:val="00Textogeralbullet"/>
        <w:rPr>
          <w:rFonts w:eastAsia="Arial"/>
        </w:rPr>
      </w:pPr>
      <w:r w:rsidRPr="009D0F08">
        <w:rPr>
          <w:rFonts w:eastAsia="Arial"/>
        </w:rPr>
        <w:t>Planificações</w:t>
      </w:r>
      <w:r w:rsidR="00BB1E9B">
        <w:rPr>
          <w:rFonts w:eastAsia="Arial"/>
        </w:rPr>
        <w:t>.</w:t>
      </w:r>
    </w:p>
    <w:p w14:paraId="40C4AA00" w14:textId="6C16BB44" w:rsidR="007A1555" w:rsidRPr="000432A6" w:rsidRDefault="007A1555" w:rsidP="007A1555">
      <w:pPr>
        <w:pStyle w:val="00Textogeralbullet"/>
        <w:rPr>
          <w:rFonts w:eastAsia="Arial"/>
        </w:rPr>
      </w:pPr>
      <w:r w:rsidRPr="009D0F08">
        <w:rPr>
          <w:rFonts w:eastAsia="Arial"/>
        </w:rPr>
        <w:t xml:space="preserve">Associação de figuras geométricas </w:t>
      </w:r>
      <w:r w:rsidR="00810BA1">
        <w:rPr>
          <w:rFonts w:eastAsia="Arial"/>
        </w:rPr>
        <w:t xml:space="preserve">não planas </w:t>
      </w:r>
      <w:r w:rsidR="00452D56">
        <w:rPr>
          <w:rFonts w:eastAsia="Arial"/>
        </w:rPr>
        <w:t>a objetos do mundo físico</w:t>
      </w:r>
      <w:r w:rsidRPr="009D0F08">
        <w:rPr>
          <w:rFonts w:eastAsia="Arial"/>
        </w:rPr>
        <w:t>.</w:t>
      </w:r>
    </w:p>
    <w:p w14:paraId="53BA9D7D" w14:textId="77777777" w:rsidR="007A1555" w:rsidRDefault="007A1555" w:rsidP="007A1555">
      <w:pPr>
        <w:pStyle w:val="00textosemparagrafo"/>
        <w:rPr>
          <w:rFonts w:eastAsia="Arial"/>
        </w:rPr>
      </w:pPr>
    </w:p>
    <w:p w14:paraId="393895EF" w14:textId="77777777" w:rsidR="007A1555" w:rsidRPr="000F0520" w:rsidRDefault="007A1555" w:rsidP="005771E3">
      <w:pPr>
        <w:pStyle w:val="00PESO2"/>
      </w:pPr>
      <w:r>
        <w:t>Livro do E</w:t>
      </w:r>
      <w:r w:rsidRPr="00257BF1">
        <w:t>studante</w:t>
      </w:r>
      <w:r w:rsidRPr="00BF3DDA">
        <w:t xml:space="preserve"> </w:t>
      </w:r>
    </w:p>
    <w:p w14:paraId="4ADCBD47" w14:textId="77777777" w:rsidR="007A1555" w:rsidRPr="00EA4781" w:rsidRDefault="007A1555" w:rsidP="007A1555">
      <w:pPr>
        <w:pStyle w:val="00textosemparagrafo"/>
        <w:rPr>
          <w:rFonts w:eastAsia="Arial"/>
        </w:rPr>
      </w:pPr>
      <w:r w:rsidRPr="00EA4781">
        <w:rPr>
          <w:rFonts w:eastAsia="Arial"/>
        </w:rPr>
        <w:t xml:space="preserve">Unidade </w:t>
      </w:r>
      <w:r>
        <w:rPr>
          <w:rFonts w:eastAsia="Arial"/>
        </w:rPr>
        <w:t>6</w:t>
      </w:r>
      <w:r w:rsidRPr="00EA4781">
        <w:rPr>
          <w:rFonts w:eastAsia="Arial"/>
        </w:rPr>
        <w:t xml:space="preserve"> </w:t>
      </w:r>
      <w:r>
        <w:rPr>
          <w:rFonts w:eastAsia="Arial"/>
        </w:rPr>
        <w:t>–</w:t>
      </w:r>
      <w:r w:rsidRPr="00EA4781">
        <w:rPr>
          <w:rFonts w:eastAsia="Arial"/>
        </w:rPr>
        <w:t xml:space="preserve"> </w:t>
      </w:r>
      <w:r>
        <w:rPr>
          <w:rFonts w:eastAsia="Arial"/>
        </w:rPr>
        <w:t>Geometria</w:t>
      </w:r>
    </w:p>
    <w:p w14:paraId="11562343" w14:textId="3F1B0CCD" w:rsidR="007A1555" w:rsidRDefault="007A1555" w:rsidP="007A1555">
      <w:pPr>
        <w:pStyle w:val="00textosemparagrafo"/>
        <w:rPr>
          <w:rFonts w:eastAsia="Arial"/>
          <w:b/>
        </w:rPr>
      </w:pPr>
      <w:r>
        <w:rPr>
          <w:rFonts w:eastAsia="Arial"/>
        </w:rPr>
        <w:t xml:space="preserve">Páginas </w:t>
      </w:r>
      <w:r w:rsidRPr="005D4F37">
        <w:rPr>
          <w:rFonts w:eastAsia="Arial"/>
        </w:rPr>
        <w:t>13</w:t>
      </w:r>
      <w:r w:rsidR="005D4F37" w:rsidRPr="00953B8B">
        <w:rPr>
          <w:rFonts w:eastAsia="Arial"/>
        </w:rPr>
        <w:t>2</w:t>
      </w:r>
      <w:r w:rsidRPr="005D4F37">
        <w:rPr>
          <w:rFonts w:eastAsia="Arial"/>
        </w:rPr>
        <w:t xml:space="preserve"> a 14</w:t>
      </w:r>
      <w:r w:rsidR="005957BF" w:rsidRPr="00953B8B">
        <w:rPr>
          <w:rFonts w:eastAsia="Arial"/>
        </w:rPr>
        <w:t>2</w:t>
      </w:r>
      <w:r w:rsidRPr="007B562C">
        <w:rPr>
          <w:rFonts w:eastAsia="Arial"/>
        </w:rPr>
        <w:t xml:space="preserve"> do </w:t>
      </w:r>
      <w:r w:rsidRPr="00625578">
        <w:rPr>
          <w:rFonts w:eastAsia="Arial"/>
          <w:iCs/>
        </w:rPr>
        <w:t>Livro do Estudante</w:t>
      </w:r>
      <w:r w:rsidRPr="008200CF">
        <w:rPr>
          <w:rFonts w:eastAsia="Arial"/>
        </w:rPr>
        <w:t xml:space="preserve">, </w:t>
      </w:r>
      <w:r>
        <w:rPr>
          <w:rFonts w:eastAsia="Arial"/>
        </w:rPr>
        <w:t xml:space="preserve">que trabalham figuras geométricas planas e </w:t>
      </w:r>
      <w:r w:rsidR="00BB1E9B">
        <w:rPr>
          <w:rFonts w:eastAsia="Arial"/>
        </w:rPr>
        <w:t>não planas</w:t>
      </w:r>
      <w:r>
        <w:rPr>
          <w:rFonts w:eastAsia="Arial"/>
        </w:rPr>
        <w:t>.</w:t>
      </w:r>
    </w:p>
    <w:p w14:paraId="30938C58" w14:textId="77777777" w:rsidR="007A1555" w:rsidRDefault="007A1555" w:rsidP="007A1555">
      <w:pPr>
        <w:pStyle w:val="00textosemparagrafo"/>
      </w:pPr>
    </w:p>
    <w:p w14:paraId="277BDEFE" w14:textId="29E782D9" w:rsidR="007A1555" w:rsidRPr="000F0520" w:rsidRDefault="007A1555" w:rsidP="005771E3">
      <w:pPr>
        <w:pStyle w:val="00PESO2"/>
        <w:rPr>
          <w:rFonts w:eastAsia="Times New Roman"/>
        </w:rPr>
      </w:pPr>
      <w:r w:rsidRPr="000F0520">
        <w:t>Quantidade estimada de aulas</w:t>
      </w:r>
    </w:p>
    <w:p w14:paraId="562673A4" w14:textId="77777777" w:rsidR="007A1555" w:rsidRPr="007B562C" w:rsidRDefault="007A1555" w:rsidP="007A1555">
      <w:pPr>
        <w:pStyle w:val="00textosemparagrafo"/>
        <w:rPr>
          <w:rFonts w:eastAsia="Times New Roman"/>
          <w:sz w:val="24"/>
          <w:szCs w:val="24"/>
        </w:rPr>
      </w:pPr>
      <w:r>
        <w:rPr>
          <w:rFonts w:eastAsia="Arial"/>
        </w:rPr>
        <w:t>3</w:t>
      </w:r>
      <w:r w:rsidRPr="009D0F08">
        <w:rPr>
          <w:rFonts w:eastAsia="Arial"/>
        </w:rPr>
        <w:t xml:space="preserve"> aulas</w:t>
      </w:r>
      <w:r>
        <w:rPr>
          <w:rFonts w:eastAsia="Arial"/>
        </w:rPr>
        <w:t xml:space="preserve"> (de 40 a 50 minutos cada uma).</w:t>
      </w:r>
    </w:p>
    <w:p w14:paraId="32F27089" w14:textId="77777777" w:rsidR="007A1555" w:rsidRDefault="007A1555" w:rsidP="007A1555">
      <w:pPr>
        <w:pStyle w:val="00textosemparagrafo"/>
        <w:rPr>
          <w:rFonts w:ascii="Cambria-Bold" w:eastAsia="Times New Roman" w:hAnsi="Cambria-Bold" w:cs="Cambria-Bold"/>
          <w:b/>
          <w:bCs/>
          <w:spacing w:val="-3"/>
          <w:sz w:val="29"/>
          <w:szCs w:val="29"/>
        </w:rPr>
      </w:pPr>
      <w:r>
        <w:rPr>
          <w:rFonts w:eastAsia="Times New Roman"/>
        </w:rPr>
        <w:br w:type="page"/>
      </w:r>
    </w:p>
    <w:p w14:paraId="19D403C0" w14:textId="3193833E" w:rsidR="007A1555" w:rsidRPr="003324CF" w:rsidRDefault="007A1555" w:rsidP="007A1555">
      <w:pPr>
        <w:pStyle w:val="00PESO2"/>
        <w:rPr>
          <w:rFonts w:eastAsia="Times New Roman"/>
        </w:rPr>
      </w:pPr>
      <w:r w:rsidRPr="003324CF">
        <w:rPr>
          <w:rFonts w:eastAsia="Times New Roman"/>
        </w:rPr>
        <w:lastRenderedPageBreak/>
        <w:t>Aula 1</w:t>
      </w:r>
    </w:p>
    <w:p w14:paraId="75A09744" w14:textId="77777777" w:rsidR="007A1555" w:rsidRPr="007A1555" w:rsidRDefault="007A1555" w:rsidP="007A1555">
      <w:pPr>
        <w:pStyle w:val="00textosemparagrafo"/>
      </w:pPr>
    </w:p>
    <w:p w14:paraId="2CD80696" w14:textId="031EB526" w:rsidR="007A1555" w:rsidRPr="00D35427" w:rsidRDefault="007A1555" w:rsidP="007A1555">
      <w:pPr>
        <w:pStyle w:val="EstiloLatimArialNegritoDepoisde8ptEspaamentoentrel"/>
        <w:spacing w:after="57" w:line="250" w:lineRule="atLeast"/>
        <w:jc w:val="both"/>
        <w:rPr>
          <w:szCs w:val="24"/>
        </w:rPr>
      </w:pPr>
      <w:r w:rsidRPr="00D35427">
        <w:rPr>
          <w:rFonts w:eastAsia="Arial"/>
        </w:rPr>
        <w:t>Conteúdo específico</w:t>
      </w:r>
    </w:p>
    <w:p w14:paraId="76817E22" w14:textId="4C181B31" w:rsidR="007A1555" w:rsidRPr="007A1555" w:rsidRDefault="00182C6D" w:rsidP="007A1555">
      <w:pPr>
        <w:pStyle w:val="00textosemparagrafo"/>
      </w:pPr>
      <w:r>
        <w:t>Planificação</w:t>
      </w:r>
      <w:r w:rsidR="007A1555" w:rsidRPr="007A1555">
        <w:t>.</w:t>
      </w:r>
    </w:p>
    <w:p w14:paraId="60D0CFCB" w14:textId="77777777" w:rsidR="007A1555" w:rsidRPr="007A1555" w:rsidRDefault="007A1555" w:rsidP="007A1555">
      <w:pPr>
        <w:pStyle w:val="00textosemparagrafo"/>
      </w:pPr>
    </w:p>
    <w:p w14:paraId="45C078E3" w14:textId="53D7FCF8" w:rsidR="007A1555" w:rsidRDefault="007A1555" w:rsidP="007A1555">
      <w:pPr>
        <w:pStyle w:val="EstiloLatimArialNegritoDepoisde8ptEspaamentoentrel"/>
        <w:spacing w:after="57" w:line="250" w:lineRule="atLeast"/>
        <w:jc w:val="both"/>
        <w:rPr>
          <w:szCs w:val="24"/>
        </w:rPr>
      </w:pPr>
      <w:r>
        <w:rPr>
          <w:rFonts w:eastAsia="Arial"/>
        </w:rPr>
        <w:t>Recursos</w:t>
      </w:r>
    </w:p>
    <w:p w14:paraId="03EA63A7" w14:textId="19E06399" w:rsidR="007A1555" w:rsidRDefault="007A1555" w:rsidP="007A1555">
      <w:pPr>
        <w:pStyle w:val="00Textogeralbullet"/>
        <w:rPr>
          <w:rFonts w:eastAsia="Arial"/>
        </w:rPr>
      </w:pPr>
      <w:r>
        <w:rPr>
          <w:rFonts w:eastAsia="Arial"/>
        </w:rPr>
        <w:t xml:space="preserve">Páginas </w:t>
      </w:r>
      <w:r w:rsidRPr="00252112">
        <w:rPr>
          <w:rFonts w:eastAsia="Arial"/>
        </w:rPr>
        <w:t>13</w:t>
      </w:r>
      <w:r w:rsidR="00252112" w:rsidRPr="00953B8B">
        <w:rPr>
          <w:rFonts w:eastAsia="Arial"/>
        </w:rPr>
        <w:t>2</w:t>
      </w:r>
      <w:r w:rsidRPr="00252112">
        <w:rPr>
          <w:rFonts w:eastAsia="Arial"/>
        </w:rPr>
        <w:t xml:space="preserve"> a 14</w:t>
      </w:r>
      <w:r w:rsidR="00252112" w:rsidRPr="00953B8B">
        <w:rPr>
          <w:rFonts w:eastAsia="Arial"/>
        </w:rPr>
        <w:t>2</w:t>
      </w:r>
      <w:r w:rsidRPr="007B562C">
        <w:rPr>
          <w:rFonts w:eastAsia="Arial"/>
        </w:rPr>
        <w:t xml:space="preserve"> do </w:t>
      </w:r>
      <w:r w:rsidRPr="00F95A6E">
        <w:rPr>
          <w:rFonts w:eastAsia="Arial"/>
        </w:rPr>
        <w:t>Livro do Estudante</w:t>
      </w:r>
      <w:r w:rsidRPr="008200CF">
        <w:rPr>
          <w:rFonts w:eastAsia="Arial"/>
        </w:rPr>
        <w:t xml:space="preserve">, </w:t>
      </w:r>
      <w:r>
        <w:rPr>
          <w:rFonts w:eastAsia="Arial"/>
        </w:rPr>
        <w:t xml:space="preserve">que trabalham figuras geométricas planas e </w:t>
      </w:r>
      <w:r w:rsidR="00BB1E9B">
        <w:rPr>
          <w:rFonts w:eastAsia="Arial"/>
        </w:rPr>
        <w:t>não planas</w:t>
      </w:r>
      <w:r>
        <w:rPr>
          <w:rFonts w:eastAsia="Arial"/>
        </w:rPr>
        <w:t>.</w:t>
      </w:r>
    </w:p>
    <w:p w14:paraId="51FDA036" w14:textId="7229C5C1" w:rsidR="007A1555" w:rsidRDefault="00D47715" w:rsidP="007A1555">
      <w:pPr>
        <w:pStyle w:val="00Textogeralbullet"/>
        <w:rPr>
          <w:rFonts w:eastAsia="Arial"/>
        </w:rPr>
      </w:pPr>
      <w:r>
        <w:rPr>
          <w:rFonts w:eastAsia="Arial"/>
        </w:rPr>
        <w:t>Embalagens de pape</w:t>
      </w:r>
      <w:r w:rsidR="00632ACD">
        <w:rPr>
          <w:rFonts w:eastAsia="Arial"/>
        </w:rPr>
        <w:t>lão vazias, como as de creme dental, sapatos, entre outras</w:t>
      </w:r>
      <w:r w:rsidR="007A1555">
        <w:rPr>
          <w:rFonts w:eastAsia="Arial"/>
        </w:rPr>
        <w:t>.</w:t>
      </w:r>
    </w:p>
    <w:p w14:paraId="09F80758" w14:textId="34BD2D0C" w:rsidR="007A1555" w:rsidRPr="00680FA9" w:rsidRDefault="00632ACD" w:rsidP="007A1555">
      <w:pPr>
        <w:pStyle w:val="00Textogeralbullet"/>
        <w:rPr>
          <w:rFonts w:eastAsia="Arial"/>
        </w:rPr>
      </w:pPr>
      <w:r>
        <w:rPr>
          <w:rFonts w:eastAsia="Arial"/>
        </w:rPr>
        <w:t>Tesoura</w:t>
      </w:r>
      <w:r w:rsidR="00182C6D">
        <w:rPr>
          <w:rFonts w:eastAsia="Arial"/>
        </w:rPr>
        <w:t xml:space="preserve"> </w:t>
      </w:r>
      <w:r w:rsidR="00E8763C">
        <w:rPr>
          <w:rFonts w:eastAsia="Arial"/>
        </w:rPr>
        <w:t xml:space="preserve">com pontas arredondadas </w:t>
      </w:r>
      <w:r w:rsidR="00182C6D">
        <w:rPr>
          <w:rFonts w:eastAsia="Arial"/>
        </w:rPr>
        <w:t>e fita adesiva</w:t>
      </w:r>
      <w:r w:rsidR="007A1555">
        <w:rPr>
          <w:rFonts w:eastAsia="Arial"/>
        </w:rPr>
        <w:t>.</w:t>
      </w:r>
    </w:p>
    <w:p w14:paraId="0B3E78A3" w14:textId="77777777" w:rsidR="007A1555" w:rsidRDefault="007A1555" w:rsidP="007A1555">
      <w:pPr>
        <w:pStyle w:val="00textosemparagrafo"/>
      </w:pPr>
    </w:p>
    <w:p w14:paraId="76A6CB7F" w14:textId="5875EEDD" w:rsidR="007A1555" w:rsidRPr="001D38C7" w:rsidRDefault="007A1555" w:rsidP="007A1555">
      <w:pPr>
        <w:pStyle w:val="EstiloLatimArialNegritoDepoisde8ptEspaamentoentrel"/>
        <w:spacing w:after="57" w:line="250" w:lineRule="atLeast"/>
        <w:jc w:val="both"/>
        <w:rPr>
          <w:szCs w:val="24"/>
        </w:rPr>
      </w:pPr>
      <w:r>
        <w:rPr>
          <w:rFonts w:eastAsia="Arial"/>
        </w:rPr>
        <w:t>Orientações gerais</w:t>
      </w:r>
    </w:p>
    <w:p w14:paraId="400EAC18" w14:textId="0B2437EE" w:rsidR="00AA42E3" w:rsidRPr="00953B8B" w:rsidRDefault="00AA42E3" w:rsidP="007A1555">
      <w:pPr>
        <w:pStyle w:val="00Textogeralbullet"/>
        <w:rPr>
          <w:rFonts w:eastAsia="Arial"/>
        </w:rPr>
      </w:pPr>
      <w:r>
        <w:t>O objetivo desta aula é</w:t>
      </w:r>
      <w:r w:rsidR="00A13B88">
        <w:t xml:space="preserve"> compreender</w:t>
      </w:r>
      <w:r w:rsidR="00270B77">
        <w:t>, a partir da desmontagem de embalagens,</w:t>
      </w:r>
      <w:r w:rsidR="00A13B88">
        <w:t xml:space="preserve"> como algumas figuras geométricas </w:t>
      </w:r>
      <w:r w:rsidR="00BB1E9B">
        <w:t xml:space="preserve">não planas </w:t>
      </w:r>
      <w:r w:rsidR="00A13B88">
        <w:t>são construídas.</w:t>
      </w:r>
    </w:p>
    <w:p w14:paraId="77D9AF82" w14:textId="3679FED3" w:rsidR="007A1555" w:rsidRPr="00BE32D3" w:rsidRDefault="00F06E31" w:rsidP="007A1555">
      <w:pPr>
        <w:pStyle w:val="00Textogeralbullet"/>
        <w:rPr>
          <w:rFonts w:eastAsia="Arial"/>
        </w:rPr>
      </w:pPr>
      <w:r w:rsidRPr="002F6A6B">
        <w:t xml:space="preserve">Realize com os alunos as atividades das páginas </w:t>
      </w:r>
      <w:r>
        <w:t>133 e 134</w:t>
      </w:r>
      <w:r w:rsidRPr="002F6A6B">
        <w:t xml:space="preserve"> do Livro do Estudante. Circule pela sala e observe atentamente como eles respondem às atividades. Faça as intervenções que julgar necessárias</w:t>
      </w:r>
      <w:r w:rsidR="007A1555" w:rsidRPr="00BE32D3">
        <w:rPr>
          <w:rFonts w:eastAsia="Arial"/>
        </w:rPr>
        <w:t>.</w:t>
      </w:r>
    </w:p>
    <w:p w14:paraId="2BD494FA" w14:textId="1D32667C" w:rsidR="000A56B7" w:rsidRDefault="00AB6014" w:rsidP="007A1555">
      <w:pPr>
        <w:pStyle w:val="00Textogeralbullet"/>
        <w:rPr>
          <w:rFonts w:eastAsia="Arial"/>
        </w:rPr>
      </w:pPr>
      <w:r>
        <w:rPr>
          <w:rFonts w:eastAsia="Arial"/>
        </w:rPr>
        <w:t xml:space="preserve">Peça </w:t>
      </w:r>
      <w:r w:rsidR="00BB1E9B">
        <w:rPr>
          <w:rFonts w:eastAsia="Arial"/>
        </w:rPr>
        <w:t xml:space="preserve">que </w:t>
      </w:r>
      <w:r>
        <w:rPr>
          <w:rFonts w:eastAsia="Arial"/>
        </w:rPr>
        <w:t xml:space="preserve">os alunos </w:t>
      </w:r>
      <w:r w:rsidR="00BB1E9B">
        <w:rPr>
          <w:rFonts w:eastAsia="Arial"/>
        </w:rPr>
        <w:t xml:space="preserve">desmontem </w:t>
      </w:r>
      <w:r w:rsidR="00342D93">
        <w:rPr>
          <w:rFonts w:eastAsia="Arial"/>
        </w:rPr>
        <w:t>as</w:t>
      </w:r>
      <w:r>
        <w:rPr>
          <w:rFonts w:eastAsia="Arial"/>
        </w:rPr>
        <w:t xml:space="preserve"> embalagens </w:t>
      </w:r>
      <w:r w:rsidR="005973FA">
        <w:rPr>
          <w:rFonts w:eastAsia="Arial"/>
        </w:rPr>
        <w:t xml:space="preserve">de papelão </w:t>
      </w:r>
      <w:r>
        <w:rPr>
          <w:rFonts w:eastAsia="Arial"/>
        </w:rPr>
        <w:t>de forma a obter a planificação da</w:t>
      </w:r>
      <w:r w:rsidR="00182C6D">
        <w:rPr>
          <w:rFonts w:eastAsia="Arial"/>
        </w:rPr>
        <w:t>s</w:t>
      </w:r>
      <w:r>
        <w:rPr>
          <w:rFonts w:eastAsia="Arial"/>
        </w:rPr>
        <w:t xml:space="preserve"> mesma</w:t>
      </w:r>
      <w:r w:rsidR="00182C6D">
        <w:rPr>
          <w:rFonts w:eastAsia="Arial"/>
        </w:rPr>
        <w:t>s</w:t>
      </w:r>
      <w:r>
        <w:rPr>
          <w:rFonts w:eastAsia="Arial"/>
        </w:rPr>
        <w:t xml:space="preserve">. Oriente-os a utilizar a tesoura para recortar a embalagem </w:t>
      </w:r>
      <w:r w:rsidR="00BB1E9B">
        <w:rPr>
          <w:rFonts w:eastAsia="Arial"/>
        </w:rPr>
        <w:t>de forma que sejam preservadas as partes correspondentes às faces de uma figura geométrica</w:t>
      </w:r>
      <w:r w:rsidR="000A56B7">
        <w:rPr>
          <w:rFonts w:eastAsia="Arial"/>
        </w:rPr>
        <w:t>.</w:t>
      </w:r>
    </w:p>
    <w:p w14:paraId="742C8235" w14:textId="79D29CAB" w:rsidR="001A072B" w:rsidRDefault="00182C6D" w:rsidP="007A1555">
      <w:pPr>
        <w:pStyle w:val="00Textogeralbullet"/>
        <w:rPr>
          <w:rFonts w:eastAsia="Arial"/>
        </w:rPr>
      </w:pPr>
      <w:r>
        <w:rPr>
          <w:rFonts w:eastAsia="Arial"/>
        </w:rPr>
        <w:t>Com auxílio da fita adesiva</w:t>
      </w:r>
      <w:r w:rsidR="00077F73">
        <w:rPr>
          <w:rFonts w:eastAsia="Arial"/>
        </w:rPr>
        <w:t>,</w:t>
      </w:r>
      <w:r>
        <w:rPr>
          <w:rFonts w:eastAsia="Arial"/>
        </w:rPr>
        <w:t xml:space="preserve"> afixe</w:t>
      </w:r>
      <w:r w:rsidR="00077F73">
        <w:rPr>
          <w:rFonts w:eastAsia="Arial"/>
        </w:rPr>
        <w:t xml:space="preserve">, na lousa, </w:t>
      </w:r>
      <w:r w:rsidR="00342D93">
        <w:rPr>
          <w:rFonts w:eastAsia="Arial"/>
        </w:rPr>
        <w:t xml:space="preserve">as </w:t>
      </w:r>
      <w:r w:rsidR="00077F73">
        <w:rPr>
          <w:rFonts w:eastAsia="Arial"/>
        </w:rPr>
        <w:t xml:space="preserve">diferentes </w:t>
      </w:r>
      <w:r w:rsidR="00342D93">
        <w:rPr>
          <w:rFonts w:eastAsia="Arial"/>
        </w:rPr>
        <w:t>planificações obtidas</w:t>
      </w:r>
      <w:r w:rsidR="00077F73">
        <w:rPr>
          <w:rFonts w:eastAsia="Arial"/>
        </w:rPr>
        <w:t xml:space="preserve">, </w:t>
      </w:r>
      <w:r>
        <w:rPr>
          <w:rFonts w:eastAsia="Arial"/>
        </w:rPr>
        <w:t xml:space="preserve">para que </w:t>
      </w:r>
      <w:r w:rsidR="008E7872">
        <w:rPr>
          <w:rFonts w:eastAsia="Arial"/>
        </w:rPr>
        <w:t xml:space="preserve">todos </w:t>
      </w:r>
      <w:r>
        <w:rPr>
          <w:rFonts w:eastAsia="Arial"/>
        </w:rPr>
        <w:t xml:space="preserve">os alunos </w:t>
      </w:r>
      <w:r w:rsidR="008E7872">
        <w:rPr>
          <w:rFonts w:eastAsia="Arial"/>
        </w:rPr>
        <w:t>possam observá-las.</w:t>
      </w:r>
    </w:p>
    <w:p w14:paraId="7B5770EC" w14:textId="62DFF649" w:rsidR="001A072B" w:rsidRDefault="00077F73" w:rsidP="001A072B">
      <w:pPr>
        <w:pStyle w:val="00Textogeralbullet"/>
        <w:rPr>
          <w:rFonts w:eastAsia="Arial"/>
        </w:rPr>
      </w:pPr>
      <w:r>
        <w:rPr>
          <w:rFonts w:eastAsia="Arial"/>
        </w:rPr>
        <w:t xml:space="preserve">Com base nas ilustrações das páginas </w:t>
      </w:r>
      <w:r w:rsidRPr="00965A8A">
        <w:rPr>
          <w:rFonts w:eastAsia="Arial"/>
        </w:rPr>
        <w:t>13</w:t>
      </w:r>
      <w:r w:rsidRPr="002E00B5">
        <w:rPr>
          <w:rFonts w:eastAsia="Arial"/>
        </w:rPr>
        <w:t>2</w:t>
      </w:r>
      <w:r w:rsidRPr="00965A8A">
        <w:rPr>
          <w:rFonts w:eastAsia="Arial"/>
        </w:rPr>
        <w:t xml:space="preserve"> a 14</w:t>
      </w:r>
      <w:r w:rsidRPr="002E00B5">
        <w:rPr>
          <w:rFonts w:eastAsia="Arial"/>
        </w:rPr>
        <w:t>4</w:t>
      </w:r>
      <w:r>
        <w:rPr>
          <w:rFonts w:eastAsia="Arial"/>
        </w:rPr>
        <w:t xml:space="preserve"> do </w:t>
      </w:r>
      <w:r w:rsidRPr="00F95A6E">
        <w:rPr>
          <w:rFonts w:eastAsia="Arial"/>
        </w:rPr>
        <w:t>Livro do Estudante</w:t>
      </w:r>
      <w:r>
        <w:rPr>
          <w:rFonts w:eastAsia="Arial"/>
        </w:rPr>
        <w:t>, proponha que os alunos observem</w:t>
      </w:r>
      <w:r w:rsidR="001A072B">
        <w:rPr>
          <w:rFonts w:eastAsia="Arial"/>
        </w:rPr>
        <w:t xml:space="preserve"> outras possibilidades de planificação</w:t>
      </w:r>
      <w:r w:rsidR="001A072B" w:rsidRPr="00BE2DDE">
        <w:rPr>
          <w:rFonts w:eastAsia="Arial"/>
        </w:rPr>
        <w:t>.</w:t>
      </w:r>
    </w:p>
    <w:p w14:paraId="2971A1E6" w14:textId="3C3C69DF" w:rsidR="007A1555" w:rsidRDefault="007A1555" w:rsidP="00953B8B">
      <w:pPr>
        <w:pStyle w:val="00Textogeralbullet"/>
        <w:numPr>
          <w:ilvl w:val="0"/>
          <w:numId w:val="0"/>
        </w:numPr>
        <w:ind w:left="284"/>
        <w:rPr>
          <w:rFonts w:eastAsia="Arial"/>
        </w:rPr>
      </w:pPr>
    </w:p>
    <w:p w14:paraId="0A746D6E" w14:textId="77777777" w:rsidR="007A1555" w:rsidRDefault="007A1555" w:rsidP="007A1555">
      <w:pPr>
        <w:pStyle w:val="00textosemparagrafo"/>
      </w:pPr>
    </w:p>
    <w:p w14:paraId="2F96C66A" w14:textId="77777777" w:rsidR="007A1555" w:rsidRDefault="007A1555" w:rsidP="007A1555">
      <w:pPr>
        <w:pStyle w:val="00textosemparagrafo"/>
      </w:pPr>
      <w:r>
        <w:br w:type="page"/>
      </w:r>
    </w:p>
    <w:p w14:paraId="4646A5DA" w14:textId="74B65325" w:rsidR="007A1555" w:rsidRPr="003324CF" w:rsidRDefault="007A1555" w:rsidP="007A1555">
      <w:pPr>
        <w:pStyle w:val="00PESO2"/>
        <w:rPr>
          <w:rFonts w:eastAsia="Times New Roman"/>
        </w:rPr>
      </w:pPr>
      <w:r>
        <w:rPr>
          <w:rFonts w:eastAsia="Times New Roman"/>
        </w:rPr>
        <w:lastRenderedPageBreak/>
        <w:t>A</w:t>
      </w:r>
      <w:r w:rsidRPr="003324CF">
        <w:rPr>
          <w:rFonts w:eastAsia="Times New Roman"/>
        </w:rPr>
        <w:t xml:space="preserve">ula </w:t>
      </w:r>
      <w:r>
        <w:rPr>
          <w:rFonts w:eastAsia="Times New Roman"/>
        </w:rPr>
        <w:t>2</w:t>
      </w:r>
    </w:p>
    <w:p w14:paraId="1F5571C4" w14:textId="77777777" w:rsidR="007A1555" w:rsidRDefault="007A1555" w:rsidP="007A1555">
      <w:pPr>
        <w:pStyle w:val="00textosemparagrafo"/>
      </w:pPr>
    </w:p>
    <w:p w14:paraId="2BFA3051" w14:textId="11A0A90E" w:rsidR="007A1555" w:rsidRPr="00D35427" w:rsidRDefault="007A1555" w:rsidP="007A1555">
      <w:pPr>
        <w:pStyle w:val="00peso3"/>
      </w:pPr>
      <w:r w:rsidRPr="00D35427">
        <w:t>Conteúdo específico</w:t>
      </w:r>
    </w:p>
    <w:p w14:paraId="381C4B2C" w14:textId="0BC6D9EF" w:rsidR="007A1555" w:rsidRPr="007B562C" w:rsidRDefault="003C2CAE" w:rsidP="007A1555">
      <w:pPr>
        <w:pStyle w:val="00textosemparagrafo"/>
        <w:rPr>
          <w:rFonts w:eastAsia="Times New Roman"/>
          <w:sz w:val="24"/>
          <w:szCs w:val="24"/>
        </w:rPr>
      </w:pPr>
      <w:r>
        <w:rPr>
          <w:rFonts w:eastAsia="Arial"/>
        </w:rPr>
        <w:t xml:space="preserve">Montagem de figuras geométricas </w:t>
      </w:r>
      <w:r w:rsidR="00810BA1">
        <w:rPr>
          <w:rFonts w:eastAsia="Arial"/>
        </w:rPr>
        <w:t xml:space="preserve">não planas </w:t>
      </w:r>
      <w:r>
        <w:rPr>
          <w:rFonts w:eastAsia="Arial"/>
        </w:rPr>
        <w:t>a partir de planificações</w:t>
      </w:r>
      <w:r w:rsidR="007A1555">
        <w:rPr>
          <w:rFonts w:eastAsia="Arial"/>
        </w:rPr>
        <w:t>.</w:t>
      </w:r>
    </w:p>
    <w:p w14:paraId="307CB638" w14:textId="77777777" w:rsidR="007A1555" w:rsidRDefault="007A1555" w:rsidP="007A1555">
      <w:pPr>
        <w:pStyle w:val="00textosemparagrafo"/>
        <w:rPr>
          <w:rFonts w:asciiTheme="majorHAnsi" w:eastAsia="Arial" w:hAnsiTheme="majorHAnsi"/>
          <w:b/>
          <w:bCs/>
          <w:sz w:val="24"/>
          <w:szCs w:val="24"/>
        </w:rPr>
      </w:pPr>
    </w:p>
    <w:p w14:paraId="3B675703" w14:textId="77777777" w:rsidR="007A1555" w:rsidRDefault="007A1555" w:rsidP="007A1555">
      <w:pPr>
        <w:pStyle w:val="00peso3"/>
      </w:pPr>
      <w:r>
        <w:t>Recursos</w:t>
      </w:r>
    </w:p>
    <w:p w14:paraId="0681F1AC" w14:textId="47474022" w:rsidR="007A1555" w:rsidRDefault="003C2CAE" w:rsidP="007A1555">
      <w:pPr>
        <w:pStyle w:val="00Textogeralbullet"/>
        <w:rPr>
          <w:rFonts w:eastAsia="Arial"/>
        </w:rPr>
      </w:pPr>
      <w:r>
        <w:rPr>
          <w:rFonts w:eastAsia="Arial"/>
        </w:rPr>
        <w:t>Moldes de planificações das p</w:t>
      </w:r>
      <w:r w:rsidR="007A1555">
        <w:rPr>
          <w:rFonts w:eastAsia="Arial"/>
        </w:rPr>
        <w:t xml:space="preserve">áginas </w:t>
      </w:r>
      <w:r>
        <w:rPr>
          <w:rFonts w:eastAsia="Arial"/>
        </w:rPr>
        <w:t>223 a 243</w:t>
      </w:r>
      <w:r w:rsidR="007A1555" w:rsidRPr="007B562C">
        <w:rPr>
          <w:rFonts w:eastAsia="Arial"/>
        </w:rPr>
        <w:t xml:space="preserve"> do </w:t>
      </w:r>
      <w:r w:rsidR="007A1555" w:rsidRPr="00EA62E8">
        <w:rPr>
          <w:rFonts w:eastAsia="Arial"/>
        </w:rPr>
        <w:t xml:space="preserve">Livro do </w:t>
      </w:r>
      <w:r w:rsidR="007A1555">
        <w:rPr>
          <w:rFonts w:eastAsia="Arial"/>
        </w:rPr>
        <w:t>E</w:t>
      </w:r>
      <w:r w:rsidR="007A1555" w:rsidRPr="00EA62E8">
        <w:rPr>
          <w:rFonts w:eastAsia="Arial"/>
        </w:rPr>
        <w:t>studante</w:t>
      </w:r>
      <w:r w:rsidR="007A1555">
        <w:rPr>
          <w:rFonts w:eastAsia="Arial"/>
        </w:rPr>
        <w:t>.</w:t>
      </w:r>
    </w:p>
    <w:p w14:paraId="42211652" w14:textId="3D37C79F" w:rsidR="007A1555" w:rsidRDefault="00A20D1F" w:rsidP="007A1555">
      <w:pPr>
        <w:pStyle w:val="00Textogeralbullet"/>
        <w:rPr>
          <w:rFonts w:eastAsia="Arial"/>
        </w:rPr>
      </w:pPr>
      <w:r w:rsidRPr="002F6A6B">
        <w:rPr>
          <w:rFonts w:eastAsia="Calibri"/>
        </w:rPr>
        <w:t>Papel-cartão ou cartolina</w:t>
      </w:r>
      <w:r w:rsidR="007A1555">
        <w:rPr>
          <w:rFonts w:eastAsia="Arial"/>
        </w:rPr>
        <w:t>.</w:t>
      </w:r>
    </w:p>
    <w:p w14:paraId="0A622288" w14:textId="66A367E9" w:rsidR="007A1555" w:rsidRPr="00FC03CC" w:rsidRDefault="007A1555" w:rsidP="007A1555">
      <w:pPr>
        <w:pStyle w:val="00Textogeralbullet"/>
        <w:rPr>
          <w:rFonts w:eastAsia="Arial"/>
        </w:rPr>
      </w:pPr>
      <w:r>
        <w:rPr>
          <w:rFonts w:eastAsia="Arial"/>
        </w:rPr>
        <w:t>Tesoura</w:t>
      </w:r>
      <w:r w:rsidR="00953B8B">
        <w:rPr>
          <w:rFonts w:eastAsia="Arial"/>
        </w:rPr>
        <w:t xml:space="preserve"> com as pontas arredondadas</w:t>
      </w:r>
      <w:r w:rsidR="00A20D1F">
        <w:rPr>
          <w:rFonts w:eastAsia="Arial"/>
        </w:rPr>
        <w:t>, cola</w:t>
      </w:r>
      <w:r>
        <w:rPr>
          <w:rFonts w:eastAsia="Arial"/>
        </w:rPr>
        <w:t xml:space="preserve"> e fita adesiva.</w:t>
      </w:r>
    </w:p>
    <w:p w14:paraId="71D36D9B" w14:textId="77777777" w:rsidR="007A1555" w:rsidRDefault="007A1555" w:rsidP="007A1555">
      <w:pPr>
        <w:pStyle w:val="00textosemparagrafo"/>
        <w:rPr>
          <w:rFonts w:eastAsia="Arial"/>
        </w:rPr>
      </w:pPr>
    </w:p>
    <w:p w14:paraId="5720C7F9" w14:textId="1FF1FE86" w:rsidR="007A1555" w:rsidRPr="001D38C7" w:rsidRDefault="007A1555" w:rsidP="007A1555">
      <w:pPr>
        <w:pStyle w:val="00peso3"/>
      </w:pPr>
      <w:r>
        <w:t>Orientações gerais</w:t>
      </w:r>
    </w:p>
    <w:p w14:paraId="1FA46E41" w14:textId="39423E84" w:rsidR="007A1555" w:rsidRDefault="006B20C9" w:rsidP="007A1555">
      <w:pPr>
        <w:pStyle w:val="00Textogeralbullet"/>
        <w:rPr>
          <w:rFonts w:eastAsia="Arial"/>
        </w:rPr>
      </w:pPr>
      <w:r w:rsidRPr="003402E5">
        <w:t xml:space="preserve">Divida os alunos em </w:t>
      </w:r>
      <w:r>
        <w:t>cinco</w:t>
      </w:r>
      <w:r w:rsidRPr="003402E5">
        <w:t xml:space="preserve"> grupos. </w:t>
      </w:r>
      <w:r>
        <w:t>Um</w:t>
      </w:r>
      <w:r w:rsidRPr="003402E5">
        <w:t xml:space="preserve"> grupo ficará responsável </w:t>
      </w:r>
      <w:r>
        <w:t>pela montagem de três figuras geométricas e os outros quatro grupos ficarão responsáveis pela montagem de duas figuras geométricas cada, totalizando onze figuras</w:t>
      </w:r>
      <w:r w:rsidR="007A1555">
        <w:rPr>
          <w:rFonts w:eastAsia="Arial"/>
        </w:rPr>
        <w:t>.</w:t>
      </w:r>
    </w:p>
    <w:p w14:paraId="1D02CC1E" w14:textId="441191CD" w:rsidR="00810BA1" w:rsidRDefault="00810BA1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cone</w:t>
      </w:r>
    </w:p>
    <w:p w14:paraId="5AF4A663" w14:textId="2AEFDCD7" w:rsidR="00810BA1" w:rsidRDefault="00810BA1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cilindro</w:t>
      </w:r>
    </w:p>
    <w:p w14:paraId="4EF7F5B4" w14:textId="1079C162" w:rsidR="00810BA1" w:rsidRDefault="00810BA1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pirâmide de base triangular</w:t>
      </w:r>
    </w:p>
    <w:p w14:paraId="29FC84F3" w14:textId="08EAB5B7" w:rsidR="00810BA1" w:rsidRDefault="00810BA1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pirâmide de base quadrada</w:t>
      </w:r>
    </w:p>
    <w:p w14:paraId="2F49F03E" w14:textId="1FFB711F" w:rsidR="00810BA1" w:rsidRDefault="00810BA1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pirâmide de base pentagonal</w:t>
      </w:r>
    </w:p>
    <w:p w14:paraId="0C2F7ADF" w14:textId="2CE534D5" w:rsidR="00810BA1" w:rsidRDefault="00810BA1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pirâmide de base hexagonal</w:t>
      </w:r>
    </w:p>
    <w:p w14:paraId="70289AAE" w14:textId="3F875C51" w:rsidR="00810BA1" w:rsidRDefault="000D6277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prisma de base triangular</w:t>
      </w:r>
    </w:p>
    <w:p w14:paraId="46ED53D6" w14:textId="4F3748CB" w:rsidR="000D6277" w:rsidRDefault="000D6277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prisma de base pentagonal</w:t>
      </w:r>
    </w:p>
    <w:p w14:paraId="16F07D66" w14:textId="57AFE3BE" w:rsidR="000D6277" w:rsidRDefault="000D6277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prisma de base hexagonal</w:t>
      </w:r>
    </w:p>
    <w:p w14:paraId="11C0C97E" w14:textId="5EE2849D" w:rsidR="000D6277" w:rsidRDefault="000D6277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paralelepípedo</w:t>
      </w:r>
    </w:p>
    <w:p w14:paraId="330669DB" w14:textId="1C994B29" w:rsidR="000D6277" w:rsidRDefault="000D6277" w:rsidP="000D6277">
      <w:pPr>
        <w:pStyle w:val="00Textogeralbullet"/>
        <w:numPr>
          <w:ilvl w:val="0"/>
          <w:numId w:val="3"/>
        </w:numPr>
        <w:rPr>
          <w:rFonts w:eastAsia="Arial"/>
        </w:rPr>
      </w:pPr>
      <w:r>
        <w:rPr>
          <w:rFonts w:eastAsia="Arial"/>
        </w:rPr>
        <w:t>cubo</w:t>
      </w:r>
    </w:p>
    <w:p w14:paraId="1299E327" w14:textId="76C5BEDA" w:rsidR="005F373F" w:rsidRDefault="006B20C9" w:rsidP="007A1555">
      <w:pPr>
        <w:pStyle w:val="00Textogeralbullet"/>
        <w:rPr>
          <w:rFonts w:eastAsia="Arial"/>
        </w:rPr>
      </w:pPr>
      <w:r>
        <w:t>O</w:t>
      </w:r>
      <w:r w:rsidRPr="002F6A6B">
        <w:t>riente</w:t>
      </w:r>
      <w:r>
        <w:t xml:space="preserve"> </w:t>
      </w:r>
      <w:r w:rsidRPr="002F6A6B">
        <w:t>os a</w:t>
      </w:r>
      <w:r>
        <w:t>lunos a</w:t>
      </w:r>
      <w:r w:rsidRPr="002F6A6B">
        <w:t xml:space="preserve"> recortar o</w:t>
      </w:r>
      <w:r>
        <w:t>s</w:t>
      </w:r>
      <w:r w:rsidRPr="002F6A6B">
        <w:t xml:space="preserve"> </w:t>
      </w:r>
      <w:r>
        <w:t>moldes</w:t>
      </w:r>
      <w:r w:rsidRPr="002F6A6B">
        <w:t xml:space="preserve"> e colá-lo</w:t>
      </w:r>
      <w:r w:rsidR="001C238F">
        <w:t>s</w:t>
      </w:r>
      <w:r w:rsidRPr="002F6A6B">
        <w:t xml:space="preserve"> n</w:t>
      </w:r>
      <w:r w:rsidR="001C238F">
        <w:t>a cartolina ou</w:t>
      </w:r>
      <w:r w:rsidRPr="002F6A6B">
        <w:t xml:space="preserve"> papel-cartão. </w:t>
      </w:r>
      <w:r w:rsidR="001C238F">
        <w:t>Dobrar nas linhas contínuas e montar as figuras geométricas colando com fita adesiva</w:t>
      </w:r>
      <w:r w:rsidR="007A1555">
        <w:rPr>
          <w:rFonts w:eastAsia="Arial"/>
        </w:rPr>
        <w:t>. Auxilie-os caso tenham dúvida.</w:t>
      </w:r>
    </w:p>
    <w:p w14:paraId="1A66DFD3" w14:textId="4A9C5FAF" w:rsidR="007A1555" w:rsidRPr="001C238F" w:rsidRDefault="005F373F" w:rsidP="005F373F">
      <w:pPr>
        <w:pStyle w:val="00Textogeralbullet"/>
        <w:rPr>
          <w:rFonts w:eastAsia="Arial"/>
        </w:rPr>
      </w:pPr>
      <w:r>
        <w:rPr>
          <w:rFonts w:eastAsia="Arial"/>
        </w:rPr>
        <w:t>Trocar, entre os alunos, as figuras geométricas construídas para que todos possam manusear e examinar os diversos formatos obtidos.</w:t>
      </w:r>
    </w:p>
    <w:p w14:paraId="77A57306" w14:textId="3D65240C" w:rsidR="007A1555" w:rsidRPr="00FC03CC" w:rsidRDefault="001C238F" w:rsidP="007A1555">
      <w:pPr>
        <w:pStyle w:val="00Textogeralbullet"/>
        <w:rPr>
          <w:rFonts w:eastAsia="Arial"/>
        </w:rPr>
      </w:pPr>
      <w:r>
        <w:rPr>
          <w:rFonts w:eastAsia="Arial"/>
        </w:rPr>
        <w:t>As</w:t>
      </w:r>
      <w:r w:rsidR="007A1555">
        <w:rPr>
          <w:rFonts w:eastAsia="Arial"/>
        </w:rPr>
        <w:t xml:space="preserve"> figuras geométricas </w:t>
      </w:r>
      <w:r w:rsidR="000D6277">
        <w:rPr>
          <w:rFonts w:eastAsia="Arial"/>
        </w:rPr>
        <w:t xml:space="preserve">não planas </w:t>
      </w:r>
      <w:r>
        <w:rPr>
          <w:rFonts w:eastAsia="Arial"/>
        </w:rPr>
        <w:t xml:space="preserve">devem ser </w:t>
      </w:r>
      <w:r w:rsidR="007A1555">
        <w:rPr>
          <w:rFonts w:eastAsia="Arial"/>
        </w:rPr>
        <w:t>guardadas com cuidado</w:t>
      </w:r>
      <w:r>
        <w:rPr>
          <w:rFonts w:eastAsia="Arial"/>
        </w:rPr>
        <w:t>,</w:t>
      </w:r>
      <w:r w:rsidR="007A1555">
        <w:rPr>
          <w:rFonts w:eastAsia="Arial"/>
        </w:rPr>
        <w:t xml:space="preserve"> para não amassar, pois serão usadas na aula</w:t>
      </w:r>
      <w:r>
        <w:rPr>
          <w:rFonts w:eastAsia="Arial"/>
        </w:rPr>
        <w:t xml:space="preserve"> seguinte</w:t>
      </w:r>
      <w:r w:rsidR="007A1555">
        <w:rPr>
          <w:rFonts w:eastAsia="Arial"/>
        </w:rPr>
        <w:t>.</w:t>
      </w:r>
    </w:p>
    <w:p w14:paraId="402B9AC8" w14:textId="77777777" w:rsidR="007A1555" w:rsidRDefault="007A1555" w:rsidP="007A1555">
      <w:pPr>
        <w:pStyle w:val="00textosemparagrafo"/>
        <w:rPr>
          <w:rFonts w:ascii="Cambria-Bold" w:eastAsia="Times New Roman" w:hAnsi="Cambria-Bold" w:cs="Cambria-Bold"/>
          <w:b/>
          <w:bCs/>
          <w:spacing w:val="-3"/>
          <w:sz w:val="29"/>
          <w:szCs w:val="29"/>
        </w:rPr>
      </w:pPr>
      <w:r>
        <w:rPr>
          <w:rFonts w:eastAsia="Times New Roman"/>
        </w:rPr>
        <w:br w:type="page"/>
      </w:r>
    </w:p>
    <w:p w14:paraId="63DDBAAE" w14:textId="56E7510E" w:rsidR="007A1555" w:rsidRPr="003324CF" w:rsidRDefault="007A1555" w:rsidP="007A1555">
      <w:pPr>
        <w:pStyle w:val="00PESO2"/>
        <w:rPr>
          <w:rFonts w:eastAsia="Times New Roman"/>
        </w:rPr>
      </w:pPr>
      <w:r w:rsidRPr="003324CF">
        <w:rPr>
          <w:rFonts w:eastAsia="Times New Roman"/>
        </w:rPr>
        <w:lastRenderedPageBreak/>
        <w:t xml:space="preserve">Aula </w:t>
      </w:r>
      <w:r>
        <w:rPr>
          <w:rFonts w:eastAsia="Times New Roman"/>
        </w:rPr>
        <w:t>3</w:t>
      </w:r>
    </w:p>
    <w:p w14:paraId="4C4F7EC0" w14:textId="77777777" w:rsidR="007A1555" w:rsidRDefault="007A1555" w:rsidP="007A1555">
      <w:pPr>
        <w:pStyle w:val="00textosemparagrafo"/>
      </w:pPr>
    </w:p>
    <w:p w14:paraId="20BE67EA" w14:textId="068CF949" w:rsidR="007A1555" w:rsidRPr="00512225" w:rsidRDefault="007A1555" w:rsidP="007A1555">
      <w:pPr>
        <w:pStyle w:val="00peso3"/>
      </w:pPr>
      <w:r w:rsidRPr="00512225">
        <w:t>Conteúdo</w:t>
      </w:r>
      <w:r>
        <w:t xml:space="preserve"> específico</w:t>
      </w:r>
    </w:p>
    <w:p w14:paraId="43A53F85" w14:textId="7211E55F" w:rsidR="007A1555" w:rsidRPr="004E1A3D" w:rsidRDefault="007A1555" w:rsidP="007A1555">
      <w:pPr>
        <w:pStyle w:val="00textosemparagrafo"/>
        <w:rPr>
          <w:rFonts w:eastAsia="Times New Roman"/>
          <w:color w:val="000000" w:themeColor="text1"/>
        </w:rPr>
      </w:pPr>
      <w:r>
        <w:rPr>
          <w:rFonts w:eastAsia="Arial"/>
        </w:rPr>
        <w:t xml:space="preserve">Associação de figuras geométricas </w:t>
      </w:r>
      <w:r w:rsidR="000D6277">
        <w:rPr>
          <w:rFonts w:eastAsia="Arial"/>
        </w:rPr>
        <w:t xml:space="preserve">não planas </w:t>
      </w:r>
      <w:r w:rsidR="00A5265C">
        <w:rPr>
          <w:rFonts w:eastAsia="Arial"/>
        </w:rPr>
        <w:t>a objetos do mundo físico</w:t>
      </w:r>
      <w:r>
        <w:rPr>
          <w:rFonts w:eastAsia="Arial"/>
        </w:rPr>
        <w:t>.</w:t>
      </w:r>
    </w:p>
    <w:p w14:paraId="35829E0B" w14:textId="77777777" w:rsidR="007A1555" w:rsidRDefault="007A1555" w:rsidP="007A1555">
      <w:pPr>
        <w:pStyle w:val="00textosemparagrafo"/>
        <w:rPr>
          <w:rFonts w:asciiTheme="majorHAnsi" w:eastAsia="Arial" w:hAnsiTheme="majorHAnsi"/>
          <w:b/>
          <w:bCs/>
          <w:sz w:val="24"/>
          <w:szCs w:val="24"/>
        </w:rPr>
      </w:pPr>
    </w:p>
    <w:p w14:paraId="6EF5E5D5" w14:textId="768F012E" w:rsidR="007A1555" w:rsidRDefault="007A1555" w:rsidP="007A1555">
      <w:pPr>
        <w:pStyle w:val="00peso3"/>
      </w:pPr>
      <w:r>
        <w:t>Recursos</w:t>
      </w:r>
    </w:p>
    <w:p w14:paraId="283F000D" w14:textId="3399694B" w:rsidR="007A1555" w:rsidRDefault="007A1555" w:rsidP="007A1555">
      <w:pPr>
        <w:pStyle w:val="00Textogeralbullet"/>
        <w:rPr>
          <w:rFonts w:eastAsia="Arial"/>
        </w:rPr>
      </w:pPr>
      <w:r>
        <w:rPr>
          <w:rFonts w:eastAsia="Arial"/>
        </w:rPr>
        <w:t xml:space="preserve">Figuras geométricas </w:t>
      </w:r>
      <w:r w:rsidR="000D6277">
        <w:rPr>
          <w:rFonts w:eastAsia="Arial"/>
        </w:rPr>
        <w:t xml:space="preserve">não planas </w:t>
      </w:r>
      <w:r w:rsidR="00410D66">
        <w:rPr>
          <w:rFonts w:eastAsia="Arial"/>
        </w:rPr>
        <w:t xml:space="preserve">construídas </w:t>
      </w:r>
      <w:r>
        <w:rPr>
          <w:rFonts w:eastAsia="Arial"/>
        </w:rPr>
        <w:t>na aula anterior.</w:t>
      </w:r>
    </w:p>
    <w:p w14:paraId="13F1A886" w14:textId="55C49CA9" w:rsidR="007A1555" w:rsidRDefault="00AF57E8" w:rsidP="007A1555">
      <w:pPr>
        <w:pStyle w:val="00Textogeralbullet"/>
        <w:rPr>
          <w:rFonts w:eastAsia="Arial"/>
        </w:rPr>
      </w:pPr>
      <w:r w:rsidRPr="00344E1C">
        <w:t>Laboratório de informática</w:t>
      </w:r>
      <w:r w:rsidR="007A1555">
        <w:rPr>
          <w:rFonts w:eastAsia="Arial"/>
        </w:rPr>
        <w:t>.</w:t>
      </w:r>
    </w:p>
    <w:p w14:paraId="0CAAA254" w14:textId="0B0A5648" w:rsidR="00AF57E8" w:rsidRDefault="00AF57E8" w:rsidP="00AF57E8">
      <w:pPr>
        <w:pStyle w:val="00Textogeralbullet"/>
        <w:rPr>
          <w:rFonts w:eastAsia="Calibri"/>
        </w:rPr>
      </w:pPr>
      <w:r>
        <w:t>P</w:t>
      </w:r>
      <w:r w:rsidRPr="00344E1C">
        <w:t>rojetor multimídia</w:t>
      </w:r>
      <w:r>
        <w:t xml:space="preserve"> (se possível)</w:t>
      </w:r>
      <w:r w:rsidR="007A1555">
        <w:rPr>
          <w:rFonts w:eastAsia="Calibri"/>
        </w:rPr>
        <w:t>.</w:t>
      </w:r>
    </w:p>
    <w:p w14:paraId="4A0408E2" w14:textId="5E03FD35" w:rsidR="007A1555" w:rsidRPr="004E1A3D" w:rsidRDefault="007A1555" w:rsidP="004C18FA">
      <w:pPr>
        <w:pStyle w:val="00Textogeralbullet"/>
        <w:numPr>
          <w:ilvl w:val="0"/>
          <w:numId w:val="0"/>
        </w:numPr>
        <w:ind w:left="284"/>
        <w:rPr>
          <w:rFonts w:eastAsia="Times New Roman"/>
        </w:rPr>
      </w:pPr>
      <w:r>
        <w:rPr>
          <w:rFonts w:eastAsia="Calibri"/>
        </w:rPr>
        <w:t xml:space="preserve"> </w:t>
      </w:r>
    </w:p>
    <w:p w14:paraId="17D597C7" w14:textId="354F3E44" w:rsidR="007A1555" w:rsidRPr="001D38C7" w:rsidRDefault="007A1555" w:rsidP="007A1555">
      <w:pPr>
        <w:pStyle w:val="00peso3"/>
      </w:pPr>
      <w:r>
        <w:t>Orientações gerais</w:t>
      </w:r>
    </w:p>
    <w:p w14:paraId="6CDE8BD4" w14:textId="1F693EC9" w:rsidR="00ED1F94" w:rsidRPr="004C18FA" w:rsidRDefault="00ED1F94" w:rsidP="00112D1E">
      <w:pPr>
        <w:pStyle w:val="00Textogeralbullet"/>
        <w:rPr>
          <w:rFonts w:eastAsia="Arial"/>
        </w:rPr>
      </w:pPr>
      <w:r w:rsidRPr="003402E5">
        <w:t xml:space="preserve">O objetivo desta aula é propor </w:t>
      </w:r>
      <w:r>
        <w:t>que os alunos identifiquem objetos do mundo físico que lembrem</w:t>
      </w:r>
      <w:r w:rsidRPr="003402E5">
        <w:t xml:space="preserve"> </w:t>
      </w:r>
      <w:r>
        <w:t xml:space="preserve">figuras geométricas </w:t>
      </w:r>
      <w:r w:rsidR="000D6277">
        <w:t>não planas</w:t>
      </w:r>
      <w:r>
        <w:t>.</w:t>
      </w:r>
      <w:r w:rsidRPr="002F6A6B">
        <w:t xml:space="preserve"> </w:t>
      </w:r>
    </w:p>
    <w:p w14:paraId="7D2AF02A" w14:textId="239A6503" w:rsidR="006872C5" w:rsidRPr="004C18FA" w:rsidRDefault="00AF57E8" w:rsidP="00112D1E">
      <w:pPr>
        <w:pStyle w:val="00Textogeralbullet"/>
        <w:rPr>
          <w:rFonts w:eastAsia="Arial"/>
        </w:rPr>
      </w:pPr>
      <w:r w:rsidRPr="002F6A6B">
        <w:t xml:space="preserve">Realize com os alunos as atividades das páginas </w:t>
      </w:r>
      <w:r>
        <w:t>132 e 141</w:t>
      </w:r>
      <w:r w:rsidRPr="002F6A6B">
        <w:t xml:space="preserve"> do Livro do Estudante</w:t>
      </w:r>
      <w:r>
        <w:t xml:space="preserve">, que </w:t>
      </w:r>
      <w:r w:rsidR="00ED1F94">
        <w:t xml:space="preserve">pedem para </w:t>
      </w:r>
      <w:r>
        <w:t>associa</w:t>
      </w:r>
      <w:r w:rsidR="00ED1F94">
        <w:t>r alguns</w:t>
      </w:r>
      <w:r>
        <w:t xml:space="preserve"> objetos com figuras geométricas </w:t>
      </w:r>
      <w:r w:rsidR="000D6277">
        <w:t xml:space="preserve">não planas </w:t>
      </w:r>
      <w:r>
        <w:t>que as lembram</w:t>
      </w:r>
      <w:r w:rsidRPr="002F6A6B">
        <w:t>.</w:t>
      </w:r>
    </w:p>
    <w:p w14:paraId="782C6051" w14:textId="7FD44BCB" w:rsidR="007A1555" w:rsidRPr="00AF57E8" w:rsidRDefault="006872C5" w:rsidP="00112D1E">
      <w:pPr>
        <w:pStyle w:val="00Textogeralbullet"/>
        <w:rPr>
          <w:rFonts w:eastAsia="Arial"/>
        </w:rPr>
      </w:pPr>
      <w:r w:rsidRPr="003402E5">
        <w:t>Encaminhe os alunos para o laboratório de informática, pois eles farão a pesquisa na internet</w:t>
      </w:r>
      <w:r>
        <w:rPr>
          <w:rFonts w:eastAsia="Arial"/>
        </w:rPr>
        <w:t>.</w:t>
      </w:r>
    </w:p>
    <w:p w14:paraId="5977F803" w14:textId="7521DC35" w:rsidR="007A1555" w:rsidRPr="00C84130" w:rsidRDefault="00ED1F94" w:rsidP="007A1555">
      <w:pPr>
        <w:pStyle w:val="00Textogeralbullet"/>
        <w:rPr>
          <w:rFonts w:eastAsia="Arial"/>
        </w:rPr>
      </w:pPr>
      <w:r>
        <w:rPr>
          <w:rFonts w:eastAsia="Arial"/>
        </w:rPr>
        <w:t xml:space="preserve">Divida os alunos em duplas e </w:t>
      </w:r>
      <w:r w:rsidR="006872C5">
        <w:rPr>
          <w:rFonts w:eastAsia="Arial"/>
        </w:rPr>
        <w:t xml:space="preserve">peçam que eles pesquisem imagens de construções, monumentos ou outros </w:t>
      </w:r>
      <w:r w:rsidR="004C18FA">
        <w:rPr>
          <w:rFonts w:eastAsia="Arial"/>
        </w:rPr>
        <w:t xml:space="preserve">objetos </w:t>
      </w:r>
      <w:r w:rsidR="006872C5">
        <w:rPr>
          <w:rFonts w:eastAsia="Arial"/>
        </w:rPr>
        <w:t xml:space="preserve">que lembrem as figuras geométricas </w:t>
      </w:r>
      <w:r w:rsidR="000D6277">
        <w:rPr>
          <w:rFonts w:eastAsia="Arial"/>
        </w:rPr>
        <w:t xml:space="preserve">não planas </w:t>
      </w:r>
      <w:r w:rsidR="006872C5">
        <w:rPr>
          <w:rFonts w:eastAsia="Arial"/>
        </w:rPr>
        <w:t>construídas na aula anterior</w:t>
      </w:r>
      <w:r w:rsidR="007A1555">
        <w:rPr>
          <w:rFonts w:eastAsia="Arial"/>
        </w:rPr>
        <w:t>.</w:t>
      </w:r>
    </w:p>
    <w:p w14:paraId="453A263B" w14:textId="2F09DF55" w:rsidR="007A1555" w:rsidRPr="00351420" w:rsidRDefault="0074150C" w:rsidP="007A1555">
      <w:pPr>
        <w:pStyle w:val="00Textogeralbullet"/>
        <w:rPr>
          <w:rFonts w:eastAsia="Arial"/>
          <w:b/>
        </w:rPr>
      </w:pPr>
      <w:r w:rsidRPr="003402E5">
        <w:t xml:space="preserve">Se possível, utilize um projetor multimídia para </w:t>
      </w:r>
      <w:r w:rsidR="000D6277">
        <w:t>apresentar</w:t>
      </w:r>
      <w:r w:rsidR="000D6277" w:rsidRPr="003402E5">
        <w:t xml:space="preserve"> </w:t>
      </w:r>
      <w:r w:rsidRPr="003402E5">
        <w:t xml:space="preserve">as </w:t>
      </w:r>
      <w:r>
        <w:t>imagens</w:t>
      </w:r>
      <w:r w:rsidRPr="003402E5">
        <w:t xml:space="preserve"> </w:t>
      </w:r>
      <w:r>
        <w:t>encontradas para toda a classe</w:t>
      </w:r>
      <w:r w:rsidR="007A1555">
        <w:rPr>
          <w:rFonts w:eastAsia="Arial"/>
        </w:rPr>
        <w:t>.</w:t>
      </w:r>
    </w:p>
    <w:p w14:paraId="1492DB08" w14:textId="34D87B91" w:rsidR="007A1555" w:rsidRDefault="007A1555" w:rsidP="007A1555">
      <w:pPr>
        <w:pStyle w:val="00textosemparagrafo"/>
        <w:rPr>
          <w:rFonts w:eastAsia="Calibri" w:cs="Tahoma"/>
        </w:rPr>
      </w:pPr>
      <w:r>
        <w:rPr>
          <w:rFonts w:eastAsia="Calibri" w:cs="Tahoma"/>
        </w:rPr>
        <w:br w:type="page"/>
      </w:r>
    </w:p>
    <w:p w14:paraId="52F3F9DC" w14:textId="48500665" w:rsidR="007A1555" w:rsidRPr="005771E3" w:rsidRDefault="007A1555" w:rsidP="007A1555">
      <w:pPr>
        <w:pStyle w:val="00PESO2"/>
        <w:rPr>
          <w:sz w:val="32"/>
          <w:szCs w:val="32"/>
        </w:rPr>
      </w:pPr>
      <w:r w:rsidRPr="005771E3">
        <w:rPr>
          <w:sz w:val="32"/>
          <w:szCs w:val="32"/>
        </w:rPr>
        <w:lastRenderedPageBreak/>
        <w:t>Acompanhando e avaliando as aprendizagens</w:t>
      </w:r>
    </w:p>
    <w:p w14:paraId="774EC203" w14:textId="77777777" w:rsidR="007A1555" w:rsidRDefault="007A1555" w:rsidP="007A1555">
      <w:pPr>
        <w:pStyle w:val="00textosemparagrafo"/>
      </w:pPr>
    </w:p>
    <w:p w14:paraId="2375E49A" w14:textId="27C04F1F" w:rsidR="007A1555" w:rsidRPr="00546C49" w:rsidRDefault="007A1555" w:rsidP="007A1555">
      <w:pPr>
        <w:pStyle w:val="00textosemparagrafo"/>
      </w:pPr>
      <w:r w:rsidRPr="00546C49">
        <w:t xml:space="preserve">As atividades a seguir têm o objetivo de </w:t>
      </w:r>
      <w:r>
        <w:t>avaliar</w:t>
      </w:r>
      <w:r w:rsidRPr="00546C49">
        <w:t xml:space="preserve"> a aprendizagem </w:t>
      </w:r>
      <w:r>
        <w:t>dos alunos em relação a</w:t>
      </w:r>
      <w:r w:rsidR="00840046">
        <w:t>os</w:t>
      </w:r>
      <w:r w:rsidRPr="00546C49">
        <w:t xml:space="preserve"> conceitos que foram trabalhados na sequência didática. Observe atentamente se os alunos atendem de forma satisfatória às propostas das atividades 1 e 2</w:t>
      </w:r>
      <w:r>
        <w:t xml:space="preserve"> a seguir</w:t>
      </w:r>
      <w:r w:rsidRPr="00546C49">
        <w:t xml:space="preserve">. Caso perceba que algum aluno não está acompanhando ou não </w:t>
      </w:r>
      <w:r>
        <w:t>compreendeu</w:t>
      </w:r>
      <w:r w:rsidRPr="00546C49">
        <w:t xml:space="preserve"> o que deve ser feito, retome os conceitos individualmente e </w:t>
      </w:r>
      <w:r>
        <w:t>apresente</w:t>
      </w:r>
      <w:r w:rsidRPr="00546C49">
        <w:t xml:space="preserve"> outros questionamentos, </w:t>
      </w:r>
      <w:r w:rsidR="00483BBA">
        <w:t>a fim de</w:t>
      </w:r>
      <w:r w:rsidRPr="00546C49">
        <w:t xml:space="preserve"> promover uma recuperação contínua.</w:t>
      </w:r>
    </w:p>
    <w:p w14:paraId="7CCFB6FE" w14:textId="17A81555" w:rsidR="007A1555" w:rsidRDefault="007A1555" w:rsidP="007A1555">
      <w:pPr>
        <w:pStyle w:val="00textosemparagrafo"/>
        <w:rPr>
          <w:rFonts w:eastAsia="Arial"/>
        </w:rPr>
      </w:pPr>
      <w:r w:rsidRPr="00546C49">
        <w:rPr>
          <w:rFonts w:eastAsia="Arial"/>
        </w:rPr>
        <w:t xml:space="preserve">Proponha, individualmente, as atividades </w:t>
      </w:r>
      <w:r>
        <w:rPr>
          <w:rFonts w:eastAsia="Arial"/>
        </w:rPr>
        <w:t>e</w:t>
      </w:r>
      <w:r w:rsidRPr="00546C49">
        <w:rPr>
          <w:rFonts w:eastAsia="Arial"/>
        </w:rPr>
        <w:t xml:space="preserve"> a ficha de </w:t>
      </w:r>
      <w:proofErr w:type="spellStart"/>
      <w:r w:rsidRPr="00546C49">
        <w:rPr>
          <w:rFonts w:eastAsia="Arial"/>
        </w:rPr>
        <w:t>autoavaliação</w:t>
      </w:r>
      <w:proofErr w:type="spellEnd"/>
      <w:r w:rsidRPr="00546C49">
        <w:rPr>
          <w:rFonts w:eastAsia="Arial"/>
        </w:rPr>
        <w:t xml:space="preserve"> a seguir para que os alunos a preencham.</w:t>
      </w:r>
    </w:p>
    <w:p w14:paraId="47AC2050" w14:textId="77777777" w:rsidR="007A1555" w:rsidRPr="00546C49" w:rsidRDefault="007A1555" w:rsidP="007A1555">
      <w:pPr>
        <w:pStyle w:val="00textosemparagrafo"/>
        <w:rPr>
          <w:rFonts w:eastAsia="Arial"/>
          <w:b/>
        </w:rPr>
      </w:pPr>
    </w:p>
    <w:p w14:paraId="31608896" w14:textId="264712C8" w:rsidR="007A1555" w:rsidRPr="002B0160" w:rsidRDefault="007A1555" w:rsidP="007A1555">
      <w:pPr>
        <w:pStyle w:val="00PESO2"/>
        <w:rPr>
          <w:color w:val="FF0000"/>
        </w:rPr>
      </w:pPr>
      <w:r w:rsidRPr="002B0160">
        <w:t>Atividades</w:t>
      </w:r>
    </w:p>
    <w:p w14:paraId="5F64AF11" w14:textId="77777777" w:rsidR="007A1555" w:rsidRPr="00512225" w:rsidRDefault="007A1555" w:rsidP="007A1555">
      <w:pPr>
        <w:pStyle w:val="00PESO2"/>
        <w:spacing w:after="57" w:line="250" w:lineRule="atLeast"/>
        <w:jc w:val="both"/>
        <w:rPr>
          <w:rFonts w:eastAsia="Arial"/>
        </w:rPr>
      </w:pPr>
    </w:p>
    <w:p w14:paraId="349D1171" w14:textId="4B590B31" w:rsidR="007A1555" w:rsidRDefault="007A1555" w:rsidP="007A1555">
      <w:pPr>
        <w:pStyle w:val="00textosemparagrafo"/>
      </w:pPr>
      <w:r w:rsidRPr="007A1555">
        <w:rPr>
          <w:b/>
        </w:rPr>
        <w:t xml:space="preserve">1. </w:t>
      </w:r>
      <w:r>
        <w:t>Relacione a figura geométrica espacial à sua respectiva planificação.</w:t>
      </w:r>
    </w:p>
    <w:p w14:paraId="320F3942" w14:textId="77777777" w:rsidR="00DE643E" w:rsidRDefault="00DE643E" w:rsidP="007A1555">
      <w:pPr>
        <w:pStyle w:val="00textosemparagrafo"/>
      </w:pPr>
    </w:p>
    <w:p w14:paraId="08B2F5F8" w14:textId="6CF63E94" w:rsidR="007A1555" w:rsidRDefault="00DE643E" w:rsidP="00DE643E">
      <w:pPr>
        <w:pStyle w:val="PargrafodaLista"/>
        <w:spacing w:after="57" w:line="250" w:lineRule="atLeast"/>
        <w:ind w:left="0"/>
        <w:jc w:val="both"/>
        <w:rPr>
          <w:rFonts w:cs="Tahoma"/>
        </w:rPr>
      </w:pPr>
      <w:r>
        <w:rPr>
          <w:rFonts w:cs="Tahoma"/>
          <w:noProof/>
        </w:rPr>
        <w:drawing>
          <wp:inline distT="0" distB="0" distL="0" distR="0" wp14:anchorId="3DCB96F9" wp14:editId="0A386DE7">
            <wp:extent cx="5940552" cy="5041392"/>
            <wp:effectExtent l="0" t="0" r="3175" b="698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1x_g_PBM3_MD_LT3_3bim_SD8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504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BDA3D" w14:textId="77777777" w:rsidR="007A1555" w:rsidRDefault="007A1555" w:rsidP="007A1555">
      <w:pPr>
        <w:pStyle w:val="PargrafodaLista"/>
        <w:spacing w:after="57" w:line="250" w:lineRule="atLeast"/>
        <w:ind w:left="0"/>
        <w:jc w:val="both"/>
        <w:rPr>
          <w:rFonts w:eastAsia="Arial" w:cs="Tahoma"/>
          <w:b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7A1555" w14:paraId="6D0746F5" w14:textId="77777777" w:rsidTr="003259FA">
        <w:tc>
          <w:tcPr>
            <w:tcW w:w="9778" w:type="dxa"/>
          </w:tcPr>
          <w:p w14:paraId="21705205" w14:textId="77777777" w:rsidR="007A1555" w:rsidRDefault="007A1555" w:rsidP="003259FA">
            <w:pPr>
              <w:pStyle w:val="PargrafodaLista"/>
              <w:spacing w:after="57" w:line="250" w:lineRule="atLeast"/>
              <w:ind w:left="0"/>
              <w:jc w:val="both"/>
              <w:rPr>
                <w:rFonts w:eastAsia="Calibri" w:cs="Tahoma"/>
              </w:rPr>
            </w:pPr>
            <w:proofErr w:type="spellStart"/>
            <w:r w:rsidRPr="00257BF1">
              <w:rPr>
                <w:rFonts w:eastAsia="Arial" w:cs="Tahoma"/>
                <w:b/>
              </w:rPr>
              <w:t>Observação</w:t>
            </w:r>
            <w:proofErr w:type="spellEnd"/>
            <w:r w:rsidRPr="00257BF1">
              <w:rPr>
                <w:rFonts w:eastAsia="Arial" w:cs="Tahoma"/>
                <w:b/>
              </w:rPr>
              <w:t>:</w:t>
            </w:r>
            <w:r>
              <w:rPr>
                <w:rFonts w:eastAsia="Arial" w:cs="Tahoma"/>
              </w:rPr>
              <w:t xml:space="preserve"> </w:t>
            </w:r>
            <w:proofErr w:type="spellStart"/>
            <w:r>
              <w:rPr>
                <w:rFonts w:cs="Tahoma"/>
              </w:rPr>
              <w:t>caso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necessário</w:t>
            </w:r>
            <w:proofErr w:type="spellEnd"/>
            <w:r>
              <w:rPr>
                <w:rFonts w:cs="Tahoma"/>
              </w:rPr>
              <w:t xml:space="preserve">, explore </w:t>
            </w:r>
            <w:proofErr w:type="spellStart"/>
            <w:r>
              <w:rPr>
                <w:rFonts w:cs="Tahoma"/>
              </w:rPr>
              <w:t>oralmente</w:t>
            </w:r>
            <w:proofErr w:type="spellEnd"/>
            <w:r>
              <w:rPr>
                <w:rFonts w:cs="Tahoma"/>
              </w:rPr>
              <w:t xml:space="preserve"> as </w:t>
            </w:r>
            <w:proofErr w:type="spellStart"/>
            <w:r>
              <w:rPr>
                <w:rFonts w:cs="Tahoma"/>
              </w:rPr>
              <w:t>figuras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geométricas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planas</w:t>
            </w:r>
            <w:proofErr w:type="spellEnd"/>
            <w:r>
              <w:rPr>
                <w:rFonts w:cs="Tahoma"/>
              </w:rPr>
              <w:t xml:space="preserve"> que </w:t>
            </w:r>
            <w:proofErr w:type="spellStart"/>
            <w:r>
              <w:rPr>
                <w:rFonts w:cs="Tahoma"/>
              </w:rPr>
              <w:t>aparecem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em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ambas</w:t>
            </w:r>
            <w:proofErr w:type="spellEnd"/>
            <w:r>
              <w:rPr>
                <w:rFonts w:cs="Tahoma"/>
              </w:rPr>
              <w:t xml:space="preserve"> as </w:t>
            </w:r>
            <w:proofErr w:type="spellStart"/>
            <w:r>
              <w:rPr>
                <w:rFonts w:cs="Tahoma"/>
              </w:rPr>
              <w:t>representações</w:t>
            </w:r>
            <w:proofErr w:type="spellEnd"/>
            <w:r>
              <w:rPr>
                <w:rFonts w:cs="Tahoma"/>
              </w:rPr>
              <w:t xml:space="preserve">, a </w:t>
            </w:r>
            <w:proofErr w:type="spellStart"/>
            <w:r>
              <w:rPr>
                <w:rFonts w:cs="Tahoma"/>
              </w:rPr>
              <w:t>fim</w:t>
            </w:r>
            <w:proofErr w:type="spellEnd"/>
            <w:r>
              <w:rPr>
                <w:rFonts w:cs="Tahoma"/>
              </w:rPr>
              <w:t xml:space="preserve"> de que </w:t>
            </w:r>
            <w:proofErr w:type="spellStart"/>
            <w:r>
              <w:rPr>
                <w:rFonts w:cs="Tahoma"/>
              </w:rPr>
              <w:t>os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alunos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consigam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estabelecer</w:t>
            </w:r>
            <w:proofErr w:type="spellEnd"/>
            <w:r>
              <w:rPr>
                <w:rFonts w:cs="Tahoma"/>
              </w:rPr>
              <w:t xml:space="preserve"> as </w:t>
            </w:r>
            <w:proofErr w:type="spellStart"/>
            <w:r>
              <w:rPr>
                <w:rFonts w:cs="Tahoma"/>
              </w:rPr>
              <w:t>relações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necessárias</w:t>
            </w:r>
            <w:proofErr w:type="spellEnd"/>
            <w:r>
              <w:rPr>
                <w:rFonts w:cs="Tahoma"/>
              </w:rPr>
              <w:t xml:space="preserve"> entre </w:t>
            </w:r>
            <w:proofErr w:type="spellStart"/>
            <w:r>
              <w:rPr>
                <w:rFonts w:cs="Tahoma"/>
              </w:rPr>
              <w:t>elas</w:t>
            </w:r>
            <w:proofErr w:type="spellEnd"/>
            <w:r>
              <w:rPr>
                <w:rFonts w:cs="Tahoma"/>
              </w:rPr>
              <w:t>.</w:t>
            </w:r>
          </w:p>
        </w:tc>
      </w:tr>
    </w:tbl>
    <w:p w14:paraId="76775D6F" w14:textId="77777777" w:rsidR="007A1555" w:rsidRDefault="007A1555">
      <w:pPr>
        <w:rPr>
          <w:rFonts w:eastAsia="Calibri" w:cs="Tahoma"/>
        </w:rPr>
      </w:pPr>
      <w:r>
        <w:rPr>
          <w:rFonts w:eastAsia="Calibri" w:cs="Tahoma"/>
        </w:rPr>
        <w:br w:type="page"/>
      </w:r>
    </w:p>
    <w:p w14:paraId="0C3467BC" w14:textId="77777777" w:rsidR="007A1555" w:rsidRDefault="007A1555" w:rsidP="007A1555">
      <w:pPr>
        <w:pStyle w:val="00textosemparagrafo"/>
      </w:pPr>
      <w:r w:rsidRPr="002F2F6F">
        <w:rPr>
          <w:b/>
        </w:rPr>
        <w:lastRenderedPageBreak/>
        <w:t>2.</w:t>
      </w:r>
      <w:r>
        <w:t xml:space="preserve"> Simone tentou montar uma caixinha para colocar o presente que dará para sua amiga, porém não conseguiu. </w:t>
      </w:r>
    </w:p>
    <w:p w14:paraId="517C5017" w14:textId="77777777" w:rsidR="007A1555" w:rsidRDefault="007A1555" w:rsidP="007A1555">
      <w:pPr>
        <w:pStyle w:val="00textosemparagrafo"/>
      </w:pPr>
      <w:r>
        <w:t>Observe a planificação que ela usou e, em seguida, faça o que se pede.</w:t>
      </w:r>
    </w:p>
    <w:p w14:paraId="1A5B6626" w14:textId="77777777" w:rsidR="007A1555" w:rsidRDefault="007A1555" w:rsidP="007A1555">
      <w:pPr>
        <w:pStyle w:val="00textosemparagrafo"/>
      </w:pPr>
    </w:p>
    <w:p w14:paraId="2919766C" w14:textId="09EFD34D" w:rsidR="007A1555" w:rsidRDefault="00DE643E" w:rsidP="007A1555">
      <w:pPr>
        <w:pStyle w:val="00textosemparagrafo"/>
        <w:jc w:val="center"/>
      </w:pPr>
      <w:r>
        <w:rPr>
          <w:noProof/>
        </w:rPr>
        <w:drawing>
          <wp:inline distT="0" distB="0" distL="0" distR="0" wp14:anchorId="5089F4EF" wp14:editId="742BE16A">
            <wp:extent cx="2520696" cy="143256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7_g_PBM3_MD_LT3_3bim_SD8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696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1417E" w14:textId="77777777" w:rsidR="007A1555" w:rsidRDefault="007A1555" w:rsidP="007A1555">
      <w:pPr>
        <w:pStyle w:val="00textosemparagrafo"/>
        <w:jc w:val="center"/>
      </w:pPr>
    </w:p>
    <w:p w14:paraId="39EA699F" w14:textId="77777777" w:rsidR="007A1555" w:rsidRPr="006411BD" w:rsidRDefault="007A1555" w:rsidP="007A1555">
      <w:pPr>
        <w:pStyle w:val="00Textogeralbullet"/>
      </w:pPr>
      <w:r w:rsidRPr="006411BD">
        <w:t xml:space="preserve">Como deveria ser a planificação para Simone conseguir </w:t>
      </w:r>
      <w:r>
        <w:t xml:space="preserve">fazer uma caixa </w:t>
      </w:r>
      <w:r w:rsidRPr="006411BD">
        <w:t>para seu presente?</w:t>
      </w:r>
      <w:r>
        <w:t xml:space="preserve"> D</w:t>
      </w:r>
      <w:r w:rsidRPr="006411BD">
        <w:t xml:space="preserve">esenhe-a corretamente. </w:t>
      </w:r>
    </w:p>
    <w:p w14:paraId="70E2D359" w14:textId="77777777" w:rsidR="007A1555" w:rsidRDefault="007A1555" w:rsidP="007A1555">
      <w:pPr>
        <w:pStyle w:val="00textosemparagrafo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7A1555" w14:paraId="5F0DBCB1" w14:textId="77777777" w:rsidTr="003259FA">
        <w:tc>
          <w:tcPr>
            <w:tcW w:w="9778" w:type="dxa"/>
          </w:tcPr>
          <w:p w14:paraId="48D2EE53" w14:textId="77777777" w:rsidR="007A1555" w:rsidRDefault="007A1555" w:rsidP="003259FA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  <w:proofErr w:type="spellStart"/>
            <w:r w:rsidRPr="00257BF1">
              <w:rPr>
                <w:rFonts w:eastAsia="Arial" w:cs="Tahoma"/>
                <w:b/>
              </w:rPr>
              <w:t>Observação</w:t>
            </w:r>
            <w:proofErr w:type="spellEnd"/>
            <w:r w:rsidRPr="00257BF1">
              <w:rPr>
                <w:rFonts w:eastAsia="Arial" w:cs="Tahoma"/>
                <w:b/>
              </w:rPr>
              <w:t>:</w:t>
            </w:r>
            <w:r>
              <w:rPr>
                <w:rFonts w:eastAsia="Arial" w:cs="Tahoma"/>
              </w:rPr>
              <w:t xml:space="preserve"> </w:t>
            </w:r>
            <w:r>
              <w:rPr>
                <w:rFonts w:cs="Tahoma"/>
              </w:rPr>
              <w:t xml:space="preserve">é </w:t>
            </w:r>
            <w:proofErr w:type="spellStart"/>
            <w:r>
              <w:rPr>
                <w:rFonts w:cs="Tahoma"/>
              </w:rPr>
              <w:t>importante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verificar</w:t>
            </w:r>
            <w:proofErr w:type="spellEnd"/>
            <w:r>
              <w:rPr>
                <w:rFonts w:cs="Tahoma"/>
              </w:rPr>
              <w:t xml:space="preserve">, </w:t>
            </w:r>
            <w:proofErr w:type="spellStart"/>
            <w:r>
              <w:rPr>
                <w:rFonts w:cs="Tahoma"/>
              </w:rPr>
              <w:t>além</w:t>
            </w:r>
            <w:proofErr w:type="spellEnd"/>
            <w:r>
              <w:rPr>
                <w:rFonts w:cs="Tahoma"/>
              </w:rPr>
              <w:t xml:space="preserve"> da </w:t>
            </w:r>
            <w:proofErr w:type="spellStart"/>
            <w:r>
              <w:rPr>
                <w:rFonts w:cs="Tahoma"/>
              </w:rPr>
              <w:t>representação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pictórica</w:t>
            </w:r>
            <w:proofErr w:type="spellEnd"/>
            <w:r>
              <w:rPr>
                <w:rFonts w:cs="Tahoma"/>
              </w:rPr>
              <w:t xml:space="preserve">, </w:t>
            </w:r>
            <w:proofErr w:type="spellStart"/>
            <w:r>
              <w:rPr>
                <w:rFonts w:cs="Tahoma"/>
              </w:rPr>
              <w:t>como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os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alunos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estão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verbalizando</w:t>
            </w:r>
            <w:proofErr w:type="spellEnd"/>
            <w:r>
              <w:rPr>
                <w:rFonts w:cs="Tahoma"/>
              </w:rPr>
              <w:t xml:space="preserve"> a </w:t>
            </w:r>
            <w:proofErr w:type="spellStart"/>
            <w:r>
              <w:rPr>
                <w:rFonts w:cs="Tahoma"/>
              </w:rPr>
              <w:t>linguagem</w:t>
            </w:r>
            <w:proofErr w:type="spellEnd"/>
            <w:r>
              <w:rPr>
                <w:rFonts w:cs="Tahoma"/>
              </w:rPr>
              <w:t xml:space="preserve"> </w:t>
            </w:r>
            <w:proofErr w:type="spellStart"/>
            <w:r>
              <w:rPr>
                <w:rFonts w:cs="Tahoma"/>
              </w:rPr>
              <w:t>matemática</w:t>
            </w:r>
            <w:proofErr w:type="spellEnd"/>
            <w:r>
              <w:rPr>
                <w:rFonts w:cs="Tahoma"/>
              </w:rPr>
              <w:t>.</w:t>
            </w:r>
          </w:p>
        </w:tc>
      </w:tr>
    </w:tbl>
    <w:p w14:paraId="2D0CCAA3" w14:textId="7CEDCFC9" w:rsidR="003C1F73" w:rsidRDefault="003C1F73" w:rsidP="007A1555">
      <w:pPr>
        <w:pStyle w:val="00textosemparagrafo"/>
      </w:pPr>
    </w:p>
    <w:p w14:paraId="4A494602" w14:textId="77777777" w:rsidR="003C1F73" w:rsidRDefault="003C1F73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5EC69E1D" w14:textId="77777777" w:rsidR="007A1555" w:rsidRPr="00EA3BE7" w:rsidRDefault="007A1555" w:rsidP="003C1F73">
      <w:pPr>
        <w:pStyle w:val="00PESO2"/>
      </w:pPr>
      <w:r w:rsidRPr="00EA3BE7">
        <w:lastRenderedPageBreak/>
        <w:t>Respostas para as atividades</w:t>
      </w:r>
    </w:p>
    <w:p w14:paraId="04ACA2A5" w14:textId="77777777" w:rsidR="007A1555" w:rsidRDefault="007A1555" w:rsidP="003C1F73">
      <w:pPr>
        <w:pStyle w:val="00textosemparagrafo"/>
        <w:rPr>
          <w:rFonts w:eastAsia="Arial"/>
        </w:rPr>
      </w:pPr>
    </w:p>
    <w:p w14:paraId="6DE83AD4" w14:textId="632FEF75" w:rsidR="007A1555" w:rsidRPr="00062E55" w:rsidRDefault="007A1555" w:rsidP="003C1F73">
      <w:pPr>
        <w:pStyle w:val="00textosemparagrafo"/>
        <w:rPr>
          <w:rFonts w:eastAsia="Arial"/>
          <w:color w:val="FF0066"/>
        </w:rPr>
      </w:pPr>
      <w:r w:rsidRPr="00062E55">
        <w:rPr>
          <w:rFonts w:cs="Tahoma"/>
          <w:b/>
        </w:rPr>
        <w:t>1.</w:t>
      </w:r>
      <w:r>
        <w:rPr>
          <w:rFonts w:cs="Tahoma"/>
          <w:b/>
        </w:rPr>
        <w:t xml:space="preserve"> </w:t>
      </w:r>
    </w:p>
    <w:p w14:paraId="0A9F911E" w14:textId="234A66EC" w:rsidR="003C1F73" w:rsidRPr="003C1F73" w:rsidRDefault="00356DAD" w:rsidP="003C1F73">
      <w:pPr>
        <w:pStyle w:val="00textosemparagrafo"/>
        <w:rPr>
          <w:rFonts w:cs="Tahoma"/>
          <w:b/>
        </w:rPr>
      </w:pPr>
      <w:r>
        <w:rPr>
          <w:rFonts w:cs="Tahoma"/>
          <w:b/>
          <w:noProof/>
        </w:rPr>
        <w:drawing>
          <wp:inline distT="0" distB="0" distL="0" distR="0" wp14:anchorId="785B3190" wp14:editId="4B04DE0E">
            <wp:extent cx="5940552" cy="5041392"/>
            <wp:effectExtent l="0" t="0" r="3175" b="698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esposta_001x_g_PBM3_MD_LT3_3bim_SD8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504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38334" w14:textId="77777777" w:rsidR="003C1F73" w:rsidRDefault="003C1F73" w:rsidP="003C1F73">
      <w:pPr>
        <w:pStyle w:val="00textosemparagrafo"/>
        <w:rPr>
          <w:rFonts w:cs="Tahoma"/>
          <w:b/>
        </w:rPr>
      </w:pPr>
    </w:p>
    <w:p w14:paraId="51C99709" w14:textId="77777777" w:rsidR="007A1555" w:rsidRDefault="007A1555" w:rsidP="003C1F73">
      <w:pPr>
        <w:pStyle w:val="00textosemparagrafo"/>
      </w:pPr>
      <w:r>
        <w:rPr>
          <w:rFonts w:cs="Tahoma"/>
          <w:b/>
        </w:rPr>
        <w:t>2</w:t>
      </w:r>
      <w:r w:rsidRPr="002F2F6F">
        <w:rPr>
          <w:rFonts w:cs="Tahoma"/>
          <w:b/>
        </w:rPr>
        <w:t>.</w:t>
      </w:r>
      <w:r>
        <w:rPr>
          <w:rFonts w:cs="Tahoma"/>
        </w:rPr>
        <w:t xml:space="preserve"> </w:t>
      </w:r>
      <w:r>
        <w:rPr>
          <w:rFonts w:eastAsia="Arial"/>
        </w:rPr>
        <w:t xml:space="preserve"> </w:t>
      </w:r>
    </w:p>
    <w:p w14:paraId="4325F076" w14:textId="2516882C" w:rsidR="007A1555" w:rsidRDefault="00356DAD" w:rsidP="003C1F73">
      <w:pPr>
        <w:pStyle w:val="00textosemparagrafo"/>
        <w:rPr>
          <w:rFonts w:eastAsia="Arial"/>
        </w:rPr>
      </w:pPr>
      <w:r>
        <w:rPr>
          <w:rFonts w:eastAsia="Arial"/>
          <w:noProof/>
        </w:rPr>
        <w:drawing>
          <wp:inline distT="0" distB="0" distL="0" distR="0" wp14:anchorId="6C72D0C1" wp14:editId="17E1BF70">
            <wp:extent cx="2051304" cy="1438656"/>
            <wp:effectExtent l="0" t="0" r="635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g_PBM3_MD_LT3_3bim_SD8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304" cy="143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6A9DF" w14:textId="33AFC9B7" w:rsidR="003C1F73" w:rsidRDefault="003C1F73" w:rsidP="003C1F73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462FA308" w14:textId="63457D5E" w:rsidR="007A1555" w:rsidRPr="00512225" w:rsidRDefault="007A1555" w:rsidP="007A1555">
      <w:pPr>
        <w:pStyle w:val="00PESO2"/>
        <w:spacing w:after="57" w:line="250" w:lineRule="atLeast"/>
        <w:jc w:val="both"/>
        <w:rPr>
          <w:rFonts w:eastAsia="Arial"/>
        </w:rPr>
      </w:pPr>
      <w:r>
        <w:rPr>
          <w:rFonts w:eastAsia="Arial"/>
        </w:rPr>
        <w:lastRenderedPageBreak/>
        <w:t xml:space="preserve">Orientações para a </w:t>
      </w:r>
      <w:proofErr w:type="spellStart"/>
      <w:r>
        <w:rPr>
          <w:rFonts w:eastAsia="Arial"/>
        </w:rPr>
        <w:t>autoavaliação</w:t>
      </w:r>
      <w:proofErr w:type="spellEnd"/>
    </w:p>
    <w:p w14:paraId="2C8E4DA3" w14:textId="77777777" w:rsidR="007A1555" w:rsidRDefault="007A1555" w:rsidP="003C1F73">
      <w:pPr>
        <w:pStyle w:val="00textosemparagrafo"/>
      </w:pPr>
    </w:p>
    <w:p w14:paraId="57A82118" w14:textId="3AAF0B1F" w:rsidR="007A1555" w:rsidRDefault="00D43901" w:rsidP="003C1F73">
      <w:pPr>
        <w:pStyle w:val="00textosemparagrafo"/>
        <w:rPr>
          <w:rFonts w:ascii="Arial" w:hAnsi="Arial"/>
        </w:rPr>
      </w:pPr>
      <w:r w:rsidRPr="004E1170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o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="007A1555" w:rsidRPr="00C07FA8">
        <w:rPr>
          <w:rFonts w:ascii="Arial" w:hAnsi="Arial"/>
        </w:rPr>
        <w:t>.</w:t>
      </w:r>
    </w:p>
    <w:p w14:paraId="680A8356" w14:textId="77777777" w:rsidR="007A1555" w:rsidRDefault="007A1555" w:rsidP="003C1F73">
      <w:pPr>
        <w:pStyle w:val="00textosemparagrafo"/>
        <w:rPr>
          <w:rFonts w:ascii="Arial" w:hAnsi="Arial"/>
        </w:rPr>
      </w:pPr>
    </w:p>
    <w:p w14:paraId="44B6AF69" w14:textId="0FB64FA8" w:rsidR="003C1F73" w:rsidRDefault="00D43901" w:rsidP="003C1F73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="007A1555">
        <w:t>:</w:t>
      </w:r>
    </w:p>
    <w:p w14:paraId="4334E484" w14:textId="77777777" w:rsidR="00816316" w:rsidRPr="00781006" w:rsidRDefault="00816316" w:rsidP="00816316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816316" w:rsidRPr="00E71E9E" w14:paraId="30BD1AB6" w14:textId="77777777" w:rsidTr="00E31F75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F2F7EC8" w14:textId="77777777" w:rsidR="00816316" w:rsidRPr="00E71E9E" w:rsidRDefault="00816316" w:rsidP="00E31F75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C1FAEE6" w14:textId="77777777" w:rsidR="00816316" w:rsidRPr="00420923" w:rsidRDefault="00816316" w:rsidP="00E31F7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6858B24" w14:textId="77777777" w:rsidR="00816316" w:rsidRPr="00420923" w:rsidRDefault="00816316" w:rsidP="00E31F7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C37B8E5" w14:textId="77777777" w:rsidR="00816316" w:rsidRPr="00420923" w:rsidRDefault="00816316" w:rsidP="00E31F7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816316" w:rsidRPr="00E71E9E" w14:paraId="46DD1137" w14:textId="77777777" w:rsidTr="00E31F75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1B672C9" w14:textId="23E45C46" w:rsidR="00816316" w:rsidRPr="00E71E9E" w:rsidRDefault="00816316" w:rsidP="00E31F75">
            <w:r w:rsidRPr="00E71E9E">
              <w:t xml:space="preserve">A. </w:t>
            </w:r>
            <w:r w:rsidR="0065029F" w:rsidRPr="003C1F73">
              <w:t xml:space="preserve"> </w:t>
            </w:r>
            <w:proofErr w:type="spellStart"/>
            <w:r w:rsidR="0065029F" w:rsidRPr="003C1F73">
              <w:t>Planificar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uma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figura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geométrica</w:t>
            </w:r>
            <w:proofErr w:type="spellEnd"/>
            <w:r w:rsidR="0065029F" w:rsidRPr="003C1F73">
              <w:t xml:space="preserve"> </w:t>
            </w:r>
            <w:proofErr w:type="spellStart"/>
            <w:r w:rsidR="0065029F">
              <w:t>não</w:t>
            </w:r>
            <w:proofErr w:type="spellEnd"/>
            <w:r w:rsidR="0065029F">
              <w:t xml:space="preserve"> plana</w:t>
            </w:r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F5E6B7A" w14:textId="77777777" w:rsidR="00816316" w:rsidRPr="00E71E9E" w:rsidRDefault="00816316" w:rsidP="00E31F7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44DF4B8" w14:textId="77777777" w:rsidR="00816316" w:rsidRPr="00E71E9E" w:rsidRDefault="00816316" w:rsidP="00E31F7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DB22909" w14:textId="77777777" w:rsidR="00816316" w:rsidRPr="00E71E9E" w:rsidRDefault="00816316" w:rsidP="00E31F75"/>
        </w:tc>
      </w:tr>
      <w:tr w:rsidR="00816316" w:rsidRPr="00E71E9E" w14:paraId="5007CB9C" w14:textId="77777777" w:rsidTr="00E31F75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9EA47BE" w14:textId="25BD6598" w:rsidR="00816316" w:rsidRPr="00E71E9E" w:rsidRDefault="00816316" w:rsidP="00E31F75">
            <w:r w:rsidRPr="00E71E9E">
              <w:t xml:space="preserve">B. </w:t>
            </w:r>
            <w:r w:rsidR="0065029F" w:rsidRPr="003C1F73">
              <w:t xml:space="preserve"> </w:t>
            </w:r>
            <w:proofErr w:type="spellStart"/>
            <w:r w:rsidR="0065029F" w:rsidRPr="003C1F73">
              <w:t>Relacionar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uma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figura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geométrica</w:t>
            </w:r>
            <w:proofErr w:type="spellEnd"/>
            <w:r w:rsidR="0065029F" w:rsidRPr="003C1F73">
              <w:t xml:space="preserve"> </w:t>
            </w:r>
            <w:proofErr w:type="spellStart"/>
            <w:r w:rsidR="0065029F">
              <w:t>não</w:t>
            </w:r>
            <w:proofErr w:type="spellEnd"/>
            <w:r w:rsidR="0065029F">
              <w:t xml:space="preserve"> plana</w:t>
            </w:r>
            <w:r w:rsidR="0065029F" w:rsidRPr="003C1F73">
              <w:t xml:space="preserve"> com </w:t>
            </w:r>
            <w:proofErr w:type="spellStart"/>
            <w:r w:rsidR="0065029F" w:rsidRPr="003C1F73">
              <w:t>sua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planificação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BCF18EB" w14:textId="77777777" w:rsidR="00816316" w:rsidRPr="00E71E9E" w:rsidRDefault="00816316" w:rsidP="00E31F7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2FBC17D" w14:textId="77777777" w:rsidR="00816316" w:rsidRPr="00E71E9E" w:rsidRDefault="00816316" w:rsidP="00E31F7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F3ADB9C" w14:textId="77777777" w:rsidR="00816316" w:rsidRPr="00E71E9E" w:rsidRDefault="00816316" w:rsidP="00E31F75"/>
        </w:tc>
      </w:tr>
      <w:tr w:rsidR="00816316" w:rsidRPr="00E71E9E" w14:paraId="51C708A9" w14:textId="77777777" w:rsidTr="00E31F75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61AF4A4" w14:textId="1C48556D" w:rsidR="00816316" w:rsidRPr="00E71E9E" w:rsidRDefault="00816316" w:rsidP="00E31F75">
            <w:r w:rsidRPr="00E71E9E">
              <w:t xml:space="preserve">C. </w:t>
            </w:r>
            <w:r w:rsidR="0065029F" w:rsidRPr="003C1F73">
              <w:t xml:space="preserve"> </w:t>
            </w:r>
            <w:proofErr w:type="spellStart"/>
            <w:r w:rsidR="003D0F46">
              <w:t>Identificar</w:t>
            </w:r>
            <w:proofErr w:type="spellEnd"/>
            <w:r w:rsidR="003D0F46">
              <w:t xml:space="preserve"> </w:t>
            </w:r>
            <w:proofErr w:type="spellStart"/>
            <w:r w:rsidR="003D0F46">
              <w:t>objetos</w:t>
            </w:r>
            <w:proofErr w:type="spellEnd"/>
            <w:r w:rsidR="003D0F46">
              <w:t xml:space="preserve"> do </w:t>
            </w:r>
            <w:proofErr w:type="spellStart"/>
            <w:r w:rsidR="003D0F46">
              <w:t>mundo</w:t>
            </w:r>
            <w:proofErr w:type="spellEnd"/>
            <w:r w:rsidR="003D0F46">
              <w:t xml:space="preserve"> </w:t>
            </w:r>
            <w:proofErr w:type="spellStart"/>
            <w:r w:rsidR="003D0F46">
              <w:t>físico</w:t>
            </w:r>
            <w:proofErr w:type="spellEnd"/>
            <w:r w:rsidR="003D0F46">
              <w:t xml:space="preserve"> que </w:t>
            </w:r>
            <w:proofErr w:type="spellStart"/>
            <w:r w:rsidR="003D0F46">
              <w:t>lembrem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figuras</w:t>
            </w:r>
            <w:proofErr w:type="spellEnd"/>
            <w:r w:rsidR="0065029F" w:rsidRPr="003C1F73">
              <w:t xml:space="preserve"> </w:t>
            </w:r>
            <w:proofErr w:type="spellStart"/>
            <w:r w:rsidR="0065029F" w:rsidRPr="003C1F73">
              <w:t>geométricas</w:t>
            </w:r>
            <w:proofErr w:type="spellEnd"/>
            <w:r w:rsidR="0065029F">
              <w:t xml:space="preserve"> </w:t>
            </w:r>
            <w:proofErr w:type="spellStart"/>
            <w:r w:rsidR="0065029F">
              <w:t>não</w:t>
            </w:r>
            <w:proofErr w:type="spellEnd"/>
            <w:r w:rsidR="0065029F">
              <w:t xml:space="preserve"> </w:t>
            </w:r>
            <w:proofErr w:type="spellStart"/>
            <w:r w:rsidR="0065029F">
              <w:t>planas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32810AB" w14:textId="77777777" w:rsidR="00816316" w:rsidRPr="00E71E9E" w:rsidRDefault="00816316" w:rsidP="00E31F7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31448D7" w14:textId="77777777" w:rsidR="00816316" w:rsidRPr="00E71E9E" w:rsidRDefault="00816316" w:rsidP="00E31F7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C3B15FB" w14:textId="77777777" w:rsidR="00816316" w:rsidRPr="00E71E9E" w:rsidRDefault="00816316" w:rsidP="00E31F75"/>
        </w:tc>
      </w:tr>
    </w:tbl>
    <w:p w14:paraId="1F49612C" w14:textId="77777777" w:rsidR="00816316" w:rsidRDefault="00816316" w:rsidP="00816316">
      <w:pPr>
        <w:pStyle w:val="00textosemparagrafo"/>
      </w:pPr>
    </w:p>
    <w:p w14:paraId="5D2186A9" w14:textId="77777777" w:rsidR="00816316" w:rsidRDefault="00816316" w:rsidP="001971E9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51C8456C" w14:textId="77777777" w:rsidR="001971E9" w:rsidRPr="00433858" w:rsidRDefault="001971E9" w:rsidP="001971E9">
      <w:pPr>
        <w:pStyle w:val="00textosemparagrafo"/>
        <w:spacing w:before="300"/>
        <w:ind w:left="340"/>
      </w:pPr>
      <w:bookmarkStart w:id="0" w:name="_Hlk503456131"/>
      <w:r w:rsidRPr="00433858">
        <w:t>__________________________________________________________________________</w:t>
      </w:r>
    </w:p>
    <w:p w14:paraId="0B1C1F06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50DED40A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0F795994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3D6E435B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4A1AC390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bookmarkEnd w:id="0"/>
    <w:p w14:paraId="7FCD4C6A" w14:textId="77777777" w:rsidR="001971E9" w:rsidRPr="00433858" w:rsidRDefault="001971E9" w:rsidP="001971E9">
      <w:pPr>
        <w:pStyle w:val="00textosemparagrafo"/>
        <w:spacing w:before="240"/>
      </w:pPr>
    </w:p>
    <w:p w14:paraId="2D95DBAB" w14:textId="61D08701" w:rsidR="007A1555" w:rsidRDefault="00E3554E" w:rsidP="003C1F73">
      <w:pPr>
        <w:pStyle w:val="00Textogeralbullet"/>
        <w:rPr>
          <w:lang w:eastAsia="es-ES"/>
        </w:rPr>
      </w:pPr>
      <w:r>
        <w:rPr>
          <w:lang w:eastAsia="es-ES"/>
        </w:rPr>
        <w:t xml:space="preserve">Em quais itens </w:t>
      </w:r>
      <w:r w:rsidRPr="0063497E">
        <w:t>você</w:t>
      </w:r>
      <w:r>
        <w:rPr>
          <w:lang w:eastAsia="es-ES"/>
        </w:rPr>
        <w:t xml:space="preserve"> precisa de um exemplo para entendê-lo? Peça ajuda a um colega ou ao professor</w:t>
      </w:r>
      <w:r w:rsidR="00816316">
        <w:rPr>
          <w:lang w:eastAsia="es-ES"/>
        </w:rPr>
        <w:t>.</w:t>
      </w:r>
      <w:r w:rsidR="007A1555">
        <w:br w:type="page"/>
      </w:r>
    </w:p>
    <w:p w14:paraId="69190AC2" w14:textId="77777777" w:rsidR="007A1555" w:rsidRPr="002B0160" w:rsidRDefault="007A1555" w:rsidP="003C1F73">
      <w:pPr>
        <w:pStyle w:val="00cabeos"/>
      </w:pPr>
      <w:r w:rsidRPr="002B0160">
        <w:lastRenderedPageBreak/>
        <w:t>Ficha de autoavaliação</w:t>
      </w:r>
    </w:p>
    <w:p w14:paraId="00BE93F0" w14:textId="77777777" w:rsidR="007A1555" w:rsidRDefault="007A1555" w:rsidP="003C1F73">
      <w:pPr>
        <w:pStyle w:val="00textosemparagrafo"/>
      </w:pPr>
    </w:p>
    <w:p w14:paraId="009CA2CC" w14:textId="77777777" w:rsidR="003D0F46" w:rsidRDefault="003D0F46" w:rsidP="003D0F46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item:</w:t>
      </w:r>
    </w:p>
    <w:p w14:paraId="141E232F" w14:textId="77777777" w:rsidR="003D0F46" w:rsidRPr="00781006" w:rsidRDefault="003D0F46" w:rsidP="003D0F46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3D0F46" w:rsidRPr="00E71E9E" w14:paraId="2EF73287" w14:textId="77777777" w:rsidTr="00E31F75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33888F5" w14:textId="77777777" w:rsidR="003D0F46" w:rsidRPr="00E71E9E" w:rsidRDefault="003D0F46" w:rsidP="00E31F75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AEAFDE7" w14:textId="77777777" w:rsidR="003D0F46" w:rsidRPr="00420923" w:rsidRDefault="003D0F46" w:rsidP="00E31F7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41B4F72" w14:textId="77777777" w:rsidR="003D0F46" w:rsidRPr="00420923" w:rsidRDefault="003D0F46" w:rsidP="00E31F7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6C3C206" w14:textId="77777777" w:rsidR="003D0F46" w:rsidRPr="00420923" w:rsidRDefault="003D0F46" w:rsidP="00E31F75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3D0F46" w:rsidRPr="00E71E9E" w14:paraId="534C34FD" w14:textId="77777777" w:rsidTr="00E31F75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C5A306B" w14:textId="77777777" w:rsidR="003D0F46" w:rsidRPr="00E71E9E" w:rsidRDefault="003D0F46" w:rsidP="00E31F75">
            <w:r w:rsidRPr="00E71E9E">
              <w:t xml:space="preserve">A. </w:t>
            </w:r>
            <w:r w:rsidRPr="003C1F73">
              <w:t xml:space="preserve"> </w:t>
            </w:r>
            <w:proofErr w:type="spellStart"/>
            <w:r w:rsidRPr="003C1F73">
              <w:t>Planificar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uma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figura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geométrica</w:t>
            </w:r>
            <w:proofErr w:type="spellEnd"/>
            <w:r w:rsidRPr="003C1F73">
              <w:t xml:space="preserve"> </w:t>
            </w:r>
            <w:proofErr w:type="spellStart"/>
            <w:r>
              <w:t>não</w:t>
            </w:r>
            <w:proofErr w:type="spellEnd"/>
            <w:r>
              <w:t xml:space="preserve"> plana</w:t>
            </w:r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B006EBD" w14:textId="77777777" w:rsidR="003D0F46" w:rsidRPr="00E71E9E" w:rsidRDefault="003D0F46" w:rsidP="00E31F7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AA4F16C" w14:textId="77777777" w:rsidR="003D0F46" w:rsidRPr="00E71E9E" w:rsidRDefault="003D0F46" w:rsidP="00E31F7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4CE8EE2" w14:textId="77777777" w:rsidR="003D0F46" w:rsidRPr="00E71E9E" w:rsidRDefault="003D0F46" w:rsidP="00E31F75"/>
        </w:tc>
      </w:tr>
      <w:tr w:rsidR="003D0F46" w:rsidRPr="00E71E9E" w14:paraId="0208F126" w14:textId="77777777" w:rsidTr="00E31F75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D99B34A" w14:textId="77777777" w:rsidR="003D0F46" w:rsidRPr="00E71E9E" w:rsidRDefault="003D0F46" w:rsidP="00E31F75">
            <w:r w:rsidRPr="00E71E9E">
              <w:t xml:space="preserve">B. </w:t>
            </w:r>
            <w:r w:rsidRPr="003C1F73">
              <w:t xml:space="preserve"> </w:t>
            </w:r>
            <w:proofErr w:type="spellStart"/>
            <w:r w:rsidRPr="003C1F73">
              <w:t>Relacionar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uma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figura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geométrica</w:t>
            </w:r>
            <w:proofErr w:type="spellEnd"/>
            <w:r w:rsidRPr="003C1F73">
              <w:t xml:space="preserve"> </w:t>
            </w:r>
            <w:proofErr w:type="spellStart"/>
            <w:r>
              <w:t>não</w:t>
            </w:r>
            <w:proofErr w:type="spellEnd"/>
            <w:r>
              <w:t xml:space="preserve"> plana</w:t>
            </w:r>
            <w:r w:rsidRPr="003C1F73">
              <w:t xml:space="preserve"> com </w:t>
            </w:r>
            <w:proofErr w:type="spellStart"/>
            <w:r w:rsidRPr="003C1F73">
              <w:t>sua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planificação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C7FEE81" w14:textId="77777777" w:rsidR="003D0F46" w:rsidRPr="00E71E9E" w:rsidRDefault="003D0F46" w:rsidP="00E31F7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2EDB5C9" w14:textId="77777777" w:rsidR="003D0F46" w:rsidRPr="00E71E9E" w:rsidRDefault="003D0F46" w:rsidP="00E31F7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463C1A8" w14:textId="77777777" w:rsidR="003D0F46" w:rsidRPr="00E71E9E" w:rsidRDefault="003D0F46" w:rsidP="00E31F75"/>
        </w:tc>
      </w:tr>
      <w:tr w:rsidR="003D0F46" w:rsidRPr="00E71E9E" w14:paraId="3EBDFB3A" w14:textId="77777777" w:rsidTr="00E31F75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C17EB3D" w14:textId="77777777" w:rsidR="003D0F46" w:rsidRPr="00E71E9E" w:rsidRDefault="003D0F46" w:rsidP="00E31F75">
            <w:r w:rsidRPr="00E71E9E">
              <w:t xml:space="preserve">C. </w:t>
            </w:r>
            <w:r w:rsidRPr="003C1F73">
              <w:t xml:space="preserve"> </w:t>
            </w:r>
            <w:proofErr w:type="spellStart"/>
            <w:r>
              <w:t>Identificar</w:t>
            </w:r>
            <w:proofErr w:type="spellEnd"/>
            <w:r>
              <w:t xml:space="preserve"> </w:t>
            </w:r>
            <w:proofErr w:type="spellStart"/>
            <w:r>
              <w:t>objetos</w:t>
            </w:r>
            <w:proofErr w:type="spellEnd"/>
            <w:r>
              <w:t xml:space="preserve"> do </w:t>
            </w:r>
            <w:proofErr w:type="spellStart"/>
            <w:r>
              <w:t>mundo</w:t>
            </w:r>
            <w:proofErr w:type="spellEnd"/>
            <w:r>
              <w:t xml:space="preserve"> </w:t>
            </w:r>
            <w:proofErr w:type="spellStart"/>
            <w:r>
              <w:t>físico</w:t>
            </w:r>
            <w:proofErr w:type="spellEnd"/>
            <w:r>
              <w:t xml:space="preserve"> que </w:t>
            </w:r>
            <w:proofErr w:type="spellStart"/>
            <w:r>
              <w:t>lembrem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figuras</w:t>
            </w:r>
            <w:proofErr w:type="spellEnd"/>
            <w:r w:rsidRPr="003C1F73">
              <w:t xml:space="preserve"> </w:t>
            </w:r>
            <w:proofErr w:type="spellStart"/>
            <w:r w:rsidRPr="003C1F73">
              <w:t>geométricas</w:t>
            </w:r>
            <w:proofErr w:type="spellEnd"/>
            <w:r>
              <w:t xml:space="preserve"> </w:t>
            </w:r>
            <w:proofErr w:type="spellStart"/>
            <w:r>
              <w:t>não</w:t>
            </w:r>
            <w:proofErr w:type="spellEnd"/>
            <w:r>
              <w:t xml:space="preserve"> </w:t>
            </w:r>
            <w:proofErr w:type="spellStart"/>
            <w:r>
              <w:t>planas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CA851FD" w14:textId="77777777" w:rsidR="003D0F46" w:rsidRPr="00E71E9E" w:rsidRDefault="003D0F46" w:rsidP="00E31F75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05E24AF" w14:textId="77777777" w:rsidR="003D0F46" w:rsidRPr="00E71E9E" w:rsidRDefault="003D0F46" w:rsidP="00E31F75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6B23C3E" w14:textId="77777777" w:rsidR="003D0F46" w:rsidRPr="00E71E9E" w:rsidRDefault="003D0F46" w:rsidP="00E31F75"/>
        </w:tc>
      </w:tr>
    </w:tbl>
    <w:p w14:paraId="195BBEB5" w14:textId="77777777" w:rsidR="003D0F46" w:rsidRDefault="003D0F46" w:rsidP="003D0F46">
      <w:pPr>
        <w:pStyle w:val="00textosemparagrafo"/>
      </w:pPr>
    </w:p>
    <w:p w14:paraId="6FAFE909" w14:textId="77777777" w:rsidR="003D0F46" w:rsidRDefault="003D0F46" w:rsidP="001971E9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1AFC6595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5FD1BC46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0C30BDA6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44E83237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1ADB4891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697B9B52" w14:textId="77777777" w:rsidR="001971E9" w:rsidRPr="00433858" w:rsidRDefault="001971E9" w:rsidP="001971E9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46027EEB" w14:textId="77777777" w:rsidR="001971E9" w:rsidRPr="00433858" w:rsidRDefault="001971E9" w:rsidP="001971E9">
      <w:pPr>
        <w:pStyle w:val="00textosemparagrafo"/>
        <w:spacing w:before="240"/>
      </w:pPr>
    </w:p>
    <w:p w14:paraId="6DDC8C68" w14:textId="067146FD" w:rsidR="003D0F46" w:rsidRPr="0051578A" w:rsidRDefault="00E3554E" w:rsidP="001971E9">
      <w:pPr>
        <w:pStyle w:val="00Textogeralbullet"/>
        <w:rPr>
          <w:lang w:eastAsia="es-ES"/>
        </w:rPr>
      </w:pPr>
      <w:r>
        <w:rPr>
          <w:lang w:eastAsia="es-ES"/>
        </w:rPr>
        <w:t xml:space="preserve">Em quais itens </w:t>
      </w:r>
      <w:r w:rsidRPr="0063497E">
        <w:t>você</w:t>
      </w:r>
      <w:r>
        <w:rPr>
          <w:lang w:eastAsia="es-ES"/>
        </w:rPr>
        <w:t xml:space="preserve"> precisa de um exemplo para entendê-lo? Peça ajuda a um colega ou ao professor</w:t>
      </w:r>
      <w:bookmarkStart w:id="1" w:name="_GoBack"/>
      <w:bookmarkEnd w:id="1"/>
      <w:r w:rsidR="003D0F46">
        <w:rPr>
          <w:lang w:eastAsia="es-ES"/>
        </w:rPr>
        <w:t>.</w:t>
      </w:r>
    </w:p>
    <w:sectPr w:rsidR="003D0F46" w:rsidRPr="0051578A" w:rsidSect="00776CA2">
      <w:headerReference w:type="default" r:id="rId12"/>
      <w:footerReference w:type="default" r:id="rId13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23E8B5" w14:textId="77777777" w:rsidR="00A97CE8" w:rsidRDefault="00A97CE8" w:rsidP="00713DA3">
      <w:pPr>
        <w:spacing w:after="0"/>
      </w:pPr>
      <w:r>
        <w:separator/>
      </w:r>
    </w:p>
  </w:endnote>
  <w:endnote w:type="continuationSeparator" w:id="0">
    <w:p w14:paraId="706D19BB" w14:textId="77777777" w:rsidR="00A97CE8" w:rsidRDefault="00A97CE8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" w:fontKey="{54C6C052-621B-46FB-910B-A2AA2E4B97B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DF8F6FC-A3BF-4838-A97A-2238D66AAFFC}"/>
    <w:embedBold r:id="rId3" w:fontKey="{EF90508D-174B-415B-85E8-118E475D2714}"/>
    <w:embedItalic r:id="rId4" w:fontKey="{EAA0E28D-40AF-487D-97D4-43637CFE1A5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0319682D-E5F7-4596-BCCA-532B1F46C96D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6910C04B-8F24-4633-BF33-FC5258DECED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3A973915-1638-4214-A51C-F594DAFA8710}"/>
    <w:embedBold r:id="rId8" w:fontKey="{204C0946-3379-46D6-84ED-DD241A881615}"/>
    <w:embedItalic r:id="rId9" w:fontKey="{A5CD5042-DEE4-4948-B24D-AC1EC8211A39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A78CA81E-C4BE-4772-9587-02DC8BD9EA69}"/>
    <w:embedBold r:id="rId11" w:fontKey="{ABCA5A40-A680-4392-9D78-996E5A23D35C}"/>
    <w:embedItalic r:id="rId12" w:fontKey="{2BCE6146-3216-48A2-82D2-7F6EBFD50182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B0A029AC-A71E-43FE-AE02-4674B8BCDD2F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067542EF-33B1-4F5F-9393-F956891F3789}"/>
    <w:embedBold r:id="rId15" w:fontKey="{834BADAE-1EBE-478A-AA78-33564645BF87}"/>
    <w:embedItalic r:id="rId16" w:fontKey="{D0D0EB57-461E-418E-A075-87E3DC546AC6}"/>
    <w:embedBoldItalic r:id="rId17" w:fontKey="{2F5817E2-17AA-4CEF-85D4-459F2D99C65D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8" w:fontKey="{55F88C92-396A-4B0B-80CE-C65BBE6E2585}"/>
    <w:embedBold r:id="rId19" w:fontKey="{6C8742C7-BB16-4570-8284-FFCD24DC66F8}"/>
    <w:embedItalic r:id="rId20" w:fontKey="{93E1F310-69E0-4F4A-896A-11DA6618E2C4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1F5C70F7-55FC-4DFE-B729-162D8AED79BB}"/>
    <w:embedBold r:id="rId22" w:fontKey="{4DE56CB2-1E14-43E1-9B3A-FD33EF806AA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5E895B" w14:textId="2E5BB599" w:rsidR="006B20C9" w:rsidRDefault="006B20C9" w:rsidP="00F15EEB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E3554E">
      <w:rPr>
        <w:rStyle w:val="Nmerodepgina"/>
        <w:noProof/>
      </w:rPr>
      <w:t>8</w:t>
    </w:r>
    <w:r>
      <w:rPr>
        <w:rStyle w:val="Nmerodepgina"/>
      </w:rPr>
      <w:fldChar w:fldCharType="end"/>
    </w:r>
  </w:p>
  <w:p w14:paraId="0F3FCC6D" w14:textId="7514FD8E" w:rsidR="006B20C9" w:rsidRPr="00F15EEB" w:rsidRDefault="006B20C9" w:rsidP="001971E9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D3CECD" w14:textId="77777777" w:rsidR="00A97CE8" w:rsidRDefault="00A97CE8" w:rsidP="00713DA3">
      <w:pPr>
        <w:spacing w:after="0"/>
      </w:pPr>
      <w:r>
        <w:separator/>
      </w:r>
    </w:p>
  </w:footnote>
  <w:footnote w:type="continuationSeparator" w:id="0">
    <w:p w14:paraId="31DCD1B5" w14:textId="77777777" w:rsidR="00A97CE8" w:rsidRDefault="00A97CE8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30632E05" w:rsidR="006B20C9" w:rsidRDefault="006B20C9" w:rsidP="008744CE">
    <w:pPr>
      <w:pStyle w:val="Cabealho"/>
    </w:pPr>
    <w:r>
      <w:rPr>
        <w:noProof/>
        <w:lang w:eastAsia="pt-BR"/>
      </w:rPr>
      <w:drawing>
        <wp:inline distT="0" distB="0" distL="0" distR="0" wp14:anchorId="67E943D1" wp14:editId="7ADB8622">
          <wp:extent cx="5940000" cy="295817"/>
          <wp:effectExtent l="0" t="0" r="0" b="9525"/>
          <wp:docPr id="8" name="Imagem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TARJA_PBA3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DBD3F37"/>
    <w:multiLevelType w:val="hybridMultilevel"/>
    <w:tmpl w:val="AE487D0A"/>
    <w:lvl w:ilvl="0" w:tplc="04160003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10085"/>
    <w:rsid w:val="00014307"/>
    <w:rsid w:val="0001610C"/>
    <w:rsid w:val="000172C8"/>
    <w:rsid w:val="0003225F"/>
    <w:rsid w:val="00032779"/>
    <w:rsid w:val="00043FA3"/>
    <w:rsid w:val="000442E0"/>
    <w:rsid w:val="000522C4"/>
    <w:rsid w:val="0005263D"/>
    <w:rsid w:val="000639DE"/>
    <w:rsid w:val="00063DF5"/>
    <w:rsid w:val="00065415"/>
    <w:rsid w:val="00072CFF"/>
    <w:rsid w:val="00075787"/>
    <w:rsid w:val="00077F73"/>
    <w:rsid w:val="000833E6"/>
    <w:rsid w:val="000910CD"/>
    <w:rsid w:val="00091275"/>
    <w:rsid w:val="00091FB0"/>
    <w:rsid w:val="0009238F"/>
    <w:rsid w:val="000973BC"/>
    <w:rsid w:val="000A1CF9"/>
    <w:rsid w:val="000A4736"/>
    <w:rsid w:val="000A56B7"/>
    <w:rsid w:val="000B3318"/>
    <w:rsid w:val="000B4FDE"/>
    <w:rsid w:val="000C566A"/>
    <w:rsid w:val="000C6550"/>
    <w:rsid w:val="000C78BF"/>
    <w:rsid w:val="000D5C35"/>
    <w:rsid w:val="000D6277"/>
    <w:rsid w:val="000E34D1"/>
    <w:rsid w:val="000E5B19"/>
    <w:rsid w:val="000F0520"/>
    <w:rsid w:val="000F176E"/>
    <w:rsid w:val="000F5706"/>
    <w:rsid w:val="000F5BCF"/>
    <w:rsid w:val="000F6BD8"/>
    <w:rsid w:val="00101F5F"/>
    <w:rsid w:val="0010278A"/>
    <w:rsid w:val="0010624D"/>
    <w:rsid w:val="00106FCC"/>
    <w:rsid w:val="001073EB"/>
    <w:rsid w:val="00115A53"/>
    <w:rsid w:val="001204EE"/>
    <w:rsid w:val="00124195"/>
    <w:rsid w:val="001243E2"/>
    <w:rsid w:val="00133CE3"/>
    <w:rsid w:val="00137167"/>
    <w:rsid w:val="00141B2E"/>
    <w:rsid w:val="00144662"/>
    <w:rsid w:val="001451BF"/>
    <w:rsid w:val="00147025"/>
    <w:rsid w:val="0014736C"/>
    <w:rsid w:val="00153C17"/>
    <w:rsid w:val="00154BA9"/>
    <w:rsid w:val="00156D5A"/>
    <w:rsid w:val="00163322"/>
    <w:rsid w:val="00165EC5"/>
    <w:rsid w:val="0017087F"/>
    <w:rsid w:val="001715C1"/>
    <w:rsid w:val="00171732"/>
    <w:rsid w:val="00172A1C"/>
    <w:rsid w:val="00173565"/>
    <w:rsid w:val="0017410D"/>
    <w:rsid w:val="00180A62"/>
    <w:rsid w:val="00182C6D"/>
    <w:rsid w:val="00184E42"/>
    <w:rsid w:val="00185BE0"/>
    <w:rsid w:val="00191F95"/>
    <w:rsid w:val="00193465"/>
    <w:rsid w:val="00196205"/>
    <w:rsid w:val="001971E9"/>
    <w:rsid w:val="001974C3"/>
    <w:rsid w:val="001A072B"/>
    <w:rsid w:val="001B0E61"/>
    <w:rsid w:val="001B4109"/>
    <w:rsid w:val="001C238F"/>
    <w:rsid w:val="001C282E"/>
    <w:rsid w:val="001C3B40"/>
    <w:rsid w:val="001C4106"/>
    <w:rsid w:val="001C63AE"/>
    <w:rsid w:val="001D38C7"/>
    <w:rsid w:val="001D6C2B"/>
    <w:rsid w:val="001E310C"/>
    <w:rsid w:val="001E496E"/>
    <w:rsid w:val="001E4A0A"/>
    <w:rsid w:val="001E50E9"/>
    <w:rsid w:val="00202A62"/>
    <w:rsid w:val="00206FE2"/>
    <w:rsid w:val="00207289"/>
    <w:rsid w:val="00212BCE"/>
    <w:rsid w:val="002145C7"/>
    <w:rsid w:val="00216796"/>
    <w:rsid w:val="00225416"/>
    <w:rsid w:val="00225708"/>
    <w:rsid w:val="002273AD"/>
    <w:rsid w:val="00236328"/>
    <w:rsid w:val="002466C3"/>
    <w:rsid w:val="00252112"/>
    <w:rsid w:val="00252AA4"/>
    <w:rsid w:val="00256CC0"/>
    <w:rsid w:val="00257D57"/>
    <w:rsid w:val="002621DB"/>
    <w:rsid w:val="002634C1"/>
    <w:rsid w:val="00263867"/>
    <w:rsid w:val="002650CB"/>
    <w:rsid w:val="00266631"/>
    <w:rsid w:val="00270B77"/>
    <w:rsid w:val="00275E91"/>
    <w:rsid w:val="00276031"/>
    <w:rsid w:val="0027696D"/>
    <w:rsid w:val="00280207"/>
    <w:rsid w:val="00281775"/>
    <w:rsid w:val="00281F6D"/>
    <w:rsid w:val="002852ED"/>
    <w:rsid w:val="00287D7C"/>
    <w:rsid w:val="00292762"/>
    <w:rsid w:val="0029397F"/>
    <w:rsid w:val="002A7F15"/>
    <w:rsid w:val="002B1A40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259FA"/>
    <w:rsid w:val="003324CF"/>
    <w:rsid w:val="00334C50"/>
    <w:rsid w:val="00335F44"/>
    <w:rsid w:val="00336CB6"/>
    <w:rsid w:val="00340A9C"/>
    <w:rsid w:val="00342D93"/>
    <w:rsid w:val="00342EF3"/>
    <w:rsid w:val="003540BB"/>
    <w:rsid w:val="00356DAD"/>
    <w:rsid w:val="00357587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947FD"/>
    <w:rsid w:val="003A1FDB"/>
    <w:rsid w:val="003A6E63"/>
    <w:rsid w:val="003A6FBA"/>
    <w:rsid w:val="003B2FA6"/>
    <w:rsid w:val="003B3E10"/>
    <w:rsid w:val="003B5A30"/>
    <w:rsid w:val="003C1F73"/>
    <w:rsid w:val="003C2CAE"/>
    <w:rsid w:val="003C7260"/>
    <w:rsid w:val="003D007A"/>
    <w:rsid w:val="003D08FB"/>
    <w:rsid w:val="003D0F46"/>
    <w:rsid w:val="003D1EB0"/>
    <w:rsid w:val="003F1984"/>
    <w:rsid w:val="003F63BE"/>
    <w:rsid w:val="004059C2"/>
    <w:rsid w:val="00410D66"/>
    <w:rsid w:val="004119E6"/>
    <w:rsid w:val="00411EE0"/>
    <w:rsid w:val="00412F02"/>
    <w:rsid w:val="00412F5A"/>
    <w:rsid w:val="00433C08"/>
    <w:rsid w:val="00436C64"/>
    <w:rsid w:val="00441F34"/>
    <w:rsid w:val="00442662"/>
    <w:rsid w:val="00452D56"/>
    <w:rsid w:val="00454162"/>
    <w:rsid w:val="00454259"/>
    <w:rsid w:val="00456DC3"/>
    <w:rsid w:val="00461D6B"/>
    <w:rsid w:val="004654CA"/>
    <w:rsid w:val="004657EC"/>
    <w:rsid w:val="004674A7"/>
    <w:rsid w:val="00467AD0"/>
    <w:rsid w:val="00471894"/>
    <w:rsid w:val="00471A6D"/>
    <w:rsid w:val="00476044"/>
    <w:rsid w:val="004809F2"/>
    <w:rsid w:val="0048134C"/>
    <w:rsid w:val="00483BBA"/>
    <w:rsid w:val="0048444E"/>
    <w:rsid w:val="004851CC"/>
    <w:rsid w:val="004935AC"/>
    <w:rsid w:val="00494CBC"/>
    <w:rsid w:val="0049517E"/>
    <w:rsid w:val="004972EA"/>
    <w:rsid w:val="004A1B5F"/>
    <w:rsid w:val="004A2380"/>
    <w:rsid w:val="004A4049"/>
    <w:rsid w:val="004A6BA8"/>
    <w:rsid w:val="004B1898"/>
    <w:rsid w:val="004B1B9D"/>
    <w:rsid w:val="004B37B5"/>
    <w:rsid w:val="004B401C"/>
    <w:rsid w:val="004B4FA8"/>
    <w:rsid w:val="004B6059"/>
    <w:rsid w:val="004B67DD"/>
    <w:rsid w:val="004C18FA"/>
    <w:rsid w:val="004C277E"/>
    <w:rsid w:val="004C5153"/>
    <w:rsid w:val="004C71C6"/>
    <w:rsid w:val="004D27CF"/>
    <w:rsid w:val="004D3216"/>
    <w:rsid w:val="004D71C7"/>
    <w:rsid w:val="004E0346"/>
    <w:rsid w:val="004E455D"/>
    <w:rsid w:val="004F2880"/>
    <w:rsid w:val="00502C33"/>
    <w:rsid w:val="00511864"/>
    <w:rsid w:val="00512225"/>
    <w:rsid w:val="0051369F"/>
    <w:rsid w:val="00516F62"/>
    <w:rsid w:val="00534538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1E3"/>
    <w:rsid w:val="00577BFC"/>
    <w:rsid w:val="0058063E"/>
    <w:rsid w:val="00580B95"/>
    <w:rsid w:val="00585066"/>
    <w:rsid w:val="00585DC8"/>
    <w:rsid w:val="00587AE5"/>
    <w:rsid w:val="005917EF"/>
    <w:rsid w:val="005957BF"/>
    <w:rsid w:val="0059638F"/>
    <w:rsid w:val="005973FA"/>
    <w:rsid w:val="00597646"/>
    <w:rsid w:val="005A2BA0"/>
    <w:rsid w:val="005A3A32"/>
    <w:rsid w:val="005A3AEB"/>
    <w:rsid w:val="005B001D"/>
    <w:rsid w:val="005B422B"/>
    <w:rsid w:val="005B5A15"/>
    <w:rsid w:val="005C42CA"/>
    <w:rsid w:val="005C4AFA"/>
    <w:rsid w:val="005D0301"/>
    <w:rsid w:val="005D3493"/>
    <w:rsid w:val="005D4F37"/>
    <w:rsid w:val="005E3EE8"/>
    <w:rsid w:val="005E57A0"/>
    <w:rsid w:val="005E5BBA"/>
    <w:rsid w:val="005F373F"/>
    <w:rsid w:val="005F48CE"/>
    <w:rsid w:val="005F4B83"/>
    <w:rsid w:val="006039D3"/>
    <w:rsid w:val="006044A5"/>
    <w:rsid w:val="0061705B"/>
    <w:rsid w:val="006233C7"/>
    <w:rsid w:val="00624575"/>
    <w:rsid w:val="00624E8E"/>
    <w:rsid w:val="0063138A"/>
    <w:rsid w:val="00632ACD"/>
    <w:rsid w:val="00633E90"/>
    <w:rsid w:val="00633F43"/>
    <w:rsid w:val="0063661A"/>
    <w:rsid w:val="0065029F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872C5"/>
    <w:rsid w:val="006922AE"/>
    <w:rsid w:val="00693942"/>
    <w:rsid w:val="00693B3F"/>
    <w:rsid w:val="00693FC7"/>
    <w:rsid w:val="006A149A"/>
    <w:rsid w:val="006B20C9"/>
    <w:rsid w:val="006B4489"/>
    <w:rsid w:val="006B6FB5"/>
    <w:rsid w:val="006C2BF3"/>
    <w:rsid w:val="006C46A4"/>
    <w:rsid w:val="006C77F1"/>
    <w:rsid w:val="006C7D56"/>
    <w:rsid w:val="006D6298"/>
    <w:rsid w:val="006E0A99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4297"/>
    <w:rsid w:val="00715EE3"/>
    <w:rsid w:val="00721F0B"/>
    <w:rsid w:val="00721F66"/>
    <w:rsid w:val="00734B56"/>
    <w:rsid w:val="0074150C"/>
    <w:rsid w:val="0074415A"/>
    <w:rsid w:val="0074531E"/>
    <w:rsid w:val="00746669"/>
    <w:rsid w:val="00747A43"/>
    <w:rsid w:val="00752A44"/>
    <w:rsid w:val="007611E6"/>
    <w:rsid w:val="00765B5B"/>
    <w:rsid w:val="00766E01"/>
    <w:rsid w:val="00766FEE"/>
    <w:rsid w:val="00767BE2"/>
    <w:rsid w:val="007723EE"/>
    <w:rsid w:val="00772E1C"/>
    <w:rsid w:val="00773E48"/>
    <w:rsid w:val="00775B9B"/>
    <w:rsid w:val="00775CAB"/>
    <w:rsid w:val="00775D34"/>
    <w:rsid w:val="00776CA2"/>
    <w:rsid w:val="00777E52"/>
    <w:rsid w:val="00780FA4"/>
    <w:rsid w:val="0078709E"/>
    <w:rsid w:val="007877AE"/>
    <w:rsid w:val="007928F2"/>
    <w:rsid w:val="00792E58"/>
    <w:rsid w:val="00794071"/>
    <w:rsid w:val="0079569D"/>
    <w:rsid w:val="0079663A"/>
    <w:rsid w:val="007A1555"/>
    <w:rsid w:val="007A7401"/>
    <w:rsid w:val="007B0C81"/>
    <w:rsid w:val="007B430B"/>
    <w:rsid w:val="007B50A8"/>
    <w:rsid w:val="007B60A5"/>
    <w:rsid w:val="007C1EB9"/>
    <w:rsid w:val="007C3EAD"/>
    <w:rsid w:val="007C5DE9"/>
    <w:rsid w:val="007D2831"/>
    <w:rsid w:val="007D2935"/>
    <w:rsid w:val="007D2D15"/>
    <w:rsid w:val="007D317E"/>
    <w:rsid w:val="007D3756"/>
    <w:rsid w:val="007D42B3"/>
    <w:rsid w:val="007D657D"/>
    <w:rsid w:val="007D78E7"/>
    <w:rsid w:val="007D7D9C"/>
    <w:rsid w:val="007E0685"/>
    <w:rsid w:val="007E17A1"/>
    <w:rsid w:val="007E5C7C"/>
    <w:rsid w:val="007F13D2"/>
    <w:rsid w:val="007F27AE"/>
    <w:rsid w:val="007F4D99"/>
    <w:rsid w:val="00807C7C"/>
    <w:rsid w:val="00810B01"/>
    <w:rsid w:val="00810BA1"/>
    <w:rsid w:val="0081139D"/>
    <w:rsid w:val="00813E32"/>
    <w:rsid w:val="00814145"/>
    <w:rsid w:val="00814B99"/>
    <w:rsid w:val="00816316"/>
    <w:rsid w:val="00821D86"/>
    <w:rsid w:val="00825977"/>
    <w:rsid w:val="00830C9F"/>
    <w:rsid w:val="00833697"/>
    <w:rsid w:val="008365E2"/>
    <w:rsid w:val="00840046"/>
    <w:rsid w:val="00840E55"/>
    <w:rsid w:val="008421B1"/>
    <w:rsid w:val="00847AFE"/>
    <w:rsid w:val="00860E48"/>
    <w:rsid w:val="0086304B"/>
    <w:rsid w:val="008659BD"/>
    <w:rsid w:val="00867A1E"/>
    <w:rsid w:val="008725B5"/>
    <w:rsid w:val="008744CE"/>
    <w:rsid w:val="0087505C"/>
    <w:rsid w:val="00876594"/>
    <w:rsid w:val="00880381"/>
    <w:rsid w:val="008809CB"/>
    <w:rsid w:val="0088155A"/>
    <w:rsid w:val="008B313A"/>
    <w:rsid w:val="008B4742"/>
    <w:rsid w:val="008B5AF3"/>
    <w:rsid w:val="008C023E"/>
    <w:rsid w:val="008C0BCB"/>
    <w:rsid w:val="008D2C29"/>
    <w:rsid w:val="008D7762"/>
    <w:rsid w:val="008E21ED"/>
    <w:rsid w:val="008E7872"/>
    <w:rsid w:val="008E7A79"/>
    <w:rsid w:val="008F3ACF"/>
    <w:rsid w:val="008F79DB"/>
    <w:rsid w:val="008F7CF0"/>
    <w:rsid w:val="009000BB"/>
    <w:rsid w:val="009015B8"/>
    <w:rsid w:val="00901B7F"/>
    <w:rsid w:val="009026B8"/>
    <w:rsid w:val="0090389F"/>
    <w:rsid w:val="0090479C"/>
    <w:rsid w:val="00905C82"/>
    <w:rsid w:val="00905CD7"/>
    <w:rsid w:val="009149A8"/>
    <w:rsid w:val="009203ED"/>
    <w:rsid w:val="0092419E"/>
    <w:rsid w:val="00941F57"/>
    <w:rsid w:val="009474BF"/>
    <w:rsid w:val="009476B9"/>
    <w:rsid w:val="00950DC1"/>
    <w:rsid w:val="00953B8B"/>
    <w:rsid w:val="00955C0F"/>
    <w:rsid w:val="00965A8A"/>
    <w:rsid w:val="0096752B"/>
    <w:rsid w:val="009816B1"/>
    <w:rsid w:val="00981DC6"/>
    <w:rsid w:val="009A1095"/>
    <w:rsid w:val="009A3F09"/>
    <w:rsid w:val="009B275B"/>
    <w:rsid w:val="009B3672"/>
    <w:rsid w:val="009B6503"/>
    <w:rsid w:val="009C00D9"/>
    <w:rsid w:val="009C28EC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3B88"/>
    <w:rsid w:val="00A1490A"/>
    <w:rsid w:val="00A15076"/>
    <w:rsid w:val="00A15359"/>
    <w:rsid w:val="00A15B89"/>
    <w:rsid w:val="00A20D1F"/>
    <w:rsid w:val="00A21CB8"/>
    <w:rsid w:val="00A261C3"/>
    <w:rsid w:val="00A2666B"/>
    <w:rsid w:val="00A307F3"/>
    <w:rsid w:val="00A34698"/>
    <w:rsid w:val="00A36602"/>
    <w:rsid w:val="00A3699B"/>
    <w:rsid w:val="00A43711"/>
    <w:rsid w:val="00A51F64"/>
    <w:rsid w:val="00A5265C"/>
    <w:rsid w:val="00A52972"/>
    <w:rsid w:val="00A544CB"/>
    <w:rsid w:val="00A57C49"/>
    <w:rsid w:val="00A658FC"/>
    <w:rsid w:val="00A66E1C"/>
    <w:rsid w:val="00A73778"/>
    <w:rsid w:val="00A77101"/>
    <w:rsid w:val="00A81FF5"/>
    <w:rsid w:val="00A83341"/>
    <w:rsid w:val="00A86D1F"/>
    <w:rsid w:val="00A92596"/>
    <w:rsid w:val="00A94F86"/>
    <w:rsid w:val="00A97CE8"/>
    <w:rsid w:val="00AA0489"/>
    <w:rsid w:val="00AA06AF"/>
    <w:rsid w:val="00AA30F7"/>
    <w:rsid w:val="00AA42E3"/>
    <w:rsid w:val="00AA5F89"/>
    <w:rsid w:val="00AA7C84"/>
    <w:rsid w:val="00AB02DB"/>
    <w:rsid w:val="00AB52DA"/>
    <w:rsid w:val="00AB6014"/>
    <w:rsid w:val="00AB6CA1"/>
    <w:rsid w:val="00AC1630"/>
    <w:rsid w:val="00AC27E6"/>
    <w:rsid w:val="00AD01A2"/>
    <w:rsid w:val="00AD13F3"/>
    <w:rsid w:val="00AD3101"/>
    <w:rsid w:val="00AD33A6"/>
    <w:rsid w:val="00AD563B"/>
    <w:rsid w:val="00AD72D8"/>
    <w:rsid w:val="00AE1078"/>
    <w:rsid w:val="00AF1B39"/>
    <w:rsid w:val="00AF3C7A"/>
    <w:rsid w:val="00AF57E8"/>
    <w:rsid w:val="00B0261A"/>
    <w:rsid w:val="00B105F4"/>
    <w:rsid w:val="00B120FB"/>
    <w:rsid w:val="00B174B4"/>
    <w:rsid w:val="00B240A1"/>
    <w:rsid w:val="00B3533D"/>
    <w:rsid w:val="00B353B1"/>
    <w:rsid w:val="00B44D0E"/>
    <w:rsid w:val="00B54047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1E9B"/>
    <w:rsid w:val="00BB4AD1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558B"/>
    <w:rsid w:val="00BE59F1"/>
    <w:rsid w:val="00BE7DD2"/>
    <w:rsid w:val="00BF04EC"/>
    <w:rsid w:val="00C017B3"/>
    <w:rsid w:val="00C0613F"/>
    <w:rsid w:val="00C1105F"/>
    <w:rsid w:val="00C15602"/>
    <w:rsid w:val="00C223DD"/>
    <w:rsid w:val="00C31727"/>
    <w:rsid w:val="00C341E9"/>
    <w:rsid w:val="00C35BCD"/>
    <w:rsid w:val="00C36B45"/>
    <w:rsid w:val="00C46061"/>
    <w:rsid w:val="00C5189D"/>
    <w:rsid w:val="00C53F6E"/>
    <w:rsid w:val="00C61A3C"/>
    <w:rsid w:val="00C65558"/>
    <w:rsid w:val="00C678AC"/>
    <w:rsid w:val="00C710B1"/>
    <w:rsid w:val="00C715D9"/>
    <w:rsid w:val="00C73DB2"/>
    <w:rsid w:val="00C7414F"/>
    <w:rsid w:val="00C7666B"/>
    <w:rsid w:val="00C8388A"/>
    <w:rsid w:val="00C85FAD"/>
    <w:rsid w:val="00C865E1"/>
    <w:rsid w:val="00CA3231"/>
    <w:rsid w:val="00CA4E5C"/>
    <w:rsid w:val="00CB5D48"/>
    <w:rsid w:val="00CD1E60"/>
    <w:rsid w:val="00CD47BA"/>
    <w:rsid w:val="00CD5049"/>
    <w:rsid w:val="00CE052E"/>
    <w:rsid w:val="00CE1FF4"/>
    <w:rsid w:val="00CE6C54"/>
    <w:rsid w:val="00CE6EC3"/>
    <w:rsid w:val="00CF5B1E"/>
    <w:rsid w:val="00D00895"/>
    <w:rsid w:val="00D336A3"/>
    <w:rsid w:val="00D36094"/>
    <w:rsid w:val="00D4014C"/>
    <w:rsid w:val="00D43901"/>
    <w:rsid w:val="00D439AE"/>
    <w:rsid w:val="00D47715"/>
    <w:rsid w:val="00D52FE7"/>
    <w:rsid w:val="00D6249E"/>
    <w:rsid w:val="00D64D2B"/>
    <w:rsid w:val="00D667A2"/>
    <w:rsid w:val="00D75147"/>
    <w:rsid w:val="00D82E79"/>
    <w:rsid w:val="00D84F83"/>
    <w:rsid w:val="00D90BEC"/>
    <w:rsid w:val="00DB716E"/>
    <w:rsid w:val="00DC0793"/>
    <w:rsid w:val="00DC2051"/>
    <w:rsid w:val="00DC329A"/>
    <w:rsid w:val="00DC4A4F"/>
    <w:rsid w:val="00DC7EF5"/>
    <w:rsid w:val="00DE603E"/>
    <w:rsid w:val="00DE643E"/>
    <w:rsid w:val="00DE6B85"/>
    <w:rsid w:val="00DE7A5A"/>
    <w:rsid w:val="00DE7E89"/>
    <w:rsid w:val="00E0097A"/>
    <w:rsid w:val="00E0217A"/>
    <w:rsid w:val="00E12482"/>
    <w:rsid w:val="00E1442B"/>
    <w:rsid w:val="00E1502D"/>
    <w:rsid w:val="00E20FE6"/>
    <w:rsid w:val="00E2142C"/>
    <w:rsid w:val="00E3554E"/>
    <w:rsid w:val="00E36C88"/>
    <w:rsid w:val="00E40D0D"/>
    <w:rsid w:val="00E420CD"/>
    <w:rsid w:val="00E426BC"/>
    <w:rsid w:val="00E45A60"/>
    <w:rsid w:val="00E50E86"/>
    <w:rsid w:val="00E566D4"/>
    <w:rsid w:val="00E6280C"/>
    <w:rsid w:val="00E62A31"/>
    <w:rsid w:val="00E645AF"/>
    <w:rsid w:val="00E64942"/>
    <w:rsid w:val="00E66723"/>
    <w:rsid w:val="00E70374"/>
    <w:rsid w:val="00E711FF"/>
    <w:rsid w:val="00E72F0E"/>
    <w:rsid w:val="00E77A31"/>
    <w:rsid w:val="00E802E8"/>
    <w:rsid w:val="00E8223E"/>
    <w:rsid w:val="00E82E1C"/>
    <w:rsid w:val="00E834D8"/>
    <w:rsid w:val="00E85423"/>
    <w:rsid w:val="00E8631F"/>
    <w:rsid w:val="00E8763C"/>
    <w:rsid w:val="00E9244A"/>
    <w:rsid w:val="00E931C3"/>
    <w:rsid w:val="00E955C9"/>
    <w:rsid w:val="00EA0CA5"/>
    <w:rsid w:val="00EA36D1"/>
    <w:rsid w:val="00EA6342"/>
    <w:rsid w:val="00EB4B65"/>
    <w:rsid w:val="00EC3483"/>
    <w:rsid w:val="00ED1B43"/>
    <w:rsid w:val="00ED1F94"/>
    <w:rsid w:val="00EE4F53"/>
    <w:rsid w:val="00EE6906"/>
    <w:rsid w:val="00EF0FAA"/>
    <w:rsid w:val="00EF321D"/>
    <w:rsid w:val="00EF3434"/>
    <w:rsid w:val="00F0278D"/>
    <w:rsid w:val="00F02E5C"/>
    <w:rsid w:val="00F06E31"/>
    <w:rsid w:val="00F07E04"/>
    <w:rsid w:val="00F10722"/>
    <w:rsid w:val="00F110A7"/>
    <w:rsid w:val="00F117AE"/>
    <w:rsid w:val="00F15EEB"/>
    <w:rsid w:val="00F245EC"/>
    <w:rsid w:val="00F301AA"/>
    <w:rsid w:val="00F310A2"/>
    <w:rsid w:val="00F36FCD"/>
    <w:rsid w:val="00F42914"/>
    <w:rsid w:val="00F50A68"/>
    <w:rsid w:val="00F51898"/>
    <w:rsid w:val="00F578B9"/>
    <w:rsid w:val="00F7533B"/>
    <w:rsid w:val="00F77553"/>
    <w:rsid w:val="00F7788C"/>
    <w:rsid w:val="00F812BC"/>
    <w:rsid w:val="00F83C94"/>
    <w:rsid w:val="00F83E0F"/>
    <w:rsid w:val="00F90596"/>
    <w:rsid w:val="00F92461"/>
    <w:rsid w:val="00F95CCB"/>
    <w:rsid w:val="00F96F0F"/>
    <w:rsid w:val="00FA1B5B"/>
    <w:rsid w:val="00FA3E7E"/>
    <w:rsid w:val="00FA5165"/>
    <w:rsid w:val="00FC01A8"/>
    <w:rsid w:val="00FD6622"/>
    <w:rsid w:val="00FE0393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245EC"/>
  </w:style>
  <w:style w:type="paragraph" w:styleId="Ttulo1">
    <w:name w:val="heading 1"/>
    <w:aliases w:val="peso 4"/>
    <w:basedOn w:val="00comandoatividade"/>
    <w:next w:val="00comandoatividade"/>
    <w:link w:val="Ttulo1Char"/>
    <w:uiPriority w:val="9"/>
    <w:qFormat/>
    <w:rsid w:val="006E0A99"/>
    <w:pPr>
      <w:keepNext/>
      <w:keepLines/>
      <w:spacing w:before="240" w:after="0"/>
      <w:outlineLvl w:val="0"/>
    </w:pPr>
    <w:rPr>
      <w:rFonts w:ascii="Cambria-Bold" w:eastAsiaTheme="majorEastAsia" w:hAnsi="Cambria-Bold" w:cstheme="majorBidi"/>
      <w:b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5771E3"/>
    <w:pPr>
      <w:spacing w:after="0"/>
      <w:outlineLvl w:val="0"/>
    </w:pPr>
    <w:rPr>
      <w:rFonts w:ascii="Cambria" w:eastAsia="Arial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5771E3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7B0C81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Arial"/>
      <w:b/>
      <w:bCs/>
      <w:color w:val="000000"/>
      <w:sz w:val="24"/>
      <w:szCs w:val="24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A36D1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A36D1"/>
    <w:rPr>
      <w:b/>
      <w:b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F15EEB"/>
  </w:style>
  <w:style w:type="paragraph" w:customStyle="1" w:styleId="Estilo00cabeosDepoisde285ptEspaamentoentrelinhas">
    <w:name w:val="Estilo 00_cabeços + Depois de:  285 pt Espaçamento entre linhas:  ..."/>
    <w:basedOn w:val="00cabeos"/>
    <w:rsid w:val="00776CA2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LatimCambria-Bold145ptDepoisde285p">
    <w:name w:val="Estilo 00_peso 3 + (Latim) Cambria-Bold 145 pt Depois de:  285 p..."/>
    <w:basedOn w:val="00peso3"/>
    <w:rsid w:val="00776CA2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776CA2"/>
    <w:rPr>
      <w:rFonts w:ascii="Cambria" w:hAnsi="Cambria"/>
      <w:b/>
      <w:bCs/>
      <w:sz w:val="32"/>
    </w:rPr>
  </w:style>
  <w:style w:type="paragraph" w:customStyle="1" w:styleId="Estilo00PESO2Depoisde285ptEspaamentoentrelinhasP">
    <w:name w:val="Estilo 00_PESO_2 + Depois de:  285 pt Espaçamento entre linhas:  P..."/>
    <w:basedOn w:val="00PESO2"/>
    <w:rsid w:val="00A92596"/>
    <w:pPr>
      <w:spacing w:after="57" w:line="250" w:lineRule="atLeast"/>
    </w:pPr>
    <w:rPr>
      <w:rFonts w:eastAsia="Times New Roman" w:cs="Times New Roman"/>
      <w:szCs w:val="20"/>
    </w:rPr>
  </w:style>
  <w:style w:type="character" w:customStyle="1" w:styleId="Ttulo1Char">
    <w:name w:val="Título 1 Char"/>
    <w:aliases w:val="peso 4 Char"/>
    <w:basedOn w:val="Fontepargpadro"/>
    <w:link w:val="Ttulo1"/>
    <w:uiPriority w:val="9"/>
    <w:rsid w:val="006E0A99"/>
    <w:rPr>
      <w:rFonts w:ascii="Cambria-Bold" w:eastAsiaTheme="majorEastAsia" w:hAnsi="Cambria-Bold" w:cstheme="majorBidi"/>
      <w:b/>
      <w:color w:val="000000"/>
      <w:sz w:val="24"/>
      <w:lang w:eastAsia="es-ES"/>
    </w:rPr>
  </w:style>
  <w:style w:type="character" w:customStyle="1" w:styleId="EstiloLatimArialNegrito">
    <w:name w:val="Estilo (Latim) Arial Negrito"/>
    <w:basedOn w:val="Fontepargpadro"/>
    <w:rsid w:val="006E0A99"/>
    <w:rPr>
      <w:rFonts w:ascii="Cambria" w:hAnsi="Cambria"/>
      <w:b/>
      <w:bCs/>
      <w:sz w:val="24"/>
    </w:rPr>
  </w:style>
  <w:style w:type="paragraph" w:customStyle="1" w:styleId="EstiloLatimArial14ptNegritoDepoisde0pt">
    <w:name w:val="Estilo (Latim) Arial 14 pt Negrito Depois de:  0 pt"/>
    <w:basedOn w:val="Normal"/>
    <w:rsid w:val="007D78E7"/>
    <w:pPr>
      <w:spacing w:after="0"/>
    </w:pPr>
    <w:rPr>
      <w:rFonts w:ascii="Cambria" w:eastAsia="Times New Roman" w:hAnsi="Cambria" w:cs="Times New Roman"/>
      <w:b/>
      <w:bCs/>
      <w:sz w:val="29"/>
      <w:szCs w:val="20"/>
    </w:rPr>
  </w:style>
  <w:style w:type="character" w:customStyle="1" w:styleId="Estilo12ptNegrito">
    <w:name w:val="Estilo 12 pt Negrito"/>
    <w:basedOn w:val="Fontepargpadro"/>
    <w:rsid w:val="007A1555"/>
    <w:rPr>
      <w:rFonts w:ascii="Cambria" w:hAnsi="Cambria"/>
      <w:b/>
      <w:bCs/>
      <w:sz w:val="24"/>
    </w:rPr>
  </w:style>
  <w:style w:type="paragraph" w:customStyle="1" w:styleId="EstiloLatimArialNegritoDepoisde8ptEspaamentoentrel">
    <w:name w:val="Estilo (Latim) Arial Negrito Depois de:  8 pt Espaçamento entre l..."/>
    <w:basedOn w:val="Normal"/>
    <w:rsid w:val="007A1555"/>
    <w:pPr>
      <w:spacing w:after="160" w:line="259" w:lineRule="auto"/>
    </w:pPr>
    <w:rPr>
      <w:rFonts w:ascii="Cambria" w:eastAsia="Times New Roman" w:hAnsi="Cambria" w:cs="Times New Roman"/>
      <w:b/>
      <w:bCs/>
      <w:sz w:val="24"/>
      <w:szCs w:val="20"/>
    </w:rPr>
  </w:style>
  <w:style w:type="paragraph" w:styleId="Reviso">
    <w:name w:val="Revision"/>
    <w:hidden/>
    <w:uiPriority w:val="99"/>
    <w:semiHidden/>
    <w:rsid w:val="00D43901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589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676309-9BAF-46B4-B80C-5EB113C817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707</TotalTime>
  <Pages>9</Pages>
  <Words>1363</Words>
  <Characters>7365</Characters>
  <Application>Microsoft Office Word</Application>
  <DocSecurity>0</DocSecurity>
  <Lines>61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77</cp:revision>
  <cp:lastPrinted>2017-12-27T12:31:00Z</cp:lastPrinted>
  <dcterms:created xsi:type="dcterms:W3CDTF">2017-11-25T15:13:00Z</dcterms:created>
  <dcterms:modified xsi:type="dcterms:W3CDTF">2018-01-16T19:46:00Z</dcterms:modified>
</cp:coreProperties>
</file>