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850CBC3" w14:textId="77777777" w:rsidR="00E41CCD" w:rsidRDefault="00E41CCD" w:rsidP="00E41CCD">
      <w:pPr>
        <w:pStyle w:val="00cabeos"/>
      </w:pPr>
      <w:r w:rsidRPr="006D6298">
        <w:t>SEQUÊNCIAS</w:t>
      </w:r>
      <w:r w:rsidRPr="009C5628">
        <w:t xml:space="preserve"> DIDÁTICAS</w:t>
      </w:r>
      <w:r>
        <w:t xml:space="preserve"> 7 </w:t>
      </w:r>
    </w:p>
    <w:p w14:paraId="7EA5E60E" w14:textId="10A31B23" w:rsidR="00E41CCD" w:rsidRPr="00A46474" w:rsidRDefault="00E41CCD" w:rsidP="00E41CCD">
      <w:pPr>
        <w:pStyle w:val="00cabeos"/>
        <w:rPr>
          <w:rFonts w:ascii="Arial" w:hAnsi="Arial" w:cs="Arial"/>
          <w:color w:val="FF0000"/>
          <w:sz w:val="24"/>
          <w:szCs w:val="24"/>
        </w:rPr>
      </w:pPr>
      <w:r>
        <w:t>MULTIPLICAÇÃO</w:t>
      </w:r>
    </w:p>
    <w:p w14:paraId="3D77AEB5" w14:textId="77777777" w:rsidR="00E41CCD" w:rsidRPr="007B562C" w:rsidRDefault="00E41CCD" w:rsidP="00E41CCD">
      <w:pPr>
        <w:pStyle w:val="00textosemparagrafo"/>
      </w:pPr>
    </w:p>
    <w:p w14:paraId="337626E7" w14:textId="77777777" w:rsidR="00E41CCD" w:rsidRPr="00B064E2" w:rsidRDefault="00E41CCD" w:rsidP="00004339">
      <w:pPr>
        <w:pStyle w:val="00PESO2"/>
        <w:rPr>
          <w:rFonts w:eastAsia="Times New Roman"/>
        </w:rPr>
      </w:pPr>
      <w:r w:rsidRPr="00400F06">
        <w:t>Unidade temática</w:t>
      </w:r>
      <w:r w:rsidRPr="00400F06">
        <w:rPr>
          <w:color w:val="000000" w:themeColor="text1"/>
        </w:rPr>
        <w:t xml:space="preserve"> </w:t>
      </w:r>
    </w:p>
    <w:p w14:paraId="56BF3AE4" w14:textId="77777777" w:rsidR="00E41CCD" w:rsidRPr="007B562C" w:rsidRDefault="00E41CCD" w:rsidP="00E41CCD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>Números</w:t>
      </w:r>
    </w:p>
    <w:p w14:paraId="014327E8" w14:textId="77777777" w:rsidR="00E41CCD" w:rsidRDefault="00E41CCD" w:rsidP="00E41CCD">
      <w:pPr>
        <w:pStyle w:val="00textosemparagrafo"/>
        <w:rPr>
          <w:rFonts w:asciiTheme="majorHAnsi" w:eastAsia="Arial" w:hAnsiTheme="majorHAnsi"/>
          <w:b/>
          <w:bCs/>
          <w:sz w:val="29"/>
          <w:szCs w:val="29"/>
        </w:rPr>
      </w:pPr>
    </w:p>
    <w:p w14:paraId="085E920D" w14:textId="5BBCA951" w:rsidR="00E41CCD" w:rsidRPr="00B064E2" w:rsidRDefault="00E41CCD" w:rsidP="00004339">
      <w:pPr>
        <w:pStyle w:val="00PESO2"/>
        <w:rPr>
          <w:rFonts w:asciiTheme="majorHAnsi" w:hAnsiTheme="majorHAnsi" w:cs="Tahoma"/>
        </w:rPr>
      </w:pPr>
      <w:r w:rsidRPr="00B064E2">
        <w:t>Objetos de conhecimento</w:t>
      </w:r>
    </w:p>
    <w:p w14:paraId="2F15BAFE" w14:textId="77777777" w:rsidR="00E41CCD" w:rsidRPr="00B064E2" w:rsidRDefault="00E41CCD" w:rsidP="00E41CCD">
      <w:pPr>
        <w:pStyle w:val="00Textogeralbullet"/>
        <w:rPr>
          <w:rFonts w:eastAsia="Times New Roman"/>
        </w:rPr>
      </w:pPr>
      <w:r w:rsidRPr="00B064E2">
        <w:rPr>
          <w:rFonts w:eastAsia="Times New Roman"/>
        </w:rPr>
        <w:t>Construção de fatos fundamentais da adição, subtração e multiplicação.</w:t>
      </w:r>
    </w:p>
    <w:p w14:paraId="6FB35F13" w14:textId="77777777" w:rsidR="00E41CCD" w:rsidRPr="00B064E2" w:rsidRDefault="00E41CCD" w:rsidP="00E41CCD">
      <w:pPr>
        <w:pStyle w:val="00Textogeralbullet"/>
        <w:rPr>
          <w:rFonts w:eastAsia="Times New Roman"/>
        </w:rPr>
      </w:pPr>
      <w:r w:rsidRPr="00B064E2">
        <w:rPr>
          <w:rFonts w:eastAsia="Times New Roman"/>
        </w:rPr>
        <w:t xml:space="preserve">Problemas envolvendo diferentes significados da multiplicação e da divisão: adição de parcelas iguais, configuração retangular, repartição em partes iguais e medida. </w:t>
      </w:r>
    </w:p>
    <w:p w14:paraId="4F535852" w14:textId="77777777" w:rsidR="00E41CCD" w:rsidRDefault="00E41CCD" w:rsidP="00E41CCD">
      <w:pPr>
        <w:spacing w:after="57" w:line="250" w:lineRule="atLeast"/>
        <w:jc w:val="both"/>
        <w:rPr>
          <w:rFonts w:asciiTheme="majorHAnsi" w:eastAsia="Arial" w:hAnsiTheme="majorHAnsi" w:cs="Tahoma"/>
          <w:b/>
          <w:bCs/>
          <w:sz w:val="29"/>
          <w:szCs w:val="29"/>
        </w:rPr>
      </w:pPr>
    </w:p>
    <w:p w14:paraId="4B702020" w14:textId="77777777" w:rsidR="00E41CCD" w:rsidRPr="00B064E2" w:rsidRDefault="00E41CCD" w:rsidP="00004339">
      <w:pPr>
        <w:pStyle w:val="00PESO2"/>
        <w:rPr>
          <w:rFonts w:eastAsia="Times New Roman"/>
        </w:rPr>
      </w:pPr>
      <w:r w:rsidRPr="00400F06">
        <w:t>Habilidades</w:t>
      </w:r>
      <w:r w:rsidRPr="00400F06">
        <w:rPr>
          <w:color w:val="000000" w:themeColor="text1"/>
        </w:rPr>
        <w:t xml:space="preserve"> </w:t>
      </w:r>
    </w:p>
    <w:p w14:paraId="278D3967" w14:textId="77777777" w:rsidR="00E41CCD" w:rsidRPr="00127710" w:rsidRDefault="00E41CCD" w:rsidP="00E41CCD">
      <w:pPr>
        <w:pStyle w:val="00textosemparagrafo"/>
        <w:rPr>
          <w:rFonts w:eastAsia="Arial"/>
        </w:rPr>
      </w:pPr>
      <w:r w:rsidRPr="00127710">
        <w:rPr>
          <w:rFonts w:eastAsia="Arial"/>
        </w:rPr>
        <w:t xml:space="preserve">(EF03MA03) Construir e utilizar fatos básicos da adição e da multiplicação para </w:t>
      </w:r>
      <w:r>
        <w:rPr>
          <w:rFonts w:eastAsia="Arial"/>
        </w:rPr>
        <w:t>o cálculo mental</w:t>
      </w:r>
      <w:r w:rsidRPr="00127710">
        <w:rPr>
          <w:rFonts w:eastAsia="Arial"/>
        </w:rPr>
        <w:t xml:space="preserve"> ou escrito.</w:t>
      </w:r>
    </w:p>
    <w:p w14:paraId="6FDFECB9" w14:textId="77777777" w:rsidR="00E41CCD" w:rsidRPr="007B562C" w:rsidRDefault="00E41CCD" w:rsidP="00E41CCD">
      <w:pPr>
        <w:pStyle w:val="00textosemparagrafo"/>
        <w:rPr>
          <w:rFonts w:eastAsia="Arial"/>
        </w:rPr>
      </w:pPr>
      <w:r w:rsidRPr="00127710">
        <w:rPr>
          <w:rFonts w:eastAsia="Arial"/>
        </w:rPr>
        <w:t>(EF03MA07) Resolver e elaborar problemas de multiplicação (por 2, 3, 4, 5 e 10) com os significados de adição de parcelas iguais e elementos apresentados em disposição retangular, utilizando diferentes estratégias de cálculo e registros.</w:t>
      </w:r>
    </w:p>
    <w:p w14:paraId="7C8959E8" w14:textId="77777777" w:rsidR="00E41CCD" w:rsidRDefault="00E41CCD" w:rsidP="00E41CCD">
      <w:pPr>
        <w:pStyle w:val="00textosemparagrafo"/>
      </w:pPr>
    </w:p>
    <w:p w14:paraId="3C4B1E48" w14:textId="77777777" w:rsidR="00E41CCD" w:rsidRPr="00400F06" w:rsidRDefault="00E41CCD" w:rsidP="00004339">
      <w:pPr>
        <w:pStyle w:val="00PESO2"/>
      </w:pPr>
      <w:r w:rsidRPr="00400F06">
        <w:t>Com foco em:</w:t>
      </w:r>
      <w:r w:rsidRPr="00400F06">
        <w:rPr>
          <w:color w:val="000000" w:themeColor="text1"/>
        </w:rPr>
        <w:t xml:space="preserve"> </w:t>
      </w:r>
    </w:p>
    <w:p w14:paraId="1FBD741C" w14:textId="6C969316" w:rsidR="00E41CCD" w:rsidRPr="000432A6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 xml:space="preserve">Disposição retangular. </w:t>
      </w:r>
    </w:p>
    <w:p w14:paraId="6882382B" w14:textId="64D01FF8" w:rsidR="009C5628" w:rsidRDefault="009C5628" w:rsidP="009C5628">
      <w:pPr>
        <w:pStyle w:val="00Textogeralbullet"/>
        <w:rPr>
          <w:rFonts w:eastAsia="Arial"/>
        </w:rPr>
      </w:pPr>
      <w:r>
        <w:rPr>
          <w:rFonts w:eastAsia="Arial"/>
        </w:rPr>
        <w:t>Fatos básicos da multiplicação e estratégias de cálculo.</w:t>
      </w:r>
    </w:p>
    <w:p w14:paraId="1F6760C9" w14:textId="0999198A" w:rsidR="009C5628" w:rsidRDefault="009C5628" w:rsidP="009C5628">
      <w:pPr>
        <w:pStyle w:val="00Textogeralbullet"/>
        <w:rPr>
          <w:rFonts w:eastAsia="Arial"/>
        </w:rPr>
      </w:pPr>
      <w:r>
        <w:rPr>
          <w:rFonts w:eastAsia="Arial"/>
        </w:rPr>
        <w:t>Resolução e elaboração de problemas de multiplicação.</w:t>
      </w:r>
    </w:p>
    <w:p w14:paraId="421C11E4" w14:textId="77777777" w:rsidR="00E41CCD" w:rsidRPr="00870956" w:rsidRDefault="00E41CCD" w:rsidP="00E41CCD">
      <w:pPr>
        <w:pStyle w:val="00textosemparagrafo"/>
        <w:rPr>
          <w:rFonts w:eastAsia="Arial"/>
        </w:rPr>
      </w:pPr>
    </w:p>
    <w:p w14:paraId="49E728C0" w14:textId="77777777" w:rsidR="00E41CCD" w:rsidRPr="00400F06" w:rsidRDefault="00E41CCD" w:rsidP="00004339">
      <w:pPr>
        <w:pStyle w:val="00PESO2"/>
      </w:pPr>
      <w:r w:rsidRPr="00B064E2">
        <w:t>Livro do Estudante</w:t>
      </w:r>
      <w:r w:rsidRPr="00400F06">
        <w:t xml:space="preserve"> </w:t>
      </w:r>
    </w:p>
    <w:p w14:paraId="44132E2F" w14:textId="77777777" w:rsidR="00E41CCD" w:rsidRPr="00EA4781" w:rsidRDefault="00E41CCD" w:rsidP="00E41CCD">
      <w:pPr>
        <w:pStyle w:val="00textosemparagrafo"/>
        <w:rPr>
          <w:rFonts w:eastAsia="Arial"/>
        </w:rPr>
      </w:pPr>
      <w:r w:rsidRPr="00EA4781">
        <w:rPr>
          <w:rFonts w:eastAsia="Arial"/>
        </w:rPr>
        <w:t xml:space="preserve">Unidade </w:t>
      </w:r>
      <w:r>
        <w:rPr>
          <w:rFonts w:eastAsia="Arial"/>
        </w:rPr>
        <w:t>5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–</w:t>
      </w:r>
      <w:r w:rsidRPr="00EA4781">
        <w:rPr>
          <w:rFonts w:eastAsia="Arial"/>
        </w:rPr>
        <w:t xml:space="preserve"> </w:t>
      </w:r>
      <w:r>
        <w:rPr>
          <w:rFonts w:eastAsia="Arial"/>
        </w:rPr>
        <w:t>Multiplicação</w:t>
      </w:r>
    </w:p>
    <w:p w14:paraId="2EDF9226" w14:textId="77777777" w:rsidR="00E41CCD" w:rsidRDefault="00E41CCD" w:rsidP="00E41CCD">
      <w:pPr>
        <w:pStyle w:val="00textosemparagrafo"/>
        <w:rPr>
          <w:rFonts w:eastAsia="Arial"/>
        </w:rPr>
      </w:pPr>
      <w:r>
        <w:rPr>
          <w:rFonts w:eastAsia="Arial"/>
        </w:rPr>
        <w:t>Páginas 110 e 111</w:t>
      </w:r>
      <w:r w:rsidRPr="007B562C">
        <w:rPr>
          <w:rFonts w:eastAsia="Arial"/>
        </w:rPr>
        <w:t xml:space="preserve"> do </w:t>
      </w:r>
      <w:r w:rsidRPr="00B064E2">
        <w:rPr>
          <w:rFonts w:eastAsia="Arial"/>
          <w:iCs/>
        </w:rPr>
        <w:t>Livro do Estudante</w:t>
      </w:r>
      <w:r w:rsidRPr="008200CF">
        <w:rPr>
          <w:rFonts w:eastAsia="Arial"/>
        </w:rPr>
        <w:t xml:space="preserve">, </w:t>
      </w:r>
      <w:r>
        <w:rPr>
          <w:rFonts w:eastAsia="Arial"/>
        </w:rPr>
        <w:t>que trabalham situações de multiplicação com foco em adição de parcelas iguais e disposição retangular.</w:t>
      </w:r>
    </w:p>
    <w:p w14:paraId="51F683CF" w14:textId="77777777" w:rsidR="00E41CCD" w:rsidRDefault="00E41CCD" w:rsidP="00E41CCD">
      <w:pPr>
        <w:pStyle w:val="00textosemparagrafo"/>
        <w:rPr>
          <w:rFonts w:eastAsia="Arial"/>
          <w:b/>
        </w:rPr>
      </w:pPr>
      <w:r w:rsidRPr="007B562C">
        <w:rPr>
          <w:rFonts w:eastAsia="Arial"/>
        </w:rPr>
        <w:t>Página</w:t>
      </w:r>
      <w:r>
        <w:rPr>
          <w:rFonts w:eastAsia="Arial"/>
        </w:rPr>
        <w:t xml:space="preserve"> 121</w:t>
      </w:r>
      <w:r w:rsidRPr="007B562C">
        <w:rPr>
          <w:rFonts w:eastAsia="Arial"/>
        </w:rPr>
        <w:t xml:space="preserve"> do </w:t>
      </w:r>
      <w:r w:rsidRPr="00B064E2">
        <w:rPr>
          <w:rFonts w:eastAsia="Arial"/>
          <w:iCs/>
        </w:rPr>
        <w:t xml:space="preserve">Livro do </w:t>
      </w:r>
      <w:r>
        <w:rPr>
          <w:rFonts w:eastAsia="Arial"/>
          <w:iCs/>
        </w:rPr>
        <w:t>E</w:t>
      </w:r>
      <w:r w:rsidRPr="00B064E2">
        <w:rPr>
          <w:rFonts w:eastAsia="Arial"/>
          <w:iCs/>
        </w:rPr>
        <w:t>studante</w:t>
      </w:r>
      <w:r>
        <w:rPr>
          <w:rFonts w:eastAsia="Arial"/>
        </w:rPr>
        <w:t>, que trabalha outras situações da multiplicação.</w:t>
      </w:r>
    </w:p>
    <w:p w14:paraId="792B8B64" w14:textId="77777777" w:rsidR="00E41CCD" w:rsidRDefault="00E41CCD" w:rsidP="00E41CCD">
      <w:pPr>
        <w:pStyle w:val="00textosemparagrafo"/>
      </w:pPr>
    </w:p>
    <w:p w14:paraId="168F6A73" w14:textId="77777777" w:rsidR="00E41CCD" w:rsidRPr="00B064E2" w:rsidRDefault="00E41CCD" w:rsidP="00004339">
      <w:pPr>
        <w:pStyle w:val="00PESO2"/>
        <w:rPr>
          <w:rFonts w:eastAsia="Times New Roman"/>
        </w:rPr>
      </w:pPr>
      <w:r w:rsidRPr="00400F06">
        <w:t>Quantidade estimada de aulas</w:t>
      </w:r>
      <w:r w:rsidRPr="00400F06">
        <w:rPr>
          <w:color w:val="000000" w:themeColor="text1"/>
        </w:rPr>
        <w:t xml:space="preserve"> </w:t>
      </w:r>
    </w:p>
    <w:p w14:paraId="16F37FA4" w14:textId="77777777" w:rsidR="00E41CCD" w:rsidRPr="007B562C" w:rsidRDefault="00E41CCD" w:rsidP="00E41CCD">
      <w:pPr>
        <w:pStyle w:val="00textosemparagrafo"/>
        <w:rPr>
          <w:rFonts w:eastAsia="Times New Roman"/>
          <w:sz w:val="24"/>
          <w:szCs w:val="24"/>
        </w:rPr>
      </w:pPr>
      <w:r w:rsidRPr="00127710">
        <w:rPr>
          <w:rFonts w:eastAsia="Arial"/>
        </w:rPr>
        <w:t>3 aulas</w:t>
      </w:r>
      <w:r>
        <w:rPr>
          <w:rFonts w:eastAsia="Arial"/>
        </w:rPr>
        <w:t xml:space="preserve"> </w:t>
      </w:r>
      <w:r w:rsidRPr="00B064E2">
        <w:rPr>
          <w:rFonts w:eastAsia="Arial"/>
        </w:rPr>
        <w:t>(de 40 a 50 minutos cada uma).</w:t>
      </w:r>
    </w:p>
    <w:p w14:paraId="27F30540" w14:textId="7C707B2C" w:rsidR="00F352B0" w:rsidRDefault="00F352B0">
      <w:pPr>
        <w:rPr>
          <w:rFonts w:ascii="Arial" w:eastAsia="Arial" w:hAnsi="Arial" w:cs="Arial"/>
          <w:color w:val="FF0000"/>
          <w:sz w:val="24"/>
          <w:lang w:eastAsia="es-ES"/>
        </w:rPr>
      </w:pPr>
      <w:r>
        <w:rPr>
          <w:rFonts w:ascii="Arial" w:eastAsia="Arial" w:hAnsi="Arial"/>
          <w:color w:val="FF0000"/>
          <w:sz w:val="24"/>
        </w:rPr>
        <w:br w:type="page"/>
      </w:r>
    </w:p>
    <w:p w14:paraId="311D37FA" w14:textId="6EAB0C8D" w:rsidR="00E41CCD" w:rsidRPr="003324CF" w:rsidRDefault="00E41CCD" w:rsidP="00E41CCD">
      <w:pPr>
        <w:pStyle w:val="00PESO2"/>
        <w:rPr>
          <w:rFonts w:eastAsia="Times New Roman"/>
        </w:rPr>
      </w:pPr>
      <w:r w:rsidRPr="00B064E2">
        <w:rPr>
          <w:rFonts w:eastAsia="Times New Roman"/>
        </w:rPr>
        <w:lastRenderedPageBreak/>
        <w:t xml:space="preserve">Aula 1 </w:t>
      </w:r>
    </w:p>
    <w:p w14:paraId="48F92F7C" w14:textId="77777777" w:rsidR="00E41CCD" w:rsidRDefault="00E41CCD" w:rsidP="00E41CCD">
      <w:pPr>
        <w:pStyle w:val="00textosemparagrafo"/>
        <w:rPr>
          <w:rFonts w:eastAsia="Arial"/>
        </w:rPr>
      </w:pPr>
    </w:p>
    <w:p w14:paraId="1A9F94B2" w14:textId="77777777" w:rsidR="00E41CCD" w:rsidRPr="00B064E2" w:rsidRDefault="00E41CCD" w:rsidP="00E41CCD">
      <w:pPr>
        <w:pStyle w:val="00peso3"/>
        <w:rPr>
          <w:rFonts w:eastAsia="Times New Roman"/>
        </w:rPr>
      </w:pPr>
      <w:r w:rsidRPr="00B064E2">
        <w:t>Conteúdo específico</w:t>
      </w:r>
      <w:r w:rsidRPr="00B064E2">
        <w:rPr>
          <w:color w:val="000000" w:themeColor="text1"/>
        </w:rPr>
        <w:t xml:space="preserve"> </w:t>
      </w:r>
    </w:p>
    <w:p w14:paraId="771832AC" w14:textId="77777777" w:rsidR="00E41CCD" w:rsidRPr="007B562C" w:rsidRDefault="00E41CCD" w:rsidP="00E41CCD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>Disposição retangular.</w:t>
      </w:r>
    </w:p>
    <w:p w14:paraId="765CF1A8" w14:textId="77777777" w:rsidR="00E41CCD" w:rsidRDefault="00E41CCD" w:rsidP="00E41CCD">
      <w:pPr>
        <w:pStyle w:val="00textosemparagrafo"/>
        <w:rPr>
          <w:rFonts w:eastAsia="Arial"/>
          <w:b/>
          <w:bCs/>
          <w:sz w:val="24"/>
          <w:szCs w:val="24"/>
        </w:rPr>
      </w:pPr>
    </w:p>
    <w:p w14:paraId="66AFBFED" w14:textId="77777777" w:rsidR="00E41CCD" w:rsidRPr="00B064E2" w:rsidRDefault="00E41CCD" w:rsidP="00E41CCD">
      <w:pPr>
        <w:pStyle w:val="00peso3"/>
        <w:rPr>
          <w:rFonts w:eastAsia="Times New Roman"/>
        </w:rPr>
      </w:pPr>
      <w:r w:rsidRPr="00B064E2">
        <w:t>Recursos</w:t>
      </w:r>
      <w:r w:rsidRPr="00B064E2">
        <w:rPr>
          <w:color w:val="000000" w:themeColor="text1"/>
        </w:rPr>
        <w:t xml:space="preserve"> </w:t>
      </w:r>
    </w:p>
    <w:p w14:paraId="7F62D7B6" w14:textId="368E2A80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Páginas 110 e 111</w:t>
      </w:r>
      <w:r w:rsidRPr="007B562C">
        <w:rPr>
          <w:rFonts w:eastAsia="Arial"/>
        </w:rPr>
        <w:t xml:space="preserve"> do </w:t>
      </w:r>
      <w:r w:rsidRPr="00B064E2">
        <w:rPr>
          <w:rFonts w:eastAsia="Arial"/>
        </w:rPr>
        <w:t xml:space="preserve">Livro do </w:t>
      </w:r>
      <w:r>
        <w:rPr>
          <w:rFonts w:eastAsia="Arial"/>
        </w:rPr>
        <w:t>E</w:t>
      </w:r>
      <w:r w:rsidRPr="00B064E2">
        <w:rPr>
          <w:rFonts w:eastAsia="Arial"/>
        </w:rPr>
        <w:t>studante</w:t>
      </w:r>
      <w:r w:rsidRPr="008200CF">
        <w:rPr>
          <w:rFonts w:eastAsia="Arial"/>
        </w:rPr>
        <w:t xml:space="preserve">, </w:t>
      </w:r>
      <w:r>
        <w:rPr>
          <w:rFonts w:eastAsia="Arial"/>
        </w:rPr>
        <w:t>que trabalham situações de multiplicação com foco em adição de parcelas iguais e disposição retangular.</w:t>
      </w:r>
    </w:p>
    <w:p w14:paraId="0DFA618C" w14:textId="77777777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F</w:t>
      </w:r>
      <w:r w:rsidRPr="00D85BA1">
        <w:rPr>
          <w:rFonts w:eastAsia="Arial"/>
        </w:rPr>
        <w:t>olha</w:t>
      </w:r>
      <w:r>
        <w:rPr>
          <w:rFonts w:eastAsia="Arial"/>
        </w:rPr>
        <w:t>s</w:t>
      </w:r>
      <w:r w:rsidRPr="00D85BA1">
        <w:rPr>
          <w:rFonts w:eastAsia="Arial"/>
        </w:rPr>
        <w:t xml:space="preserve"> quadriculada</w:t>
      </w:r>
      <w:r>
        <w:rPr>
          <w:rFonts w:eastAsia="Arial"/>
        </w:rPr>
        <w:t>s (uma para cada dupla)</w:t>
      </w:r>
      <w:r w:rsidRPr="00D85BA1">
        <w:rPr>
          <w:rFonts w:eastAsia="Arial"/>
        </w:rPr>
        <w:t>.</w:t>
      </w:r>
    </w:p>
    <w:p w14:paraId="597CF839" w14:textId="77777777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Dados (dois para cada dupla).</w:t>
      </w:r>
    </w:p>
    <w:p w14:paraId="2A4B7DAC" w14:textId="77777777" w:rsidR="00E41CCD" w:rsidRPr="00D85BA1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Lápis de cor.</w:t>
      </w:r>
    </w:p>
    <w:p w14:paraId="2D20F698" w14:textId="77777777" w:rsidR="00E41CCD" w:rsidRDefault="00E41CCD" w:rsidP="00E41CCD">
      <w:pPr>
        <w:pStyle w:val="00textosemparagrafo"/>
        <w:rPr>
          <w:rFonts w:eastAsia="Arial"/>
        </w:rPr>
      </w:pPr>
    </w:p>
    <w:p w14:paraId="64A0E727" w14:textId="77777777" w:rsidR="00E41CCD" w:rsidRPr="00B064E2" w:rsidRDefault="00E41CCD" w:rsidP="00E41CCD">
      <w:pPr>
        <w:pStyle w:val="00peso3"/>
        <w:rPr>
          <w:rFonts w:eastAsia="Times New Roman"/>
        </w:rPr>
      </w:pPr>
      <w:r w:rsidRPr="00B064E2">
        <w:t>Orientações gerais</w:t>
      </w:r>
      <w:r w:rsidRPr="00B064E2">
        <w:rPr>
          <w:color w:val="000000" w:themeColor="text1"/>
        </w:rPr>
        <w:t xml:space="preserve"> </w:t>
      </w:r>
    </w:p>
    <w:p w14:paraId="0BD0BD61" w14:textId="747191AB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 xml:space="preserve">Retome com os alunos os exercícios e o conceito contemplados nas páginas 110 e 111 do Livro do </w:t>
      </w:r>
      <w:r w:rsidR="009418B3">
        <w:rPr>
          <w:rFonts w:eastAsia="Arial"/>
        </w:rPr>
        <w:t>E</w:t>
      </w:r>
      <w:r>
        <w:rPr>
          <w:rFonts w:eastAsia="Arial"/>
        </w:rPr>
        <w:t xml:space="preserve">studante. </w:t>
      </w:r>
    </w:p>
    <w:p w14:paraId="61FDEF87" w14:textId="17AEFB95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 xml:space="preserve">Proponha que, em duplas, explorem um jogo sobre organização retangular. Para isso: </w:t>
      </w:r>
    </w:p>
    <w:p w14:paraId="65DAFE35" w14:textId="77777777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 xml:space="preserve">Distribua uma folha para cada dupla. </w:t>
      </w:r>
    </w:p>
    <w:p w14:paraId="1D57343D" w14:textId="77777777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 xml:space="preserve">Peça que cada aluno escolha uma cor de lápis, a fim de reconhecer suas jogadas na folha. </w:t>
      </w:r>
    </w:p>
    <w:p w14:paraId="357BBABD" w14:textId="77777777" w:rsidR="00E41CCD" w:rsidRPr="00B064E2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>Um participante deverá jogar os dois dados. Com os números sorteados, deverão fazer uma multiplicação e pintar, na folha quadriculada, o resultado dess</w:t>
      </w:r>
      <w:r w:rsidRPr="00B064E2">
        <w:rPr>
          <w:color w:val="000000" w:themeColor="text1"/>
        </w:rPr>
        <w:t>a multiplicação</w:t>
      </w:r>
      <w:r>
        <w:rPr>
          <w:color w:val="000000" w:themeColor="text1"/>
        </w:rPr>
        <w:t>. Explique</w:t>
      </w:r>
      <w:r w:rsidRPr="00B064E2">
        <w:rPr>
          <w:color w:val="000000" w:themeColor="text1"/>
        </w:rPr>
        <w:t xml:space="preserve"> que um dado </w:t>
      </w:r>
      <w:r>
        <w:rPr>
          <w:color w:val="000000" w:themeColor="text1"/>
        </w:rPr>
        <w:t>representa</w:t>
      </w:r>
      <w:r w:rsidRPr="00B064E2">
        <w:rPr>
          <w:color w:val="000000" w:themeColor="text1"/>
        </w:rPr>
        <w:t xml:space="preserve"> </w:t>
      </w:r>
      <w:r>
        <w:rPr>
          <w:color w:val="000000" w:themeColor="text1"/>
        </w:rPr>
        <w:t>as</w:t>
      </w:r>
      <w:r w:rsidRPr="00B064E2">
        <w:rPr>
          <w:color w:val="000000" w:themeColor="text1"/>
        </w:rPr>
        <w:t xml:space="preserve"> linhas e o outro, </w:t>
      </w:r>
      <w:r>
        <w:rPr>
          <w:color w:val="000000" w:themeColor="text1"/>
        </w:rPr>
        <w:t>as</w:t>
      </w:r>
      <w:r w:rsidRPr="00B064E2">
        <w:rPr>
          <w:color w:val="000000" w:themeColor="text1"/>
        </w:rPr>
        <w:t xml:space="preserve"> colunas que serão pintadas. </w:t>
      </w:r>
    </w:p>
    <w:p w14:paraId="66B7AF70" w14:textId="77777777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 xml:space="preserve">Em seguida, o outro jogador faz o mesmo. </w:t>
      </w:r>
    </w:p>
    <w:p w14:paraId="2FD2402B" w14:textId="77777777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>Quando não tiver o espaço necessário para registrar sua organização retangular, o participante deverá passar a vez.</w:t>
      </w:r>
    </w:p>
    <w:p w14:paraId="2FF47B5A" w14:textId="25A561A9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>O jogo acaba quando todos os quad</w:t>
      </w:r>
      <w:r w:rsidR="00F31A17">
        <w:rPr>
          <w:color w:val="000000" w:themeColor="text1"/>
        </w:rPr>
        <w:t>r</w:t>
      </w:r>
      <w:r>
        <w:rPr>
          <w:color w:val="000000" w:themeColor="text1"/>
        </w:rPr>
        <w:t xml:space="preserve">inhos estiverem preenchidos ou quando você sugerir que o jogo deverá ser encerrado (por exemplo, quando notar que só restam quantidades de quadrinhos cujo resultado dependa somente de um resultado, podendo tomar muito tempo, como 1 </w:t>
      </w:r>
      <w:proofErr w:type="gramStart"/>
      <w:r w:rsidR="00004339">
        <w:rPr>
          <w:color w:val="000000" w:themeColor="text1"/>
        </w:rPr>
        <w:t>x</w:t>
      </w:r>
      <w:proofErr w:type="gramEnd"/>
      <w:r>
        <w:rPr>
          <w:color w:val="000000" w:themeColor="text1"/>
        </w:rPr>
        <w:t xml:space="preserve"> 1). </w:t>
      </w:r>
    </w:p>
    <w:p w14:paraId="512CFB58" w14:textId="30F6D0F5" w:rsidR="00E41CCD" w:rsidRDefault="00E41CCD" w:rsidP="009C5628">
      <w:pPr>
        <w:pStyle w:val="00Textogeralbullet"/>
        <w:numPr>
          <w:ilvl w:val="0"/>
          <w:numId w:val="7"/>
        </w:numPr>
        <w:ind w:left="568"/>
        <w:rPr>
          <w:color w:val="000000" w:themeColor="text1"/>
        </w:rPr>
      </w:pPr>
      <w:r>
        <w:rPr>
          <w:color w:val="000000" w:themeColor="text1"/>
        </w:rPr>
        <w:t>Ganha o jogo quem tiver mais quad</w:t>
      </w:r>
      <w:r w:rsidR="00F31A17">
        <w:rPr>
          <w:color w:val="000000" w:themeColor="text1"/>
        </w:rPr>
        <w:t>r</w:t>
      </w:r>
      <w:r>
        <w:rPr>
          <w:color w:val="000000" w:themeColor="text1"/>
        </w:rPr>
        <w:t xml:space="preserve">inhos pintados. </w:t>
      </w:r>
    </w:p>
    <w:p w14:paraId="45B33C08" w14:textId="77777777" w:rsidR="00E41CCD" w:rsidRPr="000B5DBE" w:rsidRDefault="00E41CCD" w:rsidP="00E41CCD">
      <w:pPr>
        <w:pStyle w:val="PargrafodaLista"/>
        <w:spacing w:after="57" w:line="250" w:lineRule="atLeast"/>
        <w:ind w:left="1440"/>
        <w:jc w:val="both"/>
        <w:rPr>
          <w:rFonts w:cs="Tahoma"/>
          <w:color w:val="000000" w:themeColor="text1"/>
        </w:rPr>
      </w:pPr>
    </w:p>
    <w:tbl>
      <w:tblPr>
        <w:tblStyle w:val="atencao"/>
        <w:tblW w:w="0" w:type="auto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8"/>
      </w:tblGrid>
      <w:tr w:rsidR="00E41CCD" w:rsidRPr="00E41CCD" w14:paraId="53C1C3B3" w14:textId="77777777" w:rsidTr="009C5628">
        <w:tc>
          <w:tcPr>
            <w:tcW w:w="9628" w:type="dxa"/>
          </w:tcPr>
          <w:p w14:paraId="0812C950" w14:textId="0ADED4F7" w:rsidR="00E41CCD" w:rsidRPr="00E41CCD" w:rsidRDefault="00E41CCD" w:rsidP="00E41CCD">
            <w:r w:rsidRPr="00E41CCD">
              <w:rPr>
                <w:b/>
              </w:rPr>
              <w:t>Atenção:</w:t>
            </w:r>
            <w:r w:rsidRPr="00E41CCD">
              <w:t xml:space="preserve"> para facilitar a contagem de pontos, pode-se sugerir </w:t>
            </w:r>
            <w:r w:rsidR="00F31A17">
              <w:t>aos alunos que</w:t>
            </w:r>
            <w:r w:rsidRPr="00E41CCD">
              <w:t xml:space="preserve"> marquem, após a pintura, a multiplicação realizada e seu produto.</w:t>
            </w:r>
          </w:p>
        </w:tc>
      </w:tr>
    </w:tbl>
    <w:p w14:paraId="474E22E9" w14:textId="77777777" w:rsidR="00004339" w:rsidRDefault="00004339" w:rsidP="00004339">
      <w:pPr>
        <w:pStyle w:val="00textosemparagrafo"/>
      </w:pPr>
      <w:r>
        <w:br w:type="page"/>
      </w:r>
    </w:p>
    <w:p w14:paraId="29E52590" w14:textId="0BA4CB66" w:rsidR="00E41CCD" w:rsidRDefault="00E41CCD" w:rsidP="009C5628">
      <w:pPr>
        <w:pStyle w:val="00textosemparagrafo"/>
        <w:ind w:left="567"/>
      </w:pPr>
      <w:r>
        <w:lastRenderedPageBreak/>
        <w:t>Exemplo:</w:t>
      </w:r>
    </w:p>
    <w:p w14:paraId="4C1BBF47" w14:textId="77777777" w:rsidR="00004339" w:rsidRDefault="00004339" w:rsidP="00E41CCD">
      <w:pPr>
        <w:pStyle w:val="00textosemparagrafo"/>
      </w:pPr>
    </w:p>
    <w:p w14:paraId="49167C64" w14:textId="35FA7354" w:rsidR="00E41CCD" w:rsidRDefault="00F352B0" w:rsidP="00E41CCD">
      <w:pPr>
        <w:pStyle w:val="00textosemparagrafo"/>
        <w:jc w:val="center"/>
        <w:rPr>
          <w:rFonts w:eastAsia="Times New Roman"/>
          <w:b/>
          <w:bCs/>
        </w:rPr>
      </w:pPr>
      <w:r>
        <w:rPr>
          <w:rFonts w:eastAsia="Times New Roman"/>
          <w:b/>
          <w:bCs/>
          <w:noProof/>
        </w:rPr>
        <w:drawing>
          <wp:inline distT="0" distB="0" distL="0" distR="0" wp14:anchorId="64271F90" wp14:editId="252F967A">
            <wp:extent cx="2645664" cy="2526792"/>
            <wp:effectExtent l="0" t="0" r="2540" b="698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bim_SD7_quadro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5664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7D678" w14:textId="77777777" w:rsidR="00004339" w:rsidRPr="00E1760E" w:rsidRDefault="00004339" w:rsidP="00E41CCD">
      <w:pPr>
        <w:pStyle w:val="00textosemparagrafo"/>
        <w:jc w:val="center"/>
        <w:rPr>
          <w:rFonts w:eastAsia="Times New Roman"/>
          <w:b/>
          <w:bCs/>
        </w:rPr>
      </w:pPr>
    </w:p>
    <w:p w14:paraId="13FF7620" w14:textId="77777777" w:rsidR="00E41CCD" w:rsidRPr="0056548B" w:rsidRDefault="00E41CCD" w:rsidP="009C5628">
      <w:pPr>
        <w:pStyle w:val="00Textogeralbullet"/>
        <w:numPr>
          <w:ilvl w:val="0"/>
          <w:numId w:val="7"/>
        </w:numPr>
        <w:ind w:left="568"/>
      </w:pPr>
      <w:r w:rsidRPr="00B064E2">
        <w:rPr>
          <w:rFonts w:eastAsia="Arial"/>
        </w:rPr>
        <w:t xml:space="preserve">Por fim, forme uma roda de conversa e socialize as experiências dos alunos, sugerindo que comentem sobre </w:t>
      </w:r>
      <w:r w:rsidRPr="009C5628">
        <w:rPr>
          <w:color w:val="000000" w:themeColor="text1"/>
        </w:rPr>
        <w:t>dificuldades</w:t>
      </w:r>
      <w:r w:rsidRPr="00B064E2">
        <w:rPr>
          <w:rFonts w:eastAsia="Arial"/>
        </w:rPr>
        <w:t xml:space="preserve"> e estratégias. </w:t>
      </w:r>
    </w:p>
    <w:p w14:paraId="6A71B447" w14:textId="77777777" w:rsidR="00E41CCD" w:rsidRDefault="00E41CCD" w:rsidP="00E41CCD">
      <w:pPr>
        <w:pStyle w:val="00textosemparagrafo"/>
        <w:rPr>
          <w:rFonts w:ascii="Cambria-Bold" w:eastAsia="Times New Roman" w:hAnsi="Cambria-Bold" w:cs="Cambria-Bold"/>
          <w:b/>
          <w:bCs/>
          <w:spacing w:val="-3"/>
          <w:sz w:val="29"/>
          <w:szCs w:val="29"/>
        </w:rPr>
      </w:pPr>
      <w:r>
        <w:rPr>
          <w:rFonts w:eastAsia="Times New Roman"/>
        </w:rPr>
        <w:br w:type="page"/>
      </w:r>
    </w:p>
    <w:p w14:paraId="271DF9D6" w14:textId="77777777" w:rsidR="00E41CCD" w:rsidRPr="00B064E2" w:rsidRDefault="00E41CCD" w:rsidP="00004339">
      <w:pPr>
        <w:pStyle w:val="00PESO2"/>
        <w:rPr>
          <w:rFonts w:eastAsia="Times New Roman"/>
        </w:rPr>
      </w:pPr>
      <w:r w:rsidRPr="00004339">
        <w:lastRenderedPageBreak/>
        <w:t>Aula</w:t>
      </w:r>
      <w:r w:rsidRPr="00B064E2">
        <w:rPr>
          <w:rFonts w:eastAsia="Times New Roman"/>
        </w:rPr>
        <w:t xml:space="preserve"> 2</w:t>
      </w:r>
      <w:r w:rsidRPr="00B064E2">
        <w:rPr>
          <w:color w:val="000000" w:themeColor="text1"/>
        </w:rPr>
        <w:t xml:space="preserve"> </w:t>
      </w:r>
    </w:p>
    <w:p w14:paraId="44064BC0" w14:textId="77777777" w:rsidR="00E41CCD" w:rsidRDefault="00E41CCD" w:rsidP="00E41CCD">
      <w:pPr>
        <w:pStyle w:val="00textosemparagrafo"/>
      </w:pPr>
    </w:p>
    <w:p w14:paraId="4094E9C1" w14:textId="77777777" w:rsidR="00E41CCD" w:rsidRPr="00B064E2" w:rsidRDefault="00E41CCD" w:rsidP="00E41CCD">
      <w:pPr>
        <w:pStyle w:val="00peso3"/>
        <w:rPr>
          <w:rFonts w:eastAsia="Times New Roman"/>
        </w:rPr>
      </w:pPr>
      <w:r w:rsidRPr="00B064E2">
        <w:t>Conteúdo específico</w:t>
      </w:r>
      <w:r w:rsidRPr="00B064E2">
        <w:rPr>
          <w:color w:val="000000" w:themeColor="text1"/>
        </w:rPr>
        <w:t xml:space="preserve"> </w:t>
      </w:r>
    </w:p>
    <w:p w14:paraId="2BD86542" w14:textId="402AA9FD" w:rsidR="00E41CCD" w:rsidRPr="007B562C" w:rsidRDefault="00E41CCD" w:rsidP="00E41CCD">
      <w:pPr>
        <w:pStyle w:val="00textosemparagrafo"/>
        <w:rPr>
          <w:rFonts w:eastAsia="Times New Roman"/>
          <w:sz w:val="24"/>
          <w:szCs w:val="24"/>
        </w:rPr>
      </w:pPr>
      <w:r>
        <w:rPr>
          <w:rFonts w:eastAsia="Arial"/>
        </w:rPr>
        <w:t xml:space="preserve">Fatos básicos </w:t>
      </w:r>
      <w:r w:rsidR="009C5628">
        <w:rPr>
          <w:rFonts w:eastAsia="Arial"/>
        </w:rPr>
        <w:t xml:space="preserve">da multiplicação </w:t>
      </w:r>
      <w:r>
        <w:rPr>
          <w:rFonts w:eastAsia="Arial"/>
        </w:rPr>
        <w:t>e estratégias de cálculo mental.</w:t>
      </w:r>
    </w:p>
    <w:p w14:paraId="27B16E25" w14:textId="77777777" w:rsidR="00E41CCD" w:rsidRDefault="00E41CCD" w:rsidP="00E41CCD">
      <w:pPr>
        <w:pStyle w:val="00textosemparagrafo"/>
        <w:rPr>
          <w:rFonts w:asciiTheme="majorHAnsi" w:eastAsia="Arial" w:hAnsiTheme="majorHAnsi"/>
          <w:b/>
          <w:bCs/>
          <w:sz w:val="24"/>
          <w:szCs w:val="24"/>
        </w:rPr>
      </w:pPr>
    </w:p>
    <w:p w14:paraId="5CDB3AC3" w14:textId="77777777" w:rsidR="00E41CCD" w:rsidRDefault="00E41CCD" w:rsidP="00E41CCD">
      <w:pPr>
        <w:pStyle w:val="00peso3"/>
        <w:rPr>
          <w:rFonts w:eastAsia="Times New Roman"/>
        </w:rPr>
      </w:pPr>
      <w:r w:rsidRPr="00B064E2">
        <w:t>Recursos</w:t>
      </w:r>
    </w:p>
    <w:p w14:paraId="616A22F4" w14:textId="7B0FD7DA" w:rsidR="00E41CCD" w:rsidRDefault="00E41CCD" w:rsidP="00E41CCD">
      <w:pPr>
        <w:pStyle w:val="00Textogeralbullet"/>
        <w:rPr>
          <w:rFonts w:eastAsia="Arial"/>
        </w:rPr>
      </w:pPr>
      <w:r w:rsidRPr="007B562C">
        <w:rPr>
          <w:rFonts w:eastAsia="Arial"/>
        </w:rPr>
        <w:t>Página</w:t>
      </w:r>
      <w:r>
        <w:rPr>
          <w:rFonts w:eastAsia="Arial"/>
        </w:rPr>
        <w:t xml:space="preserve"> 121</w:t>
      </w:r>
      <w:r w:rsidRPr="007B562C">
        <w:rPr>
          <w:rFonts w:eastAsia="Arial"/>
        </w:rPr>
        <w:t xml:space="preserve"> do </w:t>
      </w:r>
      <w:r w:rsidRPr="00B064E2">
        <w:rPr>
          <w:rFonts w:eastAsia="Arial"/>
        </w:rPr>
        <w:t xml:space="preserve">Livro do </w:t>
      </w:r>
      <w:r>
        <w:rPr>
          <w:rFonts w:eastAsia="Arial"/>
        </w:rPr>
        <w:t>E</w:t>
      </w:r>
      <w:r w:rsidRPr="00B064E2">
        <w:rPr>
          <w:rFonts w:eastAsia="Arial"/>
        </w:rPr>
        <w:t>studante</w:t>
      </w:r>
      <w:r>
        <w:rPr>
          <w:rFonts w:eastAsia="Arial"/>
        </w:rPr>
        <w:t>, que trabalha outras situações da multiplicação.</w:t>
      </w:r>
    </w:p>
    <w:p w14:paraId="3FCBDBDC" w14:textId="7B43142E" w:rsidR="00E41CCD" w:rsidRPr="00B064E2" w:rsidRDefault="00E41CCD" w:rsidP="00E41CCD">
      <w:pPr>
        <w:pStyle w:val="00Textogeralbullet"/>
        <w:rPr>
          <w:rFonts w:eastAsia="Calibri"/>
        </w:rPr>
      </w:pPr>
      <w:r w:rsidRPr="00402EBB">
        <w:rPr>
          <w:rFonts w:eastAsia="Arial"/>
        </w:rPr>
        <w:t>Caderno, régua</w:t>
      </w:r>
      <w:r>
        <w:rPr>
          <w:rFonts w:eastAsia="Arial"/>
        </w:rPr>
        <w:t xml:space="preserve">, lápis e </w:t>
      </w:r>
      <w:r w:rsidRPr="00B064E2">
        <w:rPr>
          <w:rFonts w:eastAsia="Arial"/>
        </w:rPr>
        <w:t xml:space="preserve">lápis de cor. </w:t>
      </w:r>
    </w:p>
    <w:p w14:paraId="0ABE4C02" w14:textId="77777777" w:rsidR="00E41CCD" w:rsidRPr="007B562C" w:rsidRDefault="00E41CCD" w:rsidP="00E41CCD">
      <w:pPr>
        <w:spacing w:after="57" w:line="250" w:lineRule="atLeast"/>
        <w:jc w:val="both"/>
        <w:rPr>
          <w:rFonts w:ascii="Tahoma" w:eastAsia="Arial" w:hAnsi="Tahoma" w:cs="Tahoma"/>
          <w:b/>
          <w:bCs/>
        </w:rPr>
      </w:pPr>
    </w:p>
    <w:p w14:paraId="4176AE56" w14:textId="77777777" w:rsidR="00E41CCD" w:rsidRPr="00B064E2" w:rsidRDefault="00E41CCD" w:rsidP="00E41CCD">
      <w:pPr>
        <w:pStyle w:val="00peso3"/>
        <w:rPr>
          <w:rFonts w:eastAsia="Times New Roman"/>
        </w:rPr>
      </w:pPr>
      <w:r w:rsidRPr="00B064E2">
        <w:t>Orientações gerais</w:t>
      </w:r>
      <w:r w:rsidRPr="00B064E2">
        <w:rPr>
          <w:color w:val="000000" w:themeColor="text1"/>
        </w:rPr>
        <w:t xml:space="preserve"> </w:t>
      </w:r>
    </w:p>
    <w:p w14:paraId="010AE945" w14:textId="1C85A3CB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Peça aos alunos que façam, no caderno, um quadro semelhante ao da página 121 do Livro do Estudante.</w:t>
      </w:r>
    </w:p>
    <w:p w14:paraId="1486B9B0" w14:textId="77777777" w:rsidR="00E41CCD" w:rsidRDefault="00E41CCD" w:rsidP="00E41CCD">
      <w:pPr>
        <w:pStyle w:val="00textosemparagrafo"/>
        <w:rPr>
          <w:rFonts w:eastAsia="Arial"/>
        </w:rPr>
      </w:pPr>
    </w:p>
    <w:tbl>
      <w:tblPr>
        <w:tblStyle w:val="TabeladeGradeClara"/>
        <w:tblW w:w="0" w:type="auto"/>
        <w:jc w:val="center"/>
        <w:tblBorders>
          <w:top w:val="single" w:sz="4" w:space="0" w:color="0068A7"/>
          <w:left w:val="single" w:sz="4" w:space="0" w:color="0068A7"/>
          <w:bottom w:val="single" w:sz="4" w:space="0" w:color="0068A7"/>
          <w:right w:val="single" w:sz="4" w:space="0" w:color="0068A7"/>
          <w:insideH w:val="single" w:sz="4" w:space="0" w:color="0068A7"/>
          <w:insideV w:val="single" w:sz="4" w:space="0" w:color="0068A7"/>
        </w:tblBorders>
        <w:tblLook w:val="04A0" w:firstRow="1" w:lastRow="0" w:firstColumn="1" w:lastColumn="0" w:noHBand="0" w:noVBand="1"/>
      </w:tblPr>
      <w:tblGrid>
        <w:gridCol w:w="624"/>
        <w:gridCol w:w="624"/>
        <w:gridCol w:w="624"/>
        <w:gridCol w:w="624"/>
        <w:gridCol w:w="624"/>
        <w:gridCol w:w="624"/>
        <w:gridCol w:w="624"/>
        <w:gridCol w:w="624"/>
        <w:gridCol w:w="624"/>
        <w:gridCol w:w="624"/>
      </w:tblGrid>
      <w:tr w:rsidR="00E41CCD" w:rsidRPr="00E41CCD" w14:paraId="7BF97BD2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0F8E63F4" w14:textId="77777777" w:rsidR="00E41CCD" w:rsidRPr="00E41CCD" w:rsidRDefault="00E41CCD" w:rsidP="00E41CCD">
            <w:pPr>
              <w:jc w:val="center"/>
            </w:pPr>
            <w:r w:rsidRPr="00E41CCD">
              <w:t>x</w:t>
            </w:r>
          </w:p>
        </w:tc>
        <w:tc>
          <w:tcPr>
            <w:tcW w:w="624" w:type="dxa"/>
            <w:vAlign w:val="center"/>
          </w:tcPr>
          <w:p w14:paraId="649D3CA7" w14:textId="77777777" w:rsidR="00E41CCD" w:rsidRPr="00E41CCD" w:rsidRDefault="00E41CCD" w:rsidP="00E41CCD">
            <w:pPr>
              <w:jc w:val="center"/>
            </w:pPr>
            <w:r w:rsidRPr="00E41CCD">
              <w:t>2</w:t>
            </w:r>
          </w:p>
        </w:tc>
        <w:tc>
          <w:tcPr>
            <w:tcW w:w="624" w:type="dxa"/>
            <w:vAlign w:val="center"/>
          </w:tcPr>
          <w:p w14:paraId="7F2CACEA" w14:textId="77777777" w:rsidR="00E41CCD" w:rsidRPr="00E41CCD" w:rsidRDefault="00E41CCD" w:rsidP="00E41CCD">
            <w:pPr>
              <w:jc w:val="center"/>
            </w:pPr>
            <w:r w:rsidRPr="00E41CCD">
              <w:t>3</w:t>
            </w:r>
          </w:p>
        </w:tc>
        <w:tc>
          <w:tcPr>
            <w:tcW w:w="624" w:type="dxa"/>
            <w:vAlign w:val="center"/>
          </w:tcPr>
          <w:p w14:paraId="6FF29839" w14:textId="77777777" w:rsidR="00E41CCD" w:rsidRPr="00E41CCD" w:rsidRDefault="00E41CCD" w:rsidP="00E41CCD">
            <w:pPr>
              <w:jc w:val="center"/>
            </w:pPr>
            <w:r w:rsidRPr="00E41CCD">
              <w:t>4</w:t>
            </w:r>
          </w:p>
        </w:tc>
        <w:tc>
          <w:tcPr>
            <w:tcW w:w="624" w:type="dxa"/>
            <w:vAlign w:val="center"/>
          </w:tcPr>
          <w:p w14:paraId="48C6AF6E" w14:textId="77777777" w:rsidR="00E41CCD" w:rsidRPr="00E41CCD" w:rsidRDefault="00E41CCD" w:rsidP="00E41CCD">
            <w:pPr>
              <w:jc w:val="center"/>
            </w:pPr>
            <w:r w:rsidRPr="00E41CCD">
              <w:t>5</w:t>
            </w:r>
          </w:p>
        </w:tc>
        <w:tc>
          <w:tcPr>
            <w:tcW w:w="624" w:type="dxa"/>
            <w:vAlign w:val="center"/>
          </w:tcPr>
          <w:p w14:paraId="0944D805" w14:textId="77777777" w:rsidR="00E41CCD" w:rsidRPr="00E41CCD" w:rsidRDefault="00E41CCD" w:rsidP="00E41CCD">
            <w:pPr>
              <w:jc w:val="center"/>
            </w:pPr>
            <w:r w:rsidRPr="00E41CCD">
              <w:t>6</w:t>
            </w:r>
          </w:p>
        </w:tc>
        <w:tc>
          <w:tcPr>
            <w:tcW w:w="624" w:type="dxa"/>
            <w:vAlign w:val="center"/>
          </w:tcPr>
          <w:p w14:paraId="311FEF1D" w14:textId="77777777" w:rsidR="00E41CCD" w:rsidRPr="00E41CCD" w:rsidRDefault="00E41CCD" w:rsidP="00E41CCD">
            <w:pPr>
              <w:jc w:val="center"/>
            </w:pPr>
            <w:r w:rsidRPr="00E41CCD">
              <w:t>7</w:t>
            </w:r>
          </w:p>
        </w:tc>
        <w:tc>
          <w:tcPr>
            <w:tcW w:w="624" w:type="dxa"/>
            <w:vAlign w:val="center"/>
          </w:tcPr>
          <w:p w14:paraId="31250753" w14:textId="77777777" w:rsidR="00E41CCD" w:rsidRPr="00E41CCD" w:rsidRDefault="00E41CCD" w:rsidP="00E41CCD">
            <w:pPr>
              <w:jc w:val="center"/>
            </w:pPr>
            <w:r w:rsidRPr="00E41CCD">
              <w:t>8</w:t>
            </w:r>
          </w:p>
        </w:tc>
        <w:tc>
          <w:tcPr>
            <w:tcW w:w="624" w:type="dxa"/>
            <w:vAlign w:val="center"/>
          </w:tcPr>
          <w:p w14:paraId="7496C22E" w14:textId="77777777" w:rsidR="00E41CCD" w:rsidRPr="00E41CCD" w:rsidRDefault="00E41CCD" w:rsidP="00E41CCD">
            <w:pPr>
              <w:jc w:val="center"/>
            </w:pPr>
            <w:r w:rsidRPr="00E41CCD">
              <w:t>9</w:t>
            </w:r>
          </w:p>
        </w:tc>
        <w:tc>
          <w:tcPr>
            <w:tcW w:w="624" w:type="dxa"/>
            <w:vAlign w:val="center"/>
          </w:tcPr>
          <w:p w14:paraId="56A46668" w14:textId="77777777" w:rsidR="00E41CCD" w:rsidRPr="00E41CCD" w:rsidRDefault="00E41CCD" w:rsidP="00E41CCD">
            <w:pPr>
              <w:jc w:val="center"/>
            </w:pPr>
            <w:r w:rsidRPr="00E41CCD">
              <w:t>10</w:t>
            </w:r>
          </w:p>
        </w:tc>
      </w:tr>
      <w:tr w:rsidR="00E41CCD" w:rsidRPr="00E41CCD" w14:paraId="231B8914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2D10118A" w14:textId="77777777" w:rsidR="00E41CCD" w:rsidRPr="00E41CCD" w:rsidRDefault="00E41CCD" w:rsidP="00E41CCD">
            <w:pPr>
              <w:jc w:val="center"/>
            </w:pPr>
            <w:r w:rsidRPr="00E41CCD">
              <w:t>2</w:t>
            </w:r>
          </w:p>
        </w:tc>
        <w:tc>
          <w:tcPr>
            <w:tcW w:w="624" w:type="dxa"/>
            <w:vAlign w:val="center"/>
          </w:tcPr>
          <w:p w14:paraId="5C7DA47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B1C2294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167796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9AA5FDB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82C27CD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0FFDC1B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2ABE2B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726017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8140549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2870C009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726689A5" w14:textId="77777777" w:rsidR="00E41CCD" w:rsidRPr="00E41CCD" w:rsidRDefault="00E41CCD" w:rsidP="00E41CCD">
            <w:pPr>
              <w:jc w:val="center"/>
            </w:pPr>
            <w:r w:rsidRPr="00E41CCD">
              <w:t>3</w:t>
            </w:r>
          </w:p>
        </w:tc>
        <w:tc>
          <w:tcPr>
            <w:tcW w:w="624" w:type="dxa"/>
            <w:vAlign w:val="center"/>
          </w:tcPr>
          <w:p w14:paraId="62BB86C9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F2EB2FF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D95C2A4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558FDE6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2111EBF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5D55616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4545586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261ACC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82D2EFE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6C21B3A2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0883D31E" w14:textId="77777777" w:rsidR="00E41CCD" w:rsidRPr="00E41CCD" w:rsidRDefault="00E41CCD" w:rsidP="00E41CCD">
            <w:pPr>
              <w:jc w:val="center"/>
            </w:pPr>
            <w:r w:rsidRPr="00E41CCD">
              <w:t>4</w:t>
            </w:r>
          </w:p>
        </w:tc>
        <w:tc>
          <w:tcPr>
            <w:tcW w:w="624" w:type="dxa"/>
            <w:vAlign w:val="center"/>
          </w:tcPr>
          <w:p w14:paraId="4446E21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E5B7A8B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679149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E16D21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C85DCBF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6726DEA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EEFA4B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A8FD4E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AE69CFF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66E73AC9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63F53540" w14:textId="77777777" w:rsidR="00E41CCD" w:rsidRPr="00E41CCD" w:rsidRDefault="00E41CCD" w:rsidP="00E41CCD">
            <w:pPr>
              <w:jc w:val="center"/>
            </w:pPr>
            <w:r w:rsidRPr="00E41CCD">
              <w:t>5</w:t>
            </w:r>
          </w:p>
        </w:tc>
        <w:tc>
          <w:tcPr>
            <w:tcW w:w="624" w:type="dxa"/>
            <w:vAlign w:val="center"/>
          </w:tcPr>
          <w:p w14:paraId="5108CB9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976420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8D0FEC2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4CA32FD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C12FDF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FA4949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7E430E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833F60B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C72B06E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7808DF57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4FC70E28" w14:textId="77777777" w:rsidR="00E41CCD" w:rsidRPr="00E41CCD" w:rsidRDefault="00E41CCD" w:rsidP="00E41CCD">
            <w:pPr>
              <w:jc w:val="center"/>
            </w:pPr>
            <w:r w:rsidRPr="00E41CCD">
              <w:t>6</w:t>
            </w:r>
          </w:p>
        </w:tc>
        <w:tc>
          <w:tcPr>
            <w:tcW w:w="624" w:type="dxa"/>
            <w:vAlign w:val="center"/>
          </w:tcPr>
          <w:p w14:paraId="2276E5E8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65EB2C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9FE1AD2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457B48B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3B6129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AF2DE87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24FAE1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5D5B7E4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2FC6705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0FC1217B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076CF31C" w14:textId="77777777" w:rsidR="00E41CCD" w:rsidRPr="00E41CCD" w:rsidRDefault="00E41CCD" w:rsidP="00E41CCD">
            <w:pPr>
              <w:jc w:val="center"/>
            </w:pPr>
            <w:r w:rsidRPr="00E41CCD">
              <w:t>7</w:t>
            </w:r>
          </w:p>
        </w:tc>
        <w:tc>
          <w:tcPr>
            <w:tcW w:w="624" w:type="dxa"/>
            <w:vAlign w:val="center"/>
          </w:tcPr>
          <w:p w14:paraId="79B73F3A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6018DE8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4ADBE3F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8683CDF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1F4038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937A3E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697198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DBA1BC5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7C806FE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64BF66CB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7F2E320A" w14:textId="77777777" w:rsidR="00E41CCD" w:rsidRPr="00E41CCD" w:rsidRDefault="00E41CCD" w:rsidP="00E41CCD">
            <w:pPr>
              <w:jc w:val="center"/>
            </w:pPr>
            <w:r w:rsidRPr="00E41CCD">
              <w:t>8</w:t>
            </w:r>
          </w:p>
        </w:tc>
        <w:tc>
          <w:tcPr>
            <w:tcW w:w="624" w:type="dxa"/>
            <w:vAlign w:val="center"/>
          </w:tcPr>
          <w:p w14:paraId="2A4298FA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7F385A9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45B923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80612F1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C1166CA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2A138EA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E112135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233AA9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3238558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759C331B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1DD7742E" w14:textId="77777777" w:rsidR="00E41CCD" w:rsidRPr="00E41CCD" w:rsidRDefault="00E41CCD" w:rsidP="00E41CCD">
            <w:pPr>
              <w:jc w:val="center"/>
            </w:pPr>
            <w:r w:rsidRPr="00E41CCD">
              <w:t>9</w:t>
            </w:r>
          </w:p>
        </w:tc>
        <w:tc>
          <w:tcPr>
            <w:tcW w:w="624" w:type="dxa"/>
            <w:vAlign w:val="center"/>
          </w:tcPr>
          <w:p w14:paraId="6D90DAE8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92ADA15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BFD55B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0CEDBA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ACE2F2D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2F49516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1C08284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FFD5FD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651A7B9" w14:textId="77777777" w:rsidR="00E41CCD" w:rsidRPr="00E41CCD" w:rsidRDefault="00E41CCD" w:rsidP="00E41CCD">
            <w:pPr>
              <w:jc w:val="center"/>
            </w:pPr>
          </w:p>
        </w:tc>
      </w:tr>
      <w:tr w:rsidR="00E41CCD" w:rsidRPr="00E41CCD" w14:paraId="49C50EC3" w14:textId="77777777" w:rsidTr="00E41CCD">
        <w:trPr>
          <w:trHeight w:val="510"/>
          <w:jc w:val="center"/>
        </w:trPr>
        <w:tc>
          <w:tcPr>
            <w:tcW w:w="624" w:type="dxa"/>
            <w:vAlign w:val="center"/>
          </w:tcPr>
          <w:p w14:paraId="046176EB" w14:textId="77777777" w:rsidR="00E41CCD" w:rsidRPr="00E41CCD" w:rsidRDefault="00E41CCD" w:rsidP="00E41CCD">
            <w:pPr>
              <w:jc w:val="center"/>
            </w:pPr>
            <w:r w:rsidRPr="00E41CCD">
              <w:t>10</w:t>
            </w:r>
          </w:p>
        </w:tc>
        <w:tc>
          <w:tcPr>
            <w:tcW w:w="624" w:type="dxa"/>
            <w:vAlign w:val="center"/>
          </w:tcPr>
          <w:p w14:paraId="2A1BBC43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0512143C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219EF6A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6A680DC5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34E540D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9F6599E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5AD8DB7D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4C692320" w14:textId="77777777" w:rsidR="00E41CCD" w:rsidRPr="00E41CCD" w:rsidRDefault="00E41CCD" w:rsidP="00E41CCD">
            <w:pPr>
              <w:jc w:val="center"/>
            </w:pPr>
          </w:p>
        </w:tc>
        <w:tc>
          <w:tcPr>
            <w:tcW w:w="624" w:type="dxa"/>
            <w:vAlign w:val="center"/>
          </w:tcPr>
          <w:p w14:paraId="78755EDC" w14:textId="77777777" w:rsidR="00E41CCD" w:rsidRPr="00E41CCD" w:rsidRDefault="00E41CCD" w:rsidP="00E41CCD">
            <w:pPr>
              <w:jc w:val="center"/>
            </w:pPr>
          </w:p>
        </w:tc>
      </w:tr>
    </w:tbl>
    <w:p w14:paraId="27D43DF6" w14:textId="77777777" w:rsidR="00E41CCD" w:rsidRDefault="00E41CCD" w:rsidP="00E41CCD">
      <w:pPr>
        <w:pStyle w:val="00textosemparagrafo"/>
        <w:rPr>
          <w:rFonts w:eastAsia="Arial"/>
        </w:rPr>
      </w:pPr>
    </w:p>
    <w:p w14:paraId="1459C828" w14:textId="3E0C1DED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Peça que preencham o quadro com o produto das multiplicações.</w:t>
      </w:r>
    </w:p>
    <w:p w14:paraId="53606C70" w14:textId="085CF0EF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 xml:space="preserve">Em seguida, proponha que pintem, da mesma cor, o resultado da multiplicação de mesmos fatores. Por exemplo, 2 </w:t>
      </w:r>
      <w:proofErr w:type="gramStart"/>
      <w:r>
        <w:rPr>
          <w:rFonts w:eastAsia="Arial"/>
        </w:rPr>
        <w:t>x</w:t>
      </w:r>
      <w:proofErr w:type="gramEnd"/>
      <w:r>
        <w:rPr>
          <w:rFonts w:eastAsia="Arial"/>
        </w:rPr>
        <w:t xml:space="preserve"> 3 e 3 x 2.</w:t>
      </w:r>
    </w:p>
    <w:p w14:paraId="352CF096" w14:textId="7628CF19" w:rsidR="00E41CCD" w:rsidRPr="00306C0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Após o preenchimento do quadro, encaminhe uma discussão para que os alunos percebam que, como a ordem dos fatores não altera o produto, os resultados dos fatos básicos se repetem, facilitando a memorização desses resultados e também o cálculo mental.</w:t>
      </w:r>
    </w:p>
    <w:p w14:paraId="1816738D" w14:textId="4DE95971" w:rsidR="00E41CCD" w:rsidRDefault="00E41CCD" w:rsidP="00E41CCD">
      <w:pPr>
        <w:pStyle w:val="00textosemparagrafo"/>
        <w:rPr>
          <w:rFonts w:eastAsia="Arial"/>
        </w:rPr>
      </w:pPr>
      <w:r>
        <w:rPr>
          <w:rFonts w:eastAsia="Arial"/>
        </w:rPr>
        <w:br w:type="page"/>
      </w:r>
    </w:p>
    <w:p w14:paraId="3A581870" w14:textId="77777777" w:rsidR="00E41CCD" w:rsidRPr="00B064E2" w:rsidRDefault="00E41CCD" w:rsidP="0056548B">
      <w:pPr>
        <w:pStyle w:val="00PESO2"/>
        <w:rPr>
          <w:rFonts w:eastAsia="Times New Roman"/>
        </w:rPr>
      </w:pPr>
      <w:r w:rsidRPr="00B064E2">
        <w:rPr>
          <w:rFonts w:eastAsia="Times New Roman"/>
        </w:rPr>
        <w:lastRenderedPageBreak/>
        <w:t>Aula 3</w:t>
      </w:r>
      <w:r w:rsidRPr="00B064E2">
        <w:rPr>
          <w:color w:val="000000" w:themeColor="text1"/>
        </w:rPr>
        <w:t xml:space="preserve"> </w:t>
      </w:r>
    </w:p>
    <w:p w14:paraId="60AE58A7" w14:textId="77777777" w:rsidR="00E41CCD" w:rsidRDefault="00E41CCD" w:rsidP="00E41CCD">
      <w:pPr>
        <w:pStyle w:val="00peso3"/>
        <w:spacing w:after="57"/>
        <w:jc w:val="both"/>
      </w:pPr>
    </w:p>
    <w:p w14:paraId="1B8BE1F3" w14:textId="77777777" w:rsidR="00E41CCD" w:rsidRPr="00B064E2" w:rsidRDefault="00E41CCD" w:rsidP="00E41CCD">
      <w:pPr>
        <w:pStyle w:val="00peso3"/>
        <w:spacing w:after="57"/>
        <w:jc w:val="both"/>
        <w:rPr>
          <w:rFonts w:eastAsia="Times New Roman"/>
          <w:szCs w:val="24"/>
        </w:rPr>
      </w:pPr>
      <w:r w:rsidRPr="00B064E2">
        <w:rPr>
          <w:szCs w:val="24"/>
        </w:rPr>
        <w:t>Conteúdo específico</w:t>
      </w:r>
      <w:r w:rsidRPr="00B064E2">
        <w:rPr>
          <w:color w:val="000000" w:themeColor="text1"/>
          <w:szCs w:val="24"/>
        </w:rPr>
        <w:t xml:space="preserve"> </w:t>
      </w:r>
    </w:p>
    <w:p w14:paraId="6067F49A" w14:textId="77777777" w:rsidR="00E41CCD" w:rsidRPr="004E1A3D" w:rsidRDefault="00E41CCD" w:rsidP="00E41CCD">
      <w:pPr>
        <w:pStyle w:val="00textosemparagrafo"/>
        <w:rPr>
          <w:rFonts w:eastAsia="Times New Roman"/>
          <w:color w:val="000000" w:themeColor="text1"/>
        </w:rPr>
      </w:pPr>
      <w:r>
        <w:rPr>
          <w:rFonts w:eastAsia="Arial"/>
        </w:rPr>
        <w:t>Elaboração de problemas.</w:t>
      </w:r>
    </w:p>
    <w:p w14:paraId="0F1FA32C" w14:textId="77777777" w:rsidR="00E41CCD" w:rsidRDefault="00E41CCD" w:rsidP="00E41CCD">
      <w:pPr>
        <w:pStyle w:val="00textosemparagrafo"/>
        <w:rPr>
          <w:rFonts w:asciiTheme="majorHAnsi" w:eastAsia="Arial" w:hAnsiTheme="majorHAnsi"/>
          <w:b/>
          <w:bCs/>
          <w:sz w:val="24"/>
          <w:szCs w:val="24"/>
        </w:rPr>
      </w:pPr>
    </w:p>
    <w:p w14:paraId="4BC37FB0" w14:textId="77777777" w:rsidR="00E41CCD" w:rsidRPr="00B064E2" w:rsidRDefault="00E41CCD" w:rsidP="00E41CCD">
      <w:pPr>
        <w:pStyle w:val="00peso3"/>
        <w:spacing w:after="57"/>
        <w:jc w:val="both"/>
        <w:rPr>
          <w:rFonts w:eastAsia="Times New Roman"/>
          <w:szCs w:val="24"/>
        </w:rPr>
      </w:pPr>
      <w:r w:rsidRPr="00B064E2">
        <w:rPr>
          <w:szCs w:val="24"/>
        </w:rPr>
        <w:t>Recurso</w:t>
      </w:r>
      <w:r w:rsidRPr="00B064E2">
        <w:rPr>
          <w:color w:val="000000" w:themeColor="text1"/>
          <w:szCs w:val="24"/>
        </w:rPr>
        <w:t xml:space="preserve"> </w:t>
      </w:r>
    </w:p>
    <w:p w14:paraId="26065F53" w14:textId="41C9CA45" w:rsidR="00E41CCD" w:rsidRDefault="00E41CCD" w:rsidP="00E41CCD">
      <w:pPr>
        <w:pStyle w:val="00Textogeralbullet"/>
        <w:rPr>
          <w:rFonts w:eastAsia="Arial"/>
        </w:rPr>
      </w:pPr>
      <w:r>
        <w:rPr>
          <w:rFonts w:eastAsia="Arial"/>
        </w:rPr>
        <w:t>Quadro produzido na aula anterior.</w:t>
      </w:r>
    </w:p>
    <w:p w14:paraId="5D83CB91" w14:textId="3BD4B9E0" w:rsidR="00E41CCD" w:rsidRPr="004E1A3D" w:rsidRDefault="00E41CCD" w:rsidP="00E41CCD">
      <w:pPr>
        <w:pStyle w:val="00Textogeralbullet"/>
        <w:rPr>
          <w:rFonts w:eastAsia="Calibri"/>
        </w:rPr>
      </w:pPr>
      <w:r>
        <w:rPr>
          <w:rFonts w:eastAsia="Arial"/>
        </w:rPr>
        <w:t xml:space="preserve">Folhas para registro.  </w:t>
      </w:r>
    </w:p>
    <w:p w14:paraId="24256068" w14:textId="77777777" w:rsidR="00E41CCD" w:rsidRPr="004E1A3D" w:rsidRDefault="00E41CCD" w:rsidP="00E41CCD">
      <w:pPr>
        <w:pStyle w:val="00textosemparagrafo"/>
        <w:rPr>
          <w:rFonts w:eastAsia="Times New Roman"/>
        </w:rPr>
      </w:pPr>
    </w:p>
    <w:p w14:paraId="48F02A61" w14:textId="77777777" w:rsidR="00E41CCD" w:rsidRPr="00B064E2" w:rsidRDefault="00E41CCD" w:rsidP="00E41CCD">
      <w:pPr>
        <w:pStyle w:val="00peso3"/>
        <w:spacing w:after="57"/>
        <w:jc w:val="both"/>
        <w:rPr>
          <w:rFonts w:eastAsia="Times New Roman"/>
          <w:szCs w:val="24"/>
        </w:rPr>
      </w:pPr>
      <w:r w:rsidRPr="00B064E2">
        <w:rPr>
          <w:szCs w:val="24"/>
        </w:rPr>
        <w:t>Orientações gerais</w:t>
      </w:r>
      <w:r w:rsidRPr="00B064E2">
        <w:rPr>
          <w:color w:val="000000" w:themeColor="text1"/>
          <w:szCs w:val="24"/>
        </w:rPr>
        <w:t xml:space="preserve"> </w:t>
      </w:r>
    </w:p>
    <w:p w14:paraId="4096B8B5" w14:textId="7BE6D5EC" w:rsidR="00E41CCD" w:rsidRPr="00C84130" w:rsidRDefault="00E41CCD" w:rsidP="00E41CCD">
      <w:pPr>
        <w:pStyle w:val="00Textogeralbullet"/>
        <w:rPr>
          <w:rFonts w:eastAsia="Arial"/>
        </w:rPr>
      </w:pPr>
      <w:r w:rsidRPr="00C84130">
        <w:rPr>
          <w:rFonts w:eastAsia="Arial"/>
        </w:rPr>
        <w:t xml:space="preserve">Retome </w:t>
      </w:r>
      <w:r>
        <w:rPr>
          <w:rFonts w:eastAsia="Arial"/>
        </w:rPr>
        <w:t>o quadro</w:t>
      </w:r>
      <w:r w:rsidRPr="00C84130">
        <w:rPr>
          <w:rFonts w:eastAsia="Arial"/>
        </w:rPr>
        <w:t xml:space="preserve"> feit</w:t>
      </w:r>
      <w:r>
        <w:rPr>
          <w:rFonts w:eastAsia="Arial"/>
        </w:rPr>
        <w:t>o</w:t>
      </w:r>
      <w:r w:rsidRPr="00C84130">
        <w:rPr>
          <w:rFonts w:eastAsia="Arial"/>
        </w:rPr>
        <w:t xml:space="preserve"> na aula </w:t>
      </w:r>
      <w:r>
        <w:rPr>
          <w:rFonts w:eastAsia="Arial"/>
        </w:rPr>
        <w:t>anterior</w:t>
      </w:r>
      <w:r w:rsidRPr="00C84130">
        <w:rPr>
          <w:rFonts w:eastAsia="Arial"/>
        </w:rPr>
        <w:t xml:space="preserve">, a fim de </w:t>
      </w:r>
      <w:r w:rsidR="006631ED">
        <w:t>que os alunos percebam</w:t>
      </w:r>
      <w:r w:rsidR="006631ED" w:rsidRPr="00C84130">
        <w:rPr>
          <w:rFonts w:eastAsia="Arial"/>
        </w:rPr>
        <w:t xml:space="preserve"> </w:t>
      </w:r>
      <w:r w:rsidRPr="00C84130">
        <w:rPr>
          <w:rFonts w:eastAsia="Arial"/>
        </w:rPr>
        <w:t xml:space="preserve">os produtos e suas repetições. </w:t>
      </w:r>
    </w:p>
    <w:p w14:paraId="7138E00D" w14:textId="77777777" w:rsidR="00E41CCD" w:rsidRPr="00C84130" w:rsidRDefault="00E41CCD" w:rsidP="00E41CCD">
      <w:pPr>
        <w:pStyle w:val="00Textogeralbullet"/>
        <w:rPr>
          <w:rFonts w:eastAsia="Arial"/>
        </w:rPr>
      </w:pPr>
      <w:r w:rsidRPr="00C84130">
        <w:rPr>
          <w:rFonts w:eastAsia="Arial"/>
        </w:rPr>
        <w:t xml:space="preserve">Peça </w:t>
      </w:r>
      <w:r>
        <w:rPr>
          <w:rFonts w:eastAsia="Arial"/>
        </w:rPr>
        <w:t>a</w:t>
      </w:r>
      <w:r w:rsidRPr="00C84130">
        <w:rPr>
          <w:rFonts w:eastAsia="Arial"/>
        </w:rPr>
        <w:t>os alunos</w:t>
      </w:r>
      <w:r>
        <w:rPr>
          <w:rFonts w:eastAsia="Arial"/>
        </w:rPr>
        <w:t xml:space="preserve"> que</w:t>
      </w:r>
      <w:r w:rsidRPr="00C84130">
        <w:rPr>
          <w:rFonts w:eastAsia="Arial"/>
        </w:rPr>
        <w:t xml:space="preserve"> escolh</w:t>
      </w:r>
      <w:r>
        <w:rPr>
          <w:rFonts w:eastAsia="Arial"/>
        </w:rPr>
        <w:t>a</w:t>
      </w:r>
      <w:r w:rsidRPr="00C84130">
        <w:rPr>
          <w:rFonts w:eastAsia="Arial"/>
        </w:rPr>
        <w:t xml:space="preserve">m alguma multiplicação e </w:t>
      </w:r>
      <w:r>
        <w:rPr>
          <w:rFonts w:eastAsia="Arial"/>
        </w:rPr>
        <w:t>elaborem</w:t>
      </w:r>
      <w:r w:rsidRPr="00C84130">
        <w:rPr>
          <w:rFonts w:eastAsia="Arial"/>
        </w:rPr>
        <w:t xml:space="preserve"> </w:t>
      </w:r>
      <w:r>
        <w:rPr>
          <w:rFonts w:eastAsia="Arial"/>
        </w:rPr>
        <w:t xml:space="preserve">em uma folha </w:t>
      </w:r>
      <w:r w:rsidRPr="00C84130">
        <w:rPr>
          <w:rFonts w:eastAsia="Arial"/>
        </w:rPr>
        <w:t xml:space="preserve">um problema que possa ser resolvido com </w:t>
      </w:r>
      <w:r>
        <w:rPr>
          <w:rFonts w:eastAsia="Arial"/>
        </w:rPr>
        <w:t>essa multiplicação</w:t>
      </w:r>
      <w:r w:rsidRPr="00C84130">
        <w:rPr>
          <w:rFonts w:eastAsia="Arial"/>
        </w:rPr>
        <w:t xml:space="preserve">. </w:t>
      </w:r>
    </w:p>
    <w:p w14:paraId="2DF84CEF" w14:textId="21342B38" w:rsidR="00E41CCD" w:rsidRPr="00B064E2" w:rsidRDefault="00E41CCD" w:rsidP="00E41CCD">
      <w:pPr>
        <w:pStyle w:val="00Textogeralbullet"/>
        <w:rPr>
          <w:rFonts w:eastAsia="Arial"/>
          <w:b/>
        </w:rPr>
      </w:pPr>
      <w:r w:rsidRPr="00C84130">
        <w:rPr>
          <w:rFonts w:eastAsia="Arial"/>
        </w:rPr>
        <w:t xml:space="preserve">Sugira que </w:t>
      </w:r>
      <w:r>
        <w:rPr>
          <w:rFonts w:eastAsia="Arial"/>
        </w:rPr>
        <w:t>formem duplas</w:t>
      </w:r>
      <w:r w:rsidRPr="00C84130">
        <w:rPr>
          <w:rFonts w:eastAsia="Arial"/>
        </w:rPr>
        <w:t xml:space="preserve"> </w:t>
      </w:r>
      <w:r>
        <w:rPr>
          <w:rFonts w:eastAsia="Arial"/>
        </w:rPr>
        <w:t xml:space="preserve">e </w:t>
      </w:r>
      <w:r w:rsidRPr="00C84130">
        <w:rPr>
          <w:rFonts w:eastAsia="Arial"/>
        </w:rPr>
        <w:t xml:space="preserve">troquem </w:t>
      </w:r>
      <w:r>
        <w:rPr>
          <w:rFonts w:eastAsia="Arial"/>
        </w:rPr>
        <w:t>entre si</w:t>
      </w:r>
      <w:r w:rsidRPr="00C84130">
        <w:rPr>
          <w:rFonts w:eastAsia="Arial"/>
        </w:rPr>
        <w:t xml:space="preserve"> os problemas </w:t>
      </w:r>
      <w:r>
        <w:rPr>
          <w:rFonts w:eastAsia="Arial"/>
        </w:rPr>
        <w:t>que criaram, a fim de resolvê-los. Após a resolução, devem destrocar as folhas e</w:t>
      </w:r>
      <w:r w:rsidRPr="00C84130">
        <w:rPr>
          <w:rFonts w:eastAsia="Arial"/>
        </w:rPr>
        <w:t xml:space="preserve"> verifi</w:t>
      </w:r>
      <w:r>
        <w:rPr>
          <w:rFonts w:eastAsia="Arial"/>
        </w:rPr>
        <w:t>car</w:t>
      </w:r>
      <w:r w:rsidRPr="00C84130">
        <w:rPr>
          <w:rFonts w:eastAsia="Arial"/>
        </w:rPr>
        <w:t xml:space="preserve"> se o problema foi resolvido da forma como havia</w:t>
      </w:r>
      <w:r>
        <w:rPr>
          <w:rFonts w:eastAsia="Arial"/>
        </w:rPr>
        <w:t>m</w:t>
      </w:r>
      <w:r w:rsidRPr="00C84130">
        <w:rPr>
          <w:rFonts w:eastAsia="Arial"/>
        </w:rPr>
        <w:t xml:space="preserve"> planejado.</w:t>
      </w:r>
    </w:p>
    <w:p w14:paraId="29AC2A31" w14:textId="3B0E92F3" w:rsidR="00E41CCD" w:rsidRPr="00C84130" w:rsidRDefault="00E41CCD" w:rsidP="00E41CCD">
      <w:pPr>
        <w:pStyle w:val="00Textogeralbullet"/>
        <w:rPr>
          <w:rFonts w:eastAsia="Arial"/>
          <w:b/>
        </w:rPr>
      </w:pPr>
      <w:r>
        <w:rPr>
          <w:rFonts w:eastAsia="Arial"/>
        </w:rPr>
        <w:t xml:space="preserve">Incentive os alunos a </w:t>
      </w:r>
      <w:r w:rsidR="00EA3CAC">
        <w:rPr>
          <w:rFonts w:eastAsia="Arial"/>
        </w:rPr>
        <w:t>trocar</w:t>
      </w:r>
      <w:r>
        <w:rPr>
          <w:rFonts w:eastAsia="Arial"/>
        </w:rPr>
        <w:t xml:space="preserve"> experiências e estratégias de resolução dos problemas.</w:t>
      </w:r>
    </w:p>
    <w:p w14:paraId="18945BE7" w14:textId="77777777" w:rsidR="00E41CCD" w:rsidRDefault="00E41CCD" w:rsidP="00E41CCD">
      <w:pPr>
        <w:pStyle w:val="00textosemparagrafo"/>
        <w:rPr>
          <w:rFonts w:eastAsia="Calibri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41CCD" w:rsidRPr="00E41CCD" w14:paraId="39E8B545" w14:textId="77777777" w:rsidTr="009C5628">
        <w:tc>
          <w:tcPr>
            <w:tcW w:w="9778" w:type="dxa"/>
          </w:tcPr>
          <w:p w14:paraId="0E965FDF" w14:textId="77777777" w:rsidR="00E41CCD" w:rsidRPr="00E41CCD" w:rsidRDefault="00E41CCD" w:rsidP="00E41CCD">
            <w:r w:rsidRPr="00E41CCD">
              <w:rPr>
                <w:b/>
              </w:rPr>
              <w:t>Observação:</w:t>
            </w:r>
            <w:r w:rsidRPr="00E41CCD">
              <w:t xml:space="preserve"> esses problemas, bem como suas resoluções, podem compor um mural.</w:t>
            </w:r>
          </w:p>
        </w:tc>
      </w:tr>
    </w:tbl>
    <w:p w14:paraId="3294D428" w14:textId="77777777" w:rsidR="00E41CCD" w:rsidRDefault="00E41CCD" w:rsidP="00E41CCD">
      <w:pPr>
        <w:pStyle w:val="00textosemparagrafo"/>
        <w:rPr>
          <w:rFonts w:eastAsia="Calibri"/>
        </w:rPr>
      </w:pPr>
    </w:p>
    <w:p w14:paraId="129BC093" w14:textId="6AEB9DF7" w:rsidR="00E41CCD" w:rsidRDefault="00E41CCD" w:rsidP="00E41CCD">
      <w:pPr>
        <w:pStyle w:val="00textosemparagrafo"/>
        <w:rPr>
          <w:rFonts w:eastAsia="Calibri"/>
        </w:rPr>
      </w:pPr>
      <w:r>
        <w:rPr>
          <w:rFonts w:eastAsia="Calibri"/>
        </w:rPr>
        <w:br w:type="page"/>
      </w:r>
    </w:p>
    <w:p w14:paraId="7C378A29" w14:textId="77777777" w:rsidR="00E41CCD" w:rsidRPr="00004339" w:rsidRDefault="00E41CCD" w:rsidP="00140804">
      <w:pPr>
        <w:pStyle w:val="00PESO2"/>
        <w:rPr>
          <w:sz w:val="32"/>
          <w:szCs w:val="32"/>
        </w:rPr>
      </w:pPr>
      <w:r w:rsidRPr="00004339">
        <w:rPr>
          <w:sz w:val="32"/>
          <w:szCs w:val="32"/>
        </w:rPr>
        <w:lastRenderedPageBreak/>
        <w:t xml:space="preserve">Acompanhando e avaliando as aprendizagens </w:t>
      </w:r>
    </w:p>
    <w:p w14:paraId="79BC4106" w14:textId="77777777" w:rsidR="00E41CCD" w:rsidRDefault="00E41CCD" w:rsidP="00E41CCD">
      <w:pPr>
        <w:pStyle w:val="00textosemparagrafo"/>
        <w:rPr>
          <w:rFonts w:cs="Tahoma"/>
        </w:rPr>
      </w:pPr>
    </w:p>
    <w:p w14:paraId="46178661" w14:textId="77777777" w:rsidR="00E41CCD" w:rsidRPr="00546C49" w:rsidRDefault="00E41CCD" w:rsidP="00E41CCD">
      <w:pPr>
        <w:pStyle w:val="00textosemparagrafo"/>
        <w:rPr>
          <w:rFonts w:cs="Tahoma"/>
        </w:rPr>
      </w:pPr>
      <w:r w:rsidRPr="00546C49">
        <w:rPr>
          <w:rFonts w:cs="Tahoma"/>
        </w:rPr>
        <w:t xml:space="preserve">As atividades a seguir têm o objetivo de </w:t>
      </w:r>
      <w:r>
        <w:rPr>
          <w:rFonts w:cs="Tahoma"/>
        </w:rPr>
        <w:t>avaliar</w:t>
      </w:r>
      <w:r w:rsidRPr="00546C49">
        <w:rPr>
          <w:rFonts w:cs="Tahoma"/>
        </w:rPr>
        <w:t xml:space="preserve"> a aprendizagem </w:t>
      </w:r>
      <w:r>
        <w:rPr>
          <w:rFonts w:cs="Tahoma"/>
        </w:rPr>
        <w:t>dos alunos em relação a</w:t>
      </w:r>
      <w:r w:rsidRPr="00546C49">
        <w:rPr>
          <w:rFonts w:cs="Tahoma"/>
        </w:rPr>
        <w:t xml:space="preserve"> alguns conceitos que foram trabalhados na sequência didática. Observe atentamente se os alunos atendem de forma satisfatória às propostas das atividades 1 e 2</w:t>
      </w:r>
      <w:r>
        <w:rPr>
          <w:rFonts w:cs="Tahoma"/>
        </w:rPr>
        <w:t xml:space="preserve"> a seguir</w:t>
      </w:r>
      <w:r w:rsidRPr="00546C49">
        <w:rPr>
          <w:rFonts w:cs="Tahoma"/>
        </w:rPr>
        <w:t xml:space="preserve">. Caso perceba que algum aluno não está acompanhando ou não </w:t>
      </w:r>
      <w:r>
        <w:rPr>
          <w:rFonts w:cs="Tahoma"/>
        </w:rPr>
        <w:t>compreendeu</w:t>
      </w:r>
      <w:r w:rsidRPr="00546C49">
        <w:rPr>
          <w:rFonts w:cs="Tahoma"/>
        </w:rPr>
        <w:t xml:space="preserve"> o que deve ser feito, retome os conceitos individualmente e </w:t>
      </w:r>
      <w:r>
        <w:rPr>
          <w:rFonts w:cs="Tahoma"/>
        </w:rPr>
        <w:t>apresente</w:t>
      </w:r>
      <w:r w:rsidRPr="00546C49">
        <w:rPr>
          <w:rFonts w:cs="Tahoma"/>
        </w:rPr>
        <w:t xml:space="preserve"> outros questionamentos, </w:t>
      </w:r>
      <w:r>
        <w:rPr>
          <w:rFonts w:cs="Tahoma"/>
        </w:rPr>
        <w:t>a fim de</w:t>
      </w:r>
      <w:r w:rsidRPr="00546C49">
        <w:rPr>
          <w:rFonts w:cs="Tahoma"/>
        </w:rPr>
        <w:t xml:space="preserve"> promover uma recuperação contínua.</w:t>
      </w:r>
    </w:p>
    <w:p w14:paraId="0F8B132E" w14:textId="77777777" w:rsidR="00E41CCD" w:rsidRDefault="00E41CCD" w:rsidP="00E41CCD">
      <w:pPr>
        <w:pStyle w:val="00textosemparagrafo"/>
        <w:rPr>
          <w:rFonts w:eastAsia="Arial" w:cs="Tahoma"/>
        </w:rPr>
      </w:pPr>
      <w:r w:rsidRPr="00546C49">
        <w:rPr>
          <w:rFonts w:eastAsia="Arial" w:cs="Tahoma"/>
        </w:rPr>
        <w:t xml:space="preserve">Proponha, individualmente, as atividades </w:t>
      </w:r>
      <w:r>
        <w:rPr>
          <w:rFonts w:eastAsia="Arial" w:cs="Tahoma"/>
        </w:rPr>
        <w:t>e</w:t>
      </w:r>
      <w:r w:rsidRPr="00546C49">
        <w:rPr>
          <w:rFonts w:eastAsia="Arial" w:cs="Tahoma"/>
        </w:rPr>
        <w:t xml:space="preserve"> a ficha de </w:t>
      </w:r>
      <w:proofErr w:type="spellStart"/>
      <w:r w:rsidRPr="00546C49">
        <w:rPr>
          <w:rFonts w:eastAsia="Arial" w:cs="Tahoma"/>
        </w:rPr>
        <w:t>autoavaliação</w:t>
      </w:r>
      <w:proofErr w:type="spellEnd"/>
      <w:r w:rsidRPr="00546C49">
        <w:rPr>
          <w:rFonts w:eastAsia="Arial" w:cs="Tahoma"/>
        </w:rPr>
        <w:t xml:space="preserve"> a seguir para que os alunos a preencham. </w:t>
      </w:r>
    </w:p>
    <w:p w14:paraId="656B7A50" w14:textId="77777777" w:rsidR="00E41CCD" w:rsidRDefault="00E41CCD" w:rsidP="00E41CCD">
      <w:pPr>
        <w:pStyle w:val="00textosemparagrafo"/>
        <w:rPr>
          <w:rFonts w:eastAsia="Arial" w:cs="Tahoma"/>
          <w:b/>
        </w:rPr>
      </w:pPr>
    </w:p>
    <w:p w14:paraId="67404E83" w14:textId="77777777" w:rsidR="00E41CCD" w:rsidRDefault="00E41CCD" w:rsidP="00E41CCD">
      <w:pPr>
        <w:pStyle w:val="00PESO2"/>
        <w:rPr>
          <w:color w:val="FF0000"/>
        </w:rPr>
      </w:pPr>
      <w:r w:rsidRPr="00512225">
        <w:rPr>
          <w:rFonts w:eastAsia="Arial"/>
        </w:rPr>
        <w:t>Atividades</w:t>
      </w:r>
      <w:r>
        <w:rPr>
          <w:color w:val="000000" w:themeColor="text1"/>
        </w:rPr>
        <w:t xml:space="preserve"> </w:t>
      </w:r>
    </w:p>
    <w:p w14:paraId="2910F6AC" w14:textId="77777777" w:rsidR="00E41CCD" w:rsidRPr="00512225" w:rsidRDefault="00E41CCD" w:rsidP="00E41CCD">
      <w:pPr>
        <w:pStyle w:val="00textosemparagrafo"/>
        <w:rPr>
          <w:rFonts w:eastAsia="Arial"/>
        </w:rPr>
      </w:pPr>
    </w:p>
    <w:p w14:paraId="0AD3DA5D" w14:textId="7450B5D7" w:rsidR="00E41CCD" w:rsidRPr="00846426" w:rsidRDefault="00E41CCD" w:rsidP="00E41CCD">
      <w:pPr>
        <w:pStyle w:val="00textosemparagrafo"/>
        <w:rPr>
          <w:rFonts w:cs="Tahoma"/>
          <w:b/>
        </w:rPr>
      </w:pPr>
      <w:r w:rsidRPr="002F2F6F">
        <w:rPr>
          <w:rFonts w:cs="Tahoma"/>
          <w:b/>
        </w:rPr>
        <w:t>1.</w:t>
      </w:r>
      <w:r>
        <w:rPr>
          <w:rFonts w:cs="Tahoma"/>
        </w:rPr>
        <w:t xml:space="preserve"> Analise a folha a seguir, que foi preenchida por uma dupla</w:t>
      </w:r>
      <w:r w:rsidR="00027AA4">
        <w:rPr>
          <w:rFonts w:cs="Tahoma"/>
        </w:rPr>
        <w:t xml:space="preserve"> </w:t>
      </w:r>
      <w:r>
        <w:rPr>
          <w:rFonts w:cs="Tahoma"/>
        </w:rPr>
        <w:t>no jogo da disposição retangular</w:t>
      </w:r>
      <w:r w:rsidR="00846426">
        <w:rPr>
          <w:rFonts w:cs="Tahoma"/>
        </w:rPr>
        <w:t>.</w:t>
      </w:r>
    </w:p>
    <w:p w14:paraId="7C6CC5E6" w14:textId="7E2146BC" w:rsidR="00E41CCD" w:rsidRDefault="00E41CCD" w:rsidP="00E41CCD">
      <w:pPr>
        <w:pStyle w:val="PargrafodaLista"/>
        <w:spacing w:after="57" w:line="250" w:lineRule="atLeast"/>
        <w:ind w:left="0"/>
        <w:jc w:val="both"/>
        <w:rPr>
          <w:rFonts w:cs="Tahoma"/>
        </w:rPr>
      </w:pPr>
    </w:p>
    <w:tbl>
      <w:tblPr>
        <w:tblStyle w:val="Tabelacomgrade"/>
        <w:tblW w:w="4536" w:type="dxa"/>
        <w:jc w:val="center"/>
        <w:tblLook w:val="04A0" w:firstRow="1" w:lastRow="0" w:firstColumn="1" w:lastColumn="0" w:noHBand="0" w:noVBand="1"/>
      </w:tblPr>
      <w:tblGrid>
        <w:gridCol w:w="567"/>
        <w:gridCol w:w="567"/>
        <w:gridCol w:w="567"/>
        <w:gridCol w:w="567"/>
        <w:gridCol w:w="567"/>
        <w:gridCol w:w="567"/>
        <w:gridCol w:w="567"/>
        <w:gridCol w:w="567"/>
      </w:tblGrid>
      <w:tr w:rsidR="000C4AB7" w:rsidRPr="00E41CCD" w14:paraId="6C8B30EA" w14:textId="3E72B753" w:rsidTr="00385E7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jc w:val="center"/>
        </w:trPr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shd w:val="clear" w:color="auto" w:fill="F4B083" w:themeFill="accent2" w:themeFillTint="99"/>
          </w:tcPr>
          <w:p w14:paraId="7E54A9F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F4B083" w:themeFill="accent2" w:themeFillTint="99"/>
          </w:tcPr>
          <w:p w14:paraId="1109644A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4B083" w:themeFill="accent2" w:themeFillTint="99"/>
          </w:tcPr>
          <w:p w14:paraId="3059329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shd w:val="clear" w:color="auto" w:fill="A5A5A5" w:themeFill="accent3"/>
          </w:tcPr>
          <w:p w14:paraId="68F69E2C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A5A5A5" w:themeFill="accent3"/>
          </w:tcPr>
          <w:p w14:paraId="581EFD96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A5A5A5" w:themeFill="accent3"/>
          </w:tcPr>
          <w:p w14:paraId="37F34A25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0B704171" w14:textId="77777777" w:rsidR="00F352B0" w:rsidRPr="00F352B0" w:rsidRDefault="00F352B0" w:rsidP="00E41CCD">
            <w:pPr>
              <w:jc w:val="center"/>
              <w:rPr>
                <w:b w:val="0"/>
              </w:rPr>
            </w:pPr>
          </w:p>
        </w:tc>
        <w:tc>
          <w:tcPr>
            <w:tcW w:w="567" w:type="dxa"/>
            <w:vMerge w:val="restart"/>
            <w:tcBorders>
              <w:top w:val="nil"/>
              <w:left w:val="single" w:sz="12" w:space="0" w:color="auto"/>
              <w:bottom w:val="nil"/>
              <w:right w:val="nil"/>
            </w:tcBorders>
            <w:shd w:val="clear" w:color="auto" w:fill="FFFFFF" w:themeFill="background1"/>
            <w:textDirection w:val="btLr"/>
            <w:vAlign w:val="top"/>
          </w:tcPr>
          <w:p w14:paraId="51EFCA03" w14:textId="35A15187" w:rsidR="00F352B0" w:rsidRPr="00F352B0" w:rsidRDefault="00F352B0" w:rsidP="00F352B0">
            <w:pPr>
              <w:ind w:left="113" w:right="113"/>
              <w:jc w:val="right"/>
              <w:rPr>
                <w:rFonts w:ascii="Arial" w:hAnsi="Arial" w:cs="Arial"/>
                <w:b w:val="0"/>
                <w:color w:val="auto"/>
                <w:sz w:val="10"/>
                <w:szCs w:val="10"/>
              </w:rPr>
            </w:pPr>
            <w:r w:rsidRPr="00F352B0">
              <w:rPr>
                <w:rFonts w:ascii="Arial" w:hAnsi="Arial" w:cs="Arial"/>
                <w:b w:val="0"/>
                <w:color w:val="auto"/>
                <w:sz w:val="10"/>
                <w:szCs w:val="10"/>
              </w:rPr>
              <w:t>FERNANDO JOSÉ FERREIRA</w:t>
            </w:r>
          </w:p>
        </w:tc>
      </w:tr>
      <w:tr w:rsidR="00F352B0" w:rsidRPr="00E41CCD" w14:paraId="1139FE47" w14:textId="7725AD47" w:rsidTr="000C4AB7">
        <w:trPr>
          <w:trHeight w:val="567"/>
          <w:jc w:val="center"/>
        </w:trPr>
        <w:tc>
          <w:tcPr>
            <w:tcW w:w="567" w:type="dxa"/>
            <w:tcBorders>
              <w:left w:val="single" w:sz="12" w:space="0" w:color="auto"/>
            </w:tcBorders>
            <w:shd w:val="clear" w:color="auto" w:fill="F4B083" w:themeFill="accent2" w:themeFillTint="99"/>
          </w:tcPr>
          <w:p w14:paraId="32E068EF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shd w:val="clear" w:color="auto" w:fill="F4B083" w:themeFill="accent2" w:themeFillTint="99"/>
          </w:tcPr>
          <w:p w14:paraId="66267043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  <w:shd w:val="clear" w:color="auto" w:fill="F4B083" w:themeFill="accent2" w:themeFillTint="99"/>
          </w:tcPr>
          <w:p w14:paraId="6BADB991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A5A5A5" w:themeFill="accent3"/>
          </w:tcPr>
          <w:p w14:paraId="02B4D9DA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shd w:val="clear" w:color="auto" w:fill="A5A5A5" w:themeFill="accent3"/>
          </w:tcPr>
          <w:p w14:paraId="6F164281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shd w:val="clear" w:color="auto" w:fill="A5A5A5" w:themeFill="accent3"/>
          </w:tcPr>
          <w:p w14:paraId="4402458D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2633185A" w14:textId="77777777" w:rsidR="00F352B0" w:rsidRPr="00F352B0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7B7574FA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3DB3B688" w14:textId="64158225" w:rsidTr="000C4AB7">
        <w:trPr>
          <w:trHeight w:val="567"/>
          <w:jc w:val="center"/>
        </w:trPr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4B083" w:themeFill="accent2" w:themeFillTint="99"/>
          </w:tcPr>
          <w:p w14:paraId="78DCAB80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shd w:val="clear" w:color="auto" w:fill="F4B083" w:themeFill="accent2" w:themeFillTint="99"/>
          </w:tcPr>
          <w:p w14:paraId="44AC592B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4B083" w:themeFill="accent2" w:themeFillTint="99"/>
          </w:tcPr>
          <w:p w14:paraId="22E5904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  <w:shd w:val="clear" w:color="auto" w:fill="F4B083" w:themeFill="accent2" w:themeFillTint="99"/>
          </w:tcPr>
          <w:p w14:paraId="5BDCBC79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F4B083" w:themeFill="accent2" w:themeFillTint="99"/>
          </w:tcPr>
          <w:p w14:paraId="3E374F24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  <w:shd w:val="clear" w:color="auto" w:fill="F4B083" w:themeFill="accent2" w:themeFillTint="99"/>
          </w:tcPr>
          <w:p w14:paraId="6AE3E21B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  <w:shd w:val="clear" w:color="auto" w:fill="F4B083" w:themeFill="accent2" w:themeFillTint="99"/>
          </w:tcPr>
          <w:p w14:paraId="43661155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282EB1DD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7C58FEAB" w14:textId="226A3EC2" w:rsidTr="000C4AB7">
        <w:trPr>
          <w:trHeight w:val="567"/>
          <w:jc w:val="center"/>
        </w:trPr>
        <w:tc>
          <w:tcPr>
            <w:tcW w:w="567" w:type="dxa"/>
            <w:tcBorders>
              <w:top w:val="single" w:sz="12" w:space="0" w:color="auto"/>
            </w:tcBorders>
          </w:tcPr>
          <w:p w14:paraId="326E524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right w:val="single" w:sz="12" w:space="0" w:color="auto"/>
            </w:tcBorders>
          </w:tcPr>
          <w:p w14:paraId="4D574396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27C8AA82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</w:tcBorders>
            <w:shd w:val="clear" w:color="auto" w:fill="F4B083" w:themeFill="accent2" w:themeFillTint="99"/>
          </w:tcPr>
          <w:p w14:paraId="58420EF9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shd w:val="clear" w:color="auto" w:fill="F4B083" w:themeFill="accent2" w:themeFillTint="99"/>
          </w:tcPr>
          <w:p w14:paraId="794546D0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shd w:val="clear" w:color="auto" w:fill="F4B083" w:themeFill="accent2" w:themeFillTint="99"/>
          </w:tcPr>
          <w:p w14:paraId="71BA8A0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  <w:shd w:val="clear" w:color="auto" w:fill="F4B083" w:themeFill="accent2" w:themeFillTint="99"/>
          </w:tcPr>
          <w:p w14:paraId="1C4E211C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0F6594A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67015A1D" w14:textId="65CC4A4A" w:rsidTr="000C4AB7">
        <w:trPr>
          <w:trHeight w:val="567"/>
          <w:jc w:val="center"/>
        </w:trPr>
        <w:tc>
          <w:tcPr>
            <w:tcW w:w="567" w:type="dxa"/>
          </w:tcPr>
          <w:p w14:paraId="7D2EDB9B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</w:tcPr>
          <w:p w14:paraId="09ABC252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1D4A84C1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</w:tcBorders>
            <w:shd w:val="clear" w:color="auto" w:fill="F4B083" w:themeFill="accent2" w:themeFillTint="99"/>
          </w:tcPr>
          <w:p w14:paraId="4ED3A619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shd w:val="clear" w:color="auto" w:fill="F4B083" w:themeFill="accent2" w:themeFillTint="99"/>
          </w:tcPr>
          <w:p w14:paraId="2897D996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</w:tcBorders>
            <w:shd w:val="clear" w:color="auto" w:fill="F4B083" w:themeFill="accent2" w:themeFillTint="99"/>
          </w:tcPr>
          <w:p w14:paraId="6483146D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bottom w:val="single" w:sz="12" w:space="0" w:color="auto"/>
              <w:right w:val="single" w:sz="12" w:space="0" w:color="auto"/>
            </w:tcBorders>
            <w:shd w:val="clear" w:color="auto" w:fill="F4B083" w:themeFill="accent2" w:themeFillTint="99"/>
          </w:tcPr>
          <w:p w14:paraId="13B377A3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694AF3FD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699DE991" w14:textId="7B7F1B74" w:rsidTr="000C4AB7">
        <w:trPr>
          <w:trHeight w:val="567"/>
          <w:jc w:val="center"/>
        </w:trPr>
        <w:tc>
          <w:tcPr>
            <w:tcW w:w="567" w:type="dxa"/>
          </w:tcPr>
          <w:p w14:paraId="39EB09B0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</w:tcPr>
          <w:p w14:paraId="08DF8825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0276B9CE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F4B083" w:themeFill="accent2" w:themeFillTint="99"/>
          </w:tcPr>
          <w:p w14:paraId="1FC2B675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4B083" w:themeFill="accent2" w:themeFillTint="99"/>
          </w:tcPr>
          <w:p w14:paraId="0BDE56D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4B083" w:themeFill="accent2" w:themeFillTint="99"/>
          </w:tcPr>
          <w:p w14:paraId="6BB6204A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F4B083" w:themeFill="accent2" w:themeFillTint="99"/>
          </w:tcPr>
          <w:p w14:paraId="45019AD6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12" w:space="0" w:color="auto"/>
              <w:bottom w:val="nil"/>
              <w:right w:val="nil"/>
            </w:tcBorders>
          </w:tcPr>
          <w:p w14:paraId="564D3C95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37B24A91" w14:textId="6C19FB50" w:rsidTr="000C4AB7">
        <w:trPr>
          <w:trHeight w:val="567"/>
          <w:jc w:val="center"/>
        </w:trPr>
        <w:tc>
          <w:tcPr>
            <w:tcW w:w="567" w:type="dxa"/>
          </w:tcPr>
          <w:p w14:paraId="6A165A1B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</w:tcPr>
          <w:p w14:paraId="768BB65D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68E017F3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left w:val="single" w:sz="12" w:space="0" w:color="auto"/>
            </w:tcBorders>
          </w:tcPr>
          <w:p w14:paraId="7803C361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</w:tcPr>
          <w:p w14:paraId="436B54FA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</w:tcBorders>
          </w:tcPr>
          <w:p w14:paraId="07A7D4AA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top w:val="single" w:sz="12" w:space="0" w:color="auto"/>
              <w:right w:val="single" w:sz="4" w:space="0" w:color="auto"/>
            </w:tcBorders>
          </w:tcPr>
          <w:p w14:paraId="4C962911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BCB2E70" w14:textId="77777777" w:rsidR="00F352B0" w:rsidRPr="00E41CCD" w:rsidRDefault="00F352B0" w:rsidP="00E41CCD">
            <w:pPr>
              <w:jc w:val="center"/>
            </w:pPr>
          </w:p>
        </w:tc>
      </w:tr>
      <w:tr w:rsidR="00F352B0" w:rsidRPr="00E41CCD" w14:paraId="62ADEF27" w14:textId="7CC15A9F" w:rsidTr="000C4AB7">
        <w:trPr>
          <w:trHeight w:val="567"/>
          <w:jc w:val="center"/>
        </w:trPr>
        <w:tc>
          <w:tcPr>
            <w:tcW w:w="567" w:type="dxa"/>
          </w:tcPr>
          <w:p w14:paraId="4DE36AE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12" w:space="0" w:color="auto"/>
            </w:tcBorders>
          </w:tcPr>
          <w:p w14:paraId="2888EBAC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A5A5A5" w:themeFill="accent3"/>
          </w:tcPr>
          <w:p w14:paraId="27C5F177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left w:val="single" w:sz="12" w:space="0" w:color="auto"/>
            </w:tcBorders>
          </w:tcPr>
          <w:p w14:paraId="6FCD1CBF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</w:tcPr>
          <w:p w14:paraId="2AD4C645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</w:tcPr>
          <w:p w14:paraId="3FC71AB6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tcBorders>
              <w:right w:val="single" w:sz="4" w:space="0" w:color="auto"/>
            </w:tcBorders>
          </w:tcPr>
          <w:p w14:paraId="54588332" w14:textId="77777777" w:rsidR="00F352B0" w:rsidRPr="00E41CCD" w:rsidRDefault="00F352B0" w:rsidP="00E41CCD">
            <w:pPr>
              <w:jc w:val="center"/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20BE8119" w14:textId="77777777" w:rsidR="00F352B0" w:rsidRPr="00E41CCD" w:rsidRDefault="00F352B0" w:rsidP="00E41CCD">
            <w:pPr>
              <w:jc w:val="center"/>
            </w:pPr>
          </w:p>
        </w:tc>
      </w:tr>
    </w:tbl>
    <w:p w14:paraId="45BC8AC7" w14:textId="77777777" w:rsidR="00E41CCD" w:rsidRPr="00286C96" w:rsidRDefault="00E41CCD" w:rsidP="00E41CCD">
      <w:pPr>
        <w:pStyle w:val="00textosemparagrafo"/>
      </w:pPr>
    </w:p>
    <w:p w14:paraId="6D24C570" w14:textId="07D9F6CE" w:rsidR="00E41CCD" w:rsidRDefault="00E41CCD" w:rsidP="00E41CCD">
      <w:pPr>
        <w:pStyle w:val="00textosemparagrafo"/>
      </w:pPr>
      <w:r>
        <w:t xml:space="preserve">a) Quais são as possíveis multiplicações que o jogador representado pela cor </w:t>
      </w:r>
      <w:r w:rsidR="000B5347">
        <w:t>laranja</w:t>
      </w:r>
      <w:r>
        <w:t xml:space="preserve"> realizou?</w:t>
      </w:r>
    </w:p>
    <w:p w14:paraId="36B74F07" w14:textId="0027152A" w:rsidR="00E41CCD" w:rsidRDefault="00E41CCD" w:rsidP="00E41CCD">
      <w:pPr>
        <w:pStyle w:val="00textosemparagrafo"/>
      </w:pPr>
      <w:r>
        <w:t>b) Quantos pontos ele fez?</w:t>
      </w:r>
    </w:p>
    <w:p w14:paraId="315F8467" w14:textId="6362C6DE" w:rsidR="00E41CCD" w:rsidRDefault="00E41CCD" w:rsidP="00E41CCD">
      <w:pPr>
        <w:pStyle w:val="00textosemparagrafo"/>
      </w:pPr>
      <w:r>
        <w:t xml:space="preserve">c) Quais são as possíveis multiplicações que o jogador representado pela cor </w:t>
      </w:r>
      <w:r w:rsidR="000B5347">
        <w:t>cinza</w:t>
      </w:r>
      <w:r>
        <w:t xml:space="preserve"> realizou?</w:t>
      </w:r>
    </w:p>
    <w:p w14:paraId="38673A7C" w14:textId="1C0944D2" w:rsidR="00E41CCD" w:rsidRDefault="00E41CCD" w:rsidP="00E41CCD">
      <w:pPr>
        <w:pStyle w:val="00textosemparagrafo"/>
      </w:pPr>
      <w:r>
        <w:t>d) Quantos pontos ele fez?</w:t>
      </w:r>
    </w:p>
    <w:p w14:paraId="6B3B836E" w14:textId="2AA1E323" w:rsidR="00E41CCD" w:rsidRDefault="00E41CCD" w:rsidP="00E41CCD">
      <w:pPr>
        <w:pStyle w:val="00textosemparagrafo"/>
      </w:pPr>
      <w:r>
        <w:t>e) Quem está ganhando o jogo?</w:t>
      </w:r>
    </w:p>
    <w:p w14:paraId="652E11BD" w14:textId="1F938E0F" w:rsidR="00E41CCD" w:rsidRDefault="00E41CCD" w:rsidP="00E41CCD">
      <w:pPr>
        <w:pStyle w:val="00textosemparagrafo"/>
      </w:pPr>
      <w:r>
        <w:t>f) Quem é o próximo a jogar?</w:t>
      </w:r>
    </w:p>
    <w:p w14:paraId="336B6663" w14:textId="7ABD8ED7" w:rsidR="00E41CCD" w:rsidRPr="00286C96" w:rsidRDefault="00E41CCD" w:rsidP="00E41CCD">
      <w:pPr>
        <w:pStyle w:val="00textosemparagrafo"/>
      </w:pPr>
      <w:r>
        <w:t>g) Quais são os números que devem aparecem nos dados para que o próximo jogador preencha o máximo possível dos espaços em branco?</w:t>
      </w:r>
    </w:p>
    <w:p w14:paraId="3A43BEEE" w14:textId="77777777" w:rsidR="00E41CCD" w:rsidRDefault="00E41CCD" w:rsidP="00E41CCD">
      <w:pPr>
        <w:pStyle w:val="PargrafodaLista"/>
        <w:spacing w:after="57" w:line="250" w:lineRule="atLeast"/>
        <w:ind w:left="0"/>
        <w:jc w:val="both"/>
        <w:rPr>
          <w:rFonts w:eastAsia="Calibri" w:cs="Tahoma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41CCD" w:rsidRPr="00E41CCD" w14:paraId="30F7DDFA" w14:textId="77777777" w:rsidTr="009C5628">
        <w:tc>
          <w:tcPr>
            <w:tcW w:w="9778" w:type="dxa"/>
          </w:tcPr>
          <w:p w14:paraId="54007791" w14:textId="77777777" w:rsidR="00E41CCD" w:rsidRPr="00E41CCD" w:rsidRDefault="00E41CCD" w:rsidP="00E41CCD">
            <w:r w:rsidRPr="00E41CCD">
              <w:rPr>
                <w:b/>
              </w:rPr>
              <w:t>Observação:</w:t>
            </w:r>
            <w:r w:rsidRPr="00E41CCD">
              <w:t xml:space="preserve"> quanto mais os alunos conseguirem antecipar as situações do jogo, mais terão superado o objetivo da atividade, indo além dos fatos básicos da multiplicação.</w:t>
            </w:r>
          </w:p>
        </w:tc>
      </w:tr>
    </w:tbl>
    <w:p w14:paraId="5D31533A" w14:textId="77777777" w:rsidR="00E41CCD" w:rsidRDefault="00E41CCD">
      <w:pPr>
        <w:rPr>
          <w:rFonts w:ascii="Tahoma" w:eastAsia="Calibri" w:hAnsi="Tahoma" w:cs="Tahoma"/>
        </w:rPr>
      </w:pPr>
      <w:r>
        <w:rPr>
          <w:rFonts w:eastAsia="Calibri" w:cs="Tahoma"/>
        </w:rPr>
        <w:br w:type="page"/>
      </w:r>
    </w:p>
    <w:p w14:paraId="1B77E051" w14:textId="77777777" w:rsidR="00E41CCD" w:rsidRDefault="00E41CCD" w:rsidP="00E41CCD">
      <w:pPr>
        <w:pStyle w:val="PargrafodaLista"/>
        <w:spacing w:after="57" w:line="250" w:lineRule="atLeast"/>
        <w:ind w:left="0"/>
        <w:jc w:val="both"/>
        <w:rPr>
          <w:rFonts w:cs="Tahoma"/>
        </w:rPr>
      </w:pPr>
      <w:r w:rsidRPr="002F2F6F">
        <w:rPr>
          <w:rFonts w:cs="Tahoma"/>
          <w:b/>
        </w:rPr>
        <w:lastRenderedPageBreak/>
        <w:t>2.</w:t>
      </w:r>
      <w:r>
        <w:rPr>
          <w:rFonts w:cs="Tahoma"/>
        </w:rPr>
        <w:t xml:space="preserve"> Preencha os esquemas a seguir, colocando o produto da multiplicação dos números vizinhos em cima deles.</w:t>
      </w:r>
    </w:p>
    <w:p w14:paraId="7368548F" w14:textId="1DEBD987" w:rsidR="00E41CCD" w:rsidRDefault="00E41CCD" w:rsidP="00E41CCD">
      <w:pPr>
        <w:pStyle w:val="PargrafodaLista"/>
        <w:spacing w:after="57" w:line="250" w:lineRule="atLeast"/>
        <w:ind w:left="0"/>
        <w:jc w:val="both"/>
        <w:rPr>
          <w:rFonts w:cs="Tahoma"/>
        </w:rPr>
      </w:pPr>
    </w:p>
    <w:tbl>
      <w:tblPr>
        <w:tblW w:w="714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"/>
        <w:gridCol w:w="393"/>
        <w:gridCol w:w="393"/>
        <w:gridCol w:w="391"/>
        <w:gridCol w:w="393"/>
        <w:gridCol w:w="392"/>
        <w:gridCol w:w="393"/>
        <w:gridCol w:w="391"/>
        <w:gridCol w:w="393"/>
        <w:gridCol w:w="393"/>
        <w:gridCol w:w="393"/>
        <w:gridCol w:w="393"/>
        <w:gridCol w:w="391"/>
        <w:gridCol w:w="391"/>
        <w:gridCol w:w="394"/>
        <w:gridCol w:w="393"/>
        <w:gridCol w:w="393"/>
        <w:gridCol w:w="472"/>
      </w:tblGrid>
      <w:tr w:rsidR="00FF2A5B" w14:paraId="0D06CEA9" w14:textId="57C7CA8F" w:rsidTr="00FF2A5B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14:paraId="26E26915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56E5FF3A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</w:tcPr>
          <w:p w14:paraId="507D418A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nil"/>
            </w:tcBorders>
          </w:tcPr>
          <w:p w14:paraId="1CE9FD2C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117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437517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3DEFCCAC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338BA9BE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0FFBADE6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</w:tcPr>
          <w:p w14:paraId="454B1C28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2" w:type="dxa"/>
            <w:gridSpan w:val="2"/>
            <w:tcBorders>
              <w:left w:val="nil"/>
            </w:tcBorders>
          </w:tcPr>
          <w:p w14:paraId="7E3DCFF2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4" w:type="dxa"/>
            <w:tcBorders>
              <w:top w:val="nil"/>
              <w:left w:val="nil"/>
              <w:right w:val="nil"/>
            </w:tcBorders>
          </w:tcPr>
          <w:p w14:paraId="245F7120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7C8395FD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5F1E020B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472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14:paraId="26B2B8B3" w14:textId="57E7297F" w:rsidR="00FF2A5B" w:rsidRPr="0006413C" w:rsidRDefault="00FF2A5B" w:rsidP="00FF2A5B">
            <w:pPr>
              <w:pStyle w:val="PargrafodaLista"/>
              <w:spacing w:after="100" w:afterAutospacing="1" w:line="250" w:lineRule="atLeast"/>
              <w:ind w:left="113" w:right="113"/>
              <w:jc w:val="right"/>
              <w:rPr>
                <w:rFonts w:ascii="Arial" w:hAnsi="Arial" w:cs="Arial"/>
                <w:sz w:val="10"/>
                <w:szCs w:val="10"/>
              </w:rPr>
            </w:pPr>
            <w:r w:rsidRPr="0006413C">
              <w:rPr>
                <w:rFonts w:ascii="Arial" w:hAnsi="Arial" w:cs="Arial"/>
                <w:sz w:val="10"/>
                <w:szCs w:val="10"/>
              </w:rPr>
              <w:t>FERNANDO JOSÉ FERREIRA</w:t>
            </w:r>
          </w:p>
        </w:tc>
      </w:tr>
      <w:tr w:rsidR="00FF2A5B" w14:paraId="5CF7D095" w14:textId="31648252" w:rsidTr="00FF2A5B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14:paraId="41FF2D03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single" w:sz="4" w:space="0" w:color="auto"/>
            </w:tcBorders>
          </w:tcPr>
          <w:p w14:paraId="756EA660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single" w:sz="4" w:space="0" w:color="auto"/>
            </w:tcBorders>
          </w:tcPr>
          <w:p w14:paraId="426E0616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5" w:type="dxa"/>
            <w:gridSpan w:val="2"/>
            <w:tcBorders>
              <w:left w:val="nil"/>
            </w:tcBorders>
          </w:tcPr>
          <w:p w14:paraId="30F19438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951D6A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78964977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388D51E4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single" w:sz="4" w:space="0" w:color="auto"/>
            </w:tcBorders>
          </w:tcPr>
          <w:p w14:paraId="208B74D1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single" w:sz="4" w:space="0" w:color="auto"/>
            </w:tcBorders>
          </w:tcPr>
          <w:p w14:paraId="135E6A8C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5" w:type="dxa"/>
            <w:gridSpan w:val="2"/>
            <w:tcBorders>
              <w:left w:val="nil"/>
            </w:tcBorders>
          </w:tcPr>
          <w:p w14:paraId="762B3DCC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nil"/>
            </w:tcBorders>
          </w:tcPr>
          <w:p w14:paraId="73EEBE62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290A986F" w14:textId="77777777" w:rsidR="00FF2A5B" w:rsidRDefault="00FF2A5B" w:rsidP="00D911FC">
            <w:pPr>
              <w:pStyle w:val="PargrafodaLista"/>
              <w:spacing w:after="57" w:line="250" w:lineRule="atLeast"/>
              <w:ind w:left="0"/>
              <w:rPr>
                <w:rFonts w:cs="Tahoma"/>
              </w:rPr>
            </w:pPr>
          </w:p>
        </w:tc>
        <w:tc>
          <w:tcPr>
            <w:tcW w:w="472" w:type="dxa"/>
            <w:vMerge/>
            <w:tcBorders>
              <w:left w:val="nil"/>
              <w:bottom w:val="nil"/>
              <w:right w:val="nil"/>
            </w:tcBorders>
          </w:tcPr>
          <w:p w14:paraId="77E84EB7" w14:textId="77777777" w:rsidR="00FF2A5B" w:rsidRDefault="00FF2A5B" w:rsidP="00D911FC">
            <w:pPr>
              <w:pStyle w:val="PargrafodaLista"/>
              <w:spacing w:after="57" w:line="250" w:lineRule="atLeast"/>
              <w:ind w:left="0"/>
              <w:rPr>
                <w:rFonts w:cs="Tahoma"/>
              </w:rPr>
            </w:pPr>
          </w:p>
        </w:tc>
      </w:tr>
      <w:tr w:rsidR="00FF2A5B" w14:paraId="53A9DAAD" w14:textId="2620B4E6" w:rsidTr="00FF2A5B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2C6E6A5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6" w:type="dxa"/>
            <w:gridSpan w:val="2"/>
            <w:tcBorders>
              <w:left w:val="single" w:sz="4" w:space="0" w:color="auto"/>
            </w:tcBorders>
          </w:tcPr>
          <w:p w14:paraId="20337270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nil"/>
            </w:tcBorders>
          </w:tcPr>
          <w:p w14:paraId="270D4771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5" w:type="dxa"/>
            <w:gridSpan w:val="2"/>
            <w:tcBorders>
              <w:left w:val="nil"/>
            </w:tcBorders>
          </w:tcPr>
          <w:p w14:paraId="4B4CDFC4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F1E4090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</w:tcPr>
          <w:p w14:paraId="469FBDE3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6" w:type="dxa"/>
            <w:gridSpan w:val="2"/>
            <w:tcBorders>
              <w:left w:val="nil"/>
            </w:tcBorders>
          </w:tcPr>
          <w:p w14:paraId="54A5D167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2" w:type="dxa"/>
            <w:gridSpan w:val="2"/>
            <w:tcBorders>
              <w:left w:val="nil"/>
            </w:tcBorders>
          </w:tcPr>
          <w:p w14:paraId="7B60293A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7" w:type="dxa"/>
            <w:gridSpan w:val="2"/>
            <w:tcBorders>
              <w:left w:val="nil"/>
            </w:tcBorders>
          </w:tcPr>
          <w:p w14:paraId="1C9F5D37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nil"/>
            </w:tcBorders>
          </w:tcPr>
          <w:p w14:paraId="28C7CD44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472" w:type="dxa"/>
            <w:vMerge/>
            <w:tcBorders>
              <w:left w:val="nil"/>
              <w:bottom w:val="nil"/>
              <w:right w:val="nil"/>
            </w:tcBorders>
          </w:tcPr>
          <w:p w14:paraId="4FC89D1E" w14:textId="77777777" w:rsidR="00FF2A5B" w:rsidRDefault="00FF2A5B" w:rsidP="00004339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</w:tr>
      <w:tr w:rsidR="0006413C" w14:paraId="79702142" w14:textId="5E405F43" w:rsidTr="00FF2A5B">
        <w:trPr>
          <w:trHeight w:val="567"/>
        </w:trPr>
        <w:tc>
          <w:tcPr>
            <w:tcW w:w="787" w:type="dxa"/>
            <w:gridSpan w:val="2"/>
            <w:tcBorders>
              <w:left w:val="single" w:sz="4" w:space="0" w:color="auto"/>
            </w:tcBorders>
            <w:vAlign w:val="center"/>
          </w:tcPr>
          <w:p w14:paraId="2AB2773D" w14:textId="6025131D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 w:rsidRPr="00D911FC">
              <w:rPr>
                <w:rFonts w:cs="Tahoma"/>
                <w:b/>
              </w:rPr>
              <w:t>2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45E6B01D" w14:textId="22234694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7EDC79CB" w14:textId="2DFCB9AD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3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1534A5FD" w14:textId="362E6036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nil"/>
            </w:tcBorders>
            <w:vAlign w:val="center"/>
          </w:tcPr>
          <w:p w14:paraId="1FD08DCA" w14:textId="77777777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</w:p>
        </w:tc>
        <w:tc>
          <w:tcPr>
            <w:tcW w:w="786" w:type="dxa"/>
            <w:gridSpan w:val="2"/>
            <w:tcBorders>
              <w:left w:val="nil"/>
            </w:tcBorders>
            <w:vAlign w:val="center"/>
          </w:tcPr>
          <w:p w14:paraId="025D207C" w14:textId="5ACB5A25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13BBA793" w14:textId="35410035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2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431CD6FA" w14:textId="159C9AE2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3</w:t>
            </w:r>
          </w:p>
        </w:tc>
        <w:tc>
          <w:tcPr>
            <w:tcW w:w="786" w:type="dxa"/>
            <w:gridSpan w:val="2"/>
            <w:tcBorders>
              <w:left w:val="nil"/>
            </w:tcBorders>
            <w:vAlign w:val="center"/>
          </w:tcPr>
          <w:p w14:paraId="175FD88E" w14:textId="2B15858D" w:rsidR="0006413C" w:rsidRPr="00D911F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472" w:type="dxa"/>
            <w:tcBorders>
              <w:top w:val="nil"/>
              <w:left w:val="nil"/>
              <w:bottom w:val="nil"/>
              <w:right w:val="nil"/>
            </w:tcBorders>
          </w:tcPr>
          <w:p w14:paraId="66938599" w14:textId="77777777" w:rsidR="0006413C" w:rsidRDefault="0006413C" w:rsidP="00D911FC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</w:p>
        </w:tc>
      </w:tr>
    </w:tbl>
    <w:p w14:paraId="4DA70F18" w14:textId="77777777" w:rsidR="00E41CCD" w:rsidRDefault="00E41CCD" w:rsidP="00E41CCD">
      <w:pPr>
        <w:pStyle w:val="00textosemparagrafo"/>
        <w:rPr>
          <w:rFonts w:eastAsia="Arial"/>
          <w:b/>
        </w:rPr>
      </w:pPr>
    </w:p>
    <w:p w14:paraId="0480F84D" w14:textId="77777777" w:rsidR="00E41CCD" w:rsidRDefault="00E41CCD" w:rsidP="00E41CCD">
      <w:pPr>
        <w:pStyle w:val="00textosemparagrafo"/>
        <w:rPr>
          <w:rFonts w:eastAsia="Arial"/>
          <w:b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E41CCD" w:rsidRPr="00E41CCD" w14:paraId="61E63DDE" w14:textId="77777777" w:rsidTr="009C5628">
        <w:tc>
          <w:tcPr>
            <w:tcW w:w="9778" w:type="dxa"/>
          </w:tcPr>
          <w:p w14:paraId="1CFAF06D" w14:textId="77777777" w:rsidR="00E41CCD" w:rsidRPr="00E41CCD" w:rsidRDefault="00E41CCD" w:rsidP="00E41CCD">
            <w:r w:rsidRPr="00E41CCD">
              <w:rPr>
                <w:b/>
              </w:rPr>
              <w:t>Observação:</w:t>
            </w:r>
            <w:r w:rsidRPr="00E41CCD">
              <w:t xml:space="preserve"> verifique se os alunos entenderam a proposta do exercício, evitando prejudicá-los em função de motivos alheios ao objetivo desta atividade. </w:t>
            </w:r>
          </w:p>
        </w:tc>
      </w:tr>
    </w:tbl>
    <w:p w14:paraId="58E0574C" w14:textId="77777777" w:rsidR="00E41CCD" w:rsidRDefault="00E41CCD" w:rsidP="00E41CCD">
      <w:pPr>
        <w:spacing w:after="57" w:line="250" w:lineRule="atLeast"/>
        <w:jc w:val="both"/>
        <w:rPr>
          <w:rFonts w:ascii="Tahoma" w:eastAsia="Calibri" w:hAnsi="Tahoma" w:cs="Tahoma"/>
        </w:rPr>
      </w:pPr>
    </w:p>
    <w:p w14:paraId="5D38B727" w14:textId="2C52E86E" w:rsidR="009C5628" w:rsidRDefault="009C5628" w:rsidP="009C5628">
      <w:pPr>
        <w:pStyle w:val="00PESO2"/>
        <w:rPr>
          <w:rFonts w:eastAsia="Arial"/>
        </w:rPr>
      </w:pPr>
      <w:r>
        <w:rPr>
          <w:rFonts w:eastAsia="Arial"/>
        </w:rPr>
        <w:t>Respostas para as atividades</w:t>
      </w:r>
    </w:p>
    <w:p w14:paraId="03AB80F5" w14:textId="77777777" w:rsidR="009C5628" w:rsidRDefault="009C5628" w:rsidP="009C5628">
      <w:pPr>
        <w:pStyle w:val="00PESO2"/>
        <w:rPr>
          <w:rFonts w:eastAsia="Arial"/>
        </w:rPr>
      </w:pPr>
    </w:p>
    <w:p w14:paraId="0B6FAFE6" w14:textId="4D1F3629" w:rsidR="009C5628" w:rsidRDefault="009C5628" w:rsidP="009C5628">
      <w:pPr>
        <w:pStyle w:val="PargrafodaLista"/>
        <w:spacing w:after="57" w:line="250" w:lineRule="atLeast"/>
        <w:ind w:left="0"/>
        <w:jc w:val="both"/>
        <w:rPr>
          <w:rFonts w:cs="Tahoma"/>
        </w:rPr>
      </w:pPr>
      <w:r>
        <w:rPr>
          <w:rFonts w:cs="Tahoma"/>
          <w:b/>
        </w:rPr>
        <w:t>1</w:t>
      </w:r>
      <w:r w:rsidRPr="002F2F6F">
        <w:rPr>
          <w:rFonts w:cs="Tahoma"/>
          <w:b/>
        </w:rPr>
        <w:t>.</w:t>
      </w:r>
      <w:r>
        <w:rPr>
          <w:rFonts w:cs="Tahoma"/>
        </w:rPr>
        <w:t xml:space="preserve"> a) 3 </w:t>
      </w:r>
      <w:proofErr w:type="gramStart"/>
      <w:r>
        <w:rPr>
          <w:rFonts w:cs="Tahoma"/>
        </w:rPr>
        <w:t>x</w:t>
      </w:r>
      <w:proofErr w:type="gramEnd"/>
      <w:r>
        <w:rPr>
          <w:rFonts w:cs="Tahoma"/>
        </w:rPr>
        <w:t xml:space="preserve"> 3 = 9, 3 x 4 = 12 e 1 x 4 = 4</w:t>
      </w:r>
    </w:p>
    <w:p w14:paraId="416DA294" w14:textId="053C28A7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>b) 25 pontos.</w:t>
      </w:r>
    </w:p>
    <w:p w14:paraId="6FF04BBB" w14:textId="5E1E341F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 xml:space="preserve">c) 2 </w:t>
      </w:r>
      <w:proofErr w:type="gramStart"/>
      <w:r>
        <w:rPr>
          <w:rFonts w:eastAsia="Arial"/>
        </w:rPr>
        <w:t>x</w:t>
      </w:r>
      <w:proofErr w:type="gramEnd"/>
      <w:r>
        <w:rPr>
          <w:rFonts w:eastAsia="Arial"/>
        </w:rPr>
        <w:t xml:space="preserve"> 4 = 8 e 5 x 1 = 5</w:t>
      </w:r>
    </w:p>
    <w:p w14:paraId="47C27B3A" w14:textId="6E1A262E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>d) 13 pontos.</w:t>
      </w:r>
    </w:p>
    <w:p w14:paraId="7C37B7DB" w14:textId="19E9CDDD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>e) O jogador representado pela cor laranja.</w:t>
      </w:r>
    </w:p>
    <w:p w14:paraId="398B66DC" w14:textId="1F5F9526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>f) O jogador representado pela cor cinza.</w:t>
      </w:r>
    </w:p>
    <w:p w14:paraId="30E99D6F" w14:textId="2FBEF3EA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  <w:r>
        <w:rPr>
          <w:rFonts w:eastAsia="Arial"/>
        </w:rPr>
        <w:t>g) 5 e 2.</w:t>
      </w:r>
    </w:p>
    <w:p w14:paraId="4BA01932" w14:textId="77777777" w:rsidR="009C5628" w:rsidRDefault="009C5628" w:rsidP="009C5628">
      <w:pPr>
        <w:pStyle w:val="PargrafodaLista"/>
        <w:spacing w:after="57" w:line="250" w:lineRule="atLeast"/>
        <w:ind w:left="0" w:firstLine="284"/>
        <w:jc w:val="both"/>
        <w:rPr>
          <w:rFonts w:eastAsia="Arial"/>
        </w:rPr>
      </w:pPr>
    </w:p>
    <w:p w14:paraId="74A2BAE9" w14:textId="25F5BC78" w:rsidR="009C5628" w:rsidRDefault="009C5628" w:rsidP="009C5628">
      <w:pPr>
        <w:pStyle w:val="PargrafodaLista"/>
        <w:spacing w:after="57" w:line="250" w:lineRule="atLeast"/>
        <w:ind w:left="0"/>
        <w:jc w:val="both"/>
        <w:rPr>
          <w:rFonts w:cs="Tahoma"/>
        </w:rPr>
      </w:pPr>
      <w:r>
        <w:rPr>
          <w:rFonts w:cs="Tahoma"/>
          <w:b/>
        </w:rPr>
        <w:t>2</w:t>
      </w:r>
      <w:r w:rsidRPr="002F2F6F">
        <w:rPr>
          <w:rFonts w:cs="Tahoma"/>
          <w:b/>
        </w:rPr>
        <w:t>.</w:t>
      </w:r>
      <w:r>
        <w:rPr>
          <w:rFonts w:cs="Tahoma"/>
        </w:rPr>
        <w:t xml:space="preserve"> </w:t>
      </w:r>
    </w:p>
    <w:tbl>
      <w:tblPr>
        <w:tblW w:w="7146" w:type="dxa"/>
        <w:tblInd w:w="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94"/>
        <w:gridCol w:w="393"/>
        <w:gridCol w:w="393"/>
        <w:gridCol w:w="391"/>
        <w:gridCol w:w="393"/>
        <w:gridCol w:w="392"/>
        <w:gridCol w:w="393"/>
        <w:gridCol w:w="391"/>
        <w:gridCol w:w="393"/>
        <w:gridCol w:w="393"/>
        <w:gridCol w:w="393"/>
        <w:gridCol w:w="393"/>
        <w:gridCol w:w="391"/>
        <w:gridCol w:w="391"/>
        <w:gridCol w:w="394"/>
        <w:gridCol w:w="393"/>
        <w:gridCol w:w="393"/>
        <w:gridCol w:w="472"/>
      </w:tblGrid>
      <w:tr w:rsidR="009C5628" w14:paraId="39299BE1" w14:textId="77777777" w:rsidTr="009C5628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14:paraId="078E16F3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71131AA0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</w:tcPr>
          <w:p w14:paraId="04F16EBB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3D31A020" w14:textId="0C701AEF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 w:rsidRPr="009C5628">
              <w:rPr>
                <w:rFonts w:cs="Tahoma"/>
                <w:sz w:val="20"/>
                <w:szCs w:val="20"/>
              </w:rPr>
              <w:t>108</w:t>
            </w:r>
          </w:p>
        </w:tc>
        <w:tc>
          <w:tcPr>
            <w:tcW w:w="1176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3D8BB33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92699F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7EAC74A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EC2325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  <w:vAlign w:val="center"/>
          </w:tcPr>
          <w:p w14:paraId="320D244D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782" w:type="dxa"/>
            <w:gridSpan w:val="2"/>
            <w:tcBorders>
              <w:left w:val="nil"/>
            </w:tcBorders>
            <w:vAlign w:val="center"/>
          </w:tcPr>
          <w:p w14:paraId="3D3659FE" w14:textId="6B2C1930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216</w:t>
            </w:r>
          </w:p>
        </w:tc>
        <w:tc>
          <w:tcPr>
            <w:tcW w:w="394" w:type="dxa"/>
            <w:tcBorders>
              <w:top w:val="nil"/>
              <w:left w:val="nil"/>
              <w:right w:val="nil"/>
            </w:tcBorders>
            <w:vAlign w:val="center"/>
          </w:tcPr>
          <w:p w14:paraId="69272BB4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EC48EB4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75A361F5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472" w:type="dxa"/>
            <w:vMerge w:val="restart"/>
            <w:tcBorders>
              <w:top w:val="nil"/>
              <w:left w:val="nil"/>
              <w:bottom w:val="nil"/>
              <w:right w:val="nil"/>
            </w:tcBorders>
            <w:textDirection w:val="btLr"/>
          </w:tcPr>
          <w:p w14:paraId="17F1FAA7" w14:textId="77777777" w:rsidR="009C5628" w:rsidRPr="0006413C" w:rsidRDefault="009C5628" w:rsidP="006426C8">
            <w:pPr>
              <w:pStyle w:val="PargrafodaLista"/>
              <w:spacing w:after="100" w:afterAutospacing="1" w:line="250" w:lineRule="atLeast"/>
              <w:ind w:left="113" w:right="113"/>
              <w:jc w:val="right"/>
              <w:rPr>
                <w:rFonts w:ascii="Arial" w:hAnsi="Arial" w:cs="Arial"/>
                <w:sz w:val="10"/>
                <w:szCs w:val="10"/>
              </w:rPr>
            </w:pPr>
            <w:r w:rsidRPr="0006413C">
              <w:rPr>
                <w:rFonts w:ascii="Arial" w:hAnsi="Arial" w:cs="Arial"/>
                <w:sz w:val="10"/>
                <w:szCs w:val="10"/>
              </w:rPr>
              <w:t>FERNANDO JOSÉ FERREIRA</w:t>
            </w:r>
          </w:p>
        </w:tc>
      </w:tr>
      <w:tr w:rsidR="009C5628" w14:paraId="0A76C7FF" w14:textId="77777777" w:rsidTr="009C5628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nil"/>
            </w:tcBorders>
          </w:tcPr>
          <w:p w14:paraId="0C4DDDF5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single" w:sz="4" w:space="0" w:color="auto"/>
            </w:tcBorders>
          </w:tcPr>
          <w:p w14:paraId="2248C3F7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4" w:type="dxa"/>
            <w:gridSpan w:val="2"/>
            <w:tcBorders>
              <w:left w:val="single" w:sz="4" w:space="0" w:color="auto"/>
            </w:tcBorders>
            <w:vAlign w:val="center"/>
          </w:tcPr>
          <w:p w14:paraId="5C92AAE7" w14:textId="622B85D1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6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01B34766" w14:textId="2DDCF5C2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18</w:t>
            </w:r>
          </w:p>
        </w:tc>
        <w:tc>
          <w:tcPr>
            <w:tcW w:w="78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C6C19C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4FE684C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EF4084B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right w:val="single" w:sz="4" w:space="0" w:color="auto"/>
            </w:tcBorders>
            <w:vAlign w:val="center"/>
          </w:tcPr>
          <w:p w14:paraId="22EF1989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784" w:type="dxa"/>
            <w:gridSpan w:val="2"/>
            <w:tcBorders>
              <w:left w:val="single" w:sz="4" w:space="0" w:color="auto"/>
            </w:tcBorders>
            <w:vAlign w:val="center"/>
          </w:tcPr>
          <w:p w14:paraId="49B37303" w14:textId="5DEFFF11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12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0450168E" w14:textId="4C183DD5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18</w:t>
            </w:r>
          </w:p>
        </w:tc>
        <w:tc>
          <w:tcPr>
            <w:tcW w:w="393" w:type="dxa"/>
            <w:tcBorders>
              <w:top w:val="nil"/>
              <w:left w:val="nil"/>
              <w:right w:val="nil"/>
            </w:tcBorders>
            <w:vAlign w:val="center"/>
          </w:tcPr>
          <w:p w14:paraId="0F7DFE9C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  <w:bottom w:val="nil"/>
              <w:right w:val="nil"/>
            </w:tcBorders>
          </w:tcPr>
          <w:p w14:paraId="6F9D62E9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rPr>
                <w:rFonts w:cs="Tahoma"/>
              </w:rPr>
            </w:pPr>
          </w:p>
        </w:tc>
        <w:tc>
          <w:tcPr>
            <w:tcW w:w="472" w:type="dxa"/>
            <w:vMerge/>
            <w:tcBorders>
              <w:left w:val="nil"/>
              <w:bottom w:val="nil"/>
              <w:right w:val="nil"/>
            </w:tcBorders>
          </w:tcPr>
          <w:p w14:paraId="03E88659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rPr>
                <w:rFonts w:cs="Tahoma"/>
              </w:rPr>
            </w:pPr>
          </w:p>
        </w:tc>
      </w:tr>
      <w:tr w:rsidR="009C5628" w14:paraId="10A01609" w14:textId="77777777" w:rsidTr="009C5628">
        <w:trPr>
          <w:trHeight w:val="567"/>
        </w:trPr>
        <w:tc>
          <w:tcPr>
            <w:tcW w:w="394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09E335F1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786" w:type="dxa"/>
            <w:gridSpan w:val="2"/>
            <w:tcBorders>
              <w:left w:val="single" w:sz="4" w:space="0" w:color="auto"/>
            </w:tcBorders>
            <w:vAlign w:val="center"/>
          </w:tcPr>
          <w:p w14:paraId="6C9909C8" w14:textId="5E66A9C5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2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46193671" w14:textId="7A16619C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3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504A5F65" w14:textId="230727E9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6</w:t>
            </w:r>
          </w:p>
        </w:tc>
        <w:tc>
          <w:tcPr>
            <w:tcW w:w="784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03A976F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393" w:type="dxa"/>
            <w:tcBorders>
              <w:top w:val="nil"/>
              <w:left w:val="nil"/>
            </w:tcBorders>
            <w:vAlign w:val="center"/>
          </w:tcPr>
          <w:p w14:paraId="72D04CD2" w14:textId="77777777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</w:p>
        </w:tc>
        <w:tc>
          <w:tcPr>
            <w:tcW w:w="786" w:type="dxa"/>
            <w:gridSpan w:val="2"/>
            <w:tcBorders>
              <w:left w:val="nil"/>
            </w:tcBorders>
            <w:vAlign w:val="center"/>
          </w:tcPr>
          <w:p w14:paraId="3C2009C7" w14:textId="1799A446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2</w:t>
            </w:r>
          </w:p>
        </w:tc>
        <w:tc>
          <w:tcPr>
            <w:tcW w:w="782" w:type="dxa"/>
            <w:gridSpan w:val="2"/>
            <w:tcBorders>
              <w:left w:val="nil"/>
            </w:tcBorders>
            <w:vAlign w:val="center"/>
          </w:tcPr>
          <w:p w14:paraId="3423E9F1" w14:textId="1D2FA919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6</w:t>
            </w:r>
          </w:p>
        </w:tc>
        <w:tc>
          <w:tcPr>
            <w:tcW w:w="787" w:type="dxa"/>
            <w:gridSpan w:val="2"/>
            <w:tcBorders>
              <w:left w:val="nil"/>
            </w:tcBorders>
            <w:vAlign w:val="center"/>
          </w:tcPr>
          <w:p w14:paraId="60D28370" w14:textId="3054E0A8" w:rsidR="009C5628" w:rsidRPr="009C5628" w:rsidRDefault="009C5628" w:rsidP="009C562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sz w:val="20"/>
                <w:szCs w:val="20"/>
              </w:rPr>
            </w:pPr>
            <w:r>
              <w:rPr>
                <w:rFonts w:cs="Tahoma"/>
                <w:sz w:val="20"/>
                <w:szCs w:val="20"/>
              </w:rPr>
              <w:t>3</w:t>
            </w:r>
          </w:p>
        </w:tc>
        <w:tc>
          <w:tcPr>
            <w:tcW w:w="393" w:type="dxa"/>
            <w:tcBorders>
              <w:top w:val="nil"/>
              <w:left w:val="nil"/>
              <w:right w:val="nil"/>
            </w:tcBorders>
          </w:tcPr>
          <w:p w14:paraId="07094512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  <w:tc>
          <w:tcPr>
            <w:tcW w:w="472" w:type="dxa"/>
            <w:vMerge/>
            <w:tcBorders>
              <w:left w:val="nil"/>
              <w:bottom w:val="nil"/>
              <w:right w:val="nil"/>
            </w:tcBorders>
          </w:tcPr>
          <w:p w14:paraId="09AB6DCD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both"/>
              <w:rPr>
                <w:rFonts w:cs="Tahoma"/>
              </w:rPr>
            </w:pPr>
          </w:p>
        </w:tc>
      </w:tr>
      <w:tr w:rsidR="009C5628" w14:paraId="3EF5CFCF" w14:textId="77777777" w:rsidTr="006426C8">
        <w:trPr>
          <w:trHeight w:val="567"/>
        </w:trPr>
        <w:tc>
          <w:tcPr>
            <w:tcW w:w="787" w:type="dxa"/>
            <w:gridSpan w:val="2"/>
            <w:tcBorders>
              <w:left w:val="single" w:sz="4" w:space="0" w:color="auto"/>
            </w:tcBorders>
            <w:vAlign w:val="center"/>
          </w:tcPr>
          <w:p w14:paraId="687A1276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 w:rsidRPr="00D911FC">
              <w:rPr>
                <w:rFonts w:cs="Tahoma"/>
                <w:b/>
              </w:rPr>
              <w:t>2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2E2325BD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156B9A94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3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5C15EE37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2</w:t>
            </w:r>
          </w:p>
        </w:tc>
        <w:tc>
          <w:tcPr>
            <w:tcW w:w="393" w:type="dxa"/>
            <w:tcBorders>
              <w:top w:val="nil"/>
              <w:left w:val="nil"/>
              <w:bottom w:val="nil"/>
            </w:tcBorders>
            <w:vAlign w:val="center"/>
          </w:tcPr>
          <w:p w14:paraId="506094A3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</w:p>
        </w:tc>
        <w:tc>
          <w:tcPr>
            <w:tcW w:w="786" w:type="dxa"/>
            <w:gridSpan w:val="2"/>
            <w:tcBorders>
              <w:left w:val="nil"/>
            </w:tcBorders>
            <w:vAlign w:val="center"/>
          </w:tcPr>
          <w:p w14:paraId="24331732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784" w:type="dxa"/>
            <w:gridSpan w:val="2"/>
            <w:tcBorders>
              <w:left w:val="nil"/>
            </w:tcBorders>
            <w:vAlign w:val="center"/>
          </w:tcPr>
          <w:p w14:paraId="570D94CE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2</w:t>
            </w:r>
          </w:p>
        </w:tc>
        <w:tc>
          <w:tcPr>
            <w:tcW w:w="785" w:type="dxa"/>
            <w:gridSpan w:val="2"/>
            <w:tcBorders>
              <w:left w:val="nil"/>
            </w:tcBorders>
            <w:vAlign w:val="center"/>
          </w:tcPr>
          <w:p w14:paraId="3F129327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3</w:t>
            </w:r>
          </w:p>
        </w:tc>
        <w:tc>
          <w:tcPr>
            <w:tcW w:w="786" w:type="dxa"/>
            <w:gridSpan w:val="2"/>
            <w:tcBorders>
              <w:left w:val="nil"/>
            </w:tcBorders>
            <w:vAlign w:val="center"/>
          </w:tcPr>
          <w:p w14:paraId="46A423B9" w14:textId="77777777" w:rsidR="009C5628" w:rsidRPr="00D911FC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  <w:r>
              <w:rPr>
                <w:rFonts w:cs="Tahoma"/>
                <w:b/>
              </w:rPr>
              <w:t>1</w:t>
            </w:r>
          </w:p>
        </w:tc>
        <w:tc>
          <w:tcPr>
            <w:tcW w:w="472" w:type="dxa"/>
            <w:tcBorders>
              <w:top w:val="nil"/>
              <w:left w:val="nil"/>
              <w:bottom w:val="nil"/>
              <w:right w:val="nil"/>
            </w:tcBorders>
          </w:tcPr>
          <w:p w14:paraId="21FB40E8" w14:textId="77777777" w:rsidR="009C5628" w:rsidRDefault="009C5628" w:rsidP="006426C8">
            <w:pPr>
              <w:pStyle w:val="PargrafodaLista"/>
              <w:spacing w:after="57" w:line="250" w:lineRule="atLeast"/>
              <w:ind w:left="0"/>
              <w:jc w:val="center"/>
              <w:rPr>
                <w:rFonts w:cs="Tahoma"/>
                <w:b/>
              </w:rPr>
            </w:pPr>
          </w:p>
        </w:tc>
      </w:tr>
    </w:tbl>
    <w:p w14:paraId="5F4C0003" w14:textId="77777777" w:rsidR="009C5628" w:rsidRDefault="009C5628" w:rsidP="009C5628">
      <w:pPr>
        <w:pStyle w:val="PargrafodaLista"/>
        <w:spacing w:after="57" w:line="250" w:lineRule="atLeast"/>
        <w:ind w:left="0"/>
        <w:jc w:val="both"/>
        <w:rPr>
          <w:rFonts w:eastAsia="Arial"/>
        </w:rPr>
      </w:pPr>
    </w:p>
    <w:p w14:paraId="3181DCCC" w14:textId="145A09DA" w:rsidR="00E41CCD" w:rsidRPr="00B064E2" w:rsidRDefault="00E41CCD" w:rsidP="009C5628">
      <w:pPr>
        <w:pStyle w:val="00PESO2"/>
        <w:rPr>
          <w:rFonts w:eastAsia="Arial"/>
        </w:rPr>
      </w:pPr>
      <w:r w:rsidRPr="00B064E2">
        <w:rPr>
          <w:rFonts w:eastAsia="Arial"/>
        </w:rPr>
        <w:t xml:space="preserve">Orientações para </w:t>
      </w:r>
      <w:proofErr w:type="spellStart"/>
      <w:r w:rsidRPr="00B064E2">
        <w:rPr>
          <w:rFonts w:eastAsia="Arial"/>
        </w:rPr>
        <w:t>autoavaliação</w:t>
      </w:r>
      <w:proofErr w:type="spellEnd"/>
      <w:r w:rsidRPr="00B064E2">
        <w:rPr>
          <w:color w:val="000000" w:themeColor="text1"/>
        </w:rPr>
        <w:t xml:space="preserve"> </w:t>
      </w:r>
    </w:p>
    <w:p w14:paraId="5E003DF2" w14:textId="77777777" w:rsidR="00E41CCD" w:rsidRDefault="00E41CCD" w:rsidP="00E41CCD">
      <w:pPr>
        <w:pStyle w:val="00textosemparagrafo"/>
      </w:pPr>
    </w:p>
    <w:p w14:paraId="42D7FCB2" w14:textId="0C83E158" w:rsidR="009C5628" w:rsidRDefault="00722226" w:rsidP="00171BDE">
      <w:pPr>
        <w:pStyle w:val="00textosemparagrafo"/>
      </w:pPr>
      <w: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>
        <w:t>autoavaliação</w:t>
      </w:r>
      <w:proofErr w:type="spellEnd"/>
      <w:r>
        <w:t xml:space="preserve"> com o desempenho do aluno nas atividades realizadas e, se achar necessário, proponha outras que trabalhem as dificuldades dele.</w:t>
      </w:r>
      <w:r w:rsidR="009C5628">
        <w:br w:type="page"/>
      </w:r>
    </w:p>
    <w:p w14:paraId="7BD1246E" w14:textId="61B990E9" w:rsidR="00E41CCD" w:rsidRDefault="00722226" w:rsidP="00722226">
      <w:pPr>
        <w:pStyle w:val="00textosemparagrafo"/>
      </w:pPr>
      <w:r>
        <w:lastRenderedPageBreak/>
        <w:t>Assinale com um X a opção que represente o quanto você sabe sobre cada item:</w:t>
      </w:r>
    </w:p>
    <w:p w14:paraId="26F930BC" w14:textId="157C7BF9" w:rsidR="00FB42F6" w:rsidRDefault="00FB42F6" w:rsidP="0072222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FB42F6" w:rsidRPr="003E2F31" w14:paraId="15B1CCD5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A2B84BA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28FCD42" w14:textId="77777777" w:rsidR="00FB42F6" w:rsidRPr="003E2F31" w:rsidRDefault="00FB42F6" w:rsidP="00C33470">
            <w:pPr>
              <w:rPr>
                <w:b/>
                <w:lang w:val="pt-BR"/>
              </w:rPr>
            </w:pPr>
            <w:r w:rsidRPr="003E2F31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1C20FDB" w14:textId="77777777" w:rsidR="00FB42F6" w:rsidRPr="003E2F31" w:rsidRDefault="00FB42F6" w:rsidP="00C33470">
            <w:pPr>
              <w:rPr>
                <w:b/>
                <w:lang w:val="pt-BR"/>
              </w:rPr>
            </w:pPr>
            <w:r w:rsidRPr="003E2F31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CE704DA" w14:textId="77777777" w:rsidR="00FB42F6" w:rsidRPr="003E2F31" w:rsidRDefault="00FB42F6" w:rsidP="00C33470">
            <w:pPr>
              <w:rPr>
                <w:b/>
                <w:lang w:val="pt-BR"/>
              </w:rPr>
            </w:pPr>
            <w:r w:rsidRPr="003E2F31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FB42F6" w:rsidRPr="003E2F31" w14:paraId="710CD5DD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10BC33C" w14:textId="093649B8" w:rsidR="00FB42F6" w:rsidRPr="003E2F31" w:rsidRDefault="00FB42F6" w:rsidP="00C33470">
            <w:pPr>
              <w:rPr>
                <w:lang w:val="pt-BR"/>
              </w:rPr>
            </w:pPr>
            <w:r w:rsidRPr="003E2F31">
              <w:rPr>
                <w:lang w:val="pt-BR"/>
              </w:rPr>
              <w:t>A. Encontrar o produto de uma multiplicação com ajuda da disposição retangular.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B4DCAC6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268D45E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AA7C3BB" w14:textId="77777777" w:rsidR="00FB42F6" w:rsidRPr="003E2F31" w:rsidRDefault="00FB42F6" w:rsidP="00C33470">
            <w:pPr>
              <w:rPr>
                <w:lang w:val="pt-BR"/>
              </w:rPr>
            </w:pPr>
          </w:p>
        </w:tc>
      </w:tr>
      <w:tr w:rsidR="00FB42F6" w:rsidRPr="003E2F31" w14:paraId="3E0158AF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47585EF" w14:textId="19454CBF" w:rsidR="00FB42F6" w:rsidRPr="003E2F31" w:rsidRDefault="00FB42F6" w:rsidP="00C33470">
            <w:pPr>
              <w:rPr>
                <w:lang w:val="pt-BR"/>
              </w:rPr>
            </w:pPr>
            <w:r w:rsidRPr="003E2F31">
              <w:rPr>
                <w:lang w:val="pt-BR"/>
              </w:rPr>
              <w:t>B. Montar um quadro e perceber que a ordem dos fatores não altera o produto.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B9FE508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022617D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02BC60" w14:textId="77777777" w:rsidR="00FB42F6" w:rsidRPr="003E2F31" w:rsidRDefault="00FB42F6" w:rsidP="00C33470">
            <w:pPr>
              <w:rPr>
                <w:lang w:val="pt-BR"/>
              </w:rPr>
            </w:pPr>
          </w:p>
        </w:tc>
      </w:tr>
      <w:tr w:rsidR="00FB42F6" w:rsidRPr="003E2F31" w14:paraId="750691A4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54B4190D" w14:textId="09EFF41F" w:rsidR="00FB42F6" w:rsidRPr="003E2F31" w:rsidRDefault="00FB42F6" w:rsidP="00C33470">
            <w:pPr>
              <w:rPr>
                <w:lang w:val="pt-BR"/>
              </w:rPr>
            </w:pPr>
            <w:r w:rsidRPr="003E2F31">
              <w:rPr>
                <w:lang w:val="pt-BR"/>
              </w:rPr>
              <w:t>C. Encontrar o produto de determinadas multiplicações, usando o cálculo mental.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C31F2A6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3368580" w14:textId="77777777" w:rsidR="00FB42F6" w:rsidRPr="003E2F31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DAC4603" w14:textId="77777777" w:rsidR="00FB42F6" w:rsidRPr="003E2F31" w:rsidRDefault="00FB42F6" w:rsidP="00C33470">
            <w:pPr>
              <w:rPr>
                <w:lang w:val="pt-BR"/>
              </w:rPr>
            </w:pPr>
          </w:p>
        </w:tc>
      </w:tr>
    </w:tbl>
    <w:p w14:paraId="0FEBD64E" w14:textId="54F51A80" w:rsidR="00F352B0" w:rsidRDefault="00F352B0" w:rsidP="0033667C">
      <w:pPr>
        <w:pStyle w:val="00textosemparagrafo"/>
      </w:pPr>
    </w:p>
    <w:p w14:paraId="239AB9DA" w14:textId="77777777" w:rsidR="0033667C" w:rsidRDefault="0033667C" w:rsidP="009C5628">
      <w:pPr>
        <w:pStyle w:val="PargrafodaLista"/>
        <w:numPr>
          <w:ilvl w:val="0"/>
          <w:numId w:val="6"/>
        </w:numPr>
        <w:spacing w:after="120" w:line="240" w:lineRule="auto"/>
        <w:ind w:left="360"/>
        <w:jc w:val="both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7B888B1B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04D853E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78FD6DDE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2D6CCF64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25CFEFA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04AE99E3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71578918" w14:textId="77777777" w:rsidR="0033667C" w:rsidRDefault="0033667C" w:rsidP="0033667C">
      <w:pPr>
        <w:pStyle w:val="PargrafodaLista"/>
        <w:ind w:left="360"/>
        <w:rPr>
          <w:rFonts w:eastAsiaTheme="minorEastAsia" w:cs="Arial"/>
          <w:color w:val="000000"/>
          <w:lang w:eastAsia="es-ES"/>
        </w:rPr>
      </w:pPr>
    </w:p>
    <w:p w14:paraId="46336138" w14:textId="5A5C8A6D" w:rsidR="0033667C" w:rsidRPr="0051578A" w:rsidRDefault="006C3BD9" w:rsidP="009C5628">
      <w:pPr>
        <w:pStyle w:val="PargrafodaLista"/>
        <w:numPr>
          <w:ilvl w:val="0"/>
          <w:numId w:val="6"/>
        </w:numPr>
        <w:spacing w:after="120" w:line="240" w:lineRule="auto"/>
        <w:ind w:left="360"/>
        <w:jc w:val="both"/>
        <w:rPr>
          <w:rFonts w:eastAsiaTheme="minorEastAsia" w:cs="Arial"/>
          <w:color w:val="000000"/>
          <w:lang w:eastAsia="es-ES"/>
        </w:rPr>
      </w:pPr>
      <w:r>
        <w:rPr>
          <w:lang w:eastAsia="es-ES"/>
        </w:rPr>
        <w:t xml:space="preserve">Em quais itens </w:t>
      </w:r>
      <w:r>
        <w:t>você</w:t>
      </w:r>
      <w:r>
        <w:rPr>
          <w:lang w:eastAsia="es-ES"/>
        </w:rPr>
        <w:t xml:space="preserve"> precisa de um exemplo para entendê-lo? Peça ajuda a um colega ou ao professo</w:t>
      </w:r>
      <w:r w:rsidR="0033667C">
        <w:rPr>
          <w:rFonts w:eastAsiaTheme="minorEastAsia" w:cs="Arial"/>
          <w:color w:val="000000"/>
          <w:lang w:eastAsia="es-ES"/>
        </w:rPr>
        <w:t>r.</w:t>
      </w:r>
    </w:p>
    <w:p w14:paraId="5238FDFF" w14:textId="721826F0" w:rsidR="00E41CCD" w:rsidRDefault="00E41CCD" w:rsidP="0033667C">
      <w:pPr>
        <w:pStyle w:val="00textosemparagrafo"/>
      </w:pPr>
    </w:p>
    <w:p w14:paraId="09243AB7" w14:textId="77777777" w:rsidR="0033667C" w:rsidRDefault="0033667C" w:rsidP="00E41CCD">
      <w:pPr>
        <w:pStyle w:val="00textosemparagrafo"/>
      </w:pPr>
    </w:p>
    <w:p w14:paraId="10D43F60" w14:textId="77777777" w:rsidR="00E41CCD" w:rsidRDefault="00E41CCD">
      <w:pPr>
        <w:rPr>
          <w:rFonts w:ascii="Tahoma" w:eastAsiaTheme="minorEastAsia" w:hAnsi="Tahoma" w:cs="Cambria"/>
          <w:iCs/>
          <w:color w:val="000000"/>
          <w:spacing w:val="-2"/>
        </w:rPr>
      </w:pPr>
      <w:r>
        <w:br w:type="page"/>
      </w:r>
    </w:p>
    <w:p w14:paraId="6268A8DD" w14:textId="77777777" w:rsidR="00E41CCD" w:rsidRPr="00E41CCD" w:rsidRDefault="00E41CCD" w:rsidP="00E41CCD">
      <w:pPr>
        <w:pStyle w:val="00cabeos"/>
      </w:pPr>
      <w:r w:rsidRPr="00E41CCD">
        <w:lastRenderedPageBreak/>
        <w:t>Ficha de autoavaliação</w:t>
      </w:r>
    </w:p>
    <w:p w14:paraId="642302F8" w14:textId="77777777" w:rsidR="00E41CCD" w:rsidRDefault="00E41CCD" w:rsidP="00E41CCD">
      <w:pPr>
        <w:pStyle w:val="00textosemparagrafo"/>
      </w:pPr>
    </w:p>
    <w:p w14:paraId="7DE9D421" w14:textId="77777777" w:rsidR="00FB42F6" w:rsidRDefault="00FB42F6" w:rsidP="00FB42F6">
      <w:pPr>
        <w:pStyle w:val="00textosemparagrafo"/>
      </w:pPr>
      <w:r>
        <w:t>Assinale com um X a opção que represente o quanto você sabe sobre cada item:</w:t>
      </w:r>
    </w:p>
    <w:p w14:paraId="0E7BFB70" w14:textId="77777777" w:rsidR="00FB42F6" w:rsidRDefault="00FB42F6" w:rsidP="00FB42F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FB42F6" w:rsidRPr="00E71E9E" w14:paraId="67CFFF30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569BE7F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4BDDA91" w14:textId="77777777" w:rsidR="00FB42F6" w:rsidRPr="00C16816" w:rsidRDefault="00FB42F6" w:rsidP="00C33470">
            <w:pPr>
              <w:rPr>
                <w:b/>
                <w:lang w:val="pt-BR"/>
              </w:rPr>
            </w:pPr>
            <w:r w:rsidRPr="00C16816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276AAA5" w14:textId="77777777" w:rsidR="00FB42F6" w:rsidRPr="00C16816" w:rsidRDefault="00FB42F6" w:rsidP="00C33470">
            <w:pPr>
              <w:rPr>
                <w:b/>
                <w:lang w:val="pt-BR"/>
              </w:rPr>
            </w:pPr>
            <w:r w:rsidRPr="00C16816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D7D37BD" w14:textId="77777777" w:rsidR="00FB42F6" w:rsidRPr="00C16816" w:rsidRDefault="00FB42F6" w:rsidP="00C33470">
            <w:pPr>
              <w:rPr>
                <w:b/>
                <w:lang w:val="pt-BR"/>
              </w:rPr>
            </w:pPr>
            <w:r w:rsidRPr="00C16816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FB42F6" w:rsidRPr="00E71E9E" w14:paraId="7B0C311E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17DC7C1" w14:textId="77777777" w:rsidR="00FB42F6" w:rsidRPr="00C16816" w:rsidRDefault="00FB42F6" w:rsidP="00C33470">
            <w:pPr>
              <w:rPr>
                <w:lang w:val="pt-BR"/>
              </w:rPr>
            </w:pPr>
            <w:r w:rsidRPr="00C16816">
              <w:rPr>
                <w:lang w:val="pt-BR"/>
              </w:rPr>
              <w:t>A. Encontrar o produto de uma multiplicação com ajuda da disposição retangular.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164FF7F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AAA7072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7A89FED" w14:textId="77777777" w:rsidR="00FB42F6" w:rsidRPr="00C16816" w:rsidRDefault="00FB42F6" w:rsidP="00C33470">
            <w:pPr>
              <w:rPr>
                <w:lang w:val="pt-BR"/>
              </w:rPr>
            </w:pPr>
          </w:p>
        </w:tc>
      </w:tr>
      <w:tr w:rsidR="00FB42F6" w:rsidRPr="00E71E9E" w14:paraId="1FC7C764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1DC54CED" w14:textId="77777777" w:rsidR="00FB42F6" w:rsidRPr="00C16816" w:rsidRDefault="00FB42F6" w:rsidP="00C33470">
            <w:pPr>
              <w:rPr>
                <w:lang w:val="pt-BR"/>
              </w:rPr>
            </w:pPr>
            <w:r w:rsidRPr="00C16816">
              <w:rPr>
                <w:lang w:val="pt-BR"/>
              </w:rPr>
              <w:t>B. Montar um quadro e perceber que a ordem dos fatores não altera o produto.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524F1D8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55ECBD3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0BE4E20" w14:textId="77777777" w:rsidR="00FB42F6" w:rsidRPr="00C16816" w:rsidRDefault="00FB42F6" w:rsidP="00C33470">
            <w:pPr>
              <w:rPr>
                <w:lang w:val="pt-BR"/>
              </w:rPr>
            </w:pPr>
          </w:p>
        </w:tc>
      </w:tr>
      <w:tr w:rsidR="00FB42F6" w:rsidRPr="00E71E9E" w14:paraId="3D8C6460" w14:textId="77777777" w:rsidTr="00C33470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E390FC9" w14:textId="77777777" w:rsidR="00FB42F6" w:rsidRPr="00C16816" w:rsidRDefault="00FB42F6" w:rsidP="00C33470">
            <w:pPr>
              <w:rPr>
                <w:lang w:val="pt-BR"/>
              </w:rPr>
            </w:pPr>
            <w:r w:rsidRPr="00C16816">
              <w:rPr>
                <w:lang w:val="pt-BR"/>
              </w:rPr>
              <w:t>C. Encontrar o produto de determinadas multiplicações, usando o cálculo mental.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E1F69CB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62A9C1E" w14:textId="77777777" w:rsidR="00FB42F6" w:rsidRPr="00C16816" w:rsidRDefault="00FB42F6" w:rsidP="00C33470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BB3D8AD" w14:textId="77777777" w:rsidR="00FB42F6" w:rsidRPr="00C16816" w:rsidRDefault="00FB42F6" w:rsidP="00C33470">
            <w:pPr>
              <w:rPr>
                <w:lang w:val="pt-BR"/>
              </w:rPr>
            </w:pPr>
          </w:p>
        </w:tc>
      </w:tr>
    </w:tbl>
    <w:p w14:paraId="4DF396B5" w14:textId="77777777" w:rsidR="00FB42F6" w:rsidRDefault="00FB42F6" w:rsidP="00FB42F6">
      <w:pPr>
        <w:pStyle w:val="00textosemparagrafo"/>
      </w:pPr>
    </w:p>
    <w:p w14:paraId="5EA37B79" w14:textId="77777777" w:rsidR="0033667C" w:rsidRDefault="0033667C" w:rsidP="009F0A51">
      <w:pPr>
        <w:pStyle w:val="PargrafodaLista"/>
        <w:numPr>
          <w:ilvl w:val="0"/>
          <w:numId w:val="6"/>
        </w:numPr>
        <w:spacing w:after="120" w:line="240" w:lineRule="auto"/>
        <w:ind w:left="360"/>
        <w:jc w:val="both"/>
        <w:rPr>
          <w:rFonts w:eastAsiaTheme="minorEastAsia" w:cs="Arial"/>
          <w:color w:val="000000"/>
          <w:lang w:eastAsia="es-ES"/>
        </w:rPr>
      </w:pPr>
      <w:r>
        <w:rPr>
          <w:rFonts w:eastAsiaTheme="minorEastAsia" w:cs="Arial"/>
          <w:color w:val="000000"/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39FB4F19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79163A03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64BC6D50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2BBA8961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2E35169F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45B19712" w14:textId="77777777" w:rsidR="00F352B0" w:rsidRPr="00433858" w:rsidRDefault="00F352B0" w:rsidP="00F352B0">
      <w:pPr>
        <w:pStyle w:val="00textosemparagrafo"/>
        <w:spacing w:before="300"/>
        <w:ind w:left="340"/>
      </w:pPr>
      <w:r w:rsidRPr="00433858">
        <w:t>__________________________________________________________________________</w:t>
      </w:r>
    </w:p>
    <w:p w14:paraId="58D56C5C" w14:textId="77777777" w:rsidR="0033667C" w:rsidRDefault="0033667C" w:rsidP="0033667C">
      <w:pPr>
        <w:pStyle w:val="PargrafodaLista"/>
        <w:ind w:left="360"/>
        <w:rPr>
          <w:rFonts w:eastAsiaTheme="minorEastAsia" w:cs="Arial"/>
          <w:color w:val="000000"/>
          <w:lang w:eastAsia="es-ES"/>
        </w:rPr>
      </w:pPr>
    </w:p>
    <w:p w14:paraId="0EAAEA81" w14:textId="1CE1D4A5" w:rsidR="0033667C" w:rsidRPr="0051578A" w:rsidRDefault="006C3BD9" w:rsidP="0033667C">
      <w:pPr>
        <w:pStyle w:val="PargrafodaLista"/>
        <w:numPr>
          <w:ilvl w:val="0"/>
          <w:numId w:val="6"/>
        </w:numPr>
        <w:spacing w:after="120" w:line="240" w:lineRule="auto"/>
        <w:ind w:left="360"/>
        <w:rPr>
          <w:rFonts w:eastAsiaTheme="minorEastAsia" w:cs="Arial"/>
          <w:color w:val="000000"/>
          <w:lang w:eastAsia="es-ES"/>
        </w:rPr>
      </w:pPr>
      <w:r>
        <w:rPr>
          <w:lang w:eastAsia="es-ES"/>
        </w:rPr>
        <w:t xml:space="preserve">Em quais itens </w:t>
      </w:r>
      <w:r>
        <w:t>você</w:t>
      </w:r>
      <w:r>
        <w:rPr>
          <w:lang w:eastAsia="es-ES"/>
        </w:rPr>
        <w:t xml:space="preserve"> precisa de um exemplo para entendê-lo? Peça ajuda a um colega ou ao professor</w:t>
      </w:r>
      <w:bookmarkStart w:id="0" w:name="_GoBack"/>
      <w:bookmarkEnd w:id="0"/>
      <w:r w:rsidR="0033667C">
        <w:rPr>
          <w:rFonts w:eastAsiaTheme="minorEastAsia" w:cs="Arial"/>
          <w:color w:val="000000"/>
          <w:lang w:eastAsia="es-ES"/>
        </w:rPr>
        <w:t>.</w:t>
      </w:r>
    </w:p>
    <w:p w14:paraId="02FD90CF" w14:textId="77777777" w:rsidR="00F245EC" w:rsidRPr="00E41CCD" w:rsidRDefault="00F245EC" w:rsidP="00E41CCD">
      <w:pPr>
        <w:pStyle w:val="00textosemparagrafo"/>
      </w:pPr>
    </w:p>
    <w:sectPr w:rsidR="00F245EC" w:rsidRPr="00E41CCD" w:rsidSect="00884747">
      <w:headerReference w:type="default" r:id="rId9"/>
      <w:footerReference w:type="default" r:id="rId10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A878D91" w14:textId="77777777" w:rsidR="007365ED" w:rsidRDefault="007365ED" w:rsidP="00713DA3">
      <w:pPr>
        <w:spacing w:after="0"/>
      </w:pPr>
      <w:r>
        <w:separator/>
      </w:r>
    </w:p>
  </w:endnote>
  <w:endnote w:type="continuationSeparator" w:id="0">
    <w:p w14:paraId="31DEC1C2" w14:textId="77777777" w:rsidR="007365ED" w:rsidRDefault="007365ED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43EC4939-510B-47B1-9041-4E1BCB199EF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9936BFC-0F62-4C01-A1FE-90CCA8A305F4}"/>
    <w:embedBold r:id="rId3" w:fontKey="{679E8EF2-3AD8-4662-AE44-7EE99F61B594}"/>
    <w:embedItalic r:id="rId4" w:fontKey="{7CEBE7E4-A3F3-469E-846A-9585BA158749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F8140842-1143-4E17-A38A-A046C8F564DB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EDA04EF0-8CF3-4CF0-8E4E-EB1698AB9FE9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D8D0CD0F-6011-4503-9531-642ADDCEFC8A}"/>
    <w:embedBold r:id="rId8" w:fontKey="{7799CD3D-BBE8-4339-B509-CDD7366998AC}"/>
    <w:embedItalic r:id="rId9" w:fontKey="{78F96648-C09B-465B-9832-173EE0ACA84B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245F61F0-3968-4471-9B93-8FB700E561C6}"/>
    <w:embedBold r:id="rId11" w:fontKey="{5ADACCA6-F9B4-405A-B9DD-9655FD253A26}"/>
    <w:embedItalic r:id="rId12" w:fontKey="{E159D83F-B252-446E-861A-9B8386724C1B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1A11EB0E-A3D7-44AE-A998-569E4C93B5A4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5FE5DA72-C85F-447D-81E2-1A04E21AD30D}"/>
    <w:embedBold r:id="rId15" w:fontKey="{6E21F745-F16E-455B-AF07-0240257E49A9}"/>
    <w:embedItalic r:id="rId16" w:fontKey="{53031B9D-BF95-4C09-86A5-2B57F413E857}"/>
    <w:embedBoldItalic r:id="rId17" w:fontKey="{B149F44F-70D2-49C9-BF0A-05B0CE1EFC05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89428901-4C0A-4B37-96DB-3120E9B5AB96}"/>
    <w:embedBold r:id="rId19" w:fontKey="{1341AD57-EB40-44B3-9591-D61A5AF9BC40}"/>
    <w:embedItalic r:id="rId20" w:fontKey="{95DEB30D-2EA0-4B55-93F3-E56B8A6AC3FE}"/>
  </w:font>
  <w:font w:name="Arial-BoldMT">
    <w:altName w:val="Arial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EAA4ED7C-5597-4998-8097-F6FD7E2E1AFC}"/>
    <w:embedBold r:id="rId22" w:fontKey="{274B5735-93F0-4E92-90DA-D11E059E311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04D928E4" w:rsidR="00CB0C94" w:rsidRDefault="00CB0C94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6C3BD9">
      <w:rPr>
        <w:rStyle w:val="Nmerodepgina"/>
        <w:noProof/>
      </w:rPr>
      <w:t>8</w:t>
    </w:r>
    <w:r>
      <w:rPr>
        <w:rStyle w:val="Nmerodepgina"/>
      </w:rPr>
      <w:fldChar w:fldCharType="end"/>
    </w:r>
  </w:p>
  <w:p w14:paraId="0F3FCC6D" w14:textId="334EDA2D" w:rsidR="008421B1" w:rsidRPr="00CB0C94" w:rsidRDefault="00CB0C94" w:rsidP="00F352B0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76FB747" w14:textId="77777777" w:rsidR="007365ED" w:rsidRDefault="007365ED" w:rsidP="00713DA3">
      <w:pPr>
        <w:spacing w:after="0"/>
      </w:pPr>
      <w:r>
        <w:separator/>
      </w:r>
    </w:p>
  </w:footnote>
  <w:footnote w:type="continuationSeparator" w:id="0">
    <w:p w14:paraId="44FF7F36" w14:textId="77777777" w:rsidR="007365ED" w:rsidRDefault="007365ED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77A62E35" w:rsidR="008421B1" w:rsidRDefault="00DF6413" w:rsidP="008744CE">
    <w:pPr>
      <w:pStyle w:val="Cabealho"/>
    </w:pPr>
    <w:r>
      <w:rPr>
        <w:noProof/>
        <w:lang w:eastAsia="pt-BR"/>
      </w:rPr>
      <w:drawing>
        <wp:inline distT="0" distB="0" distL="0" distR="0" wp14:anchorId="3D47AB81" wp14:editId="018B3E45">
          <wp:extent cx="5940000" cy="295817"/>
          <wp:effectExtent l="0" t="0" r="0" b="9525"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TARJA_PBA3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F27872"/>
    <w:multiLevelType w:val="hybridMultilevel"/>
    <w:tmpl w:val="119AA96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FBC3562"/>
    <w:multiLevelType w:val="hybridMultilevel"/>
    <w:tmpl w:val="7DF6CFCC"/>
    <w:lvl w:ilvl="0" w:tplc="04160003">
      <w:start w:val="1"/>
      <w:numFmt w:val="bullet"/>
      <w:lvlText w:val="o"/>
      <w:lvlJc w:val="left"/>
      <w:pPr>
        <w:ind w:left="284" w:hanging="284"/>
      </w:pPr>
      <w:rPr>
        <w:rFonts w:ascii="Courier New" w:hAnsi="Courier New" w:cs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EB2CE1"/>
    <w:multiLevelType w:val="hybridMultilevel"/>
    <w:tmpl w:val="F39C4C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4"/>
  </w:num>
  <w:num w:numId="3">
    <w:abstractNumId w:val="3"/>
  </w:num>
  <w:num w:numId="4">
    <w:abstractNumId w:val="4"/>
  </w:num>
  <w:num w:numId="5">
    <w:abstractNumId w:val="1"/>
  </w:num>
  <w:num w:numId="6">
    <w:abstractNumId w:val="0"/>
  </w:num>
  <w:num w:numId="7">
    <w:abstractNumId w:val="2"/>
  </w:num>
  <w:num w:numId="8">
    <w:abstractNumId w:val="4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04339"/>
    <w:rsid w:val="00010085"/>
    <w:rsid w:val="00014307"/>
    <w:rsid w:val="000172C8"/>
    <w:rsid w:val="00027AA4"/>
    <w:rsid w:val="0003225F"/>
    <w:rsid w:val="00032779"/>
    <w:rsid w:val="0004020B"/>
    <w:rsid w:val="00043FA3"/>
    <w:rsid w:val="000442E0"/>
    <w:rsid w:val="00044D1F"/>
    <w:rsid w:val="000522C4"/>
    <w:rsid w:val="0005263D"/>
    <w:rsid w:val="000639DE"/>
    <w:rsid w:val="0006413C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49BE"/>
    <w:rsid w:val="000973BC"/>
    <w:rsid w:val="000A4736"/>
    <w:rsid w:val="000B3318"/>
    <w:rsid w:val="000B4FDE"/>
    <w:rsid w:val="000B5347"/>
    <w:rsid w:val="000C2107"/>
    <w:rsid w:val="000C4AB7"/>
    <w:rsid w:val="000C5180"/>
    <w:rsid w:val="000C566A"/>
    <w:rsid w:val="000C6550"/>
    <w:rsid w:val="000C78BF"/>
    <w:rsid w:val="000D5C35"/>
    <w:rsid w:val="000E1345"/>
    <w:rsid w:val="000E34D1"/>
    <w:rsid w:val="000E5B19"/>
    <w:rsid w:val="000F0520"/>
    <w:rsid w:val="000F5706"/>
    <w:rsid w:val="000F5BCF"/>
    <w:rsid w:val="000F6BD8"/>
    <w:rsid w:val="00101F5F"/>
    <w:rsid w:val="0010278A"/>
    <w:rsid w:val="00106FCC"/>
    <w:rsid w:val="001073EB"/>
    <w:rsid w:val="00115A53"/>
    <w:rsid w:val="001204EE"/>
    <w:rsid w:val="001243E2"/>
    <w:rsid w:val="00133CE3"/>
    <w:rsid w:val="00137167"/>
    <w:rsid w:val="00140804"/>
    <w:rsid w:val="00141B2E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1BDE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4109"/>
    <w:rsid w:val="001B5E09"/>
    <w:rsid w:val="001C282E"/>
    <w:rsid w:val="001C4106"/>
    <w:rsid w:val="001C63AE"/>
    <w:rsid w:val="001D1C74"/>
    <w:rsid w:val="001D38C7"/>
    <w:rsid w:val="001D6C2B"/>
    <w:rsid w:val="001E310C"/>
    <w:rsid w:val="001E496E"/>
    <w:rsid w:val="001E4A0A"/>
    <w:rsid w:val="001E50E9"/>
    <w:rsid w:val="001F04F2"/>
    <w:rsid w:val="00202A62"/>
    <w:rsid w:val="00206FE2"/>
    <w:rsid w:val="00207289"/>
    <w:rsid w:val="00212BCE"/>
    <w:rsid w:val="002145C7"/>
    <w:rsid w:val="002158C0"/>
    <w:rsid w:val="00216796"/>
    <w:rsid w:val="00225416"/>
    <w:rsid w:val="00225708"/>
    <w:rsid w:val="0022605E"/>
    <w:rsid w:val="002273AD"/>
    <w:rsid w:val="002405DA"/>
    <w:rsid w:val="002466C3"/>
    <w:rsid w:val="00252AA4"/>
    <w:rsid w:val="00256CC0"/>
    <w:rsid w:val="00260B8A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70C"/>
    <w:rsid w:val="00287D7C"/>
    <w:rsid w:val="00292762"/>
    <w:rsid w:val="0029397F"/>
    <w:rsid w:val="00293C14"/>
    <w:rsid w:val="002A7F15"/>
    <w:rsid w:val="002B1A40"/>
    <w:rsid w:val="002C559F"/>
    <w:rsid w:val="002C56AB"/>
    <w:rsid w:val="002E0557"/>
    <w:rsid w:val="002E2084"/>
    <w:rsid w:val="002E57D9"/>
    <w:rsid w:val="002E5BB4"/>
    <w:rsid w:val="002E6697"/>
    <w:rsid w:val="002F0928"/>
    <w:rsid w:val="002F1B65"/>
    <w:rsid w:val="00303C0A"/>
    <w:rsid w:val="003116F9"/>
    <w:rsid w:val="00313D82"/>
    <w:rsid w:val="003233D1"/>
    <w:rsid w:val="00325993"/>
    <w:rsid w:val="003324CF"/>
    <w:rsid w:val="00334C50"/>
    <w:rsid w:val="00335F44"/>
    <w:rsid w:val="0033667C"/>
    <w:rsid w:val="00340A9C"/>
    <w:rsid w:val="00342EF3"/>
    <w:rsid w:val="00344E1C"/>
    <w:rsid w:val="00350D25"/>
    <w:rsid w:val="00351749"/>
    <w:rsid w:val="003540BB"/>
    <w:rsid w:val="003617BC"/>
    <w:rsid w:val="00364CFF"/>
    <w:rsid w:val="00365792"/>
    <w:rsid w:val="003676BD"/>
    <w:rsid w:val="0037373C"/>
    <w:rsid w:val="00374679"/>
    <w:rsid w:val="003811C8"/>
    <w:rsid w:val="00383034"/>
    <w:rsid w:val="00383F98"/>
    <w:rsid w:val="00385E7A"/>
    <w:rsid w:val="003860B7"/>
    <w:rsid w:val="0039371B"/>
    <w:rsid w:val="003A1FDB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E2F31"/>
    <w:rsid w:val="003F0011"/>
    <w:rsid w:val="003F1984"/>
    <w:rsid w:val="003F63BE"/>
    <w:rsid w:val="004059C2"/>
    <w:rsid w:val="004119E6"/>
    <w:rsid w:val="00411EE0"/>
    <w:rsid w:val="00412F02"/>
    <w:rsid w:val="00412F5A"/>
    <w:rsid w:val="004211F8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29A0"/>
    <w:rsid w:val="004C5153"/>
    <w:rsid w:val="004C71C6"/>
    <w:rsid w:val="004D27CF"/>
    <w:rsid w:val="004D7040"/>
    <w:rsid w:val="004D71C7"/>
    <w:rsid w:val="004E0346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34538"/>
    <w:rsid w:val="00534963"/>
    <w:rsid w:val="00550700"/>
    <w:rsid w:val="00564085"/>
    <w:rsid w:val="00564702"/>
    <w:rsid w:val="0056548B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2EDC"/>
    <w:rsid w:val="005C42CA"/>
    <w:rsid w:val="005D0301"/>
    <w:rsid w:val="005D1317"/>
    <w:rsid w:val="005D3493"/>
    <w:rsid w:val="005D4BC8"/>
    <w:rsid w:val="005E3EE8"/>
    <w:rsid w:val="005E57A0"/>
    <w:rsid w:val="005E5BBA"/>
    <w:rsid w:val="005F48CE"/>
    <w:rsid w:val="005F4B83"/>
    <w:rsid w:val="006039D3"/>
    <w:rsid w:val="006044A5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60EB5"/>
    <w:rsid w:val="006631ED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A149A"/>
    <w:rsid w:val="006B3E42"/>
    <w:rsid w:val="006B4489"/>
    <w:rsid w:val="006B4EA7"/>
    <w:rsid w:val="006B6FB5"/>
    <w:rsid w:val="006C3BD9"/>
    <w:rsid w:val="006C46A4"/>
    <w:rsid w:val="006C77F1"/>
    <w:rsid w:val="006C7D56"/>
    <w:rsid w:val="006D6298"/>
    <w:rsid w:val="006E4ED5"/>
    <w:rsid w:val="006E76F2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22226"/>
    <w:rsid w:val="00734B56"/>
    <w:rsid w:val="007365ED"/>
    <w:rsid w:val="00741648"/>
    <w:rsid w:val="00741D4F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23EE"/>
    <w:rsid w:val="00772E1C"/>
    <w:rsid w:val="00773E48"/>
    <w:rsid w:val="00775B9B"/>
    <w:rsid w:val="00775CAB"/>
    <w:rsid w:val="00776154"/>
    <w:rsid w:val="00777E52"/>
    <w:rsid w:val="007860E5"/>
    <w:rsid w:val="0078709E"/>
    <w:rsid w:val="007877AE"/>
    <w:rsid w:val="00792E58"/>
    <w:rsid w:val="0079569D"/>
    <w:rsid w:val="0079663A"/>
    <w:rsid w:val="007A7401"/>
    <w:rsid w:val="007B430B"/>
    <w:rsid w:val="007B50A8"/>
    <w:rsid w:val="007B60A5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5C7C"/>
    <w:rsid w:val="007E76F8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6426"/>
    <w:rsid w:val="00847AFE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A4BB0"/>
    <w:rsid w:val="008B313A"/>
    <w:rsid w:val="008B4742"/>
    <w:rsid w:val="008B5AF3"/>
    <w:rsid w:val="008C023E"/>
    <w:rsid w:val="008C0BCB"/>
    <w:rsid w:val="008C18CF"/>
    <w:rsid w:val="008D2C29"/>
    <w:rsid w:val="008E21ED"/>
    <w:rsid w:val="008E7A79"/>
    <w:rsid w:val="008F0308"/>
    <w:rsid w:val="008F3ACF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203ED"/>
    <w:rsid w:val="0092419E"/>
    <w:rsid w:val="0093364D"/>
    <w:rsid w:val="009418B3"/>
    <w:rsid w:val="00943355"/>
    <w:rsid w:val="009462D5"/>
    <w:rsid w:val="009474BF"/>
    <w:rsid w:val="009476B9"/>
    <w:rsid w:val="00950DC1"/>
    <w:rsid w:val="00955C0F"/>
    <w:rsid w:val="009578B2"/>
    <w:rsid w:val="0096752B"/>
    <w:rsid w:val="009816B1"/>
    <w:rsid w:val="00981DC6"/>
    <w:rsid w:val="009A3F09"/>
    <w:rsid w:val="009B275B"/>
    <w:rsid w:val="009B3672"/>
    <w:rsid w:val="009B6503"/>
    <w:rsid w:val="009C00D9"/>
    <w:rsid w:val="009C34F7"/>
    <w:rsid w:val="009C505B"/>
    <w:rsid w:val="009C5628"/>
    <w:rsid w:val="009C634D"/>
    <w:rsid w:val="009D3084"/>
    <w:rsid w:val="009E0A32"/>
    <w:rsid w:val="009E0EF4"/>
    <w:rsid w:val="009E78DD"/>
    <w:rsid w:val="009F04C3"/>
    <w:rsid w:val="009F0A51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3C6F"/>
    <w:rsid w:val="00A261C3"/>
    <w:rsid w:val="00A2666B"/>
    <w:rsid w:val="00A27778"/>
    <w:rsid w:val="00A34698"/>
    <w:rsid w:val="00A36602"/>
    <w:rsid w:val="00A3699B"/>
    <w:rsid w:val="00A43711"/>
    <w:rsid w:val="00A51F64"/>
    <w:rsid w:val="00A52972"/>
    <w:rsid w:val="00A544CB"/>
    <w:rsid w:val="00A561E0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E1078"/>
    <w:rsid w:val="00B105F4"/>
    <w:rsid w:val="00B11AD7"/>
    <w:rsid w:val="00B120FB"/>
    <w:rsid w:val="00B174B4"/>
    <w:rsid w:val="00B240A1"/>
    <w:rsid w:val="00B3533D"/>
    <w:rsid w:val="00B353B1"/>
    <w:rsid w:val="00B44D0E"/>
    <w:rsid w:val="00B5717F"/>
    <w:rsid w:val="00B618E7"/>
    <w:rsid w:val="00B655C7"/>
    <w:rsid w:val="00B65F22"/>
    <w:rsid w:val="00B66488"/>
    <w:rsid w:val="00B677E1"/>
    <w:rsid w:val="00B711D0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1504"/>
    <w:rsid w:val="00BA36CE"/>
    <w:rsid w:val="00BA489E"/>
    <w:rsid w:val="00BB00FB"/>
    <w:rsid w:val="00BB4CB4"/>
    <w:rsid w:val="00BB6E7E"/>
    <w:rsid w:val="00BC0E3F"/>
    <w:rsid w:val="00BC1495"/>
    <w:rsid w:val="00BC2B27"/>
    <w:rsid w:val="00BC2CCA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816"/>
    <w:rsid w:val="00C16D31"/>
    <w:rsid w:val="00C341E9"/>
    <w:rsid w:val="00C36B45"/>
    <w:rsid w:val="00C46061"/>
    <w:rsid w:val="00C5189D"/>
    <w:rsid w:val="00C53F6E"/>
    <w:rsid w:val="00C61A3C"/>
    <w:rsid w:val="00C64D86"/>
    <w:rsid w:val="00C65558"/>
    <w:rsid w:val="00C710B1"/>
    <w:rsid w:val="00C715D9"/>
    <w:rsid w:val="00C7414F"/>
    <w:rsid w:val="00C7666B"/>
    <w:rsid w:val="00C8388A"/>
    <w:rsid w:val="00C85FAD"/>
    <w:rsid w:val="00C865E1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10DA4"/>
    <w:rsid w:val="00D36094"/>
    <w:rsid w:val="00D4014C"/>
    <w:rsid w:val="00D439AE"/>
    <w:rsid w:val="00D52FE7"/>
    <w:rsid w:val="00D57D41"/>
    <w:rsid w:val="00D6249E"/>
    <w:rsid w:val="00D64D2B"/>
    <w:rsid w:val="00D667A2"/>
    <w:rsid w:val="00D75147"/>
    <w:rsid w:val="00D82E79"/>
    <w:rsid w:val="00D84F83"/>
    <w:rsid w:val="00D90BEC"/>
    <w:rsid w:val="00D911FC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DF6413"/>
    <w:rsid w:val="00E0217A"/>
    <w:rsid w:val="00E12482"/>
    <w:rsid w:val="00E12A2C"/>
    <w:rsid w:val="00E1502D"/>
    <w:rsid w:val="00E20FE6"/>
    <w:rsid w:val="00E2142C"/>
    <w:rsid w:val="00E31B8B"/>
    <w:rsid w:val="00E36C88"/>
    <w:rsid w:val="00E41CCD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223E"/>
    <w:rsid w:val="00E82E1C"/>
    <w:rsid w:val="00E8345E"/>
    <w:rsid w:val="00E834D8"/>
    <w:rsid w:val="00E85423"/>
    <w:rsid w:val="00E8631F"/>
    <w:rsid w:val="00E9244A"/>
    <w:rsid w:val="00E931C3"/>
    <w:rsid w:val="00E955C9"/>
    <w:rsid w:val="00EA0CA5"/>
    <w:rsid w:val="00EA3CAC"/>
    <w:rsid w:val="00EA6342"/>
    <w:rsid w:val="00EB0148"/>
    <w:rsid w:val="00EB4B65"/>
    <w:rsid w:val="00EC3483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1A17"/>
    <w:rsid w:val="00F352B0"/>
    <w:rsid w:val="00F3678D"/>
    <w:rsid w:val="00F36FCD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B42F6"/>
    <w:rsid w:val="00FC01A8"/>
    <w:rsid w:val="00FE0393"/>
    <w:rsid w:val="00FE30C8"/>
    <w:rsid w:val="00FE4085"/>
    <w:rsid w:val="00FE5038"/>
    <w:rsid w:val="00FE785E"/>
    <w:rsid w:val="00FF0FD9"/>
    <w:rsid w:val="00FF1FEF"/>
    <w:rsid w:val="00FF230D"/>
    <w:rsid w:val="00FF2A5B"/>
    <w:rsid w:val="00FF41BB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0216A75A-F939-438C-985C-A04FCB4AA3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paragraph" w:styleId="Ttulo1">
    <w:name w:val="heading 1"/>
    <w:aliases w:val="peso 4"/>
    <w:basedOn w:val="00comandoatividade"/>
    <w:next w:val="00comandoatividade"/>
    <w:link w:val="Ttulo1Char"/>
    <w:uiPriority w:val="9"/>
    <w:qFormat/>
    <w:rsid w:val="004C29A0"/>
    <w:pPr>
      <w:keepNext/>
      <w:keepLines/>
      <w:spacing w:before="240" w:after="0"/>
      <w:outlineLvl w:val="0"/>
    </w:pPr>
    <w:rPr>
      <w:rFonts w:ascii="Cambria-Bold" w:eastAsiaTheme="majorEastAsia" w:hAnsi="Cambria-Bold" w:cstheme="majorBidi"/>
      <w:b/>
      <w:sz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Cambria-Bold" w:hAnsi="Cambria-Bold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004339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004339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004339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character" w:customStyle="1" w:styleId="Ttulo1Char">
    <w:name w:val="Título 1 Char"/>
    <w:aliases w:val="peso 4 Char"/>
    <w:basedOn w:val="Fontepargpadro"/>
    <w:link w:val="Ttulo1"/>
    <w:uiPriority w:val="9"/>
    <w:rsid w:val="004C29A0"/>
    <w:rPr>
      <w:rFonts w:ascii="Cambria-Bold" w:eastAsiaTheme="majorEastAsia" w:hAnsi="Cambria-Bold" w:cstheme="majorBidi"/>
      <w:b/>
      <w:color w:val="000000"/>
      <w:sz w:val="24"/>
      <w:lang w:eastAsia="es-ES"/>
    </w:rPr>
  </w:style>
  <w:style w:type="character" w:customStyle="1" w:styleId="EstiloLatimArialNegrito1">
    <w:name w:val="Estilo (Latim) Arial Negrito1"/>
    <w:basedOn w:val="Fontepargpadro"/>
    <w:rsid w:val="004C29A0"/>
    <w:rPr>
      <w:rFonts w:ascii="Cambria" w:hAnsi="Cambria"/>
      <w:b/>
      <w:bCs/>
      <w:sz w:val="29"/>
    </w:rPr>
  </w:style>
  <w:style w:type="character" w:customStyle="1" w:styleId="EstiloEstiloLatimArialNegrito1LatimArial14pt">
    <w:name w:val="Estilo Estilo (Latim) Arial Negrito1 + (Latim) Arial 14 pt"/>
    <w:basedOn w:val="EstiloLatimArialNegrito1"/>
    <w:rsid w:val="004C29A0"/>
    <w:rPr>
      <w:rFonts w:ascii="Cambria" w:hAnsi="Cambria"/>
      <w:b/>
      <w:bCs/>
      <w:sz w:val="24"/>
    </w:rPr>
  </w:style>
  <w:style w:type="character" w:customStyle="1" w:styleId="EstiloLatimArial14ptNegrito">
    <w:name w:val="Estilo (Latim) Arial 14 pt Negrito"/>
    <w:basedOn w:val="Fontepargpadro"/>
    <w:rsid w:val="00E41CCD"/>
    <w:rPr>
      <w:rFonts w:ascii="Cambria" w:hAnsi="Cambria"/>
      <w:b/>
      <w:bCs/>
      <w:sz w:val="29"/>
    </w:rPr>
  </w:style>
  <w:style w:type="table" w:customStyle="1" w:styleId="atencao">
    <w:name w:val="atencao"/>
    <w:basedOn w:val="Tabelanormal"/>
    <w:uiPriority w:val="99"/>
    <w:rsid w:val="00FB42F6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3D78EE8-256B-46E4-A036-0D53FAACF5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</TotalTime>
  <Pages>9</Pages>
  <Words>1544</Words>
  <Characters>8341</Characters>
  <Application>Microsoft Office Word</Application>
  <DocSecurity>0</DocSecurity>
  <Lines>69</Lines>
  <Paragraphs>19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9866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22</cp:revision>
  <cp:lastPrinted>2017-10-17T11:21:00Z</cp:lastPrinted>
  <dcterms:created xsi:type="dcterms:W3CDTF">2017-12-28T13:21:00Z</dcterms:created>
  <dcterms:modified xsi:type="dcterms:W3CDTF">2018-01-16T19:46:00Z</dcterms:modified>
</cp:coreProperties>
</file>