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8AA163" w14:textId="6E110FAC" w:rsidR="00ED4BB6" w:rsidRPr="000D6124" w:rsidRDefault="00ED4BB6" w:rsidP="00ED4BB6">
      <w:pPr>
        <w:pStyle w:val="00cabeos"/>
        <w:rPr>
          <w:rFonts w:ascii="Cambria" w:hAnsi="Cambria" w:cs="Times New Roman"/>
          <w:bCs/>
          <w:sz w:val="28"/>
          <w:szCs w:val="28"/>
        </w:rPr>
      </w:pPr>
      <w:bookmarkStart w:id="0" w:name="_GoBack"/>
      <w:bookmarkEnd w:id="0"/>
      <w:r w:rsidRPr="00F624AA">
        <w:t>Acompanhamento d</w:t>
      </w:r>
      <w:r w:rsidR="00B87D46">
        <w:t>a</w:t>
      </w:r>
      <w:r w:rsidRPr="00F624AA">
        <w:t xml:space="preserve"> aprendizagem</w:t>
      </w:r>
      <w:r>
        <w:t xml:space="preserve"> </w:t>
      </w:r>
    </w:p>
    <w:p w14:paraId="5F5E1F77" w14:textId="77777777" w:rsidR="00ED4BB6" w:rsidRDefault="00ED4BB6" w:rsidP="00ED4BB6">
      <w:pPr>
        <w:pStyle w:val="00P1"/>
      </w:pPr>
    </w:p>
    <w:p w14:paraId="38EA0387" w14:textId="77777777" w:rsidR="00ED4BB6" w:rsidRPr="00314D57" w:rsidRDefault="00ED4BB6" w:rsidP="00ED4BB6">
      <w:pPr>
        <w:pStyle w:val="00P1"/>
      </w:pPr>
      <w:r w:rsidRPr="00314D57">
        <w:t>Grade de correção</w:t>
      </w:r>
      <w:r>
        <w:t xml:space="preserve"> </w:t>
      </w:r>
    </w:p>
    <w:p w14:paraId="04963015" w14:textId="77777777" w:rsidR="00ED4BB6" w:rsidRPr="00243185" w:rsidRDefault="00ED4BB6" w:rsidP="00ED4BB6">
      <w:pPr>
        <w:pStyle w:val="00comandoatividade"/>
      </w:pP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ED4BB6" w:rsidRPr="00243185" w14:paraId="3B5C325F" w14:textId="77777777" w:rsidTr="00ED4B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4"/>
        </w:trPr>
        <w:tc>
          <w:tcPr>
            <w:tcW w:w="9638" w:type="dxa"/>
            <w:gridSpan w:val="4"/>
            <w:vAlign w:val="bottom"/>
          </w:tcPr>
          <w:p w14:paraId="10BF4789" w14:textId="77777777" w:rsidR="00ED4BB6" w:rsidRPr="00646095" w:rsidRDefault="00ED4BB6" w:rsidP="00ED4BB6">
            <w:pPr>
              <w:spacing w:line="480" w:lineRule="auto"/>
              <w:rPr>
                <w:b/>
                <w:i w:val="0"/>
              </w:rPr>
            </w:pPr>
            <w:r w:rsidRPr="00646095">
              <w:rPr>
                <w:b/>
                <w:i w:val="0"/>
              </w:rPr>
              <w:t>Nome: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_____________________________________________</w:t>
            </w:r>
            <w:r>
              <w:rPr>
                <w:b/>
                <w:i w:val="0"/>
              </w:rPr>
              <w:t>________</w:t>
            </w:r>
            <w:r w:rsidRPr="00646095">
              <w:rPr>
                <w:b/>
                <w:i w:val="0"/>
              </w:rPr>
              <w:t>_____</w:t>
            </w:r>
            <w:r>
              <w:rPr>
                <w:b/>
                <w:i w:val="0"/>
              </w:rPr>
              <w:t>_________</w:t>
            </w:r>
          </w:p>
          <w:p w14:paraId="15280533" w14:textId="084EF445" w:rsidR="00ED4BB6" w:rsidRPr="00243185" w:rsidRDefault="00ED4BB6" w:rsidP="00ED4BB6">
            <w:pPr>
              <w:tabs>
                <w:tab w:val="left" w:pos="4962"/>
              </w:tabs>
              <w:spacing w:line="480" w:lineRule="auto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b/>
                <w:i w:val="0"/>
              </w:rPr>
              <w:t>Turma</w:t>
            </w:r>
            <w:r w:rsidRPr="00646095">
              <w:rPr>
                <w:b/>
                <w:i w:val="0"/>
              </w:rPr>
              <w:t>:</w:t>
            </w:r>
            <w:r>
              <w:rPr>
                <w:b/>
                <w:i w:val="0"/>
              </w:rPr>
              <w:t xml:space="preserve"> </w:t>
            </w:r>
            <w:r w:rsidRPr="00646095">
              <w:rPr>
                <w:b/>
                <w:i w:val="0"/>
              </w:rPr>
              <w:t>___________________________________</w:t>
            </w:r>
            <w:r w:rsidR="00D044E8">
              <w:rPr>
                <w:b/>
                <w:i w:val="0"/>
              </w:rPr>
              <w:t xml:space="preserve"> Data: __________________________</w:t>
            </w:r>
          </w:p>
        </w:tc>
      </w:tr>
      <w:tr w:rsidR="00ED4BB6" w:rsidRPr="00243185" w14:paraId="553BC26D" w14:textId="77777777" w:rsidTr="00ED4BB6">
        <w:tc>
          <w:tcPr>
            <w:tcW w:w="907" w:type="dxa"/>
          </w:tcPr>
          <w:p w14:paraId="5B052CDE" w14:textId="77777777" w:rsidR="00ED4BB6" w:rsidRPr="00CD6285" w:rsidRDefault="00ED4BB6" w:rsidP="00ED4BB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Questão</w:t>
            </w:r>
          </w:p>
        </w:tc>
        <w:tc>
          <w:tcPr>
            <w:tcW w:w="2665" w:type="dxa"/>
          </w:tcPr>
          <w:p w14:paraId="70972FFD" w14:textId="77777777" w:rsidR="00ED4BB6" w:rsidRPr="00CD6285" w:rsidRDefault="00ED4BB6" w:rsidP="00ED4BB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da questão</w:t>
            </w:r>
          </w:p>
        </w:tc>
        <w:tc>
          <w:tcPr>
            <w:tcW w:w="5329" w:type="dxa"/>
          </w:tcPr>
          <w:p w14:paraId="7A13F669" w14:textId="14969947" w:rsidR="00ED4BB6" w:rsidRPr="00CD6285" w:rsidRDefault="00ED4BB6" w:rsidP="00ED4BB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Habilidade relativa à BNCC</w:t>
            </w:r>
            <w:r w:rsidR="0085625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– 3</w:t>
            </w:r>
            <w:r w:rsidR="00856252" w:rsidRPr="00856252">
              <w:rPr>
                <w:rFonts w:cs="Arial"/>
                <w:b/>
                <w:bCs/>
                <w:i w:val="0"/>
                <w:iCs w:val="0"/>
                <w:sz w:val="18"/>
                <w:szCs w:val="18"/>
                <w:u w:val="single"/>
                <w:vertAlign w:val="superscript"/>
              </w:rPr>
              <w:t>a</w:t>
            </w:r>
            <w:r w:rsidR="00856252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 xml:space="preserve"> versão</w:t>
            </w:r>
          </w:p>
        </w:tc>
        <w:tc>
          <w:tcPr>
            <w:tcW w:w="737" w:type="dxa"/>
          </w:tcPr>
          <w:p w14:paraId="6AE102F8" w14:textId="77777777" w:rsidR="00ED4BB6" w:rsidRPr="00CD6285" w:rsidRDefault="00ED4BB6" w:rsidP="00ED4BB6">
            <w:pPr>
              <w:jc w:val="center"/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</w:pPr>
            <w:r w:rsidRPr="00CD6285">
              <w:rPr>
                <w:rFonts w:cs="Arial"/>
                <w:b/>
                <w:bCs/>
                <w:i w:val="0"/>
                <w:iCs w:val="0"/>
                <w:sz w:val="18"/>
                <w:szCs w:val="18"/>
              </w:rPr>
              <w:t>Nota</w:t>
            </w:r>
          </w:p>
        </w:tc>
      </w:tr>
      <w:tr w:rsidR="00ED4BB6" w:rsidRPr="00243185" w14:paraId="69DE583A" w14:textId="77777777" w:rsidTr="00ED4BB6">
        <w:tc>
          <w:tcPr>
            <w:tcW w:w="907" w:type="dxa"/>
          </w:tcPr>
          <w:p w14:paraId="709EC3CF" w14:textId="77777777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1</w:t>
            </w:r>
          </w:p>
        </w:tc>
        <w:tc>
          <w:tcPr>
            <w:tcW w:w="2665" w:type="dxa"/>
          </w:tcPr>
          <w:p w14:paraId="15CAD1D7" w14:textId="71EDF5C8" w:rsidR="00ED4BB6" w:rsidRPr="00CD6285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Identificar a classificação dos animais de acordo com </w:t>
            </w:r>
            <w:r w:rsidR="00F95A93">
              <w:rPr>
                <w:rFonts w:cs="Arial"/>
                <w:i w:val="0"/>
                <w:iCs w:val="0"/>
                <w:szCs w:val="18"/>
              </w:rPr>
              <w:t>os hábitos</w:t>
            </w:r>
            <w:r w:rsidRPr="00ED4BB6">
              <w:rPr>
                <w:rFonts w:cs="Arial"/>
                <w:i w:val="0"/>
                <w:iCs w:val="0"/>
                <w:szCs w:val="18"/>
              </w:rPr>
              <w:t xml:space="preserve"> de alimentação.</w:t>
            </w:r>
          </w:p>
        </w:tc>
        <w:tc>
          <w:tcPr>
            <w:tcW w:w="5329" w:type="dxa"/>
          </w:tcPr>
          <w:p w14:paraId="5201B13D" w14:textId="4AE0DD33" w:rsidR="00ED4BB6" w:rsidRPr="00243185" w:rsidRDefault="00ED4BB6" w:rsidP="00ED4BB6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25F9592A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2FA5E988" w14:textId="77777777" w:rsidTr="00ED4BB6">
        <w:trPr>
          <w:trHeight w:val="945"/>
        </w:trPr>
        <w:tc>
          <w:tcPr>
            <w:tcW w:w="907" w:type="dxa"/>
          </w:tcPr>
          <w:p w14:paraId="11EB9D36" w14:textId="77777777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2</w:t>
            </w:r>
          </w:p>
        </w:tc>
        <w:tc>
          <w:tcPr>
            <w:tcW w:w="2665" w:type="dxa"/>
          </w:tcPr>
          <w:p w14:paraId="16FAE8ED" w14:textId="7286E375" w:rsidR="00ED4BB6" w:rsidRPr="00CD6285" w:rsidDel="00336FAA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Identificar animais com características comuns em relação à cobertura do corpo.</w:t>
            </w:r>
          </w:p>
        </w:tc>
        <w:tc>
          <w:tcPr>
            <w:tcW w:w="5329" w:type="dxa"/>
          </w:tcPr>
          <w:p w14:paraId="501AFEDF" w14:textId="2B9AF2DF" w:rsidR="00ED4BB6" w:rsidRPr="00243185" w:rsidRDefault="00ED4BB6" w:rsidP="00ED4BB6">
            <w:pPr>
              <w:tabs>
                <w:tab w:val="left" w:pos="4962"/>
              </w:tabs>
              <w:rPr>
                <w:rFonts w:ascii="Arial" w:hAnsi="Arial" w:cs="Arial"/>
                <w:color w:val="FF0000"/>
                <w:sz w:val="18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EF03CI06: Comparar alguns animais e organizar grupos com base em características externas comuns (presença de penas, pelos, escamas, bico, garras, antenas, patas etc.).</w:t>
            </w:r>
          </w:p>
        </w:tc>
        <w:tc>
          <w:tcPr>
            <w:tcW w:w="737" w:type="dxa"/>
          </w:tcPr>
          <w:p w14:paraId="36B09737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058DB7E8" w14:textId="77777777" w:rsidTr="00AB1B63">
        <w:trPr>
          <w:trHeight w:val="727"/>
        </w:trPr>
        <w:tc>
          <w:tcPr>
            <w:tcW w:w="907" w:type="dxa"/>
          </w:tcPr>
          <w:p w14:paraId="7DB7A2B3" w14:textId="441A4EA0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3</w:t>
            </w:r>
          </w:p>
        </w:tc>
        <w:tc>
          <w:tcPr>
            <w:tcW w:w="2665" w:type="dxa"/>
          </w:tcPr>
          <w:p w14:paraId="08E99E8C" w14:textId="35AADC8F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Relacionar o animal à estrutura us</w:t>
            </w:r>
            <w:r w:rsidR="002945ED">
              <w:rPr>
                <w:rFonts w:cs="Arial"/>
                <w:i w:val="0"/>
                <w:iCs w:val="0"/>
                <w:szCs w:val="18"/>
              </w:rPr>
              <w:t>a</w:t>
            </w:r>
            <w:r w:rsidRPr="00ED4BB6">
              <w:rPr>
                <w:rFonts w:cs="Arial"/>
                <w:i w:val="0"/>
                <w:iCs w:val="0"/>
                <w:szCs w:val="18"/>
              </w:rPr>
              <w:t>da em sua respiração.</w:t>
            </w:r>
          </w:p>
        </w:tc>
        <w:tc>
          <w:tcPr>
            <w:tcW w:w="5329" w:type="dxa"/>
          </w:tcPr>
          <w:p w14:paraId="05741B88" w14:textId="7264C626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5250EC7F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6704FB8D" w14:textId="77777777" w:rsidTr="00ED4BB6">
        <w:trPr>
          <w:trHeight w:val="945"/>
        </w:trPr>
        <w:tc>
          <w:tcPr>
            <w:tcW w:w="907" w:type="dxa"/>
          </w:tcPr>
          <w:p w14:paraId="359D3B28" w14:textId="40472445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4</w:t>
            </w:r>
          </w:p>
        </w:tc>
        <w:tc>
          <w:tcPr>
            <w:tcW w:w="2665" w:type="dxa"/>
          </w:tcPr>
          <w:p w14:paraId="6BF32AF8" w14:textId="0FA2F91C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Reconhecer diferentes animais em relação ao tipo de locomoção que apresentam.</w:t>
            </w:r>
          </w:p>
        </w:tc>
        <w:tc>
          <w:tcPr>
            <w:tcW w:w="5329" w:type="dxa"/>
          </w:tcPr>
          <w:p w14:paraId="6AC46A32" w14:textId="13B04083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0C2AF4FB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796F764D" w14:textId="77777777" w:rsidTr="00ED4BB6">
        <w:trPr>
          <w:trHeight w:val="945"/>
        </w:trPr>
        <w:tc>
          <w:tcPr>
            <w:tcW w:w="907" w:type="dxa"/>
          </w:tcPr>
          <w:p w14:paraId="193C9CEF" w14:textId="0447443C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5</w:t>
            </w:r>
          </w:p>
        </w:tc>
        <w:tc>
          <w:tcPr>
            <w:tcW w:w="2665" w:type="dxa"/>
          </w:tcPr>
          <w:p w14:paraId="455D2AD5" w14:textId="2F6AFA40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Identificar </w:t>
            </w:r>
            <w:r w:rsidR="00B87D46">
              <w:rPr>
                <w:rFonts w:cs="Arial"/>
                <w:i w:val="0"/>
                <w:iCs w:val="0"/>
                <w:szCs w:val="18"/>
              </w:rPr>
              <w:t>a</w:t>
            </w:r>
            <w:r w:rsidRPr="00ED4BB6">
              <w:rPr>
                <w:rFonts w:cs="Arial"/>
                <w:i w:val="0"/>
                <w:iCs w:val="0"/>
                <w:szCs w:val="18"/>
              </w:rPr>
              <w:t>s características relacionadas ao tipo de nascimento de diferentes animais.</w:t>
            </w:r>
          </w:p>
        </w:tc>
        <w:tc>
          <w:tcPr>
            <w:tcW w:w="5329" w:type="dxa"/>
          </w:tcPr>
          <w:p w14:paraId="2240F516" w14:textId="54123B58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</w:t>
            </w:r>
            <w:r>
              <w:rPr>
                <w:rFonts w:cs="Arial"/>
                <w:i w:val="0"/>
                <w:iCs w:val="0"/>
                <w:szCs w:val="18"/>
              </w:rPr>
              <w:t>.</w:t>
            </w:r>
          </w:p>
        </w:tc>
        <w:tc>
          <w:tcPr>
            <w:tcW w:w="737" w:type="dxa"/>
          </w:tcPr>
          <w:p w14:paraId="31072050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3B5E27E3" w14:textId="77777777" w:rsidTr="00AB1B63">
        <w:trPr>
          <w:trHeight w:val="813"/>
        </w:trPr>
        <w:tc>
          <w:tcPr>
            <w:tcW w:w="907" w:type="dxa"/>
          </w:tcPr>
          <w:p w14:paraId="60C9A75C" w14:textId="76A5FC2D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6</w:t>
            </w:r>
          </w:p>
        </w:tc>
        <w:tc>
          <w:tcPr>
            <w:tcW w:w="2665" w:type="dxa"/>
          </w:tcPr>
          <w:p w14:paraId="3326530F" w14:textId="0680834E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Reconhecer as fases do ciclo de vida de animais que apresentam metamorfose.</w:t>
            </w:r>
          </w:p>
        </w:tc>
        <w:tc>
          <w:tcPr>
            <w:tcW w:w="5329" w:type="dxa"/>
          </w:tcPr>
          <w:p w14:paraId="604D29BC" w14:textId="2C92DE7A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EF03CI05: Descrever e comunicar as alterações desde o nascimento que ocorrem em animais de diferentes meios terrestres ou aquáticos, inclusive o homem.</w:t>
            </w:r>
          </w:p>
        </w:tc>
        <w:tc>
          <w:tcPr>
            <w:tcW w:w="737" w:type="dxa"/>
          </w:tcPr>
          <w:p w14:paraId="0B46EF7C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54A26FC0" w14:textId="77777777" w:rsidTr="00AB1B63">
        <w:trPr>
          <w:trHeight w:val="869"/>
        </w:trPr>
        <w:tc>
          <w:tcPr>
            <w:tcW w:w="907" w:type="dxa"/>
          </w:tcPr>
          <w:p w14:paraId="54AEF79F" w14:textId="58C84BF9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7</w:t>
            </w:r>
          </w:p>
        </w:tc>
        <w:tc>
          <w:tcPr>
            <w:tcW w:w="2665" w:type="dxa"/>
          </w:tcPr>
          <w:p w14:paraId="575E71E4" w14:textId="2EA0387A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Identificar animais que apresentam metamorfose em seu ciclo de vida.</w:t>
            </w:r>
          </w:p>
        </w:tc>
        <w:tc>
          <w:tcPr>
            <w:tcW w:w="5329" w:type="dxa"/>
          </w:tcPr>
          <w:p w14:paraId="5D441D94" w14:textId="3476B54E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192FAA3C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408E158A" w14:textId="77777777" w:rsidTr="00ED4BB6">
        <w:trPr>
          <w:trHeight w:val="945"/>
        </w:trPr>
        <w:tc>
          <w:tcPr>
            <w:tcW w:w="907" w:type="dxa"/>
          </w:tcPr>
          <w:p w14:paraId="6DE66BD1" w14:textId="5AE9F43D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8</w:t>
            </w:r>
          </w:p>
        </w:tc>
        <w:tc>
          <w:tcPr>
            <w:tcW w:w="2665" w:type="dxa"/>
          </w:tcPr>
          <w:p w14:paraId="3BC31E06" w14:textId="1762CF1C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Identificar animais que apresentam como característica comum </w:t>
            </w:r>
            <w:r w:rsidR="00A41EC0">
              <w:rPr>
                <w:rFonts w:cs="Arial"/>
                <w:i w:val="0"/>
                <w:iCs w:val="0"/>
                <w:szCs w:val="18"/>
              </w:rPr>
              <w:t>o hábito</w:t>
            </w:r>
            <w:r w:rsidRPr="00ED4BB6">
              <w:rPr>
                <w:rFonts w:cs="Arial"/>
                <w:i w:val="0"/>
                <w:iCs w:val="0"/>
                <w:szCs w:val="18"/>
              </w:rPr>
              <w:t xml:space="preserve"> de alimentação.</w:t>
            </w:r>
          </w:p>
        </w:tc>
        <w:tc>
          <w:tcPr>
            <w:tcW w:w="5329" w:type="dxa"/>
          </w:tcPr>
          <w:p w14:paraId="476391A3" w14:textId="7D294067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  <w:r w:rsidRPr="00ED4BB6" w:rsidDel="00B039CC">
              <w:rPr>
                <w:rFonts w:cs="Arial"/>
                <w:i w:val="0"/>
                <w:iCs w:val="0"/>
                <w:szCs w:val="18"/>
              </w:rPr>
              <w:t xml:space="preserve"> </w:t>
            </w:r>
          </w:p>
        </w:tc>
        <w:tc>
          <w:tcPr>
            <w:tcW w:w="737" w:type="dxa"/>
          </w:tcPr>
          <w:p w14:paraId="51D702AA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3DE37AC7" w14:textId="77777777" w:rsidTr="00ED4BB6">
        <w:trPr>
          <w:trHeight w:val="945"/>
        </w:trPr>
        <w:tc>
          <w:tcPr>
            <w:tcW w:w="907" w:type="dxa"/>
          </w:tcPr>
          <w:p w14:paraId="04309BBC" w14:textId="32989A31" w:rsidR="00ED4BB6" w:rsidRPr="00AB1B63" w:rsidRDefault="00ED4BB6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AB1B63">
              <w:rPr>
                <w:rFonts w:cs="Arial"/>
                <w:bCs/>
                <w:i w:val="0"/>
                <w:iCs w:val="0"/>
                <w:sz w:val="18"/>
                <w:szCs w:val="18"/>
              </w:rPr>
              <w:t>9</w:t>
            </w:r>
          </w:p>
        </w:tc>
        <w:tc>
          <w:tcPr>
            <w:tcW w:w="2665" w:type="dxa"/>
          </w:tcPr>
          <w:p w14:paraId="57D33C8F" w14:textId="0F6EB19C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Reconhecer características de alguns animais invertebrados.</w:t>
            </w:r>
          </w:p>
        </w:tc>
        <w:tc>
          <w:tcPr>
            <w:tcW w:w="5329" w:type="dxa"/>
          </w:tcPr>
          <w:p w14:paraId="5DC71BCE" w14:textId="04BA369A" w:rsidR="00ED4BB6" w:rsidRPr="00ED4BB6" w:rsidRDefault="00ED4BB6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EF03CI06: Comparar alguns animais e organizar grupos com base em características externas comuns (presença de penas, pelos, escamas, bico, garras, antenas, patas etc.).</w:t>
            </w:r>
          </w:p>
        </w:tc>
        <w:tc>
          <w:tcPr>
            <w:tcW w:w="737" w:type="dxa"/>
          </w:tcPr>
          <w:p w14:paraId="3A829038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316FED9F" w14:textId="77777777" w:rsidR="00D12C40" w:rsidRDefault="00D12C40">
      <w:r>
        <w:br w:type="page"/>
      </w:r>
    </w:p>
    <w:tbl>
      <w:tblPr>
        <w:tblStyle w:val="Tabelacomgrade"/>
        <w:tblW w:w="9638" w:type="dxa"/>
        <w:tblLook w:val="04A0" w:firstRow="1" w:lastRow="0" w:firstColumn="1" w:lastColumn="0" w:noHBand="0" w:noVBand="1"/>
      </w:tblPr>
      <w:tblGrid>
        <w:gridCol w:w="907"/>
        <w:gridCol w:w="2665"/>
        <w:gridCol w:w="5329"/>
        <w:gridCol w:w="737"/>
      </w:tblGrid>
      <w:tr w:rsidR="00ED4BB6" w:rsidRPr="00243185" w14:paraId="52750BA9" w14:textId="77777777" w:rsidTr="00ED4BB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945"/>
        </w:trPr>
        <w:tc>
          <w:tcPr>
            <w:tcW w:w="907" w:type="dxa"/>
          </w:tcPr>
          <w:p w14:paraId="0C20C3EF" w14:textId="491478ED" w:rsidR="00ED4BB6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lastRenderedPageBreak/>
              <w:t>10</w:t>
            </w:r>
          </w:p>
        </w:tc>
        <w:tc>
          <w:tcPr>
            <w:tcW w:w="2665" w:type="dxa"/>
          </w:tcPr>
          <w:p w14:paraId="60094F4F" w14:textId="088A9AC2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Identificar animais que apresentam como característica comum a presença de antenas.</w:t>
            </w:r>
          </w:p>
        </w:tc>
        <w:tc>
          <w:tcPr>
            <w:tcW w:w="5329" w:type="dxa"/>
          </w:tcPr>
          <w:p w14:paraId="60347F56" w14:textId="218CE709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EF03CI06: Comparar alguns animais e organizar grupos com base em características externas comuns (presença de penas, pelos, escamas, bico, garras, antenas, patas etc.).</w:t>
            </w:r>
          </w:p>
        </w:tc>
        <w:tc>
          <w:tcPr>
            <w:tcW w:w="737" w:type="dxa"/>
          </w:tcPr>
          <w:p w14:paraId="5905E6D3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08FAE8E7" w14:textId="77777777" w:rsidTr="00ED4BB6">
        <w:trPr>
          <w:trHeight w:val="945"/>
        </w:trPr>
        <w:tc>
          <w:tcPr>
            <w:tcW w:w="907" w:type="dxa"/>
          </w:tcPr>
          <w:p w14:paraId="6C386779" w14:textId="49003D4A" w:rsidR="00ED4BB6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t>11</w:t>
            </w:r>
          </w:p>
        </w:tc>
        <w:tc>
          <w:tcPr>
            <w:tcW w:w="2665" w:type="dxa"/>
          </w:tcPr>
          <w:p w14:paraId="4AE683C1" w14:textId="263F1DB8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Reconhecer o animal que não apresenta pares de pernas.  </w:t>
            </w:r>
          </w:p>
        </w:tc>
        <w:tc>
          <w:tcPr>
            <w:tcW w:w="5329" w:type="dxa"/>
          </w:tcPr>
          <w:p w14:paraId="08596FD7" w14:textId="267E77D9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EF03CI06: Comparar alguns animais e organizar grupos com base em características externas comuns (presença de penas, pelos, escamas, bico, garras, antenas, patas etc.).</w:t>
            </w:r>
          </w:p>
        </w:tc>
        <w:tc>
          <w:tcPr>
            <w:tcW w:w="737" w:type="dxa"/>
          </w:tcPr>
          <w:p w14:paraId="6A242DB8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ED4BB6" w:rsidRPr="00243185" w14:paraId="0444EA50" w14:textId="77777777" w:rsidTr="00ED4BB6">
        <w:trPr>
          <w:trHeight w:val="945"/>
        </w:trPr>
        <w:tc>
          <w:tcPr>
            <w:tcW w:w="907" w:type="dxa"/>
          </w:tcPr>
          <w:p w14:paraId="0E62520C" w14:textId="7215E7B4" w:rsidR="00ED4BB6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t>12</w:t>
            </w:r>
          </w:p>
        </w:tc>
        <w:tc>
          <w:tcPr>
            <w:tcW w:w="2665" w:type="dxa"/>
          </w:tcPr>
          <w:p w14:paraId="6CF24EEE" w14:textId="027F2275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Identificar a fase do ciclo de vida do mosquito </w:t>
            </w:r>
            <w:r w:rsidRPr="00124E59">
              <w:rPr>
                <w:rFonts w:cs="Arial"/>
                <w:iCs w:val="0"/>
                <w:szCs w:val="18"/>
              </w:rPr>
              <w:t>Aedes aegypti</w:t>
            </w:r>
            <w:r w:rsidRPr="00ED4BB6">
              <w:rPr>
                <w:rFonts w:cs="Arial"/>
                <w:i w:val="0"/>
                <w:iCs w:val="0"/>
                <w:szCs w:val="18"/>
              </w:rPr>
              <w:t xml:space="preserve"> </w:t>
            </w:r>
            <w:r w:rsidR="00A41EC0">
              <w:rPr>
                <w:rFonts w:cs="Arial"/>
                <w:i w:val="0"/>
                <w:iCs w:val="0"/>
                <w:szCs w:val="18"/>
              </w:rPr>
              <w:t>que</w:t>
            </w:r>
            <w:r w:rsidRPr="00ED4BB6">
              <w:rPr>
                <w:rFonts w:cs="Arial"/>
                <w:i w:val="0"/>
                <w:iCs w:val="0"/>
                <w:szCs w:val="18"/>
              </w:rPr>
              <w:t xml:space="preserve"> pode transmitir a dengue.</w:t>
            </w:r>
          </w:p>
        </w:tc>
        <w:tc>
          <w:tcPr>
            <w:tcW w:w="5329" w:type="dxa"/>
          </w:tcPr>
          <w:p w14:paraId="26CADF9F" w14:textId="187768D1" w:rsidR="00ED4BB6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EF03CI05: Descrever e comunicar as alterações desde o nascimento que ocorrem em animais de diferentes meios terrestres ou aquáticos, inclusive o homem.</w:t>
            </w:r>
          </w:p>
        </w:tc>
        <w:tc>
          <w:tcPr>
            <w:tcW w:w="737" w:type="dxa"/>
          </w:tcPr>
          <w:p w14:paraId="4FF1A49D" w14:textId="77777777" w:rsidR="00ED4BB6" w:rsidRPr="00243185" w:rsidRDefault="00ED4BB6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4549D2" w:rsidRPr="00243185" w14:paraId="194B1C45" w14:textId="77777777" w:rsidTr="00ED4BB6">
        <w:trPr>
          <w:trHeight w:val="945"/>
        </w:trPr>
        <w:tc>
          <w:tcPr>
            <w:tcW w:w="907" w:type="dxa"/>
          </w:tcPr>
          <w:p w14:paraId="5616B6EF" w14:textId="494D6550" w:rsidR="004549D2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t>13</w:t>
            </w:r>
          </w:p>
        </w:tc>
        <w:tc>
          <w:tcPr>
            <w:tcW w:w="2665" w:type="dxa"/>
          </w:tcPr>
          <w:p w14:paraId="4074E24A" w14:textId="1D8ED831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Reconhecer características (ambiente, locomoção e cobertura do corpo) de alguns animais vertebrados.</w:t>
            </w:r>
          </w:p>
        </w:tc>
        <w:tc>
          <w:tcPr>
            <w:tcW w:w="5329" w:type="dxa"/>
          </w:tcPr>
          <w:p w14:paraId="5F1A0733" w14:textId="7D0A5773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EF03CI06: Comparar alguns animais e organizar grupos com base em características externas comuns (presença de penas, pelos, escamas, bico, garras, antenas, patas etc.).</w:t>
            </w:r>
          </w:p>
        </w:tc>
        <w:tc>
          <w:tcPr>
            <w:tcW w:w="737" w:type="dxa"/>
          </w:tcPr>
          <w:p w14:paraId="049312F6" w14:textId="77777777" w:rsidR="004549D2" w:rsidRPr="00243185" w:rsidRDefault="004549D2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4549D2" w:rsidRPr="00243185" w14:paraId="1B2F8366" w14:textId="77777777" w:rsidTr="00ED4BB6">
        <w:trPr>
          <w:trHeight w:val="945"/>
        </w:trPr>
        <w:tc>
          <w:tcPr>
            <w:tcW w:w="907" w:type="dxa"/>
          </w:tcPr>
          <w:p w14:paraId="66016632" w14:textId="303A2FFD" w:rsidR="004549D2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t>14</w:t>
            </w:r>
          </w:p>
        </w:tc>
        <w:tc>
          <w:tcPr>
            <w:tcW w:w="2665" w:type="dxa"/>
          </w:tcPr>
          <w:p w14:paraId="5EBA78A5" w14:textId="0DCD1DBE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Identificar o animal que apresenta como característica a alimentação dos filhotes com leite.</w:t>
            </w:r>
          </w:p>
        </w:tc>
        <w:tc>
          <w:tcPr>
            <w:tcW w:w="5329" w:type="dxa"/>
          </w:tcPr>
          <w:p w14:paraId="32B33BE4" w14:textId="35C8E060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210D6D86" w14:textId="77777777" w:rsidR="004549D2" w:rsidRPr="00243185" w:rsidRDefault="004549D2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  <w:tr w:rsidR="004549D2" w:rsidRPr="00243185" w14:paraId="4C258B9E" w14:textId="77777777" w:rsidTr="00ED4BB6">
        <w:trPr>
          <w:trHeight w:val="945"/>
        </w:trPr>
        <w:tc>
          <w:tcPr>
            <w:tcW w:w="907" w:type="dxa"/>
          </w:tcPr>
          <w:p w14:paraId="05C23E89" w14:textId="1B472F46" w:rsidR="004549D2" w:rsidRPr="00124E59" w:rsidRDefault="004549D2" w:rsidP="00ED4BB6">
            <w:pPr>
              <w:jc w:val="center"/>
              <w:rPr>
                <w:rFonts w:cs="Arial"/>
                <w:bCs/>
                <w:i w:val="0"/>
                <w:iCs w:val="0"/>
                <w:sz w:val="18"/>
                <w:szCs w:val="18"/>
              </w:rPr>
            </w:pPr>
            <w:r w:rsidRPr="00124E59">
              <w:rPr>
                <w:rFonts w:cs="Arial"/>
                <w:bCs/>
                <w:i w:val="0"/>
                <w:iCs w:val="0"/>
                <w:sz w:val="18"/>
                <w:szCs w:val="18"/>
              </w:rPr>
              <w:t>15</w:t>
            </w:r>
          </w:p>
        </w:tc>
        <w:tc>
          <w:tcPr>
            <w:tcW w:w="2665" w:type="dxa"/>
          </w:tcPr>
          <w:p w14:paraId="07E5B616" w14:textId="72EF4D7D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 xml:space="preserve">Identificar exemplos de animais vertebrados a partir das características </w:t>
            </w:r>
            <w:r w:rsidR="00B87D46">
              <w:rPr>
                <w:rFonts w:cs="Arial"/>
                <w:i w:val="0"/>
                <w:iCs w:val="0"/>
                <w:szCs w:val="18"/>
              </w:rPr>
              <w:t xml:space="preserve">do </w:t>
            </w:r>
            <w:r w:rsidRPr="00ED4BB6">
              <w:rPr>
                <w:rFonts w:cs="Arial"/>
                <w:i w:val="0"/>
                <w:iCs w:val="0"/>
                <w:szCs w:val="18"/>
              </w:rPr>
              <w:t>ambiente</w:t>
            </w:r>
            <w:r w:rsidR="00B87D46">
              <w:rPr>
                <w:rFonts w:cs="Arial"/>
                <w:i w:val="0"/>
                <w:iCs w:val="0"/>
                <w:szCs w:val="18"/>
              </w:rPr>
              <w:t xml:space="preserve"> em que vivem</w:t>
            </w:r>
            <w:r w:rsidRPr="00ED4BB6">
              <w:rPr>
                <w:rFonts w:cs="Arial"/>
                <w:i w:val="0"/>
                <w:iCs w:val="0"/>
                <w:szCs w:val="18"/>
              </w:rPr>
              <w:t>, cobertura do corpo, locomoção e ciclo de vida</w:t>
            </w:r>
            <w:r w:rsidR="00B87D46">
              <w:rPr>
                <w:rFonts w:cs="Arial"/>
                <w:i w:val="0"/>
                <w:iCs w:val="0"/>
                <w:szCs w:val="18"/>
              </w:rPr>
              <w:t>.</w:t>
            </w:r>
          </w:p>
        </w:tc>
        <w:tc>
          <w:tcPr>
            <w:tcW w:w="5329" w:type="dxa"/>
          </w:tcPr>
          <w:p w14:paraId="128712D5" w14:textId="2ABC46CA" w:rsidR="004549D2" w:rsidRPr="00ED4BB6" w:rsidRDefault="004549D2" w:rsidP="00ED4BB6">
            <w:pPr>
              <w:tabs>
                <w:tab w:val="left" w:pos="4962"/>
              </w:tabs>
              <w:rPr>
                <w:rFonts w:cs="Arial"/>
                <w:i w:val="0"/>
                <w:iCs w:val="0"/>
                <w:szCs w:val="18"/>
              </w:rPr>
            </w:pPr>
            <w:r w:rsidRPr="00ED4BB6">
              <w:rPr>
                <w:rFonts w:cs="Arial"/>
                <w:i w:val="0"/>
                <w:iCs w:val="0"/>
                <w:szCs w:val="18"/>
              </w:rPr>
              <w:t>EF03CI04: Identificar características sobre o modo de vida (o que comem, como se reproduzem, como se deslocam etc.) dos animais mais comuns no ambiente próximo.</w:t>
            </w:r>
          </w:p>
        </w:tc>
        <w:tc>
          <w:tcPr>
            <w:tcW w:w="737" w:type="dxa"/>
          </w:tcPr>
          <w:p w14:paraId="62EA28A1" w14:textId="77777777" w:rsidR="004549D2" w:rsidRPr="00243185" w:rsidRDefault="004549D2" w:rsidP="00ED4BB6">
            <w:pPr>
              <w:tabs>
                <w:tab w:val="left" w:pos="4962"/>
              </w:tabs>
              <w:jc w:val="both"/>
              <w:rPr>
                <w:rFonts w:ascii="Arial" w:hAnsi="Arial" w:cs="Arial"/>
                <w:color w:val="FF0000"/>
                <w:sz w:val="18"/>
                <w:szCs w:val="18"/>
              </w:rPr>
            </w:pPr>
          </w:p>
        </w:tc>
      </w:tr>
    </w:tbl>
    <w:p w14:paraId="42287FF5" w14:textId="281132EC" w:rsidR="000768BE" w:rsidRDefault="000768BE" w:rsidP="000768BE"/>
    <w:p w14:paraId="63027FE2" w14:textId="51386FA1" w:rsidR="000768BE" w:rsidRDefault="000768BE">
      <w:pPr>
        <w:spacing w:after="200" w:line="288" w:lineRule="auto"/>
      </w:pPr>
    </w:p>
    <w:sectPr w:rsidR="000768BE" w:rsidSect="00A12DF7">
      <w:headerReference w:type="default" r:id="rId8"/>
      <w:footerReference w:type="default" r:id="rId9"/>
      <w:pgSz w:w="11906" w:h="16838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878CC8" w14:textId="77777777" w:rsidR="000A7E3A" w:rsidRDefault="000A7E3A" w:rsidP="0054457B">
      <w:r>
        <w:separator/>
      </w:r>
    </w:p>
  </w:endnote>
  <w:endnote w:type="continuationSeparator" w:id="0">
    <w:p w14:paraId="70440890" w14:textId="77777777" w:rsidR="000A7E3A" w:rsidRDefault="000A7E3A" w:rsidP="005445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subsetted="1" w:fontKey="{0D16347B-0615-4D0A-904D-1D793E06D52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-Bold">
    <w:altName w:val="Times New Roman"/>
    <w:charset w:val="00"/>
    <w:family w:val="roman"/>
    <w:pitch w:val="variable"/>
    <w:sig w:usb0="E00002FF" w:usb1="4000045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37F1B347-A203-42EF-9AA6-54119185BB73}"/>
    <w:embedBold r:id="rId3" w:fontKey="{C7269CC5-BFA2-4051-9324-C636E13EF2B3}"/>
    <w:embedItalic r:id="rId4" w:fontKey="{A4121ACF-1AE6-471A-BED0-E98679ADE3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-BoldMT">
    <w:altName w:val="Arial"/>
    <w:charset w:val="00"/>
    <w:family w:val="swiss"/>
    <w:pitch w:val="variable"/>
    <w:sig w:usb0="E0002AFF" w:usb1="C0007843" w:usb2="00000009" w:usb3="00000000" w:csb0="000001FF" w:csb1="00000000"/>
  </w:font>
  <w:font w:name="Cambria Bold">
    <w:panose1 w:val="02040803050406030204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3DAC6" w14:textId="19290CE2" w:rsidR="00B12669" w:rsidRPr="00B12669" w:rsidRDefault="00B12669" w:rsidP="00B12669">
    <w:pPr>
      <w:framePr w:wrap="around" w:vAnchor="text" w:hAnchor="margin" w:xAlign="right" w:y="1"/>
      <w:tabs>
        <w:tab w:val="center" w:pos="4680"/>
        <w:tab w:val="right" w:pos="9360"/>
      </w:tabs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</w:pPr>
    <w:r w:rsidRPr="00B126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begin"/>
    </w:r>
    <w:r w:rsidRPr="00B126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instrText xml:space="preserve">PAGE  </w:instrText>
    </w:r>
    <w:r w:rsidRPr="00B126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separate"/>
    </w:r>
    <w:r w:rsidR="00EF488D">
      <w:rPr>
        <w:rFonts w:ascii="Calibri" w:eastAsia="Times New Roman" w:hAnsi="Calibri" w:cs="Times New Roman"/>
        <w:i w:val="0"/>
        <w:iCs w:val="0"/>
        <w:noProof/>
        <w:sz w:val="24"/>
        <w:szCs w:val="24"/>
        <w:lang w:val="en-US" w:eastAsia="es-ES"/>
      </w:rPr>
      <w:t>1</w:t>
    </w:r>
    <w:r w:rsidRPr="00B12669">
      <w:rPr>
        <w:rFonts w:ascii="Calibri" w:eastAsia="Times New Roman" w:hAnsi="Calibri" w:cs="Times New Roman"/>
        <w:i w:val="0"/>
        <w:iCs w:val="0"/>
        <w:sz w:val="24"/>
        <w:szCs w:val="24"/>
        <w:lang w:val="en-US" w:eastAsia="es-ES"/>
      </w:rPr>
      <w:fldChar w:fldCharType="end"/>
    </w:r>
  </w:p>
  <w:p w14:paraId="642D36CC" w14:textId="6DCCCCE3" w:rsidR="007A7979" w:rsidRPr="00B12669" w:rsidRDefault="00B12669" w:rsidP="003C65F1">
    <w:pPr>
      <w:ind w:right="1757"/>
      <w:rPr>
        <w:rFonts w:ascii="Tahoma" w:eastAsia="Times New Roman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</w:pPr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Este material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está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em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— CC BY NC (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permite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edição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ou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criação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de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derivadas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sobre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obra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com fins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não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comerciais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,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contanto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que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atribuam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crédito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e que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licenciem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as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criações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sob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os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mesmos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parâmetros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da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Licença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 xml:space="preserve"> </w:t>
    </w:r>
    <w:proofErr w:type="spellStart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Aberta</w:t>
    </w:r>
    <w:proofErr w:type="spellEnd"/>
    <w:r w:rsidRPr="00B12669">
      <w:rPr>
        <w:rFonts w:ascii="Tahoma" w:eastAsia="Calibri" w:hAnsi="Tahoma" w:cs="Tahoma"/>
        <w:i w:val="0"/>
        <w:color w:val="3B3838"/>
        <w:sz w:val="14"/>
        <w:szCs w:val="14"/>
        <w:shd w:val="clear" w:color="auto" w:fill="FFFFFF"/>
        <w:lang w:val="en-US" w:eastAsia="es-ES"/>
      </w:rPr>
      <w:t>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AC96BC" w14:textId="77777777" w:rsidR="000A7E3A" w:rsidRDefault="000A7E3A" w:rsidP="0054457B">
      <w:r>
        <w:separator/>
      </w:r>
    </w:p>
  </w:footnote>
  <w:footnote w:type="continuationSeparator" w:id="0">
    <w:p w14:paraId="2C226D1C" w14:textId="77777777" w:rsidR="000A7E3A" w:rsidRDefault="000A7E3A" w:rsidP="005445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5E886D" w14:textId="1CC76E68" w:rsidR="007A7979" w:rsidRPr="007A7979" w:rsidRDefault="007A7979" w:rsidP="007A7979">
    <w:pPr>
      <w:pStyle w:val="Cabealho"/>
    </w:pPr>
    <w:r>
      <w:rPr>
        <w:noProof/>
      </w:rPr>
      <w:drawing>
        <wp:inline distT="0" distB="0" distL="0" distR="0" wp14:anchorId="29E35C68" wp14:editId="623BD1C6">
          <wp:extent cx="5940000" cy="295817"/>
          <wp:effectExtent l="0" t="0" r="0" b="9525"/>
          <wp:docPr id="9" name="Imagem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TARJA_PBC3_MD_1Bim_G19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0000" cy="2958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BCA471A4"/>
    <w:lvl w:ilvl="0">
      <w:numFmt w:val="bullet"/>
      <w:lvlText w:val="*"/>
      <w:lvlJc w:val="left"/>
    </w:lvl>
  </w:abstractNum>
  <w:abstractNum w:abstractNumId="1" w15:restartNumberingAfterBreak="0">
    <w:nsid w:val="0A5061EE"/>
    <w:multiLevelType w:val="hybridMultilevel"/>
    <w:tmpl w:val="34FC0282"/>
    <w:lvl w:ilvl="0" w:tplc="AEB26D42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C28DF"/>
    <w:multiLevelType w:val="hybridMultilevel"/>
    <w:tmpl w:val="B95474EA"/>
    <w:lvl w:ilvl="0" w:tplc="1B3E7542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  <w:u w:color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2"/>
  </w:num>
  <w:num w:numId="3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4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gutterAtTop/>
  <w:hideSpellingErrors/>
  <w:hideGrammaticalErrors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pt-BR" w:vendorID="64" w:dllVersion="4096" w:nlCheck="1" w:checkStyle="0"/>
  <w:activeWritingStyle w:appName="MSWord" w:lang="en-US" w:vendorID="2" w:dllVersion="6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9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7611"/>
    <w:rsid w:val="00001981"/>
    <w:rsid w:val="00001E34"/>
    <w:rsid w:val="0000310B"/>
    <w:rsid w:val="0000479A"/>
    <w:rsid w:val="0000704C"/>
    <w:rsid w:val="000139CE"/>
    <w:rsid w:val="000142C3"/>
    <w:rsid w:val="000231A8"/>
    <w:rsid w:val="00025DC6"/>
    <w:rsid w:val="00025F9F"/>
    <w:rsid w:val="00032255"/>
    <w:rsid w:val="00034A1E"/>
    <w:rsid w:val="00040935"/>
    <w:rsid w:val="00047478"/>
    <w:rsid w:val="0005672C"/>
    <w:rsid w:val="00071881"/>
    <w:rsid w:val="0007283C"/>
    <w:rsid w:val="00072A42"/>
    <w:rsid w:val="00073F7D"/>
    <w:rsid w:val="000768BE"/>
    <w:rsid w:val="00076B42"/>
    <w:rsid w:val="000802E3"/>
    <w:rsid w:val="00081846"/>
    <w:rsid w:val="00081906"/>
    <w:rsid w:val="00082B56"/>
    <w:rsid w:val="00084521"/>
    <w:rsid w:val="00091778"/>
    <w:rsid w:val="000A3F5E"/>
    <w:rsid w:val="000A6183"/>
    <w:rsid w:val="000A709C"/>
    <w:rsid w:val="000A7E3A"/>
    <w:rsid w:val="000B12B5"/>
    <w:rsid w:val="000C0D2C"/>
    <w:rsid w:val="000C1801"/>
    <w:rsid w:val="000C4614"/>
    <w:rsid w:val="000C5FD6"/>
    <w:rsid w:val="000C73CE"/>
    <w:rsid w:val="000D2313"/>
    <w:rsid w:val="000D343F"/>
    <w:rsid w:val="000D6124"/>
    <w:rsid w:val="000E2E45"/>
    <w:rsid w:val="000E4C22"/>
    <w:rsid w:val="000E7DC2"/>
    <w:rsid w:val="000F5CA0"/>
    <w:rsid w:val="001044F1"/>
    <w:rsid w:val="001057DC"/>
    <w:rsid w:val="001118BB"/>
    <w:rsid w:val="00116BCD"/>
    <w:rsid w:val="001170D7"/>
    <w:rsid w:val="00124E59"/>
    <w:rsid w:val="0012736E"/>
    <w:rsid w:val="00132A65"/>
    <w:rsid w:val="0013337C"/>
    <w:rsid w:val="001368B5"/>
    <w:rsid w:val="001370EC"/>
    <w:rsid w:val="00141E3C"/>
    <w:rsid w:val="001459A0"/>
    <w:rsid w:val="00146565"/>
    <w:rsid w:val="00146718"/>
    <w:rsid w:val="00151B44"/>
    <w:rsid w:val="00155397"/>
    <w:rsid w:val="00155D6C"/>
    <w:rsid w:val="001673D5"/>
    <w:rsid w:val="0017370C"/>
    <w:rsid w:val="00181B8F"/>
    <w:rsid w:val="00190A0A"/>
    <w:rsid w:val="001914B7"/>
    <w:rsid w:val="001930A7"/>
    <w:rsid w:val="001944AA"/>
    <w:rsid w:val="001A136D"/>
    <w:rsid w:val="001A2479"/>
    <w:rsid w:val="001B2EDB"/>
    <w:rsid w:val="001B34B9"/>
    <w:rsid w:val="001B3673"/>
    <w:rsid w:val="001B47B1"/>
    <w:rsid w:val="001B7AF2"/>
    <w:rsid w:val="001C3BF4"/>
    <w:rsid w:val="001D00F4"/>
    <w:rsid w:val="001D0112"/>
    <w:rsid w:val="001D0413"/>
    <w:rsid w:val="001D769C"/>
    <w:rsid w:val="001D7F42"/>
    <w:rsid w:val="001E02E9"/>
    <w:rsid w:val="001E2FDA"/>
    <w:rsid w:val="001E4F41"/>
    <w:rsid w:val="001E502A"/>
    <w:rsid w:val="001F389C"/>
    <w:rsid w:val="001F6B17"/>
    <w:rsid w:val="0020738E"/>
    <w:rsid w:val="00210431"/>
    <w:rsid w:val="00212C24"/>
    <w:rsid w:val="00213941"/>
    <w:rsid w:val="00213F85"/>
    <w:rsid w:val="00216F3D"/>
    <w:rsid w:val="00217611"/>
    <w:rsid w:val="00217A86"/>
    <w:rsid w:val="00221E26"/>
    <w:rsid w:val="00230C56"/>
    <w:rsid w:val="002322DC"/>
    <w:rsid w:val="0023608F"/>
    <w:rsid w:val="002372DF"/>
    <w:rsid w:val="00240211"/>
    <w:rsid w:val="002416F6"/>
    <w:rsid w:val="00246B22"/>
    <w:rsid w:val="0026010D"/>
    <w:rsid w:val="0027053C"/>
    <w:rsid w:val="0027268E"/>
    <w:rsid w:val="00275BED"/>
    <w:rsid w:val="00280BA3"/>
    <w:rsid w:val="002814DE"/>
    <w:rsid w:val="002816F8"/>
    <w:rsid w:val="00281937"/>
    <w:rsid w:val="00284141"/>
    <w:rsid w:val="00291E22"/>
    <w:rsid w:val="0029419C"/>
    <w:rsid w:val="002943AE"/>
    <w:rsid w:val="002945ED"/>
    <w:rsid w:val="0029485E"/>
    <w:rsid w:val="00294C1E"/>
    <w:rsid w:val="00296555"/>
    <w:rsid w:val="002A01F3"/>
    <w:rsid w:val="002A1B60"/>
    <w:rsid w:val="002A356A"/>
    <w:rsid w:val="002A3650"/>
    <w:rsid w:val="002A417F"/>
    <w:rsid w:val="002B503E"/>
    <w:rsid w:val="002C2CEE"/>
    <w:rsid w:val="002D0C5D"/>
    <w:rsid w:val="002D14D0"/>
    <w:rsid w:val="002D6415"/>
    <w:rsid w:val="002D74E9"/>
    <w:rsid w:val="002E1E30"/>
    <w:rsid w:val="002E1F0C"/>
    <w:rsid w:val="002E2622"/>
    <w:rsid w:val="002E721D"/>
    <w:rsid w:val="002F1F8E"/>
    <w:rsid w:val="002F4ACC"/>
    <w:rsid w:val="002F50B9"/>
    <w:rsid w:val="003011B8"/>
    <w:rsid w:val="00301B84"/>
    <w:rsid w:val="00302A3F"/>
    <w:rsid w:val="003036AB"/>
    <w:rsid w:val="00307511"/>
    <w:rsid w:val="003105BA"/>
    <w:rsid w:val="003138E5"/>
    <w:rsid w:val="0031393D"/>
    <w:rsid w:val="00317EE8"/>
    <w:rsid w:val="00322E26"/>
    <w:rsid w:val="00322F9E"/>
    <w:rsid w:val="00330ADC"/>
    <w:rsid w:val="00331A34"/>
    <w:rsid w:val="00332359"/>
    <w:rsid w:val="00335D73"/>
    <w:rsid w:val="003373AE"/>
    <w:rsid w:val="0034534F"/>
    <w:rsid w:val="00351338"/>
    <w:rsid w:val="00351676"/>
    <w:rsid w:val="00352323"/>
    <w:rsid w:val="003537D6"/>
    <w:rsid w:val="00355C7A"/>
    <w:rsid w:val="00360AF2"/>
    <w:rsid w:val="00361033"/>
    <w:rsid w:val="0038044D"/>
    <w:rsid w:val="00380506"/>
    <w:rsid w:val="003836FA"/>
    <w:rsid w:val="0038495C"/>
    <w:rsid w:val="00387FE8"/>
    <w:rsid w:val="003934F1"/>
    <w:rsid w:val="00394985"/>
    <w:rsid w:val="0039631E"/>
    <w:rsid w:val="00397DE7"/>
    <w:rsid w:val="003A0027"/>
    <w:rsid w:val="003A35A3"/>
    <w:rsid w:val="003A40C6"/>
    <w:rsid w:val="003A4AA2"/>
    <w:rsid w:val="003A73B1"/>
    <w:rsid w:val="003B2587"/>
    <w:rsid w:val="003C02C4"/>
    <w:rsid w:val="003C0572"/>
    <w:rsid w:val="003C45A8"/>
    <w:rsid w:val="003C65F1"/>
    <w:rsid w:val="003D1BF9"/>
    <w:rsid w:val="003D1F8C"/>
    <w:rsid w:val="003D591F"/>
    <w:rsid w:val="003D6FF3"/>
    <w:rsid w:val="003E0DFB"/>
    <w:rsid w:val="003E596A"/>
    <w:rsid w:val="003E6424"/>
    <w:rsid w:val="003E6855"/>
    <w:rsid w:val="003E7231"/>
    <w:rsid w:val="003F2B0A"/>
    <w:rsid w:val="003F4827"/>
    <w:rsid w:val="003F7F71"/>
    <w:rsid w:val="00403960"/>
    <w:rsid w:val="00403CA0"/>
    <w:rsid w:val="00403DBD"/>
    <w:rsid w:val="00406FAE"/>
    <w:rsid w:val="00414B71"/>
    <w:rsid w:val="0041518A"/>
    <w:rsid w:val="0042739C"/>
    <w:rsid w:val="004331DC"/>
    <w:rsid w:val="00433903"/>
    <w:rsid w:val="004346DC"/>
    <w:rsid w:val="004351EA"/>
    <w:rsid w:val="00437713"/>
    <w:rsid w:val="004413E0"/>
    <w:rsid w:val="00444F90"/>
    <w:rsid w:val="00453422"/>
    <w:rsid w:val="004549D2"/>
    <w:rsid w:val="00456F2D"/>
    <w:rsid w:val="004571C7"/>
    <w:rsid w:val="004603BC"/>
    <w:rsid w:val="004660CE"/>
    <w:rsid w:val="00466DBF"/>
    <w:rsid w:val="004670A2"/>
    <w:rsid w:val="004702F5"/>
    <w:rsid w:val="00472A38"/>
    <w:rsid w:val="00476CC4"/>
    <w:rsid w:val="00481C84"/>
    <w:rsid w:val="00482E68"/>
    <w:rsid w:val="00484E8A"/>
    <w:rsid w:val="00486B14"/>
    <w:rsid w:val="004876F8"/>
    <w:rsid w:val="00491905"/>
    <w:rsid w:val="004949A0"/>
    <w:rsid w:val="004A0219"/>
    <w:rsid w:val="004A17AF"/>
    <w:rsid w:val="004A1FDC"/>
    <w:rsid w:val="004A350A"/>
    <w:rsid w:val="004A4392"/>
    <w:rsid w:val="004A64A9"/>
    <w:rsid w:val="004B0333"/>
    <w:rsid w:val="004B429B"/>
    <w:rsid w:val="004B5F4F"/>
    <w:rsid w:val="004B7ABF"/>
    <w:rsid w:val="004D3789"/>
    <w:rsid w:val="004D3D19"/>
    <w:rsid w:val="004D41C1"/>
    <w:rsid w:val="004D4FD5"/>
    <w:rsid w:val="004D7EF4"/>
    <w:rsid w:val="004E03C8"/>
    <w:rsid w:val="004E5323"/>
    <w:rsid w:val="004E6E07"/>
    <w:rsid w:val="00505CF0"/>
    <w:rsid w:val="00506EC0"/>
    <w:rsid w:val="00507632"/>
    <w:rsid w:val="005079EF"/>
    <w:rsid w:val="00512E77"/>
    <w:rsid w:val="00522088"/>
    <w:rsid w:val="00523BEA"/>
    <w:rsid w:val="00527DA0"/>
    <w:rsid w:val="005415D1"/>
    <w:rsid w:val="00544260"/>
    <w:rsid w:val="0054457B"/>
    <w:rsid w:val="00547E6B"/>
    <w:rsid w:val="005660BD"/>
    <w:rsid w:val="00570E8C"/>
    <w:rsid w:val="00575A62"/>
    <w:rsid w:val="00582A5E"/>
    <w:rsid w:val="00586E52"/>
    <w:rsid w:val="00587611"/>
    <w:rsid w:val="00592966"/>
    <w:rsid w:val="00593CDE"/>
    <w:rsid w:val="005A4262"/>
    <w:rsid w:val="005B1247"/>
    <w:rsid w:val="005B1329"/>
    <w:rsid w:val="005B593D"/>
    <w:rsid w:val="005C0BCD"/>
    <w:rsid w:val="005C15EF"/>
    <w:rsid w:val="005C1AF4"/>
    <w:rsid w:val="005C6016"/>
    <w:rsid w:val="005D2101"/>
    <w:rsid w:val="005E2000"/>
    <w:rsid w:val="005E51B9"/>
    <w:rsid w:val="005E7568"/>
    <w:rsid w:val="005F269D"/>
    <w:rsid w:val="005F46BD"/>
    <w:rsid w:val="00604652"/>
    <w:rsid w:val="006235B4"/>
    <w:rsid w:val="006252E4"/>
    <w:rsid w:val="00634E9E"/>
    <w:rsid w:val="00636AB4"/>
    <w:rsid w:val="0064343A"/>
    <w:rsid w:val="00645E36"/>
    <w:rsid w:val="00646095"/>
    <w:rsid w:val="00654C55"/>
    <w:rsid w:val="00661C08"/>
    <w:rsid w:val="00663E74"/>
    <w:rsid w:val="00664C0B"/>
    <w:rsid w:val="00665C0C"/>
    <w:rsid w:val="00672118"/>
    <w:rsid w:val="006738A0"/>
    <w:rsid w:val="00680718"/>
    <w:rsid w:val="0068430B"/>
    <w:rsid w:val="00684748"/>
    <w:rsid w:val="00684F52"/>
    <w:rsid w:val="00687941"/>
    <w:rsid w:val="00695037"/>
    <w:rsid w:val="006978E1"/>
    <w:rsid w:val="006C247B"/>
    <w:rsid w:val="006C408F"/>
    <w:rsid w:val="006D0661"/>
    <w:rsid w:val="006D14A2"/>
    <w:rsid w:val="006E2537"/>
    <w:rsid w:val="006E29C4"/>
    <w:rsid w:val="006F03CE"/>
    <w:rsid w:val="006F09FE"/>
    <w:rsid w:val="006F1013"/>
    <w:rsid w:val="006F147E"/>
    <w:rsid w:val="006F4DE9"/>
    <w:rsid w:val="006F5321"/>
    <w:rsid w:val="006F67A9"/>
    <w:rsid w:val="006F7FD4"/>
    <w:rsid w:val="007018B1"/>
    <w:rsid w:val="00706662"/>
    <w:rsid w:val="007079EE"/>
    <w:rsid w:val="00727586"/>
    <w:rsid w:val="00731FF9"/>
    <w:rsid w:val="007354D2"/>
    <w:rsid w:val="00735E95"/>
    <w:rsid w:val="007368CD"/>
    <w:rsid w:val="007377FE"/>
    <w:rsid w:val="00742821"/>
    <w:rsid w:val="0074449B"/>
    <w:rsid w:val="00747997"/>
    <w:rsid w:val="00750ED6"/>
    <w:rsid w:val="007512D3"/>
    <w:rsid w:val="007555F1"/>
    <w:rsid w:val="00756177"/>
    <w:rsid w:val="007614B4"/>
    <w:rsid w:val="007660BA"/>
    <w:rsid w:val="00777A4B"/>
    <w:rsid w:val="00790B6C"/>
    <w:rsid w:val="00794C89"/>
    <w:rsid w:val="007964E7"/>
    <w:rsid w:val="007975FA"/>
    <w:rsid w:val="007A2BC1"/>
    <w:rsid w:val="007A6163"/>
    <w:rsid w:val="007A71B3"/>
    <w:rsid w:val="007A7979"/>
    <w:rsid w:val="007C0D61"/>
    <w:rsid w:val="007D1422"/>
    <w:rsid w:val="007D22EF"/>
    <w:rsid w:val="007D4F1C"/>
    <w:rsid w:val="007E2E34"/>
    <w:rsid w:val="007E4102"/>
    <w:rsid w:val="007E4370"/>
    <w:rsid w:val="007E4BE2"/>
    <w:rsid w:val="007F1FB0"/>
    <w:rsid w:val="007F3CD2"/>
    <w:rsid w:val="007F49C4"/>
    <w:rsid w:val="00800E1D"/>
    <w:rsid w:val="00801BBB"/>
    <w:rsid w:val="0081044D"/>
    <w:rsid w:val="0081222B"/>
    <w:rsid w:val="00816ED6"/>
    <w:rsid w:val="00817BEA"/>
    <w:rsid w:val="00821A8C"/>
    <w:rsid w:val="0083384E"/>
    <w:rsid w:val="00835A5F"/>
    <w:rsid w:val="0083734D"/>
    <w:rsid w:val="008422DC"/>
    <w:rsid w:val="00842D63"/>
    <w:rsid w:val="00844B18"/>
    <w:rsid w:val="008458D9"/>
    <w:rsid w:val="00855BD1"/>
    <w:rsid w:val="00856252"/>
    <w:rsid w:val="0086041C"/>
    <w:rsid w:val="00862260"/>
    <w:rsid w:val="00862402"/>
    <w:rsid w:val="00866040"/>
    <w:rsid w:val="00867C83"/>
    <w:rsid w:val="00871945"/>
    <w:rsid w:val="00873C9E"/>
    <w:rsid w:val="008875D5"/>
    <w:rsid w:val="00894790"/>
    <w:rsid w:val="00894914"/>
    <w:rsid w:val="00895D4E"/>
    <w:rsid w:val="0089661F"/>
    <w:rsid w:val="0089671F"/>
    <w:rsid w:val="008A002A"/>
    <w:rsid w:val="008A29BC"/>
    <w:rsid w:val="008A49E9"/>
    <w:rsid w:val="008B0173"/>
    <w:rsid w:val="008B0717"/>
    <w:rsid w:val="008B140F"/>
    <w:rsid w:val="008B395E"/>
    <w:rsid w:val="008B5E56"/>
    <w:rsid w:val="008B659A"/>
    <w:rsid w:val="008C3177"/>
    <w:rsid w:val="008C584D"/>
    <w:rsid w:val="008D24E2"/>
    <w:rsid w:val="008D358F"/>
    <w:rsid w:val="008D518E"/>
    <w:rsid w:val="008D7AA7"/>
    <w:rsid w:val="008E361F"/>
    <w:rsid w:val="008E634E"/>
    <w:rsid w:val="008F2DB8"/>
    <w:rsid w:val="008F4C5E"/>
    <w:rsid w:val="008F4F27"/>
    <w:rsid w:val="008F510D"/>
    <w:rsid w:val="008F5DD8"/>
    <w:rsid w:val="009041AE"/>
    <w:rsid w:val="00905D94"/>
    <w:rsid w:val="00907B76"/>
    <w:rsid w:val="00915068"/>
    <w:rsid w:val="00924D45"/>
    <w:rsid w:val="00930DDF"/>
    <w:rsid w:val="0093137F"/>
    <w:rsid w:val="00932E10"/>
    <w:rsid w:val="0093403B"/>
    <w:rsid w:val="0094329D"/>
    <w:rsid w:val="00947262"/>
    <w:rsid w:val="009556FC"/>
    <w:rsid w:val="00955925"/>
    <w:rsid w:val="00955B2C"/>
    <w:rsid w:val="009600D7"/>
    <w:rsid w:val="00960F40"/>
    <w:rsid w:val="0096431C"/>
    <w:rsid w:val="00966F06"/>
    <w:rsid w:val="00980A60"/>
    <w:rsid w:val="009816E3"/>
    <w:rsid w:val="009846F7"/>
    <w:rsid w:val="0098799D"/>
    <w:rsid w:val="00987EA7"/>
    <w:rsid w:val="00992075"/>
    <w:rsid w:val="009A1E0C"/>
    <w:rsid w:val="009A40EC"/>
    <w:rsid w:val="009A4DD2"/>
    <w:rsid w:val="009A6BA4"/>
    <w:rsid w:val="009B18E8"/>
    <w:rsid w:val="009B67E3"/>
    <w:rsid w:val="009C27A7"/>
    <w:rsid w:val="009C43A3"/>
    <w:rsid w:val="009C77F7"/>
    <w:rsid w:val="009D1272"/>
    <w:rsid w:val="009D1BC5"/>
    <w:rsid w:val="009E411D"/>
    <w:rsid w:val="009E4E66"/>
    <w:rsid w:val="009E4E6A"/>
    <w:rsid w:val="009E52ED"/>
    <w:rsid w:val="009E64D1"/>
    <w:rsid w:val="009F300E"/>
    <w:rsid w:val="009F4FA6"/>
    <w:rsid w:val="009F52FE"/>
    <w:rsid w:val="009F7E40"/>
    <w:rsid w:val="00A010B9"/>
    <w:rsid w:val="00A0584C"/>
    <w:rsid w:val="00A06481"/>
    <w:rsid w:val="00A07A89"/>
    <w:rsid w:val="00A103B7"/>
    <w:rsid w:val="00A1196E"/>
    <w:rsid w:val="00A12DF7"/>
    <w:rsid w:val="00A12E80"/>
    <w:rsid w:val="00A15C38"/>
    <w:rsid w:val="00A30D98"/>
    <w:rsid w:val="00A36A7D"/>
    <w:rsid w:val="00A41EC0"/>
    <w:rsid w:val="00A43A83"/>
    <w:rsid w:val="00A5185F"/>
    <w:rsid w:val="00A567D3"/>
    <w:rsid w:val="00A568EE"/>
    <w:rsid w:val="00A56E2E"/>
    <w:rsid w:val="00A61E42"/>
    <w:rsid w:val="00A65E32"/>
    <w:rsid w:val="00A77AEC"/>
    <w:rsid w:val="00A83703"/>
    <w:rsid w:val="00A843C6"/>
    <w:rsid w:val="00A84425"/>
    <w:rsid w:val="00A84443"/>
    <w:rsid w:val="00A84D28"/>
    <w:rsid w:val="00A936F1"/>
    <w:rsid w:val="00A9466D"/>
    <w:rsid w:val="00A94A01"/>
    <w:rsid w:val="00A96B31"/>
    <w:rsid w:val="00A97DA0"/>
    <w:rsid w:val="00AA1763"/>
    <w:rsid w:val="00AA22CD"/>
    <w:rsid w:val="00AA6864"/>
    <w:rsid w:val="00AA6CB9"/>
    <w:rsid w:val="00AB1B63"/>
    <w:rsid w:val="00AB20E8"/>
    <w:rsid w:val="00AB647E"/>
    <w:rsid w:val="00AC0AEB"/>
    <w:rsid w:val="00AC4632"/>
    <w:rsid w:val="00AC7567"/>
    <w:rsid w:val="00AD261B"/>
    <w:rsid w:val="00AD2F9E"/>
    <w:rsid w:val="00AD651E"/>
    <w:rsid w:val="00AD7DB3"/>
    <w:rsid w:val="00AE41A2"/>
    <w:rsid w:val="00AE6368"/>
    <w:rsid w:val="00AF03EB"/>
    <w:rsid w:val="00AF2F35"/>
    <w:rsid w:val="00AF6763"/>
    <w:rsid w:val="00B00B4A"/>
    <w:rsid w:val="00B04A78"/>
    <w:rsid w:val="00B07098"/>
    <w:rsid w:val="00B10C2F"/>
    <w:rsid w:val="00B1160D"/>
    <w:rsid w:val="00B11A6F"/>
    <w:rsid w:val="00B12669"/>
    <w:rsid w:val="00B13E38"/>
    <w:rsid w:val="00B166BF"/>
    <w:rsid w:val="00B20496"/>
    <w:rsid w:val="00B22164"/>
    <w:rsid w:val="00B223BB"/>
    <w:rsid w:val="00B31C56"/>
    <w:rsid w:val="00B33F46"/>
    <w:rsid w:val="00B35357"/>
    <w:rsid w:val="00B443E7"/>
    <w:rsid w:val="00B45352"/>
    <w:rsid w:val="00B50322"/>
    <w:rsid w:val="00B526CE"/>
    <w:rsid w:val="00B5602E"/>
    <w:rsid w:val="00B56DFC"/>
    <w:rsid w:val="00B57B42"/>
    <w:rsid w:val="00B61068"/>
    <w:rsid w:val="00B62609"/>
    <w:rsid w:val="00B65696"/>
    <w:rsid w:val="00B666F0"/>
    <w:rsid w:val="00B7303E"/>
    <w:rsid w:val="00B801D6"/>
    <w:rsid w:val="00B83BE9"/>
    <w:rsid w:val="00B84DF0"/>
    <w:rsid w:val="00B87B9D"/>
    <w:rsid w:val="00B87D46"/>
    <w:rsid w:val="00B93E0A"/>
    <w:rsid w:val="00B9454A"/>
    <w:rsid w:val="00B954CD"/>
    <w:rsid w:val="00B960E0"/>
    <w:rsid w:val="00B9702B"/>
    <w:rsid w:val="00BA4041"/>
    <w:rsid w:val="00BA4204"/>
    <w:rsid w:val="00BA7749"/>
    <w:rsid w:val="00BA7A56"/>
    <w:rsid w:val="00BB168E"/>
    <w:rsid w:val="00BB33C2"/>
    <w:rsid w:val="00BB3BC2"/>
    <w:rsid w:val="00BB443C"/>
    <w:rsid w:val="00BB5C62"/>
    <w:rsid w:val="00BC046F"/>
    <w:rsid w:val="00BC3FFC"/>
    <w:rsid w:val="00BC7466"/>
    <w:rsid w:val="00BD2426"/>
    <w:rsid w:val="00BD3769"/>
    <w:rsid w:val="00BE3512"/>
    <w:rsid w:val="00BE5613"/>
    <w:rsid w:val="00BE5AE2"/>
    <w:rsid w:val="00BE640B"/>
    <w:rsid w:val="00BF3061"/>
    <w:rsid w:val="00BF45B9"/>
    <w:rsid w:val="00C00BDA"/>
    <w:rsid w:val="00C019D3"/>
    <w:rsid w:val="00C06847"/>
    <w:rsid w:val="00C12788"/>
    <w:rsid w:val="00C22178"/>
    <w:rsid w:val="00C240B0"/>
    <w:rsid w:val="00C25A1A"/>
    <w:rsid w:val="00C351C6"/>
    <w:rsid w:val="00C3529E"/>
    <w:rsid w:val="00C36836"/>
    <w:rsid w:val="00C371EF"/>
    <w:rsid w:val="00C37993"/>
    <w:rsid w:val="00C4184F"/>
    <w:rsid w:val="00C44B9A"/>
    <w:rsid w:val="00C45BB6"/>
    <w:rsid w:val="00C51BED"/>
    <w:rsid w:val="00C54FD7"/>
    <w:rsid w:val="00C55001"/>
    <w:rsid w:val="00C611EE"/>
    <w:rsid w:val="00C6488B"/>
    <w:rsid w:val="00C7048D"/>
    <w:rsid w:val="00C804DB"/>
    <w:rsid w:val="00C8109A"/>
    <w:rsid w:val="00C96F15"/>
    <w:rsid w:val="00CA37A0"/>
    <w:rsid w:val="00CB16A2"/>
    <w:rsid w:val="00CB2046"/>
    <w:rsid w:val="00CC10C3"/>
    <w:rsid w:val="00CC35E4"/>
    <w:rsid w:val="00CC5429"/>
    <w:rsid w:val="00CD1D91"/>
    <w:rsid w:val="00CD1F99"/>
    <w:rsid w:val="00CD5ACE"/>
    <w:rsid w:val="00CD5E82"/>
    <w:rsid w:val="00CD68FE"/>
    <w:rsid w:val="00CE181E"/>
    <w:rsid w:val="00CE2BC9"/>
    <w:rsid w:val="00CE7096"/>
    <w:rsid w:val="00CF4920"/>
    <w:rsid w:val="00CF50AD"/>
    <w:rsid w:val="00D00004"/>
    <w:rsid w:val="00D04455"/>
    <w:rsid w:val="00D044E8"/>
    <w:rsid w:val="00D058EB"/>
    <w:rsid w:val="00D0718F"/>
    <w:rsid w:val="00D12096"/>
    <w:rsid w:val="00D121B2"/>
    <w:rsid w:val="00D12C40"/>
    <w:rsid w:val="00D32706"/>
    <w:rsid w:val="00D32F5E"/>
    <w:rsid w:val="00D36810"/>
    <w:rsid w:val="00D375F4"/>
    <w:rsid w:val="00D37834"/>
    <w:rsid w:val="00D40011"/>
    <w:rsid w:val="00D41205"/>
    <w:rsid w:val="00D54FF3"/>
    <w:rsid w:val="00D639A0"/>
    <w:rsid w:val="00D63C94"/>
    <w:rsid w:val="00D67875"/>
    <w:rsid w:val="00D70985"/>
    <w:rsid w:val="00D74A10"/>
    <w:rsid w:val="00D776B9"/>
    <w:rsid w:val="00D77991"/>
    <w:rsid w:val="00D879CF"/>
    <w:rsid w:val="00DA0CAC"/>
    <w:rsid w:val="00DA1388"/>
    <w:rsid w:val="00DA3330"/>
    <w:rsid w:val="00DB0ADF"/>
    <w:rsid w:val="00DB146C"/>
    <w:rsid w:val="00DB44F5"/>
    <w:rsid w:val="00DB7ADA"/>
    <w:rsid w:val="00DC6BEF"/>
    <w:rsid w:val="00DD4EF7"/>
    <w:rsid w:val="00DD5672"/>
    <w:rsid w:val="00DD5C7A"/>
    <w:rsid w:val="00DD7211"/>
    <w:rsid w:val="00DE22DB"/>
    <w:rsid w:val="00DE7C39"/>
    <w:rsid w:val="00DF2240"/>
    <w:rsid w:val="00E07333"/>
    <w:rsid w:val="00E23800"/>
    <w:rsid w:val="00E24AFE"/>
    <w:rsid w:val="00E260D9"/>
    <w:rsid w:val="00E45C1A"/>
    <w:rsid w:val="00E578EE"/>
    <w:rsid w:val="00E629AD"/>
    <w:rsid w:val="00E66561"/>
    <w:rsid w:val="00E70F4D"/>
    <w:rsid w:val="00E73E62"/>
    <w:rsid w:val="00E7631F"/>
    <w:rsid w:val="00E9124A"/>
    <w:rsid w:val="00EA0B78"/>
    <w:rsid w:val="00EA4B14"/>
    <w:rsid w:val="00EA6D82"/>
    <w:rsid w:val="00EB3DC4"/>
    <w:rsid w:val="00EB40B5"/>
    <w:rsid w:val="00EC12E1"/>
    <w:rsid w:val="00EC38FB"/>
    <w:rsid w:val="00ED0EE6"/>
    <w:rsid w:val="00ED1722"/>
    <w:rsid w:val="00ED1CF5"/>
    <w:rsid w:val="00ED330F"/>
    <w:rsid w:val="00ED4BB6"/>
    <w:rsid w:val="00EE021C"/>
    <w:rsid w:val="00EE42E6"/>
    <w:rsid w:val="00EE5E6C"/>
    <w:rsid w:val="00EE6306"/>
    <w:rsid w:val="00EF488D"/>
    <w:rsid w:val="00EF5C78"/>
    <w:rsid w:val="00EF5FAD"/>
    <w:rsid w:val="00F02E45"/>
    <w:rsid w:val="00F033F8"/>
    <w:rsid w:val="00F06535"/>
    <w:rsid w:val="00F10B61"/>
    <w:rsid w:val="00F11B77"/>
    <w:rsid w:val="00F138EC"/>
    <w:rsid w:val="00F162A8"/>
    <w:rsid w:val="00F17BD2"/>
    <w:rsid w:val="00F20385"/>
    <w:rsid w:val="00F22F02"/>
    <w:rsid w:val="00F24049"/>
    <w:rsid w:val="00F240FC"/>
    <w:rsid w:val="00F328EC"/>
    <w:rsid w:val="00F36207"/>
    <w:rsid w:val="00F3699B"/>
    <w:rsid w:val="00F417FA"/>
    <w:rsid w:val="00F456D4"/>
    <w:rsid w:val="00F615A8"/>
    <w:rsid w:val="00F624AA"/>
    <w:rsid w:val="00F625A3"/>
    <w:rsid w:val="00F64DAC"/>
    <w:rsid w:val="00F8327C"/>
    <w:rsid w:val="00F83C49"/>
    <w:rsid w:val="00F869B6"/>
    <w:rsid w:val="00F95A93"/>
    <w:rsid w:val="00F9759D"/>
    <w:rsid w:val="00FA4444"/>
    <w:rsid w:val="00FA66B1"/>
    <w:rsid w:val="00FB0B26"/>
    <w:rsid w:val="00FB1B67"/>
    <w:rsid w:val="00FB26A3"/>
    <w:rsid w:val="00FC4F56"/>
    <w:rsid w:val="00FD1B61"/>
    <w:rsid w:val="00FD70B5"/>
    <w:rsid w:val="00FE1CBE"/>
    <w:rsid w:val="00FE741A"/>
    <w:rsid w:val="00FF3AE7"/>
    <w:rsid w:val="00FF45E3"/>
    <w:rsid w:val="00FF5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EC044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Corpo"/>
    <w:rsid w:val="00A12DF7"/>
    <w:pPr>
      <w:spacing w:after="0" w:line="240" w:lineRule="auto"/>
    </w:pPr>
    <w:rPr>
      <w:i/>
      <w:iCs/>
      <w:sz w:val="20"/>
      <w:szCs w:val="20"/>
    </w:rPr>
  </w:style>
  <w:style w:type="paragraph" w:styleId="Ttulo1">
    <w:name w:val="heading 1"/>
    <w:basedOn w:val="Normal"/>
    <w:next w:val="Normal"/>
    <w:link w:val="Ttulo1Char"/>
    <w:uiPriority w:val="9"/>
    <w:rsid w:val="00275BED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275BED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275BED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275BED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275BED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275BED"/>
    <w:pPr>
      <w:pBdr>
        <w:bottom w:val="single" w:sz="4" w:space="2" w:color="F7CAAC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275BED"/>
    <w:pPr>
      <w:pBdr>
        <w:bottom w:val="dotted" w:sz="4" w:space="2" w:color="F4B083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275BED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275BED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275BED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Ttulo2Char">
    <w:name w:val="Título 2 Char"/>
    <w:basedOn w:val="Fontepargpadro"/>
    <w:link w:val="Ttulo2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paragraph" w:styleId="SemEspaamento">
    <w:name w:val="No Spacing"/>
    <w:uiPriority w:val="1"/>
    <w:qFormat/>
    <w:rsid w:val="00073F7D"/>
    <w:pPr>
      <w:spacing w:after="0" w:line="240" w:lineRule="auto"/>
    </w:pPr>
    <w:rPr>
      <w:i/>
      <w:iCs/>
      <w:sz w:val="20"/>
      <w:szCs w:val="20"/>
    </w:rPr>
  </w:style>
  <w:style w:type="paragraph" w:customStyle="1" w:styleId="p1">
    <w:name w:val="p1"/>
    <w:basedOn w:val="Normal"/>
    <w:rsid w:val="00073F7D"/>
    <w:pPr>
      <w:spacing w:after="90" w:line="17" w:lineRule="atLeast"/>
      <w:jc w:val="both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paragraph" w:customStyle="1" w:styleId="p2">
    <w:name w:val="p2"/>
    <w:basedOn w:val="Normal"/>
    <w:rsid w:val="00073F7D"/>
    <w:pPr>
      <w:spacing w:after="120"/>
    </w:pPr>
    <w:rPr>
      <w:rFonts w:ascii="Calibri" w:hAnsi="Calibri" w:cs="Times New Roman"/>
      <w:i w:val="0"/>
      <w:iCs w:val="0"/>
      <w:sz w:val="18"/>
      <w:szCs w:val="18"/>
      <w:lang w:val="en-US"/>
    </w:rPr>
  </w:style>
  <w:style w:type="character" w:customStyle="1" w:styleId="apple-converted-space">
    <w:name w:val="apple-converted-space"/>
    <w:basedOn w:val="Fontepargpadro"/>
    <w:rsid w:val="00073F7D"/>
  </w:style>
  <w:style w:type="paragraph" w:customStyle="1" w:styleId="00PESO2">
    <w:name w:val="00_PESO_2"/>
    <w:basedOn w:val="Normal"/>
    <w:uiPriority w:val="99"/>
    <w:rsid w:val="00073F7D"/>
    <w:pPr>
      <w:widowControl w:val="0"/>
      <w:suppressAutoHyphens/>
      <w:autoSpaceDE w:val="0"/>
      <w:autoSpaceDN w:val="0"/>
      <w:adjustRightInd w:val="0"/>
      <w:spacing w:line="340" w:lineRule="atLeast"/>
      <w:textAlignment w:val="center"/>
    </w:pPr>
    <w:rPr>
      <w:rFonts w:ascii="Cambria-Bold" w:hAnsi="Cambria-Bold" w:cs="Cambria-Bold"/>
      <w:b/>
      <w:bCs/>
      <w:i w:val="0"/>
      <w:iCs w:val="0"/>
      <w:color w:val="000000"/>
      <w:spacing w:val="-3"/>
      <w:sz w:val="29"/>
      <w:szCs w:val="29"/>
      <w:lang w:eastAsia="es-ES"/>
    </w:rPr>
  </w:style>
  <w:style w:type="paragraph" w:customStyle="1" w:styleId="00Peso1">
    <w:name w:val="00_Peso_1"/>
    <w:basedOn w:val="Normal"/>
    <w:uiPriority w:val="99"/>
    <w:rsid w:val="00A568EE"/>
    <w:pPr>
      <w:widowControl w:val="0"/>
      <w:suppressAutoHyphens/>
      <w:autoSpaceDE w:val="0"/>
      <w:autoSpaceDN w:val="0"/>
      <w:adjustRightInd w:val="0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6"/>
      <w:lang w:eastAsia="es-ES"/>
    </w:rPr>
  </w:style>
  <w:style w:type="paragraph" w:styleId="Cabealho">
    <w:name w:val="header"/>
    <w:basedOn w:val="Normal"/>
    <w:link w:val="Cabealho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C7466"/>
    <w:rPr>
      <w:i/>
      <w:iCs/>
      <w:sz w:val="20"/>
      <w:szCs w:val="20"/>
    </w:rPr>
  </w:style>
  <w:style w:type="paragraph" w:styleId="Rodap">
    <w:name w:val="footer"/>
    <w:basedOn w:val="Normal"/>
    <w:link w:val="RodapChar"/>
    <w:uiPriority w:val="99"/>
    <w:unhideWhenUsed/>
    <w:rsid w:val="00BC7466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BC7466"/>
    <w:rPr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BC7466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hAnsi="Tahoma" w:cs="Cambria"/>
      <w:i w:val="0"/>
      <w:color w:val="000000"/>
      <w:sz w:val="22"/>
    </w:rPr>
  </w:style>
  <w:style w:type="paragraph" w:customStyle="1" w:styleId="00Textogeralbullet">
    <w:name w:val="00_Texto_geral_bullet"/>
    <w:basedOn w:val="Normal"/>
    <w:uiPriority w:val="99"/>
    <w:qFormat/>
    <w:rsid w:val="00D12096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hAnsi="Tahoma" w:cs="Cambria"/>
      <w:i w:val="0"/>
      <w:color w:val="000000"/>
      <w:spacing w:val="-2"/>
      <w:sz w:val="22"/>
      <w:szCs w:val="2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4Char">
    <w:name w:val="Título 4 Char"/>
    <w:basedOn w:val="Fontepargpadro"/>
    <w:link w:val="Ttulo4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275BED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275BED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Ttulo9Char">
    <w:name w:val="Título 9 Char"/>
    <w:basedOn w:val="Fontepargpadro"/>
    <w:link w:val="Ttulo9"/>
    <w:uiPriority w:val="9"/>
    <w:semiHidden/>
    <w:rsid w:val="00275BED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customStyle="1" w:styleId="NoParagraphStyle">
    <w:name w:val="[No Paragraph Style]"/>
    <w:rsid w:val="00862402"/>
    <w:pPr>
      <w:widowControl w:val="0"/>
      <w:autoSpaceDE w:val="0"/>
      <w:autoSpaceDN w:val="0"/>
      <w:adjustRightInd w:val="0"/>
      <w:spacing w:after="0"/>
      <w:textAlignment w:val="center"/>
    </w:pPr>
    <w:rPr>
      <w:rFonts w:ascii="Arial-BoldMT" w:hAnsi="Arial-BoldMT" w:cs="Times New Roman"/>
      <w:color w:val="000000"/>
      <w:sz w:val="24"/>
      <w:szCs w:val="24"/>
      <w:lang w:val="en-US"/>
    </w:rPr>
  </w:style>
  <w:style w:type="paragraph" w:styleId="Reviso">
    <w:name w:val="Revision"/>
    <w:hidden/>
    <w:uiPriority w:val="99"/>
    <w:semiHidden/>
    <w:rsid w:val="00F9759D"/>
    <w:pPr>
      <w:spacing w:after="0" w:line="240" w:lineRule="auto"/>
    </w:pPr>
    <w:rPr>
      <w:i/>
      <w:iCs/>
      <w:sz w:val="20"/>
      <w:szCs w:val="20"/>
    </w:rPr>
  </w:style>
  <w:style w:type="paragraph" w:customStyle="1" w:styleId="00cabeos">
    <w:name w:val="00_cabeços"/>
    <w:autoRedefine/>
    <w:qFormat/>
    <w:rsid w:val="00DE7C39"/>
    <w:pPr>
      <w:spacing w:after="0" w:line="240" w:lineRule="auto"/>
      <w:outlineLvl w:val="0"/>
    </w:pPr>
    <w:rPr>
      <w:rFonts w:ascii="Cambria Bold" w:hAnsi="Cambria Bold" w:cs="Cambria"/>
      <w:b/>
      <w:caps/>
      <w:color w:val="802991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BF45B9"/>
    <w:pPr>
      <w:jc w:val="center"/>
      <w:outlineLvl w:val="0"/>
    </w:pPr>
    <w:rPr>
      <w:rFonts w:ascii="Tahoma" w:hAnsi="Tahoma" w:cs="Tahoma"/>
      <w:b/>
      <w:i w:val="0"/>
      <w:iCs w:val="0"/>
      <w:color w:val="FFFFFF" w:themeColor="background1"/>
      <w:sz w:val="28"/>
      <w:szCs w:val="28"/>
      <w:lang w:val="en-US" w:eastAsia="es-ES"/>
    </w:rPr>
  </w:style>
  <w:style w:type="table" w:customStyle="1" w:styleId="TabelaAtividade">
    <w:name w:val="Tabela Atividade"/>
    <w:basedOn w:val="Tabelanormal"/>
    <w:uiPriority w:val="99"/>
    <w:rsid w:val="002A01F3"/>
    <w:pPr>
      <w:spacing w:after="0" w:line="240" w:lineRule="auto"/>
    </w:pPr>
    <w:rPr>
      <w:rFonts w:ascii="Tahoma" w:eastAsiaTheme="minorHAnsi" w:hAnsi="Tahoma"/>
      <w:sz w:val="20"/>
      <w:szCs w:val="24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  <w:tblStylePr w:type="band1Horz">
      <w:rPr>
        <w:b w:val="0"/>
      </w:rPr>
    </w:tblStylePr>
  </w:style>
  <w:style w:type="table" w:styleId="Tabelacomgrade">
    <w:name w:val="Table Grid"/>
    <w:aliases w:val="tabela avaliação"/>
    <w:basedOn w:val="Tabelanormal"/>
    <w:uiPriority w:val="39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  <w:tblStylePr w:type="firstRow">
      <w:rPr>
        <w:sz w:val="20"/>
      </w:rPr>
    </w:tblStylePr>
  </w:style>
  <w:style w:type="paragraph" w:customStyle="1" w:styleId="00tabela">
    <w:name w:val="00_tabela"/>
    <w:basedOn w:val="Normal"/>
    <w:rsid w:val="00A843C6"/>
    <w:rPr>
      <w:rFonts w:ascii="Tahoma" w:eastAsiaTheme="minorHAnsi" w:hAnsi="Tahoma" w:cs="Tahoma"/>
      <w:i w:val="0"/>
      <w:iCs w:val="0"/>
      <w:sz w:val="22"/>
    </w:rPr>
  </w:style>
  <w:style w:type="paragraph" w:customStyle="1" w:styleId="00PESO4">
    <w:name w:val="00_PESO_4"/>
    <w:basedOn w:val="00Textogeral"/>
    <w:rsid w:val="008B5E56"/>
    <w:rPr>
      <w:rFonts w:ascii="Cambria" w:hAnsi="Cambria"/>
      <w:b/>
      <w:bCs/>
      <w:i/>
      <w:sz w:val="24"/>
    </w:rPr>
  </w:style>
  <w:style w:type="table" w:customStyle="1" w:styleId="tabelaverde">
    <w:name w:val="tabela verde"/>
    <w:basedOn w:val="Tabelanormal"/>
    <w:uiPriority w:val="99"/>
    <w:rsid w:val="00BC046F"/>
    <w:pPr>
      <w:spacing w:after="0" w:line="240" w:lineRule="auto"/>
    </w:pPr>
    <w:rPr>
      <w:rFonts w:ascii="Arial" w:hAnsi="Arial"/>
      <w:caps/>
      <w:sz w:val="24"/>
      <w:szCs w:val="24"/>
      <w:lang w:val="en-US"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Arial" w:hAnsi="Arial"/>
        <w:b/>
        <w:sz w:val="24"/>
      </w:rPr>
    </w:tblStylePr>
    <w:tblStylePr w:type="lastRow">
      <w:rPr>
        <w:sz w:val="21"/>
      </w:rPr>
    </w:tblStylePr>
  </w:style>
  <w:style w:type="paragraph" w:customStyle="1" w:styleId="00textosemparagrafo">
    <w:name w:val="00_texto_sem_paragrafo"/>
    <w:basedOn w:val="00Textogeral"/>
    <w:rsid w:val="003373AE"/>
    <w:pPr>
      <w:spacing w:after="0"/>
      <w:ind w:firstLine="0"/>
    </w:pPr>
    <w:rPr>
      <w:rFonts w:cs="Arial"/>
      <w:iCs w:val="0"/>
      <w:szCs w:val="22"/>
      <w:lang w:eastAsia="es-ES"/>
    </w:rPr>
  </w:style>
  <w:style w:type="table" w:customStyle="1" w:styleId="tabelagrade">
    <w:name w:val="tabela_grade"/>
    <w:basedOn w:val="Tabelanormal"/>
    <w:uiPriority w:val="99"/>
    <w:rsid w:val="00873C9E"/>
    <w:pPr>
      <w:widowControl w:val="0"/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alternativas">
    <w:name w:val="00_alternativas"/>
    <w:basedOn w:val="00textosemparagrafo"/>
    <w:autoRedefine/>
    <w:qFormat/>
    <w:rsid w:val="000D6124"/>
    <w:pPr>
      <w:ind w:left="357" w:hanging="357"/>
    </w:pPr>
  </w:style>
  <w:style w:type="character" w:styleId="Refdecomentrio">
    <w:name w:val="annotation reference"/>
    <w:basedOn w:val="Fontepargpadro"/>
    <w:uiPriority w:val="99"/>
    <w:semiHidden/>
    <w:unhideWhenUsed/>
    <w:rsid w:val="000D6124"/>
    <w:rPr>
      <w:sz w:val="18"/>
      <w:szCs w:val="18"/>
    </w:rPr>
  </w:style>
  <w:style w:type="table" w:customStyle="1" w:styleId="tabelacinza">
    <w:name w:val="tabela cinza"/>
    <w:basedOn w:val="Tabelanormal"/>
    <w:uiPriority w:val="99"/>
    <w:rsid w:val="009E52ED"/>
    <w:pPr>
      <w:spacing w:after="0" w:line="240" w:lineRule="auto"/>
    </w:pPr>
    <w:rPr>
      <w:sz w:val="21"/>
      <w:szCs w:val="24"/>
      <w:lang w:val="en-US" w:eastAsia="es-ES"/>
    </w:rPr>
    <w:tblPr>
      <w:tblStyleRowBandSize w:val="1"/>
      <w:tblBorders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  <w:insideH w:val="single" w:sz="8" w:space="0" w:color="auto"/>
        <w:insideV w:val="single" w:sz="8" w:space="0" w:color="auto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paragraph" w:customStyle="1" w:styleId="00textoserifado">
    <w:name w:val="00_texto_serifado"/>
    <w:basedOn w:val="Normal"/>
    <w:rsid w:val="009E52ED"/>
    <w:pPr>
      <w:jc w:val="both"/>
    </w:pPr>
    <w:rPr>
      <w:rFonts w:ascii="Cambria" w:hAnsi="Cambria"/>
      <w:i w:val="0"/>
      <w:iCs w:val="0"/>
      <w:sz w:val="22"/>
      <w:szCs w:val="22"/>
      <w:lang w:val="en-US" w:eastAsia="es-ES"/>
    </w:rPr>
  </w:style>
  <w:style w:type="table" w:styleId="TabeladeGradeClara">
    <w:name w:val="Grid Table Light"/>
    <w:basedOn w:val="Tabelanormal"/>
    <w:uiPriority w:val="40"/>
    <w:rsid w:val="003373AE"/>
    <w:pPr>
      <w:spacing w:after="0" w:line="240" w:lineRule="auto"/>
    </w:pPr>
    <w:rPr>
      <w:rFonts w:ascii="Tahoma" w:hAnsi="Tahoma"/>
      <w:sz w:val="20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cPr>
      <w:shd w:val="clear" w:color="auto" w:fill="E1CEE9"/>
      <w:tcMar>
        <w:top w:w="57" w:type="dxa"/>
        <w:left w:w="57" w:type="dxa"/>
        <w:bottom w:w="57" w:type="dxa"/>
        <w:right w:w="57" w:type="dxa"/>
      </w:tcMar>
    </w:tcPr>
    <w:tblStylePr w:type="firstRow">
      <w:rPr>
        <w:rFonts w:ascii="Tahoma" w:hAnsi="Tahoma"/>
        <w:b w:val="0"/>
        <w:i w:val="0"/>
        <w:sz w:val="20"/>
      </w:rPr>
    </w:tblStylePr>
  </w:style>
  <w:style w:type="paragraph" w:customStyle="1" w:styleId="00P1">
    <w:name w:val="00_P1"/>
    <w:basedOn w:val="Normal"/>
    <w:autoRedefine/>
    <w:qFormat/>
    <w:rsid w:val="00F22F02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hAnsi="Cambria-Bold" w:cs="Cambria-Bold"/>
      <w:b/>
      <w:bCs/>
      <w:i w:val="0"/>
      <w:iCs w:val="0"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12736E"/>
    <w:pPr>
      <w:ind w:firstLine="0"/>
    </w:pPr>
    <w:rPr>
      <w:rFonts w:ascii="Cambria" w:hAnsi="Cambria"/>
      <w:sz w:val="24"/>
      <w:szCs w:val="24"/>
    </w:rPr>
  </w:style>
  <w:style w:type="paragraph" w:customStyle="1" w:styleId="00textogeralsemparagrafo">
    <w:name w:val="00_texto_geral_sem paragrafo"/>
    <w:basedOn w:val="Normal"/>
    <w:autoRedefine/>
    <w:qFormat/>
    <w:rsid w:val="00294C1E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821"/>
      <w:textAlignment w:val="center"/>
    </w:pPr>
    <w:rPr>
      <w:rFonts w:ascii="Tahoma" w:hAnsi="Tahoma" w:cs="Tahoma"/>
      <w:i w:val="0"/>
      <w:iCs w:val="0"/>
      <w:color w:val="000000"/>
      <w:lang w:eastAsia="es-ES"/>
    </w:rPr>
  </w:style>
  <w:style w:type="paragraph" w:styleId="PargrafodaLista">
    <w:name w:val="List Paragraph"/>
    <w:basedOn w:val="Normal"/>
    <w:uiPriority w:val="34"/>
    <w:rsid w:val="00CF4920"/>
    <w:pPr>
      <w:ind w:left="720"/>
      <w:contextualSpacing/>
    </w:pPr>
  </w:style>
  <w:style w:type="paragraph" w:customStyle="1" w:styleId="00peso3">
    <w:name w:val="00_peso 3"/>
    <w:basedOn w:val="Normal"/>
    <w:autoRedefine/>
    <w:qFormat/>
    <w:rsid w:val="008A002A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hAnsi="Cambria-Bold" w:cs="Cambria-Bold"/>
      <w:b/>
      <w:bCs/>
      <w:i w:val="0"/>
      <w:iCs w:val="0"/>
      <w:color w:val="000000"/>
      <w:sz w:val="24"/>
      <w:szCs w:val="27"/>
      <w:lang w:eastAsia="es-ES"/>
    </w:rPr>
  </w:style>
  <w:style w:type="table" w:customStyle="1" w:styleId="tabelabimestre">
    <w:name w:val="tabela bimestre"/>
    <w:basedOn w:val="Tabelanormal"/>
    <w:uiPriority w:val="99"/>
    <w:rsid w:val="003373AE"/>
    <w:pPr>
      <w:spacing w:after="0" w:line="240" w:lineRule="auto"/>
    </w:pPr>
    <w:rPr>
      <w:rFonts w:ascii="Tahoma" w:hAnsi="Tahoma"/>
      <w:sz w:val="20"/>
      <w:szCs w:val="24"/>
      <w:lang w:val="en-U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808080" w:themeFill="background1" w:themeFillShade="80"/>
      </w:tcPr>
    </w:tblStylePr>
  </w:style>
  <w:style w:type="table" w:customStyle="1" w:styleId="atencao">
    <w:name w:val="atencao"/>
    <w:basedOn w:val="Tabelanormal"/>
    <w:uiPriority w:val="99"/>
    <w:rsid w:val="00D40011"/>
    <w:pPr>
      <w:spacing w:after="0" w:line="240" w:lineRule="auto"/>
    </w:pPr>
    <w:rPr>
      <w:sz w:val="20"/>
      <w:szCs w:val="24"/>
      <w:lang w:val="en-US"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table" w:styleId="TabeladeGrade1Clara">
    <w:name w:val="Grid Table 1 Light"/>
    <w:basedOn w:val="Tabelanormal"/>
    <w:uiPriority w:val="46"/>
    <w:rsid w:val="00794C8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00comandoatividade">
    <w:name w:val="00_comando_atividade"/>
    <w:basedOn w:val="00textosemparagrafo"/>
    <w:autoRedefine/>
    <w:qFormat/>
    <w:rsid w:val="003373AE"/>
    <w:pPr>
      <w:spacing w:after="57"/>
      <w:jc w:val="left"/>
    </w:pPr>
    <w:rPr>
      <w:rFonts w:ascii="Arial" w:hAnsi="Arial"/>
    </w:rPr>
  </w:style>
  <w:style w:type="paragraph" w:styleId="NormalWeb">
    <w:name w:val="Normal (Web)"/>
    <w:basedOn w:val="Normal"/>
    <w:uiPriority w:val="99"/>
    <w:unhideWhenUsed/>
    <w:rsid w:val="000768BE"/>
    <w:pPr>
      <w:spacing w:before="100" w:beforeAutospacing="1" w:after="100" w:afterAutospacing="1"/>
    </w:pPr>
    <w:rPr>
      <w:rFonts w:ascii="Times New Roman" w:eastAsia="Times New Roman" w:hAnsi="Times New Roman" w:cs="Times New Roman"/>
      <w:i w:val="0"/>
      <w:iCs w:val="0"/>
      <w:sz w:val="24"/>
      <w:szCs w:val="24"/>
      <w:lang w:eastAsia="pt-BR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B87D46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B87D46"/>
    <w:rPr>
      <w:i/>
      <w:iCs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87D4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87D46"/>
    <w:rPr>
      <w:b/>
      <w:bCs/>
      <w:i/>
      <w:i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87D4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7D46"/>
    <w:rPr>
      <w:rFonts w:ascii="Segoe UI" w:hAnsi="Segoe UI" w:cs="Segoe UI"/>
      <w:i/>
      <w:i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78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4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>
          <a:solidFill>
            <a:srgbClr val="B8A5B9"/>
          </a:solidFill>
        </a:ln>
        <a:effectLst/>
        <a:extLst>
          <a:ext uri="{C572A759-6A51-4108-AA02-DFA0A04FC94B}">
            <ma14:wrappingTextBoxFlag xmlns:ma14="http://schemas.microsoft.com/office/mac/drawingml/2011/main" xmlns=""/>
          </a:ext>
        </a:extLst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EF682E-C56D-4BAB-96D5-E1B5C9FAA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630</Words>
  <Characters>3406</Characters>
  <Application>Microsoft Office Word</Application>
  <DocSecurity>0</DocSecurity>
  <Lines>28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4028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Daniela Sato</dc:creator>
  <cp:keywords/>
  <dc:description/>
  <cp:lastModifiedBy>setup</cp:lastModifiedBy>
  <cp:revision>3</cp:revision>
  <cp:lastPrinted>2017-10-10T18:04:00Z</cp:lastPrinted>
  <dcterms:created xsi:type="dcterms:W3CDTF">2017-12-21T14:22:00Z</dcterms:created>
  <dcterms:modified xsi:type="dcterms:W3CDTF">2017-12-23T04:27:00Z</dcterms:modified>
  <cp:category/>
</cp:coreProperties>
</file>