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3286E4" w14:textId="77777777" w:rsidR="007D78E7" w:rsidRPr="00E90ED9" w:rsidRDefault="007D78E7" w:rsidP="007D78E7">
      <w:pPr>
        <w:pStyle w:val="00cabeos"/>
      </w:pPr>
      <w:r>
        <w:t>Sequência didática 5</w:t>
      </w:r>
    </w:p>
    <w:p w14:paraId="2D6D876F" w14:textId="77777777" w:rsidR="007D78E7" w:rsidRPr="007D2861" w:rsidRDefault="007D78E7" w:rsidP="007D78E7">
      <w:pPr>
        <w:pStyle w:val="00cabeos"/>
      </w:pPr>
      <w:r w:rsidRPr="007D2861">
        <w:t>SISTEMA MONETÁRIO BRASILEIRO</w:t>
      </w:r>
    </w:p>
    <w:p w14:paraId="5DF1866A" w14:textId="77777777" w:rsidR="007D78E7" w:rsidRDefault="007D78E7" w:rsidP="007D78E7">
      <w:pPr>
        <w:pStyle w:val="00textosemparagrafo"/>
        <w:rPr>
          <w:rFonts w:eastAsia="Arial"/>
        </w:rPr>
      </w:pPr>
    </w:p>
    <w:p w14:paraId="15BE779D" w14:textId="77777777" w:rsidR="007D78E7" w:rsidRPr="00606626" w:rsidRDefault="007D78E7" w:rsidP="00161C13">
      <w:pPr>
        <w:pStyle w:val="00PESO2"/>
        <w:rPr>
          <w:rFonts w:eastAsia="Times New Roman"/>
        </w:rPr>
      </w:pPr>
      <w:r w:rsidRPr="009248AC">
        <w:t xml:space="preserve">Unidade </w:t>
      </w:r>
      <w:r w:rsidRPr="00161C13">
        <w:t>temática</w:t>
      </w:r>
    </w:p>
    <w:p w14:paraId="46FF731D" w14:textId="77777777" w:rsidR="007D78E7" w:rsidRPr="009C53A4" w:rsidRDefault="007D78E7" w:rsidP="007D78E7">
      <w:pPr>
        <w:pStyle w:val="00textosemparagrafo"/>
        <w:rPr>
          <w:rFonts w:eastAsia="Times New Roman"/>
          <w:sz w:val="24"/>
          <w:szCs w:val="24"/>
        </w:rPr>
      </w:pPr>
      <w:r>
        <w:t>Grandezas e medidas</w:t>
      </w:r>
    </w:p>
    <w:p w14:paraId="50EFF866" w14:textId="77777777" w:rsidR="007D78E7" w:rsidRDefault="007D78E7" w:rsidP="007D78E7">
      <w:pPr>
        <w:pStyle w:val="00textosemparagrafo"/>
        <w:rPr>
          <w:rFonts w:eastAsia="Arial"/>
        </w:rPr>
      </w:pPr>
    </w:p>
    <w:p w14:paraId="21194B3B" w14:textId="77777777" w:rsidR="007D78E7" w:rsidRPr="00606626" w:rsidRDefault="007D78E7" w:rsidP="00161C13">
      <w:pPr>
        <w:pStyle w:val="00PESO2"/>
      </w:pPr>
      <w:r w:rsidRPr="009248AC">
        <w:t>Objetos</w:t>
      </w:r>
      <w:r w:rsidRPr="00606626">
        <w:t xml:space="preserve"> de conhecimento</w:t>
      </w:r>
    </w:p>
    <w:p w14:paraId="6267D8AB" w14:textId="77777777" w:rsidR="007D78E7" w:rsidRDefault="007D78E7" w:rsidP="007D78E7">
      <w:pPr>
        <w:pStyle w:val="00textosemparagrafo"/>
      </w:pPr>
      <w:r w:rsidRPr="000F2F1A">
        <w:t>Sistema monetário brasileiro: estabelecimento</w:t>
      </w:r>
      <w:r>
        <w:t xml:space="preserve"> </w:t>
      </w:r>
      <w:r w:rsidRPr="000F2F1A">
        <w:t>de equivalências de um mesmo valor na</w:t>
      </w:r>
      <w:r>
        <w:t xml:space="preserve"> </w:t>
      </w:r>
      <w:r w:rsidRPr="000F2F1A">
        <w:t>utilização de diferentes cédulas e moedas</w:t>
      </w:r>
      <w:r>
        <w:t>.</w:t>
      </w:r>
    </w:p>
    <w:p w14:paraId="0F714FE5" w14:textId="77777777" w:rsidR="00161C13" w:rsidRDefault="00161C13" w:rsidP="007D78E7">
      <w:pPr>
        <w:pStyle w:val="00textosemparagrafo"/>
        <w:rPr>
          <w:rFonts w:eastAsia="Arial"/>
        </w:rPr>
      </w:pPr>
    </w:p>
    <w:p w14:paraId="38B6ED19" w14:textId="77777777" w:rsidR="007D78E7" w:rsidRPr="009248AC" w:rsidRDefault="007D78E7" w:rsidP="00161C13">
      <w:pPr>
        <w:pStyle w:val="00PESO2"/>
      </w:pPr>
      <w:r w:rsidRPr="009248AC">
        <w:t>Habilidade</w:t>
      </w:r>
    </w:p>
    <w:p w14:paraId="4BC87A48" w14:textId="32C1F957" w:rsidR="007D78E7" w:rsidRPr="00161C13" w:rsidRDefault="007D78E7" w:rsidP="007D78E7">
      <w:pPr>
        <w:pStyle w:val="00textosemparagrafo"/>
      </w:pPr>
      <w:r w:rsidRPr="000F2F1A">
        <w:t>(EF03MA24) Resolver e elaborar problemas que envolvam a comparação e a equivalência de</w:t>
      </w:r>
      <w:r>
        <w:t xml:space="preserve"> </w:t>
      </w:r>
      <w:r w:rsidRPr="000F2F1A">
        <w:t>valores monetários do sistema bra</w:t>
      </w:r>
      <w:r>
        <w:t xml:space="preserve">sileiro em situações de compra, </w:t>
      </w:r>
      <w:r w:rsidRPr="000F2F1A">
        <w:t>venda e troca.</w:t>
      </w:r>
    </w:p>
    <w:p w14:paraId="6507EE6D" w14:textId="77777777" w:rsidR="007D78E7" w:rsidRDefault="007D78E7" w:rsidP="007D78E7">
      <w:pPr>
        <w:pStyle w:val="00textosemparagrafo"/>
        <w:rPr>
          <w:rFonts w:eastAsia="Arial"/>
        </w:rPr>
      </w:pPr>
    </w:p>
    <w:p w14:paraId="7C52B65E" w14:textId="77777777" w:rsidR="007D78E7" w:rsidRPr="00606626" w:rsidRDefault="007D78E7" w:rsidP="00161C13">
      <w:pPr>
        <w:pStyle w:val="00PESO2"/>
      </w:pPr>
      <w:r w:rsidRPr="009248AC">
        <w:t>Com foco em:</w:t>
      </w:r>
    </w:p>
    <w:p w14:paraId="0C2B2E23" w14:textId="77777777" w:rsidR="007D78E7" w:rsidRDefault="007D78E7" w:rsidP="007D78E7">
      <w:pPr>
        <w:pStyle w:val="00Textogeralbullet"/>
      </w:pPr>
      <w:r>
        <w:t>Realização de trocas entre cédulas e moedas.</w:t>
      </w:r>
    </w:p>
    <w:p w14:paraId="6F959D19" w14:textId="77777777" w:rsidR="007D78E7" w:rsidRPr="00770421" w:rsidRDefault="007D78E7" w:rsidP="007D78E7">
      <w:pPr>
        <w:pStyle w:val="00Textogeralbullet"/>
      </w:pPr>
      <w:r>
        <w:t>Resolução de problemas que envolvam o sistema monetário.</w:t>
      </w:r>
    </w:p>
    <w:p w14:paraId="59B8C49D" w14:textId="77777777" w:rsidR="007D78E7" w:rsidRPr="0064614F" w:rsidRDefault="007D78E7" w:rsidP="007D78E7">
      <w:pPr>
        <w:pStyle w:val="00textosemparagrafo"/>
      </w:pPr>
    </w:p>
    <w:p w14:paraId="205B90AE" w14:textId="77777777" w:rsidR="007D78E7" w:rsidRPr="00606626" w:rsidRDefault="007D78E7" w:rsidP="00161C13">
      <w:pPr>
        <w:pStyle w:val="00PESO2"/>
      </w:pPr>
      <w:r w:rsidRPr="009248AC">
        <w:t>Livro do E</w:t>
      </w:r>
      <w:r w:rsidRPr="00606626">
        <w:t>studante</w:t>
      </w:r>
    </w:p>
    <w:p w14:paraId="73CA2E49" w14:textId="77777777" w:rsidR="007D78E7" w:rsidRPr="009C5B1F" w:rsidRDefault="007D78E7" w:rsidP="007D78E7">
      <w:pPr>
        <w:pStyle w:val="00textosemparagrafo"/>
        <w:rPr>
          <w:rFonts w:eastAsia="Times New Roman"/>
          <w:sz w:val="24"/>
          <w:szCs w:val="24"/>
        </w:rPr>
      </w:pPr>
      <w:r w:rsidRPr="009C5B1F">
        <w:t>Unidade</w:t>
      </w:r>
      <w:r>
        <w:t xml:space="preserve"> 3 </w:t>
      </w:r>
      <w:r w:rsidRPr="009C5B1F">
        <w:rPr>
          <w:b/>
        </w:rPr>
        <w:t>–</w:t>
      </w:r>
      <w:r>
        <w:t xml:space="preserve"> Grandezas e medidas</w:t>
      </w:r>
    </w:p>
    <w:p w14:paraId="2E5EA6E0" w14:textId="77777777" w:rsidR="007D78E7" w:rsidRDefault="007D78E7" w:rsidP="007D78E7">
      <w:pPr>
        <w:pStyle w:val="00textosemparagrafo"/>
      </w:pPr>
      <w:r>
        <w:t>Páginas 72 a 79, cujas atividades trabalham situações de uso de cédulas e moedas do sistema monetário brasileiro.</w:t>
      </w:r>
    </w:p>
    <w:p w14:paraId="003498B3" w14:textId="77777777" w:rsidR="007D78E7" w:rsidRPr="00E22F7C" w:rsidRDefault="007D78E7" w:rsidP="007D78E7">
      <w:pPr>
        <w:pStyle w:val="00textosemparagrafo"/>
        <w:rPr>
          <w:rFonts w:eastAsia="Times New Roman"/>
        </w:rPr>
      </w:pPr>
    </w:p>
    <w:p w14:paraId="7CD2BCC7" w14:textId="77777777" w:rsidR="007D78E7" w:rsidRPr="0097308B" w:rsidRDefault="007D78E7" w:rsidP="00161C13">
      <w:pPr>
        <w:pStyle w:val="00PESO2"/>
        <w:rPr>
          <w:rFonts w:eastAsia="Times New Roman"/>
        </w:rPr>
      </w:pPr>
      <w:r w:rsidRPr="009248AC">
        <w:t xml:space="preserve">Quantidade </w:t>
      </w:r>
      <w:r w:rsidRPr="00606626">
        <w:t xml:space="preserve">estimada de aulas </w:t>
      </w:r>
    </w:p>
    <w:p w14:paraId="3BA10F83" w14:textId="77777777" w:rsidR="007D78E7" w:rsidRPr="004E532C" w:rsidRDefault="007D78E7" w:rsidP="007D78E7">
      <w:pPr>
        <w:pStyle w:val="00textosemparagrafo"/>
        <w:tabs>
          <w:tab w:val="left" w:pos="993"/>
        </w:tabs>
        <w:spacing w:after="57"/>
        <w:rPr>
          <w:rFonts w:eastAsia="Arial"/>
        </w:rPr>
      </w:pPr>
      <w:r>
        <w:t xml:space="preserve">3 </w:t>
      </w:r>
      <w:r w:rsidRPr="006F0317">
        <w:rPr>
          <w:rFonts w:eastAsia="Arial"/>
        </w:rPr>
        <w:t>aulas</w:t>
      </w:r>
      <w:r>
        <w:t xml:space="preserve"> </w:t>
      </w:r>
      <w:r w:rsidRPr="00CF69EE">
        <w:rPr>
          <w:rFonts w:eastAsia="Arial"/>
        </w:rPr>
        <w:t>(de 40 a 50 minutos cada uma).</w:t>
      </w:r>
    </w:p>
    <w:p w14:paraId="31C24E7F" w14:textId="77777777" w:rsidR="007D78E7" w:rsidRPr="006F0317" w:rsidRDefault="007D78E7" w:rsidP="007D78E7">
      <w:pPr>
        <w:pStyle w:val="00textosemparagrafo"/>
        <w:rPr>
          <w:rFonts w:eastAsia="Arial"/>
        </w:rPr>
      </w:pPr>
      <w:r>
        <w:rPr>
          <w:rFonts w:eastAsia="Arial"/>
        </w:rPr>
        <w:br w:type="page"/>
      </w:r>
    </w:p>
    <w:p w14:paraId="064A386E" w14:textId="77777777" w:rsidR="007D78E7" w:rsidRPr="00512225" w:rsidRDefault="007D78E7" w:rsidP="007D78E7">
      <w:pPr>
        <w:pStyle w:val="00PESO2"/>
      </w:pPr>
      <w:r w:rsidRPr="00512225">
        <w:lastRenderedPageBreak/>
        <w:t>Aula 1</w:t>
      </w:r>
    </w:p>
    <w:p w14:paraId="686382B7" w14:textId="77777777" w:rsidR="007D78E7" w:rsidRPr="007D78E7" w:rsidRDefault="007D78E7" w:rsidP="007D78E7">
      <w:pPr>
        <w:pStyle w:val="00textosemparagrafo"/>
      </w:pPr>
    </w:p>
    <w:p w14:paraId="4C9A8D82" w14:textId="10616842" w:rsidR="007D78E7" w:rsidRPr="007D78E7" w:rsidRDefault="007D78E7" w:rsidP="004E4228">
      <w:pPr>
        <w:pStyle w:val="00peso3"/>
      </w:pPr>
      <w:r w:rsidRPr="007D78E7">
        <w:t>Conteúdo</w:t>
      </w:r>
      <w:r w:rsidR="00282FF6">
        <w:t xml:space="preserve"> específico</w:t>
      </w:r>
    </w:p>
    <w:p w14:paraId="603384B3" w14:textId="7D7D4B74" w:rsidR="007D78E7" w:rsidRPr="00697435" w:rsidRDefault="007D78E7" w:rsidP="007D78E7">
      <w:pPr>
        <w:pStyle w:val="00textosemparagrafo"/>
      </w:pPr>
      <w:r>
        <w:t>Estimativa de valores.</w:t>
      </w:r>
    </w:p>
    <w:p w14:paraId="3376A404" w14:textId="77777777" w:rsidR="007D78E7" w:rsidRDefault="007D78E7" w:rsidP="007D78E7">
      <w:pPr>
        <w:pStyle w:val="00textosemparagrafo"/>
        <w:rPr>
          <w:rFonts w:eastAsia="Arial"/>
        </w:rPr>
      </w:pPr>
    </w:p>
    <w:p w14:paraId="697EF0E3" w14:textId="77777777" w:rsidR="007D78E7" w:rsidRPr="007D78E7" w:rsidRDefault="007D78E7" w:rsidP="004E4228">
      <w:pPr>
        <w:pStyle w:val="00peso3"/>
      </w:pPr>
      <w:r w:rsidRPr="007D78E7">
        <w:t xml:space="preserve">Recursos </w:t>
      </w:r>
    </w:p>
    <w:p w14:paraId="45EC2096" w14:textId="6CAB8483" w:rsidR="007D78E7" w:rsidRPr="00650343" w:rsidRDefault="007D78E7" w:rsidP="007D78E7">
      <w:pPr>
        <w:pStyle w:val="00Textogeralbullet"/>
        <w:rPr>
          <w:rFonts w:eastAsia="Calibri"/>
        </w:rPr>
      </w:pPr>
      <w:r>
        <w:t>Páginas 72 a 79</w:t>
      </w:r>
      <w:r w:rsidRPr="006F0317">
        <w:t xml:space="preserve"> do </w:t>
      </w:r>
      <w:r w:rsidRPr="00861C35">
        <w:t xml:space="preserve">Livro do </w:t>
      </w:r>
      <w:r>
        <w:t>E</w:t>
      </w:r>
      <w:r w:rsidRPr="00861C35">
        <w:t>studante</w:t>
      </w:r>
      <w:r>
        <w:t>, cujas atividades trabalham situações de uso de cédulas e moedas do sistema monetário brasileiro.</w:t>
      </w:r>
    </w:p>
    <w:p w14:paraId="0B07939F" w14:textId="6FB35776" w:rsidR="00650343" w:rsidRPr="007D2861" w:rsidRDefault="00650343" w:rsidP="007D78E7">
      <w:pPr>
        <w:pStyle w:val="00Textogeralbullet"/>
        <w:rPr>
          <w:rFonts w:eastAsia="Calibri"/>
        </w:rPr>
      </w:pPr>
      <w:r>
        <w:rPr>
          <w:rFonts w:eastAsia="Calibri"/>
        </w:rPr>
        <w:t>Reprodução de cédulas e moedas que podem ser confeccionadas pelos próprios alunos.</w:t>
      </w:r>
    </w:p>
    <w:p w14:paraId="0EAAF875" w14:textId="77777777" w:rsidR="007D78E7" w:rsidRDefault="007D78E7" w:rsidP="007D78E7">
      <w:pPr>
        <w:pStyle w:val="00Textogeralbullet"/>
        <w:rPr>
          <w:rFonts w:eastAsia="Calibri"/>
        </w:rPr>
      </w:pPr>
      <w:r w:rsidRPr="007D2861">
        <w:rPr>
          <w:rFonts w:eastAsia="Calibri"/>
        </w:rPr>
        <w:t>Panfleto de loja de eletrodomésticos.</w:t>
      </w:r>
    </w:p>
    <w:p w14:paraId="500A4B70" w14:textId="77777777" w:rsidR="007D78E7" w:rsidRDefault="007D78E7" w:rsidP="007D78E7">
      <w:pPr>
        <w:pStyle w:val="00textosemparagrafo"/>
        <w:rPr>
          <w:rFonts w:eastAsia="Arial"/>
        </w:rPr>
      </w:pPr>
    </w:p>
    <w:p w14:paraId="35FCE499" w14:textId="77777777" w:rsidR="007D78E7" w:rsidRPr="007D78E7" w:rsidRDefault="007D78E7" w:rsidP="004E4228">
      <w:pPr>
        <w:pStyle w:val="00peso3"/>
      </w:pPr>
      <w:r w:rsidRPr="007D78E7">
        <w:t>Orientações gerais</w:t>
      </w:r>
    </w:p>
    <w:p w14:paraId="41DAA46A" w14:textId="77777777" w:rsidR="007D78E7" w:rsidRPr="00A33EF5" w:rsidRDefault="007D78E7" w:rsidP="007D78E7">
      <w:pPr>
        <w:pStyle w:val="00Textogeralbullet"/>
      </w:pPr>
      <w:r>
        <w:t>Selecione algumas atividades propostas nas páginas 72 a 79</w:t>
      </w:r>
      <w:r w:rsidRPr="00A33EF5">
        <w:t xml:space="preserve"> do </w:t>
      </w:r>
      <w:r w:rsidRPr="00861C35">
        <w:t>Livro do Estudante</w:t>
      </w:r>
      <w:r>
        <w:t xml:space="preserve"> e realize-as com os alunos.</w:t>
      </w:r>
      <w:r w:rsidRPr="00A33EF5">
        <w:t xml:space="preserve"> Circule pela sala e observe atentamente como eles respondem</w:t>
      </w:r>
      <w:r>
        <w:t xml:space="preserve"> às atividades e faça as intervenções que julgar necessárias.</w:t>
      </w:r>
    </w:p>
    <w:p w14:paraId="7BE24062" w14:textId="63FCBEC6" w:rsidR="007D78E7" w:rsidRPr="007D2861" w:rsidRDefault="007D78E7" w:rsidP="007D78E7">
      <w:pPr>
        <w:pStyle w:val="00Textogeralbullet"/>
        <w:rPr>
          <w:rFonts w:eastAsia="Times New Roman"/>
          <w:b/>
          <w:sz w:val="24"/>
          <w:szCs w:val="24"/>
          <w:u w:val="single"/>
        </w:rPr>
      </w:pPr>
      <w:r>
        <w:t>O objetivo desta aula é fazer uma estimativa de valores de alguns utensílios domésticos.</w:t>
      </w:r>
    </w:p>
    <w:p w14:paraId="31CCF38D" w14:textId="77777777" w:rsidR="007D78E7" w:rsidRPr="007D2861" w:rsidRDefault="007D78E7" w:rsidP="007D78E7">
      <w:pPr>
        <w:pStyle w:val="00Textogeralbullet"/>
        <w:rPr>
          <w:rFonts w:eastAsia="Times New Roman"/>
          <w:b/>
          <w:sz w:val="24"/>
          <w:szCs w:val="24"/>
          <w:u w:val="single"/>
        </w:rPr>
      </w:pPr>
      <w:r>
        <w:t>Providencie com antecedência um panfleto de alguma loja de eletrodomésticos, que servirá como base para o jogo de adivinhação.</w:t>
      </w:r>
    </w:p>
    <w:p w14:paraId="1EA83D1E" w14:textId="6E3846F4" w:rsidR="007D78E7" w:rsidRPr="007D2861" w:rsidRDefault="007D78E7" w:rsidP="007D78E7">
      <w:pPr>
        <w:pStyle w:val="00Textogeralbullet"/>
        <w:rPr>
          <w:rFonts w:eastAsia="Times New Roman"/>
          <w:b/>
          <w:sz w:val="24"/>
          <w:szCs w:val="24"/>
          <w:u w:val="single"/>
        </w:rPr>
      </w:pPr>
      <w:r>
        <w:t>Divida a sala em duas equipes e explique que cada equipe deverá tentar adivinhar o valor do utensílio citado por você. A equipe que mais se aproximar do valor correto e souber representar esse valor com cédulas e moedas ganha 2 pontos na rodada. Se</w:t>
      </w:r>
      <w:r w:rsidR="00650343">
        <w:t xml:space="preserve"> a</w:t>
      </w:r>
      <w:r>
        <w:t xml:space="preserve"> equipe se aproximar do valor, ou até mesmo acertá-lo, mas não souber representá-lo com as cédulas e as moedas, ganha somente 1 ponto.</w:t>
      </w:r>
    </w:p>
    <w:p w14:paraId="373D7A05" w14:textId="327FD099" w:rsidR="007D78E7" w:rsidRPr="007D2861" w:rsidRDefault="007D78E7" w:rsidP="007D78E7">
      <w:pPr>
        <w:pStyle w:val="00Textogeralbullet"/>
        <w:rPr>
          <w:rFonts w:eastAsia="Times New Roman"/>
          <w:b/>
          <w:sz w:val="24"/>
          <w:szCs w:val="24"/>
          <w:u w:val="single"/>
        </w:rPr>
      </w:pPr>
      <w:r>
        <w:t xml:space="preserve">Tirem na sorte </w:t>
      </w:r>
      <w:r w:rsidR="00650343">
        <w:t>qual</w:t>
      </w:r>
      <w:r>
        <w:t xml:space="preserve"> equipe será a primeira a citar um valor. Em seguida, </w:t>
      </w:r>
      <w:r>
        <w:rPr>
          <w:rFonts w:eastAsia="Times New Roman"/>
        </w:rPr>
        <w:t>e</w:t>
      </w:r>
      <w:r w:rsidRPr="007D2861">
        <w:rPr>
          <w:rFonts w:eastAsia="Times New Roman"/>
        </w:rPr>
        <w:t xml:space="preserve">scolha </w:t>
      </w:r>
      <w:r w:rsidR="00335C1E">
        <w:rPr>
          <w:rFonts w:eastAsia="Times New Roman"/>
        </w:rPr>
        <w:t>algum item do panfleto</w:t>
      </w:r>
      <w:r w:rsidRPr="007D2861">
        <w:rPr>
          <w:rFonts w:eastAsia="Times New Roman"/>
        </w:rPr>
        <w:t>. Diga aos alunos qual é o item</w:t>
      </w:r>
      <w:r>
        <w:rPr>
          <w:rFonts w:eastAsia="Times New Roman"/>
        </w:rPr>
        <w:t>;</w:t>
      </w:r>
      <w:r w:rsidRPr="007D2861">
        <w:rPr>
          <w:rFonts w:eastAsia="Times New Roman"/>
        </w:rPr>
        <w:t xml:space="preserve"> ouça o valor estimado pelo grupo que inicia, ouça o valor estimado pelo outro grupo e, </w:t>
      </w:r>
      <w:r>
        <w:rPr>
          <w:rFonts w:eastAsia="Times New Roman"/>
        </w:rPr>
        <w:t>por fim</w:t>
      </w:r>
      <w:r w:rsidRPr="007D2861">
        <w:rPr>
          <w:rFonts w:eastAsia="Times New Roman"/>
        </w:rPr>
        <w:t xml:space="preserve">, diga o valor que consta no </w:t>
      </w:r>
      <w:r w:rsidR="00650343">
        <w:rPr>
          <w:rFonts w:eastAsia="Times New Roman"/>
        </w:rPr>
        <w:t>panfleto</w:t>
      </w:r>
      <w:r w:rsidRPr="007D2861">
        <w:rPr>
          <w:rFonts w:eastAsia="Times New Roman"/>
        </w:rPr>
        <w:t xml:space="preserve">. Avalie qual grupo mais se aproximou da resposta correta e peça que um representante se dirija até </w:t>
      </w:r>
      <w:r>
        <w:rPr>
          <w:rFonts w:eastAsia="Times New Roman"/>
        </w:rPr>
        <w:t>o quadro de giz</w:t>
      </w:r>
      <w:r w:rsidRPr="007D2861">
        <w:rPr>
          <w:rFonts w:eastAsia="Times New Roman"/>
        </w:rPr>
        <w:t xml:space="preserve"> para desenhar as cédulas e moedas que correspondem ao valor citado pelo grupo. Se a representação estiver correta, atribua </w:t>
      </w:r>
      <w:r>
        <w:rPr>
          <w:rFonts w:eastAsia="Times New Roman"/>
        </w:rPr>
        <w:t>2</w:t>
      </w:r>
      <w:r w:rsidRPr="007D2861">
        <w:rPr>
          <w:rFonts w:eastAsia="Times New Roman"/>
        </w:rPr>
        <w:t xml:space="preserve"> ponto</w:t>
      </w:r>
      <w:r>
        <w:rPr>
          <w:rFonts w:eastAsia="Times New Roman"/>
        </w:rPr>
        <w:t>s</w:t>
      </w:r>
      <w:r w:rsidRPr="007D2861">
        <w:rPr>
          <w:rFonts w:eastAsia="Times New Roman"/>
        </w:rPr>
        <w:t xml:space="preserve"> ao grupo. Se estiver errado, </w:t>
      </w:r>
      <w:r>
        <w:rPr>
          <w:rFonts w:eastAsia="Times New Roman"/>
        </w:rPr>
        <w:t xml:space="preserve">atribua somente um ponto e </w:t>
      </w:r>
      <w:r w:rsidRPr="007D2861">
        <w:rPr>
          <w:rFonts w:eastAsia="Times New Roman"/>
        </w:rPr>
        <w:t>pass</w:t>
      </w:r>
      <w:r>
        <w:rPr>
          <w:rFonts w:eastAsia="Times New Roman"/>
        </w:rPr>
        <w:t>e</w:t>
      </w:r>
      <w:r w:rsidRPr="007D2861">
        <w:rPr>
          <w:rFonts w:eastAsia="Times New Roman"/>
        </w:rPr>
        <w:t xml:space="preserve"> a vez para o outro grupo, que pode tentar representar o valor citado por eles com cédulas e moedas e</w:t>
      </w:r>
      <w:r>
        <w:rPr>
          <w:rFonts w:eastAsia="Times New Roman"/>
        </w:rPr>
        <w:t xml:space="preserve"> também</w:t>
      </w:r>
      <w:r w:rsidRPr="007D2861">
        <w:rPr>
          <w:rFonts w:eastAsia="Times New Roman"/>
        </w:rPr>
        <w:t xml:space="preserve"> ganhar um ponto.</w:t>
      </w:r>
    </w:p>
    <w:p w14:paraId="4C7EEEA7" w14:textId="77777777" w:rsidR="007D78E7" w:rsidRPr="007D2861" w:rsidRDefault="007D78E7" w:rsidP="007D78E7">
      <w:pPr>
        <w:pStyle w:val="00Textogeralbullet"/>
        <w:rPr>
          <w:rFonts w:eastAsia="Times New Roman"/>
          <w:b/>
          <w:sz w:val="24"/>
          <w:szCs w:val="24"/>
          <w:u w:val="single"/>
        </w:rPr>
      </w:pPr>
      <w:r w:rsidRPr="007D2861">
        <w:rPr>
          <w:rFonts w:eastAsia="Times New Roman"/>
        </w:rPr>
        <w:t xml:space="preserve">Na rodada seguinte, o outro grupo deve ser o primeiro a mencionar o valor estimado. </w:t>
      </w:r>
    </w:p>
    <w:p w14:paraId="3C965888" w14:textId="77777777" w:rsidR="007D78E7" w:rsidRPr="007D2861" w:rsidRDefault="007D78E7" w:rsidP="007D78E7">
      <w:pPr>
        <w:pStyle w:val="00Textogeralbullet"/>
        <w:rPr>
          <w:rFonts w:eastAsia="Times New Roman"/>
          <w:b/>
          <w:sz w:val="24"/>
          <w:szCs w:val="24"/>
          <w:u w:val="single"/>
        </w:rPr>
      </w:pPr>
      <w:r w:rsidRPr="007D2861">
        <w:rPr>
          <w:rFonts w:eastAsia="Times New Roman"/>
        </w:rPr>
        <w:t>O jogo termina quando se esgotarem todos os itens selecionados previamente.</w:t>
      </w:r>
    </w:p>
    <w:p w14:paraId="6ECF2767" w14:textId="77777777" w:rsidR="007D78E7" w:rsidRPr="00541CEB" w:rsidRDefault="007D78E7" w:rsidP="00491D20">
      <w:pPr>
        <w:pStyle w:val="00textosemparagrafo"/>
        <w:rPr>
          <w:rFonts w:eastAsia="Times New Roman"/>
        </w:rPr>
      </w:pPr>
      <w:r w:rsidRPr="00541CEB">
        <w:rPr>
          <w:rFonts w:eastAsia="Times New Roman"/>
        </w:rPr>
        <w:br w:type="page"/>
      </w:r>
    </w:p>
    <w:p w14:paraId="1C279DFF" w14:textId="77777777" w:rsidR="007D78E7" w:rsidRPr="00512225" w:rsidRDefault="007D78E7" w:rsidP="007D78E7">
      <w:pPr>
        <w:pStyle w:val="00PESO2"/>
      </w:pPr>
      <w:r w:rsidRPr="00512225">
        <w:lastRenderedPageBreak/>
        <w:t>Aula 2</w:t>
      </w:r>
    </w:p>
    <w:p w14:paraId="36E4F19D" w14:textId="77777777" w:rsidR="007D78E7" w:rsidRPr="007D78E7" w:rsidRDefault="007D78E7" w:rsidP="007D78E7">
      <w:pPr>
        <w:pStyle w:val="00textosemparagrafo"/>
      </w:pPr>
    </w:p>
    <w:p w14:paraId="0815F3CC" w14:textId="77777777" w:rsidR="007D78E7" w:rsidRPr="007D78E7" w:rsidRDefault="007D78E7" w:rsidP="004E4228">
      <w:pPr>
        <w:pStyle w:val="00peso3"/>
      </w:pPr>
      <w:r w:rsidRPr="007D78E7">
        <w:t>Conteúdo específico</w:t>
      </w:r>
    </w:p>
    <w:p w14:paraId="4D3691D4" w14:textId="77F63DF8" w:rsidR="007D78E7" w:rsidRPr="00082604" w:rsidRDefault="007D78E7" w:rsidP="007D78E7">
      <w:pPr>
        <w:pStyle w:val="00textosemparagrafo"/>
      </w:pPr>
      <w:r>
        <w:t xml:space="preserve">Cédula de </w:t>
      </w:r>
      <w:r w:rsidR="00335C1E">
        <w:t>10</w:t>
      </w:r>
      <w:r>
        <w:t>0 reais.</w:t>
      </w:r>
    </w:p>
    <w:p w14:paraId="41855F1D" w14:textId="77777777" w:rsidR="007D78E7" w:rsidRPr="007D78E7" w:rsidRDefault="007D78E7" w:rsidP="007D78E7">
      <w:pPr>
        <w:pStyle w:val="00textosemparagrafo"/>
      </w:pPr>
    </w:p>
    <w:p w14:paraId="349EA0FF" w14:textId="6DF45AA9" w:rsidR="007D78E7" w:rsidRPr="007D78E7" w:rsidRDefault="007D78E7" w:rsidP="004E4228">
      <w:pPr>
        <w:pStyle w:val="00peso3"/>
      </w:pPr>
      <w:r w:rsidRPr="007D78E7">
        <w:t xml:space="preserve">Recurso </w:t>
      </w:r>
    </w:p>
    <w:p w14:paraId="449318B9" w14:textId="77777777" w:rsidR="007D78E7" w:rsidRPr="004E4228" w:rsidRDefault="007D78E7" w:rsidP="007D78E7">
      <w:pPr>
        <w:pStyle w:val="PargrafodaLista"/>
        <w:numPr>
          <w:ilvl w:val="0"/>
          <w:numId w:val="40"/>
        </w:numPr>
        <w:tabs>
          <w:tab w:val="left" w:pos="993"/>
        </w:tabs>
        <w:spacing w:after="57" w:line="250" w:lineRule="atLeast"/>
        <w:ind w:left="284" w:hanging="284"/>
        <w:jc w:val="both"/>
        <w:rPr>
          <w:rFonts w:ascii="Tahoma" w:hAnsi="Tahoma" w:cs="Tahoma"/>
        </w:rPr>
      </w:pPr>
      <w:r w:rsidRPr="004E4228">
        <w:rPr>
          <w:rFonts w:ascii="Tahoma" w:hAnsi="Tahoma" w:cs="Tahoma"/>
        </w:rPr>
        <w:t>Laboratório de informática.</w:t>
      </w:r>
    </w:p>
    <w:p w14:paraId="5A2852FD" w14:textId="77777777" w:rsidR="007D78E7" w:rsidRPr="007D78E7" w:rsidRDefault="007D78E7" w:rsidP="007D78E7">
      <w:pPr>
        <w:pStyle w:val="00textosemparagrafo"/>
      </w:pPr>
    </w:p>
    <w:p w14:paraId="58048F52" w14:textId="77777777" w:rsidR="007D78E7" w:rsidRPr="007D78E7" w:rsidRDefault="007D78E7" w:rsidP="004E4228">
      <w:pPr>
        <w:pStyle w:val="00peso3"/>
      </w:pPr>
      <w:r w:rsidRPr="007D78E7">
        <w:t>Orientações gerais</w:t>
      </w:r>
    </w:p>
    <w:p w14:paraId="41FB2DB5" w14:textId="6A69CD8F" w:rsidR="007D78E7" w:rsidRPr="004E4228" w:rsidRDefault="007D78E7" w:rsidP="007D78E7">
      <w:pPr>
        <w:pStyle w:val="PargrafodaLista"/>
        <w:numPr>
          <w:ilvl w:val="0"/>
          <w:numId w:val="40"/>
        </w:numPr>
        <w:tabs>
          <w:tab w:val="left" w:pos="993"/>
        </w:tabs>
        <w:spacing w:after="57" w:line="250" w:lineRule="atLeast"/>
        <w:ind w:left="284" w:hanging="284"/>
        <w:jc w:val="both"/>
        <w:rPr>
          <w:rFonts w:ascii="Tahoma" w:hAnsi="Tahoma" w:cs="Tahoma"/>
        </w:rPr>
      </w:pPr>
      <w:r w:rsidRPr="004E4228">
        <w:rPr>
          <w:rFonts w:ascii="Tahoma" w:hAnsi="Tahoma" w:cs="Tahoma"/>
        </w:rPr>
        <w:t xml:space="preserve">O objetivo desta aula é fazer uma pesquisa sobre o que é possível comprar com </w:t>
      </w:r>
      <w:r w:rsidR="00335C1E">
        <w:rPr>
          <w:rFonts w:ascii="Tahoma" w:hAnsi="Tahoma" w:cs="Tahoma"/>
        </w:rPr>
        <w:t>100</w:t>
      </w:r>
      <w:r w:rsidR="00335C1E" w:rsidRPr="004E4228">
        <w:rPr>
          <w:rFonts w:ascii="Tahoma" w:hAnsi="Tahoma" w:cs="Tahoma"/>
        </w:rPr>
        <w:t xml:space="preserve"> </w:t>
      </w:r>
      <w:r w:rsidRPr="004E4228">
        <w:rPr>
          <w:rFonts w:ascii="Tahoma" w:hAnsi="Tahoma" w:cs="Tahoma"/>
        </w:rPr>
        <w:t>reais.</w:t>
      </w:r>
    </w:p>
    <w:p w14:paraId="5C154854" w14:textId="77777777" w:rsidR="007D78E7" w:rsidRPr="004E4228" w:rsidRDefault="007D78E7" w:rsidP="007D78E7">
      <w:pPr>
        <w:pStyle w:val="PargrafodaLista"/>
        <w:numPr>
          <w:ilvl w:val="0"/>
          <w:numId w:val="40"/>
        </w:numPr>
        <w:tabs>
          <w:tab w:val="left" w:pos="993"/>
        </w:tabs>
        <w:spacing w:after="57" w:line="250" w:lineRule="atLeast"/>
        <w:ind w:left="284" w:hanging="284"/>
        <w:jc w:val="both"/>
        <w:rPr>
          <w:rFonts w:ascii="Tahoma" w:hAnsi="Tahoma" w:cs="Tahoma"/>
        </w:rPr>
      </w:pPr>
      <w:r w:rsidRPr="004E4228">
        <w:rPr>
          <w:rFonts w:ascii="Tahoma" w:hAnsi="Tahoma" w:cs="Tahoma"/>
        </w:rPr>
        <w:t>Encaminhe os alunos para o laboratório de informática, pois eles farão a pesquisa na internet. Organize-os em duplas.</w:t>
      </w:r>
    </w:p>
    <w:p w14:paraId="3784949C" w14:textId="140DC4AE" w:rsidR="007D78E7" w:rsidRPr="004E4228" w:rsidRDefault="007D78E7" w:rsidP="007D78E7">
      <w:pPr>
        <w:pStyle w:val="PargrafodaLista"/>
        <w:numPr>
          <w:ilvl w:val="0"/>
          <w:numId w:val="40"/>
        </w:numPr>
        <w:tabs>
          <w:tab w:val="left" w:pos="993"/>
        </w:tabs>
        <w:spacing w:after="57" w:line="250" w:lineRule="atLeast"/>
        <w:ind w:left="284" w:hanging="284"/>
        <w:jc w:val="both"/>
        <w:rPr>
          <w:rFonts w:ascii="Tahoma" w:hAnsi="Tahoma" w:cs="Tahoma"/>
        </w:rPr>
      </w:pPr>
      <w:r w:rsidRPr="004E4228">
        <w:rPr>
          <w:rFonts w:ascii="Tahoma" w:hAnsi="Tahoma" w:cs="Tahoma"/>
        </w:rPr>
        <w:t xml:space="preserve">A pesquisa consiste em tentar descobrir o que é possível comprar com </w:t>
      </w:r>
      <w:r w:rsidR="00335C1E">
        <w:rPr>
          <w:rFonts w:ascii="Tahoma" w:hAnsi="Tahoma" w:cs="Tahoma"/>
        </w:rPr>
        <w:t>100</w:t>
      </w:r>
      <w:r w:rsidR="00335C1E" w:rsidRPr="004E4228">
        <w:rPr>
          <w:rFonts w:ascii="Tahoma" w:hAnsi="Tahoma" w:cs="Tahoma"/>
        </w:rPr>
        <w:t xml:space="preserve"> </w:t>
      </w:r>
      <w:r w:rsidRPr="004E4228">
        <w:rPr>
          <w:rFonts w:ascii="Tahoma" w:hAnsi="Tahoma" w:cs="Tahoma"/>
        </w:rPr>
        <w:t xml:space="preserve">reais. Os alunos devem pesquisar em lojas virtuais. Oriente-os nessa busca. O valor não pode ultrapassar </w:t>
      </w:r>
      <w:r w:rsidR="00335C1E">
        <w:rPr>
          <w:rFonts w:ascii="Tahoma" w:hAnsi="Tahoma" w:cs="Tahoma"/>
        </w:rPr>
        <w:t>100</w:t>
      </w:r>
      <w:r w:rsidR="00335C1E" w:rsidRPr="004E4228">
        <w:rPr>
          <w:rFonts w:ascii="Tahoma" w:hAnsi="Tahoma" w:cs="Tahoma"/>
        </w:rPr>
        <w:t xml:space="preserve"> </w:t>
      </w:r>
      <w:r w:rsidRPr="004E4228">
        <w:rPr>
          <w:rFonts w:ascii="Tahoma" w:hAnsi="Tahoma" w:cs="Tahoma"/>
        </w:rPr>
        <w:t>reais. Os alunos podem escolher um ou mais itens.</w:t>
      </w:r>
    </w:p>
    <w:p w14:paraId="7445F332" w14:textId="01BC9E30" w:rsidR="007D78E7" w:rsidRPr="004E4228" w:rsidRDefault="00443D95" w:rsidP="007D78E7">
      <w:pPr>
        <w:pStyle w:val="PargrafodaLista"/>
        <w:numPr>
          <w:ilvl w:val="0"/>
          <w:numId w:val="40"/>
        </w:numPr>
        <w:tabs>
          <w:tab w:val="left" w:pos="993"/>
        </w:tabs>
        <w:spacing w:after="57" w:line="250" w:lineRule="atLeast"/>
        <w:ind w:left="284" w:hanging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t>Se julgar oportuno, especifique o tipo de produto ou local de compra, por exemplo, produtos de uma livraria.</w:t>
      </w:r>
    </w:p>
    <w:p w14:paraId="3A8FACCA" w14:textId="77777777" w:rsidR="007D78E7" w:rsidRPr="004E4228" w:rsidRDefault="007D78E7" w:rsidP="007D78E7">
      <w:pPr>
        <w:pStyle w:val="PargrafodaLista"/>
        <w:numPr>
          <w:ilvl w:val="0"/>
          <w:numId w:val="40"/>
        </w:numPr>
        <w:tabs>
          <w:tab w:val="left" w:pos="993"/>
        </w:tabs>
        <w:spacing w:after="57" w:line="250" w:lineRule="atLeast"/>
        <w:ind w:left="284" w:hanging="284"/>
        <w:jc w:val="both"/>
        <w:rPr>
          <w:rFonts w:ascii="Tahoma" w:hAnsi="Tahoma" w:cs="Tahoma"/>
        </w:rPr>
      </w:pPr>
      <w:r w:rsidRPr="004E4228">
        <w:rPr>
          <w:rFonts w:ascii="Tahoma" w:hAnsi="Tahoma" w:cs="Tahoma"/>
        </w:rPr>
        <w:t>Por fim, organize uma roda de conversa para que as duplas compartilhem com os demais as descobertas da pesquisa.</w:t>
      </w:r>
    </w:p>
    <w:p w14:paraId="34E4A351" w14:textId="77777777" w:rsidR="007D78E7" w:rsidRPr="004E4228" w:rsidRDefault="007D78E7" w:rsidP="007D78E7">
      <w:pPr>
        <w:pStyle w:val="00textosemparagrafo"/>
        <w:rPr>
          <w:rFonts w:eastAsia="Arial" w:cs="Tahoma"/>
        </w:rPr>
      </w:pPr>
      <w:r w:rsidRPr="004E4228">
        <w:rPr>
          <w:rFonts w:eastAsia="Arial" w:cs="Tahoma"/>
        </w:rPr>
        <w:br w:type="page"/>
      </w:r>
    </w:p>
    <w:p w14:paraId="425A1D69" w14:textId="77777777" w:rsidR="007D78E7" w:rsidRPr="00512225" w:rsidRDefault="007D78E7" w:rsidP="007D78E7">
      <w:pPr>
        <w:pStyle w:val="00PESO2"/>
        <w:rPr>
          <w:rFonts w:eastAsia="Arial"/>
        </w:rPr>
      </w:pPr>
      <w:r w:rsidRPr="00512225">
        <w:rPr>
          <w:rFonts w:eastAsia="Arial"/>
        </w:rPr>
        <w:lastRenderedPageBreak/>
        <w:t>Aula 3</w:t>
      </w:r>
    </w:p>
    <w:p w14:paraId="16272DD2" w14:textId="77777777" w:rsidR="007D78E7" w:rsidRPr="007D78E7" w:rsidRDefault="007D78E7" w:rsidP="007D78E7">
      <w:pPr>
        <w:pStyle w:val="00textosemparagrafo"/>
      </w:pPr>
    </w:p>
    <w:p w14:paraId="7815A19C" w14:textId="77777777" w:rsidR="007D78E7" w:rsidRPr="007D78E7" w:rsidRDefault="007D78E7" w:rsidP="004E4228">
      <w:pPr>
        <w:pStyle w:val="00peso3"/>
      </w:pPr>
      <w:r w:rsidRPr="007D78E7">
        <w:t>Conteúdo específico</w:t>
      </w:r>
    </w:p>
    <w:p w14:paraId="70E5D315" w14:textId="77777777" w:rsidR="007D78E7" w:rsidRPr="007D78E7" w:rsidRDefault="007D78E7" w:rsidP="007D78E7">
      <w:pPr>
        <w:pStyle w:val="00textosemparagrafo"/>
      </w:pPr>
      <w:r w:rsidRPr="007D78E7">
        <w:t>Jogo simbólico: comércio.</w:t>
      </w:r>
    </w:p>
    <w:p w14:paraId="3BDFBEBF" w14:textId="77777777" w:rsidR="007D78E7" w:rsidRPr="007D78E7" w:rsidRDefault="007D78E7" w:rsidP="007D78E7">
      <w:pPr>
        <w:pStyle w:val="00textosemparagrafo"/>
      </w:pPr>
    </w:p>
    <w:p w14:paraId="11A57171" w14:textId="77777777" w:rsidR="007D78E7" w:rsidRPr="007D78E7" w:rsidRDefault="007D78E7" w:rsidP="004E4228">
      <w:pPr>
        <w:pStyle w:val="00peso3"/>
      </w:pPr>
      <w:r w:rsidRPr="007D78E7">
        <w:t xml:space="preserve">Recursos </w:t>
      </w:r>
    </w:p>
    <w:p w14:paraId="12FDBD8B" w14:textId="77777777" w:rsidR="007D78E7" w:rsidRPr="000C0A0B" w:rsidRDefault="007D78E7" w:rsidP="007D78E7">
      <w:pPr>
        <w:pStyle w:val="00Textogeralbullet"/>
      </w:pPr>
      <w:r>
        <w:t>Cédulas e moedas para brincar (um conjunto para cada aluno).</w:t>
      </w:r>
    </w:p>
    <w:p w14:paraId="2B5D2788" w14:textId="77777777" w:rsidR="007D78E7" w:rsidRPr="000C0A0B" w:rsidRDefault="007D78E7" w:rsidP="007D78E7">
      <w:pPr>
        <w:pStyle w:val="00Textogeralbullet"/>
      </w:pPr>
      <w:r>
        <w:t>Panfletos de supermercado (um para cada aluno).</w:t>
      </w:r>
    </w:p>
    <w:p w14:paraId="2FC2626D" w14:textId="77777777" w:rsidR="007D78E7" w:rsidRDefault="007D78E7" w:rsidP="007D78E7">
      <w:pPr>
        <w:pStyle w:val="00Textogeralbullet"/>
      </w:pPr>
      <w:r>
        <w:t>Calculadoras.</w:t>
      </w:r>
    </w:p>
    <w:p w14:paraId="4F46B727" w14:textId="77777777" w:rsidR="007D78E7" w:rsidRPr="000E3BEB" w:rsidRDefault="007D78E7" w:rsidP="007D78E7">
      <w:pPr>
        <w:pStyle w:val="00Textogeralbullet"/>
      </w:pPr>
      <w:r>
        <w:t>Lápis e papel para anotação.</w:t>
      </w:r>
    </w:p>
    <w:p w14:paraId="66ED3EEA" w14:textId="77777777" w:rsidR="007D78E7" w:rsidRDefault="007D78E7" w:rsidP="00443D95">
      <w:pPr>
        <w:pStyle w:val="00Textogeralbullet"/>
        <w:numPr>
          <w:ilvl w:val="0"/>
          <w:numId w:val="0"/>
        </w:numPr>
        <w:ind w:left="284"/>
        <w:rPr>
          <w:rStyle w:val="EstiloLatimArialNegrito"/>
        </w:rPr>
      </w:pPr>
    </w:p>
    <w:p w14:paraId="3693787E" w14:textId="77777777" w:rsidR="007D78E7" w:rsidRPr="007D2861" w:rsidRDefault="007D78E7" w:rsidP="00443D95">
      <w:pPr>
        <w:pStyle w:val="00Textogeralbullet"/>
        <w:numPr>
          <w:ilvl w:val="0"/>
          <w:numId w:val="0"/>
        </w:numPr>
        <w:rPr>
          <w:rStyle w:val="EstiloLatimArialNegrito"/>
        </w:rPr>
      </w:pPr>
      <w:r>
        <w:rPr>
          <w:rStyle w:val="EstiloLatimArialNegrito"/>
        </w:rPr>
        <w:t>Orientações gerais</w:t>
      </w:r>
    </w:p>
    <w:p w14:paraId="52823950" w14:textId="77777777" w:rsidR="007D78E7" w:rsidRDefault="007D78E7" w:rsidP="007D78E7">
      <w:pPr>
        <w:pStyle w:val="00Textogeralbullet"/>
      </w:pPr>
      <w:r>
        <w:t xml:space="preserve">O objetivo desta aula é simular situações de compra. Para isso, providencie com antecedência as cédulas e moedas para cada aluno, bem como panfletos de supermercado. </w:t>
      </w:r>
    </w:p>
    <w:p w14:paraId="68DD8D19" w14:textId="77777777" w:rsidR="007D78E7" w:rsidRDefault="007D78E7" w:rsidP="007D78E7">
      <w:pPr>
        <w:pStyle w:val="00Textogeralbullet"/>
      </w:pPr>
      <w:r>
        <w:t>Os alunos devem se dividir entre clientes e funcionários do supermercado, podendo trocar de papéis no decorrer da brincadeira.</w:t>
      </w:r>
    </w:p>
    <w:p w14:paraId="167AEC86" w14:textId="77777777" w:rsidR="007D78E7" w:rsidRDefault="007D78E7" w:rsidP="007D78E7">
      <w:pPr>
        <w:pStyle w:val="00Textogeralbullet"/>
      </w:pPr>
      <w:r>
        <w:t>Os alunos que serão caixas do supermercado devem separar uma quantidade de cédulas e moedas que servirão de troco.</w:t>
      </w:r>
    </w:p>
    <w:p w14:paraId="04D08E80" w14:textId="4303BD56" w:rsidR="007D78E7" w:rsidRDefault="00FC515A" w:rsidP="007D78E7">
      <w:pPr>
        <w:pStyle w:val="00Textogeralbullet"/>
      </w:pPr>
      <w:r>
        <w:t>Os</w:t>
      </w:r>
      <w:r w:rsidR="007D78E7">
        <w:t xml:space="preserve"> alunos no papel de clientes </w:t>
      </w:r>
      <w:r>
        <w:t xml:space="preserve">devem </w:t>
      </w:r>
      <w:r w:rsidR="007D78E7">
        <w:t xml:space="preserve">escolher alguns itens do panfleto, montando uma lista. Em seguida, devem dirigir-se ao caixa, que fará na calculadora a soma dos itens. O comprador, ao descobrir o valor de sua compra, deve pensar quais cédulas e moedas ele precisa para pagar, e o caixa deve pensar quais cédulas e moedas </w:t>
      </w:r>
      <w:r>
        <w:t>precisará</w:t>
      </w:r>
      <w:r w:rsidR="007D78E7">
        <w:t xml:space="preserve"> para devolver o troco, caso haja.</w:t>
      </w:r>
    </w:p>
    <w:p w14:paraId="4FF7725B" w14:textId="77777777" w:rsidR="007D78E7" w:rsidRDefault="007D78E7" w:rsidP="007D78E7">
      <w:pPr>
        <w:pStyle w:val="00Textogeralbullet"/>
      </w:pPr>
      <w:r>
        <w:t xml:space="preserve">A atividade é </w:t>
      </w:r>
      <w:proofErr w:type="spellStart"/>
      <w:r>
        <w:t>potencializadora</w:t>
      </w:r>
      <w:proofErr w:type="spellEnd"/>
      <w:r>
        <w:t xml:space="preserve"> da ludicidade pela brincadeira em si, além de estimular o raciocínio.</w:t>
      </w:r>
    </w:p>
    <w:p w14:paraId="62EAED31" w14:textId="77777777" w:rsidR="007D78E7" w:rsidRPr="007D760B" w:rsidRDefault="007D78E7" w:rsidP="007D78E7">
      <w:pPr>
        <w:pStyle w:val="00textosemparagrafo"/>
      </w:pPr>
    </w:p>
    <w:p w14:paraId="699A4C5C" w14:textId="77777777" w:rsidR="007D78E7" w:rsidRDefault="007D78E7" w:rsidP="007D78E7">
      <w:pPr>
        <w:pStyle w:val="00textosemparagrafo"/>
        <w:rPr>
          <w:rFonts w:eastAsia="Arial"/>
        </w:rPr>
      </w:pPr>
      <w:r>
        <w:rPr>
          <w:rFonts w:eastAsia="Arial"/>
        </w:rPr>
        <w:br w:type="page"/>
      </w:r>
    </w:p>
    <w:p w14:paraId="5F706446" w14:textId="77777777" w:rsidR="007D78E7" w:rsidRPr="00161C13" w:rsidRDefault="007D78E7" w:rsidP="007D78E7">
      <w:pPr>
        <w:pStyle w:val="00PESO2"/>
        <w:rPr>
          <w:sz w:val="32"/>
          <w:szCs w:val="32"/>
        </w:rPr>
      </w:pPr>
      <w:r w:rsidRPr="00161C13">
        <w:rPr>
          <w:sz w:val="32"/>
          <w:szCs w:val="32"/>
        </w:rPr>
        <w:lastRenderedPageBreak/>
        <w:t>Acompanhando e avaliando as aprendizagens</w:t>
      </w:r>
    </w:p>
    <w:p w14:paraId="75C3BF1F" w14:textId="77777777" w:rsidR="007D78E7" w:rsidRPr="00512225" w:rsidRDefault="007D78E7" w:rsidP="007D78E7">
      <w:pPr>
        <w:pStyle w:val="00textosemparagrafo"/>
        <w:rPr>
          <w:rFonts w:eastAsia="Arial"/>
        </w:rPr>
      </w:pPr>
    </w:p>
    <w:p w14:paraId="71880577" w14:textId="77777777" w:rsidR="007D78E7" w:rsidRDefault="007D78E7" w:rsidP="007D78E7">
      <w:pPr>
        <w:pStyle w:val="00textosemparagrafo"/>
      </w:pPr>
      <w:r w:rsidRPr="00FA2A36">
        <w:t xml:space="preserve">As atividades a seguir têm o objetivo de </w:t>
      </w:r>
      <w:r>
        <w:t>avaliar</w:t>
      </w:r>
      <w:r w:rsidRPr="00FA2A36">
        <w:t xml:space="preserve"> a aprendizagem </w:t>
      </w:r>
      <w:r>
        <w:t xml:space="preserve">dos alunos em relação aos </w:t>
      </w:r>
      <w:r w:rsidRPr="00FA2A36">
        <w:t>conceitos trabalhado</w:t>
      </w:r>
      <w:r>
        <w:t>s nesta sequência didática</w:t>
      </w:r>
      <w:r w:rsidRPr="00FA2A36">
        <w:t xml:space="preserve">. </w:t>
      </w:r>
      <w:r>
        <w:rPr>
          <w:rFonts w:cs="Tahoma"/>
        </w:rPr>
        <w:t xml:space="preserve">Observe atentamente se os alunos atendem de forma satisfatória às propostas das atividades a seguir. </w:t>
      </w:r>
      <w:r w:rsidRPr="00FA2A36">
        <w:t xml:space="preserve">Caso perceba que algum aluno não está acompanhando ou não </w:t>
      </w:r>
      <w:r>
        <w:t>compreendeu</w:t>
      </w:r>
      <w:r w:rsidRPr="00FA2A36">
        <w:t xml:space="preserve"> o que deve ser feito, retome os conceitos individualmente e </w:t>
      </w:r>
      <w:r>
        <w:t>apresente</w:t>
      </w:r>
      <w:r w:rsidRPr="00FA2A36">
        <w:t xml:space="preserve"> outros questionamentos, </w:t>
      </w:r>
      <w:r>
        <w:t>a fim de</w:t>
      </w:r>
      <w:r w:rsidRPr="00FA2A36">
        <w:t xml:space="preserve"> promover uma recuperação contínua.</w:t>
      </w:r>
    </w:p>
    <w:p w14:paraId="0A469427" w14:textId="6398D52E" w:rsidR="007D78E7" w:rsidRDefault="007D78E7" w:rsidP="007D78E7">
      <w:pPr>
        <w:pStyle w:val="00textosemparagrafo"/>
      </w:pPr>
      <w:r w:rsidRPr="00C07FA8">
        <w:t xml:space="preserve">É importante estar atento a todas as respostas dos alunos, para identificar as possíveis dificuldades. </w:t>
      </w:r>
      <w:r>
        <w:t xml:space="preserve">Estimule os alunos a socializar e explicar os métodos pessoais empregados </w:t>
      </w:r>
      <w:r w:rsidR="001D774F">
        <w:t xml:space="preserve">para </w:t>
      </w:r>
      <w:r>
        <w:t>fazer a troca correta entre cédulas e moedas. O</w:t>
      </w:r>
      <w:r w:rsidRPr="00C07FA8">
        <w:t xml:space="preserve">riente-os </w:t>
      </w:r>
      <w:r>
        <w:t>caso</w:t>
      </w:r>
      <w:r w:rsidRPr="00C07FA8">
        <w:t xml:space="preserve"> se enganem. Se precisar, retome os assuntos refazendo algumas atividades.</w:t>
      </w:r>
    </w:p>
    <w:p w14:paraId="50AE61A0" w14:textId="77777777" w:rsidR="007D78E7" w:rsidRPr="00FA2A36" w:rsidRDefault="007D78E7" w:rsidP="007D78E7">
      <w:pPr>
        <w:pStyle w:val="00textosemparagrafo"/>
        <w:rPr>
          <w:rFonts w:eastAsia="Arial"/>
        </w:rPr>
      </w:pPr>
    </w:p>
    <w:p w14:paraId="4CE41F93" w14:textId="77777777" w:rsidR="007D78E7" w:rsidRDefault="007D78E7" w:rsidP="007D78E7">
      <w:pPr>
        <w:pStyle w:val="00PESO2"/>
        <w:rPr>
          <w:rFonts w:eastAsia="Arial"/>
        </w:rPr>
      </w:pPr>
      <w:r>
        <w:rPr>
          <w:rFonts w:eastAsia="Arial"/>
        </w:rPr>
        <w:t>Atividades</w:t>
      </w:r>
    </w:p>
    <w:p w14:paraId="669C2C2F" w14:textId="77777777" w:rsidR="007D78E7" w:rsidRPr="007D78E7" w:rsidRDefault="007D78E7" w:rsidP="007D78E7">
      <w:pPr>
        <w:pStyle w:val="00textosemparagrafo"/>
      </w:pPr>
    </w:p>
    <w:p w14:paraId="1057E27D" w14:textId="77777777" w:rsidR="007D78E7" w:rsidRPr="007D78E7" w:rsidRDefault="007D78E7" w:rsidP="007D78E7">
      <w:pPr>
        <w:pStyle w:val="00textosemparagrafo"/>
      </w:pPr>
      <w:r w:rsidRPr="007D78E7">
        <w:rPr>
          <w:b/>
        </w:rPr>
        <w:t>1.</w:t>
      </w:r>
      <w:r w:rsidRPr="007D78E7">
        <w:t xml:space="preserve"> Represente os valores abaixo, utilizando cédulas e moedas. </w:t>
      </w:r>
    </w:p>
    <w:p w14:paraId="16989FF7" w14:textId="77777777" w:rsidR="007D78E7" w:rsidRPr="007D78E7" w:rsidRDefault="007D78E7" w:rsidP="007D78E7">
      <w:pPr>
        <w:pStyle w:val="00textosemparagrafo"/>
      </w:pPr>
      <w:r w:rsidRPr="007D78E7">
        <w:t>a) 95 reais</w:t>
      </w:r>
    </w:p>
    <w:p w14:paraId="783D964D" w14:textId="77777777" w:rsidR="007D78E7" w:rsidRPr="007D78E7" w:rsidRDefault="007D78E7" w:rsidP="007D78E7">
      <w:pPr>
        <w:pStyle w:val="00textosemparagrafo"/>
      </w:pPr>
    </w:p>
    <w:p w14:paraId="6DBC046D" w14:textId="77777777" w:rsidR="007D78E7" w:rsidRPr="007D78E7" w:rsidRDefault="007D78E7" w:rsidP="007D78E7">
      <w:pPr>
        <w:pStyle w:val="00textosemparagrafo"/>
      </w:pPr>
      <w:r w:rsidRPr="007D78E7">
        <w:t>b) 6 reais</w:t>
      </w:r>
    </w:p>
    <w:p w14:paraId="6102BE8F" w14:textId="77777777" w:rsidR="007D78E7" w:rsidRPr="007D78E7" w:rsidRDefault="007D78E7" w:rsidP="007D78E7">
      <w:pPr>
        <w:pStyle w:val="00textosemparagrafo"/>
      </w:pPr>
    </w:p>
    <w:p w14:paraId="4155629E" w14:textId="77777777" w:rsidR="007D78E7" w:rsidRPr="007D78E7" w:rsidRDefault="007D78E7" w:rsidP="007D78E7">
      <w:pPr>
        <w:pStyle w:val="00textosemparagrafo"/>
      </w:pPr>
      <w:r w:rsidRPr="007D78E7">
        <w:t>c) 32 reais</w:t>
      </w:r>
    </w:p>
    <w:p w14:paraId="03B52C1B" w14:textId="77777777" w:rsidR="007D78E7" w:rsidRPr="007D78E7" w:rsidRDefault="007D78E7" w:rsidP="007D78E7">
      <w:pPr>
        <w:pStyle w:val="00textosemparagrafo"/>
      </w:pPr>
    </w:p>
    <w:p w14:paraId="5869C014" w14:textId="77777777" w:rsidR="007D78E7" w:rsidRPr="007D78E7" w:rsidRDefault="007D78E7" w:rsidP="007D78E7">
      <w:pPr>
        <w:pStyle w:val="00textosemparagrafo"/>
      </w:pPr>
      <w:r w:rsidRPr="007D78E7">
        <w:t>d) 60 reais</w:t>
      </w:r>
    </w:p>
    <w:p w14:paraId="6BFAA8EA" w14:textId="77777777" w:rsidR="007D78E7" w:rsidRPr="007D78E7" w:rsidRDefault="007D78E7" w:rsidP="007D78E7">
      <w:pPr>
        <w:pStyle w:val="00textosemparagrafo"/>
      </w:pPr>
    </w:p>
    <w:p w14:paraId="0A2EF732" w14:textId="77777777" w:rsidR="007D78E7" w:rsidRPr="007D78E7" w:rsidRDefault="007D78E7" w:rsidP="007D78E7">
      <w:pPr>
        <w:pStyle w:val="00textosemparagrafo"/>
      </w:pPr>
      <w:r w:rsidRPr="007D78E7">
        <w:t>e) 150 reais</w:t>
      </w:r>
    </w:p>
    <w:p w14:paraId="46CDF914" w14:textId="77777777" w:rsidR="007D78E7" w:rsidRDefault="007D78E7" w:rsidP="007D78E7">
      <w:pPr>
        <w:pStyle w:val="00textosemparagrafo"/>
      </w:pPr>
    </w:p>
    <w:tbl>
      <w:tblPr>
        <w:tblStyle w:val="atencao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D78E7" w14:paraId="393D177E" w14:textId="77777777" w:rsidTr="00DD4161">
        <w:tc>
          <w:tcPr>
            <w:tcW w:w="9778" w:type="dxa"/>
          </w:tcPr>
          <w:p w14:paraId="66D94BC8" w14:textId="1BB52418" w:rsidR="007D78E7" w:rsidRPr="00D85482" w:rsidRDefault="007D78E7" w:rsidP="007D78E7">
            <w:pPr>
              <w:pStyle w:val="00textosemparagrafo"/>
            </w:pPr>
            <w:proofErr w:type="spellStart"/>
            <w:r w:rsidRPr="003A7D6B">
              <w:rPr>
                <w:b/>
              </w:rPr>
              <w:t>Obs</w:t>
            </w:r>
            <w:r>
              <w:rPr>
                <w:b/>
              </w:rPr>
              <w:t>ervação</w:t>
            </w:r>
            <w:proofErr w:type="spellEnd"/>
            <w:r>
              <w:t xml:space="preserve">: Professor, se </w:t>
            </w:r>
            <w:proofErr w:type="spellStart"/>
            <w:r>
              <w:t>achar</w:t>
            </w:r>
            <w:proofErr w:type="spellEnd"/>
            <w:r>
              <w:t xml:space="preserve"> </w:t>
            </w:r>
            <w:proofErr w:type="spellStart"/>
            <w:r>
              <w:t>pertinente</w:t>
            </w:r>
            <w:proofErr w:type="spellEnd"/>
            <w:r>
              <w:t xml:space="preserve">, </w:t>
            </w:r>
            <w:proofErr w:type="spellStart"/>
            <w:r>
              <w:t>coloque</w:t>
            </w:r>
            <w:proofErr w:type="spellEnd"/>
            <w:r>
              <w:t xml:space="preserve"> </w:t>
            </w:r>
            <w:proofErr w:type="spellStart"/>
            <w:r>
              <w:t>algumas</w:t>
            </w:r>
            <w:proofErr w:type="spellEnd"/>
            <w:r>
              <w:t xml:space="preserve"> </w:t>
            </w:r>
            <w:proofErr w:type="spellStart"/>
            <w:r>
              <w:t>restrições</w:t>
            </w:r>
            <w:proofErr w:type="spellEnd"/>
            <w:r>
              <w:t xml:space="preserve"> </w:t>
            </w:r>
            <w:proofErr w:type="spellStart"/>
            <w:r>
              <w:t>quanto</w:t>
            </w:r>
            <w:proofErr w:type="spellEnd"/>
            <w:r>
              <w:t xml:space="preserve"> </w:t>
            </w:r>
            <w:proofErr w:type="spellStart"/>
            <w:r>
              <w:t>ao</w:t>
            </w:r>
            <w:proofErr w:type="spellEnd"/>
            <w:r>
              <w:t xml:space="preserve"> </w:t>
            </w:r>
            <w:proofErr w:type="spellStart"/>
            <w:r>
              <w:t>uso</w:t>
            </w:r>
            <w:proofErr w:type="spellEnd"/>
            <w:r>
              <w:t xml:space="preserve"> de cédulas e </w:t>
            </w:r>
            <w:proofErr w:type="spellStart"/>
            <w:r>
              <w:t>moedas</w:t>
            </w:r>
            <w:proofErr w:type="spellEnd"/>
            <w:r>
              <w:t xml:space="preserve"> para </w:t>
            </w:r>
            <w:proofErr w:type="spellStart"/>
            <w:r>
              <w:t>representar</w:t>
            </w:r>
            <w:proofErr w:type="spellEnd"/>
            <w:r>
              <w:t xml:space="preserve"> </w:t>
            </w:r>
            <w:proofErr w:type="spellStart"/>
            <w:r>
              <w:t>os</w:t>
            </w:r>
            <w:proofErr w:type="spellEnd"/>
            <w:r>
              <w:t xml:space="preserve"> </w:t>
            </w:r>
            <w:proofErr w:type="spellStart"/>
            <w:r>
              <w:t>valores</w:t>
            </w:r>
            <w:proofErr w:type="spellEnd"/>
            <w:r>
              <w:t xml:space="preserve">. Por </w:t>
            </w:r>
            <w:proofErr w:type="spellStart"/>
            <w:r>
              <w:t>exemplo</w:t>
            </w:r>
            <w:proofErr w:type="spellEnd"/>
            <w:r>
              <w:t xml:space="preserve">: </w:t>
            </w:r>
            <w:proofErr w:type="spellStart"/>
            <w:r>
              <w:t>não</w:t>
            </w:r>
            <w:proofErr w:type="spellEnd"/>
            <w:r>
              <w:t xml:space="preserve"> </w:t>
            </w:r>
            <w:proofErr w:type="spellStart"/>
            <w:r>
              <w:t>pode</w:t>
            </w:r>
            <w:r w:rsidR="00474D71">
              <w:t>m</w:t>
            </w:r>
            <w:proofErr w:type="spellEnd"/>
            <w:r>
              <w:t xml:space="preserve"> </w:t>
            </w:r>
            <w:proofErr w:type="spellStart"/>
            <w:r w:rsidR="00474D71">
              <w:t>ser</w:t>
            </w:r>
            <w:proofErr w:type="spellEnd"/>
            <w:r w:rsidR="00474D71">
              <w:t xml:space="preserve"> </w:t>
            </w:r>
            <w:proofErr w:type="spellStart"/>
            <w:r>
              <w:t>usa</w:t>
            </w:r>
            <w:r w:rsidR="00474D71">
              <w:t>das</w:t>
            </w:r>
            <w:proofErr w:type="spellEnd"/>
            <w:r>
              <w:t xml:space="preserve"> cédulas de </w:t>
            </w:r>
            <w:proofErr w:type="spellStart"/>
            <w:r>
              <w:t>dois</w:t>
            </w:r>
            <w:proofErr w:type="spellEnd"/>
            <w:r>
              <w:t xml:space="preserve"> </w:t>
            </w:r>
            <w:proofErr w:type="spellStart"/>
            <w:r>
              <w:t>reais</w:t>
            </w:r>
            <w:proofErr w:type="spellEnd"/>
            <w:r>
              <w:t xml:space="preserve">. </w:t>
            </w:r>
          </w:p>
        </w:tc>
      </w:tr>
    </w:tbl>
    <w:p w14:paraId="77BAFC76" w14:textId="77777777" w:rsidR="007D78E7" w:rsidRDefault="007D78E7" w:rsidP="007D78E7">
      <w:pPr>
        <w:pStyle w:val="00textosemparagrafo"/>
        <w:rPr>
          <w:rFonts w:eastAsia="Times New Roman"/>
        </w:rPr>
      </w:pPr>
    </w:p>
    <w:p w14:paraId="5B7423D7" w14:textId="77777777" w:rsidR="007D78E7" w:rsidRPr="007D78E7" w:rsidRDefault="007D78E7" w:rsidP="007D78E7">
      <w:pPr>
        <w:pStyle w:val="00textosemparagrafo"/>
      </w:pPr>
      <w:r w:rsidRPr="007D78E7">
        <w:rPr>
          <w:b/>
        </w:rPr>
        <w:t>2.</w:t>
      </w:r>
      <w:r w:rsidRPr="007D78E7">
        <w:t xml:space="preserve"> Maria foi ao supermercado e gastou 18 reais nas compras. Desenhe abaixo as cédulas e as moedas que ela receberá de troco se pagar essa quantia com:</w:t>
      </w:r>
    </w:p>
    <w:p w14:paraId="118FDB61" w14:textId="2511D237" w:rsidR="007D78E7" w:rsidRDefault="007D78E7" w:rsidP="007D78E7">
      <w:pPr>
        <w:pStyle w:val="00textosemparagrafo"/>
      </w:pPr>
      <w:r>
        <w:t>a) uma cédula de 20 reais.</w:t>
      </w:r>
    </w:p>
    <w:p w14:paraId="56DFDDC5" w14:textId="37BA4B6B" w:rsidR="007D78E7" w:rsidRDefault="007D78E7" w:rsidP="007D78E7">
      <w:pPr>
        <w:pStyle w:val="00textosemparagrafo"/>
      </w:pPr>
      <w:r>
        <w:t>b) uma cédula de 50 reais.</w:t>
      </w:r>
    </w:p>
    <w:p w14:paraId="654BBDFC" w14:textId="77777777" w:rsidR="007D78E7" w:rsidRDefault="007D78E7" w:rsidP="007D78E7">
      <w:pPr>
        <w:pStyle w:val="00textosemparagrafo"/>
      </w:pPr>
    </w:p>
    <w:p w14:paraId="25C44A36" w14:textId="2789387B" w:rsidR="007D78E7" w:rsidRPr="00474D71" w:rsidRDefault="00D12791" w:rsidP="007D78E7">
      <w:pPr>
        <w:pStyle w:val="00textosemparagrafo"/>
        <w:rPr>
          <w:rFonts w:ascii="Cambria" w:eastAsia="Arial" w:hAnsi="Cambria" w:cs="Cambria-Bold"/>
          <w:b/>
          <w:bCs/>
          <w:spacing w:val="-3"/>
          <w:sz w:val="29"/>
          <w:szCs w:val="29"/>
        </w:rPr>
      </w:pPr>
      <w:r>
        <w:rPr>
          <w:rFonts w:ascii="Cambria" w:eastAsia="Arial" w:hAnsi="Cambria" w:cs="Cambria-Bold"/>
          <w:b/>
          <w:bCs/>
          <w:spacing w:val="-3"/>
          <w:sz w:val="29"/>
          <w:szCs w:val="29"/>
        </w:rPr>
        <w:t>R</w:t>
      </w:r>
      <w:r w:rsidR="007D78E7" w:rsidRPr="00474D71">
        <w:rPr>
          <w:rFonts w:ascii="Cambria" w:eastAsia="Arial" w:hAnsi="Cambria" w:cs="Cambria-Bold"/>
          <w:b/>
          <w:bCs/>
          <w:spacing w:val="-3"/>
          <w:sz w:val="29"/>
          <w:szCs w:val="29"/>
        </w:rPr>
        <w:t>espostas para as atividades</w:t>
      </w:r>
    </w:p>
    <w:p w14:paraId="42A7E729" w14:textId="77777777" w:rsidR="00474D71" w:rsidRPr="0062755C" w:rsidRDefault="00474D71" w:rsidP="007D78E7">
      <w:pPr>
        <w:pStyle w:val="00textosemparagrafo"/>
      </w:pPr>
    </w:p>
    <w:p w14:paraId="765FAF0A" w14:textId="00EC0DA2" w:rsidR="007D78E7" w:rsidRPr="00DA4D81" w:rsidRDefault="007D78E7" w:rsidP="007D78E7">
      <w:pPr>
        <w:pStyle w:val="00textosemparagrafo"/>
      </w:pPr>
      <w:r w:rsidRPr="007D78E7">
        <w:rPr>
          <w:b/>
        </w:rPr>
        <w:t>1.</w:t>
      </w:r>
      <w:r>
        <w:t xml:space="preserve"> </w:t>
      </w:r>
      <w:r w:rsidRPr="00DA4D81">
        <w:t>Exemplos de respostas: a) 1 cédula de 50 reais, 4 cédulas de 10 reais e 1 cédula de 5 reais; b) 3 cédulas de 2 reais; c) 1 cédula de 20 reais, 1 cédula de 10 reais e 2 moedas de 1 real; d) 3 cédulas de 20 reais; e) 1 cédula de 100 reais e uma de 50 reais.</w:t>
      </w:r>
    </w:p>
    <w:p w14:paraId="4FCB0007" w14:textId="77777777" w:rsidR="007D78E7" w:rsidRPr="00810807" w:rsidRDefault="007D78E7" w:rsidP="007D78E7">
      <w:pPr>
        <w:pStyle w:val="00textosemparagrafo"/>
      </w:pPr>
    </w:p>
    <w:p w14:paraId="39CCEDE0" w14:textId="537C73EC" w:rsidR="007D78E7" w:rsidRPr="00745202" w:rsidRDefault="007D78E7" w:rsidP="007D78E7">
      <w:pPr>
        <w:pStyle w:val="00textosemparagrafo"/>
      </w:pPr>
      <w:r w:rsidRPr="007D78E7">
        <w:rPr>
          <w:b/>
        </w:rPr>
        <w:t>2.</w:t>
      </w:r>
      <w:r>
        <w:t xml:space="preserve"> </w:t>
      </w:r>
      <w:r w:rsidRPr="00745202">
        <w:t xml:space="preserve">Exemplos de respostas: a) </w:t>
      </w:r>
      <w:r>
        <w:t>2</w:t>
      </w:r>
      <w:r w:rsidRPr="00745202">
        <w:t xml:space="preserve"> moeda</w:t>
      </w:r>
      <w:r>
        <w:t>s</w:t>
      </w:r>
      <w:r w:rsidRPr="00745202">
        <w:t xml:space="preserve"> de 1 real; b) 3 cédulas de 10 reais, 1 </w:t>
      </w:r>
      <w:r>
        <w:t>cédula</w:t>
      </w:r>
      <w:r w:rsidRPr="00745202">
        <w:t xml:space="preserve"> de </w:t>
      </w:r>
      <w:r>
        <w:t>2</w:t>
      </w:r>
      <w:r w:rsidRPr="00745202">
        <w:t xml:space="preserve"> rea</w:t>
      </w:r>
      <w:r>
        <w:t>is.</w:t>
      </w:r>
    </w:p>
    <w:p w14:paraId="05CE8258" w14:textId="77777777" w:rsidR="007D78E7" w:rsidRDefault="007D78E7" w:rsidP="007D78E7">
      <w:pPr>
        <w:pStyle w:val="00textosemparagrafo"/>
      </w:pPr>
    </w:p>
    <w:p w14:paraId="5E6B26E2" w14:textId="77777777" w:rsidR="007D78E7" w:rsidRDefault="007D78E7" w:rsidP="007D78E7">
      <w:pPr>
        <w:pStyle w:val="00textosemparagrafo"/>
      </w:pPr>
      <w:r>
        <w:t xml:space="preserve">Professor, circule pela sala e acompanhe as respostas dos alunos. Peça que alguns alunos compartilhem sua resposta escrevendo-a no quadro de giz. Dê uma atenção mais individualizada aos alunos que apresentarem dificuldades e, se necessário, retome as atividades que foram trabalhadas. </w:t>
      </w:r>
    </w:p>
    <w:p w14:paraId="4FBF9FCA" w14:textId="687808E9" w:rsidR="007D78E7" w:rsidRDefault="007D78E7" w:rsidP="007D78E7">
      <w:pPr>
        <w:pStyle w:val="00textosemparagrafo"/>
      </w:pPr>
      <w:r>
        <w:br w:type="page"/>
      </w:r>
    </w:p>
    <w:p w14:paraId="0561F39C" w14:textId="77777777" w:rsidR="007D78E7" w:rsidRPr="00861C35" w:rsidRDefault="007D78E7" w:rsidP="007D78E7">
      <w:pPr>
        <w:pStyle w:val="EstiloLatimArial14ptNegritoDepoisde0pt"/>
        <w:tabs>
          <w:tab w:val="left" w:pos="993"/>
        </w:tabs>
        <w:spacing w:after="57" w:line="250" w:lineRule="atLeast"/>
        <w:jc w:val="both"/>
        <w:rPr>
          <w:rFonts w:eastAsia="Arial"/>
          <w:b w:val="0"/>
        </w:rPr>
      </w:pPr>
      <w:r w:rsidRPr="00861C35">
        <w:rPr>
          <w:rFonts w:eastAsia="Arial"/>
        </w:rPr>
        <w:lastRenderedPageBreak/>
        <w:t xml:space="preserve">Orientações para </w:t>
      </w:r>
      <w:r>
        <w:rPr>
          <w:rFonts w:eastAsia="Arial"/>
        </w:rPr>
        <w:t xml:space="preserve">a </w:t>
      </w:r>
      <w:proofErr w:type="spellStart"/>
      <w:r w:rsidRPr="00861C35">
        <w:rPr>
          <w:rFonts w:eastAsia="Arial"/>
        </w:rPr>
        <w:t>autoavaliação</w:t>
      </w:r>
      <w:proofErr w:type="spellEnd"/>
    </w:p>
    <w:p w14:paraId="19CB5861" w14:textId="77777777" w:rsidR="007D78E7" w:rsidRDefault="007D78E7" w:rsidP="007D78E7">
      <w:pPr>
        <w:pStyle w:val="00textosemparagrafo"/>
      </w:pPr>
    </w:p>
    <w:p w14:paraId="1E2F175C" w14:textId="77777777" w:rsidR="0066438F" w:rsidRPr="004E1170" w:rsidRDefault="0066438F" w:rsidP="0066438F">
      <w:pPr>
        <w:pStyle w:val="00textosemparagrafo"/>
        <w:rPr>
          <w:color w:val="auto"/>
        </w:rPr>
      </w:pPr>
      <w:bookmarkStart w:id="0" w:name="_Hlk503348435"/>
      <w:r w:rsidRPr="004E1170">
        <w:rPr>
          <w:color w:val="auto"/>
        </w:rPr>
        <w:t>Pretendemos incentivar o aluno a refletir sobre a própria aprendizagem de alguns conceitos apresentados na sequência. Se julgar oportuno, aproveite o momento e faça outros questionamentos que considerar importantes. É fundamental ter em mente que esta não é a principal ferramenta de avaliação, mas é uma importante etapa que ajuda a perceber como cada aluno se sente em relação ao</w:t>
      </w:r>
      <w:r>
        <w:rPr>
          <w:color w:val="auto"/>
        </w:rPr>
        <w:t xml:space="preserve"> que estudou</w:t>
      </w:r>
      <w:r w:rsidRPr="004E1170">
        <w:rPr>
          <w:color w:val="auto"/>
        </w:rPr>
        <w:t xml:space="preserve">. Por esse motivo, oriente os alunos a assinalarem a opção do quadro que represente o quanto eles acham que sabem sobre cada </w:t>
      </w:r>
      <w:r>
        <w:rPr>
          <w:color w:val="auto"/>
        </w:rPr>
        <w:t>item</w:t>
      </w:r>
      <w:r w:rsidRPr="004E1170">
        <w:rPr>
          <w:color w:val="auto"/>
        </w:rPr>
        <w:t>. </w:t>
      </w:r>
      <w:r>
        <w:rPr>
          <w:color w:val="auto"/>
        </w:rPr>
        <w:t xml:space="preserve">Compare o resultado da </w:t>
      </w:r>
      <w:proofErr w:type="spellStart"/>
      <w:r>
        <w:rPr>
          <w:color w:val="auto"/>
        </w:rPr>
        <w:t>autoavaliação</w:t>
      </w:r>
      <w:proofErr w:type="spellEnd"/>
      <w:r>
        <w:rPr>
          <w:color w:val="auto"/>
        </w:rPr>
        <w:t xml:space="preserve"> com </w:t>
      </w:r>
      <w:r w:rsidRPr="004E1170">
        <w:rPr>
          <w:color w:val="auto"/>
        </w:rPr>
        <w:t>o</w:t>
      </w:r>
      <w:r>
        <w:rPr>
          <w:color w:val="auto"/>
        </w:rPr>
        <w:t xml:space="preserve"> </w:t>
      </w:r>
      <w:r w:rsidRPr="004E1170">
        <w:rPr>
          <w:color w:val="auto"/>
        </w:rPr>
        <w:t>desempenho</w:t>
      </w:r>
      <w:r>
        <w:rPr>
          <w:color w:val="auto"/>
        </w:rPr>
        <w:t xml:space="preserve"> do aluno</w:t>
      </w:r>
      <w:r w:rsidRPr="004E1170">
        <w:rPr>
          <w:color w:val="auto"/>
        </w:rPr>
        <w:t xml:space="preserve"> na</w:t>
      </w:r>
      <w:r>
        <w:rPr>
          <w:color w:val="auto"/>
        </w:rPr>
        <w:t>s atividades realizadas e, se achar necessário, proponha outras que trabalhem as dificuldades dele</w:t>
      </w:r>
      <w:r w:rsidRPr="004E1170">
        <w:rPr>
          <w:color w:val="auto"/>
        </w:rPr>
        <w:t>.</w:t>
      </w:r>
      <w:bookmarkEnd w:id="0"/>
    </w:p>
    <w:p w14:paraId="0F9FEA09" w14:textId="77777777" w:rsidR="0066438F" w:rsidRPr="00781006" w:rsidRDefault="0066438F" w:rsidP="0066438F">
      <w:pPr>
        <w:pStyle w:val="00textosemparagrafo"/>
      </w:pPr>
    </w:p>
    <w:p w14:paraId="04E204EF" w14:textId="77777777" w:rsidR="0066438F" w:rsidRDefault="0066438F" w:rsidP="0066438F">
      <w:pPr>
        <w:pStyle w:val="00textosemparagrafo"/>
      </w:pPr>
      <w:r>
        <w:t>Assinale com um X a opção</w:t>
      </w:r>
      <w:r w:rsidRPr="00781006">
        <w:t xml:space="preserve"> que represente o quanto você </w:t>
      </w:r>
      <w:r>
        <w:t xml:space="preserve">sabe </w:t>
      </w:r>
      <w:r w:rsidRPr="00781006">
        <w:t>s</w:t>
      </w:r>
      <w:r>
        <w:t>obre cada item</w:t>
      </w:r>
      <w:r w:rsidRPr="00781006">
        <w:t>:</w:t>
      </w:r>
      <w:bookmarkStart w:id="1" w:name="_Hlk503358919"/>
    </w:p>
    <w:p w14:paraId="6DE3F7FF" w14:textId="77777777" w:rsidR="0066438F" w:rsidRPr="00781006" w:rsidRDefault="0066438F" w:rsidP="0066438F">
      <w:pPr>
        <w:pStyle w:val="00textosemparagrafo"/>
      </w:pPr>
    </w:p>
    <w:tbl>
      <w:tblPr>
        <w:tblStyle w:val="atencao"/>
        <w:tblpPr w:leftFromText="141" w:rightFromText="141" w:vertAnchor="text" w:horzAnchor="margin" w:tblpY="145"/>
        <w:tblW w:w="9466" w:type="dxa"/>
        <w:tblLook w:val="04A0" w:firstRow="1" w:lastRow="0" w:firstColumn="1" w:lastColumn="0" w:noHBand="0" w:noVBand="1"/>
      </w:tblPr>
      <w:tblGrid>
        <w:gridCol w:w="2972"/>
        <w:gridCol w:w="2268"/>
        <w:gridCol w:w="2126"/>
        <w:gridCol w:w="2100"/>
      </w:tblGrid>
      <w:tr w:rsidR="0066438F" w:rsidRPr="00E71E9E" w14:paraId="3A1CB4D0" w14:textId="77777777" w:rsidTr="00E933A4">
        <w:trPr>
          <w:trHeight w:val="724"/>
        </w:trPr>
        <w:tc>
          <w:tcPr>
            <w:tcW w:w="2972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5DADF429" w14:textId="77777777" w:rsidR="0066438F" w:rsidRPr="00E71E9E" w:rsidRDefault="0066438F" w:rsidP="00E933A4"/>
        </w:tc>
        <w:tc>
          <w:tcPr>
            <w:tcW w:w="226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757CB2EA" w14:textId="77777777" w:rsidR="0066438F" w:rsidRPr="00420923" w:rsidRDefault="0066438F" w:rsidP="00E933A4">
            <w:pPr>
              <w:rPr>
                <w:b/>
              </w:rPr>
            </w:pPr>
            <w:proofErr w:type="spellStart"/>
            <w:r w:rsidRPr="00420923">
              <w:rPr>
                <w:b/>
              </w:rPr>
              <w:t>Sei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fazer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isso</w:t>
            </w:r>
            <w:proofErr w:type="spellEnd"/>
            <w:r w:rsidRPr="00420923">
              <w:rPr>
                <w:b/>
              </w:rPr>
              <w:t xml:space="preserve"> de </w:t>
            </w:r>
            <w:proofErr w:type="spellStart"/>
            <w:r w:rsidRPr="00420923">
              <w:rPr>
                <w:b/>
              </w:rPr>
              <w:t>maneira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independente</w:t>
            </w:r>
            <w:proofErr w:type="spellEnd"/>
            <w:r w:rsidRPr="00420923">
              <w:rPr>
                <w:b/>
              </w:rPr>
              <w:t xml:space="preserve"> e </w:t>
            </w:r>
            <w:proofErr w:type="spellStart"/>
            <w:r w:rsidRPr="00420923">
              <w:rPr>
                <w:b/>
              </w:rPr>
              <w:t>explicar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como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pensei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ao</w:t>
            </w:r>
            <w:proofErr w:type="spellEnd"/>
            <w:r w:rsidRPr="00420923">
              <w:rPr>
                <w:b/>
              </w:rPr>
              <w:t xml:space="preserve"> meu </w:t>
            </w:r>
            <w:proofErr w:type="spellStart"/>
            <w:r w:rsidRPr="00420923">
              <w:rPr>
                <w:b/>
              </w:rPr>
              <w:t>colega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ou</w:t>
            </w:r>
            <w:proofErr w:type="spellEnd"/>
            <w:r w:rsidRPr="00420923">
              <w:rPr>
                <w:b/>
              </w:rPr>
              <w:t xml:space="preserve"> professor.</w:t>
            </w:r>
          </w:p>
        </w:tc>
        <w:tc>
          <w:tcPr>
            <w:tcW w:w="212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4BE8BC09" w14:textId="77777777" w:rsidR="0066438F" w:rsidRPr="00420923" w:rsidRDefault="0066438F" w:rsidP="00E933A4">
            <w:pPr>
              <w:rPr>
                <w:b/>
              </w:rPr>
            </w:pPr>
            <w:proofErr w:type="spellStart"/>
            <w:r w:rsidRPr="00420923">
              <w:rPr>
                <w:b/>
              </w:rPr>
              <w:t>Sei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fazer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isso</w:t>
            </w:r>
            <w:proofErr w:type="spellEnd"/>
            <w:r w:rsidRPr="00420923">
              <w:rPr>
                <w:b/>
              </w:rPr>
              <w:t xml:space="preserve"> de </w:t>
            </w:r>
            <w:proofErr w:type="spellStart"/>
            <w:r w:rsidRPr="00420923">
              <w:rPr>
                <w:b/>
              </w:rPr>
              <w:t>maneira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independente</w:t>
            </w:r>
            <w:proofErr w:type="spellEnd"/>
            <w:r w:rsidRPr="00420923">
              <w:rPr>
                <w:b/>
              </w:rPr>
              <w:t>.</w:t>
            </w:r>
          </w:p>
        </w:tc>
        <w:tc>
          <w:tcPr>
            <w:tcW w:w="2100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3A827704" w14:textId="77777777" w:rsidR="0066438F" w:rsidRPr="00420923" w:rsidRDefault="0066438F" w:rsidP="00E933A4">
            <w:pPr>
              <w:rPr>
                <w:b/>
              </w:rPr>
            </w:pPr>
            <w:proofErr w:type="spellStart"/>
            <w:r w:rsidRPr="00420923">
              <w:rPr>
                <w:b/>
              </w:rPr>
              <w:t>Preciso</w:t>
            </w:r>
            <w:proofErr w:type="spellEnd"/>
            <w:r w:rsidRPr="00420923">
              <w:rPr>
                <w:b/>
              </w:rPr>
              <w:t xml:space="preserve"> de </w:t>
            </w:r>
            <w:proofErr w:type="spellStart"/>
            <w:r w:rsidRPr="00420923">
              <w:rPr>
                <w:b/>
              </w:rPr>
              <w:t>mais</w:t>
            </w:r>
            <w:proofErr w:type="spellEnd"/>
            <w:r w:rsidRPr="00420923">
              <w:rPr>
                <w:b/>
              </w:rPr>
              <w:t xml:space="preserve"> tempo. </w:t>
            </w:r>
            <w:proofErr w:type="spellStart"/>
            <w:r w:rsidRPr="00420923">
              <w:rPr>
                <w:b/>
              </w:rPr>
              <w:t>Preciso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ver</w:t>
            </w:r>
            <w:proofErr w:type="spellEnd"/>
            <w:r w:rsidRPr="00420923">
              <w:rPr>
                <w:b/>
              </w:rPr>
              <w:t xml:space="preserve"> um </w:t>
            </w:r>
            <w:proofErr w:type="spellStart"/>
            <w:r w:rsidRPr="00420923">
              <w:rPr>
                <w:b/>
              </w:rPr>
              <w:t>exemplo</w:t>
            </w:r>
            <w:proofErr w:type="spellEnd"/>
            <w:r w:rsidRPr="00420923">
              <w:rPr>
                <w:b/>
              </w:rPr>
              <w:t xml:space="preserve"> que me </w:t>
            </w:r>
            <w:proofErr w:type="spellStart"/>
            <w:r w:rsidRPr="00420923">
              <w:rPr>
                <w:b/>
              </w:rPr>
              <w:t>ajude</w:t>
            </w:r>
            <w:proofErr w:type="spellEnd"/>
            <w:r>
              <w:rPr>
                <w:b/>
              </w:rPr>
              <w:t>.</w:t>
            </w:r>
          </w:p>
        </w:tc>
      </w:tr>
      <w:tr w:rsidR="0066438F" w:rsidRPr="00E71E9E" w14:paraId="56A3214C" w14:textId="77777777" w:rsidTr="00E933A4">
        <w:trPr>
          <w:trHeight w:val="724"/>
        </w:trPr>
        <w:tc>
          <w:tcPr>
            <w:tcW w:w="2972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7A5159AA" w14:textId="6065DE05" w:rsidR="0066438F" w:rsidRPr="00E71E9E" w:rsidRDefault="0066438F" w:rsidP="00E933A4">
            <w:r w:rsidRPr="007D78E7">
              <w:t xml:space="preserve">A. </w:t>
            </w:r>
            <w:proofErr w:type="spellStart"/>
            <w:r w:rsidRPr="007D78E7">
              <w:t>Realizar</w:t>
            </w:r>
            <w:proofErr w:type="spellEnd"/>
            <w:r w:rsidRPr="007D78E7">
              <w:t xml:space="preserve"> a </w:t>
            </w:r>
            <w:proofErr w:type="spellStart"/>
            <w:r w:rsidRPr="007D78E7">
              <w:t>troca</w:t>
            </w:r>
            <w:proofErr w:type="spellEnd"/>
            <w:r w:rsidRPr="007D78E7">
              <w:t xml:space="preserve"> entre cédulas e </w:t>
            </w:r>
            <w:proofErr w:type="spellStart"/>
            <w:r w:rsidRPr="007D78E7">
              <w:t>moedas</w:t>
            </w:r>
            <w:proofErr w:type="spellEnd"/>
            <w:r w:rsidRPr="007D78E7">
              <w:t>.</w:t>
            </w:r>
          </w:p>
        </w:tc>
        <w:tc>
          <w:tcPr>
            <w:tcW w:w="226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1DE9C140" w14:textId="77777777" w:rsidR="0066438F" w:rsidRPr="00E71E9E" w:rsidRDefault="0066438F" w:rsidP="00E933A4"/>
        </w:tc>
        <w:tc>
          <w:tcPr>
            <w:tcW w:w="212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2BA77CB5" w14:textId="77777777" w:rsidR="0066438F" w:rsidRPr="00E71E9E" w:rsidRDefault="0066438F" w:rsidP="00E933A4"/>
        </w:tc>
        <w:tc>
          <w:tcPr>
            <w:tcW w:w="2100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5367F808" w14:textId="77777777" w:rsidR="0066438F" w:rsidRPr="00E71E9E" w:rsidRDefault="0066438F" w:rsidP="00E933A4"/>
        </w:tc>
      </w:tr>
      <w:tr w:rsidR="0066438F" w:rsidRPr="00E71E9E" w14:paraId="57D33822" w14:textId="77777777" w:rsidTr="00E933A4">
        <w:trPr>
          <w:trHeight w:val="724"/>
        </w:trPr>
        <w:tc>
          <w:tcPr>
            <w:tcW w:w="2972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4B414B02" w14:textId="20962BA3" w:rsidR="0066438F" w:rsidRPr="00E71E9E" w:rsidRDefault="0066438F" w:rsidP="00E933A4">
            <w:r w:rsidRPr="007D78E7">
              <w:t xml:space="preserve">B. Resolver </w:t>
            </w:r>
            <w:proofErr w:type="spellStart"/>
            <w:r w:rsidRPr="007D78E7">
              <w:t>situações-problema</w:t>
            </w:r>
            <w:proofErr w:type="spellEnd"/>
            <w:r w:rsidRPr="007D78E7">
              <w:t xml:space="preserve"> que </w:t>
            </w:r>
            <w:proofErr w:type="spellStart"/>
            <w:r w:rsidRPr="007D78E7">
              <w:t>envolvam</w:t>
            </w:r>
            <w:proofErr w:type="spellEnd"/>
            <w:r w:rsidRPr="007D78E7">
              <w:t xml:space="preserve"> o </w:t>
            </w:r>
            <w:proofErr w:type="spellStart"/>
            <w:r w:rsidRPr="007D78E7">
              <w:t>uso</w:t>
            </w:r>
            <w:proofErr w:type="spellEnd"/>
            <w:r w:rsidRPr="007D78E7">
              <w:t xml:space="preserve"> de cédulas e </w:t>
            </w:r>
            <w:proofErr w:type="spellStart"/>
            <w:r w:rsidRPr="007D78E7">
              <w:t>moedas</w:t>
            </w:r>
            <w:proofErr w:type="spellEnd"/>
            <w:r w:rsidRPr="007D78E7">
              <w:t>.</w:t>
            </w:r>
          </w:p>
        </w:tc>
        <w:tc>
          <w:tcPr>
            <w:tcW w:w="226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22E762DF" w14:textId="77777777" w:rsidR="0066438F" w:rsidRPr="00E71E9E" w:rsidRDefault="0066438F" w:rsidP="00E933A4"/>
        </w:tc>
        <w:tc>
          <w:tcPr>
            <w:tcW w:w="212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21C8C201" w14:textId="77777777" w:rsidR="0066438F" w:rsidRPr="00E71E9E" w:rsidRDefault="0066438F" w:rsidP="00E933A4"/>
        </w:tc>
        <w:tc>
          <w:tcPr>
            <w:tcW w:w="2100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2DC774A9" w14:textId="77777777" w:rsidR="0066438F" w:rsidRPr="00E71E9E" w:rsidRDefault="0066438F" w:rsidP="00E933A4"/>
        </w:tc>
      </w:tr>
    </w:tbl>
    <w:p w14:paraId="08C01BBE" w14:textId="77777777" w:rsidR="0066438F" w:rsidRDefault="0066438F" w:rsidP="0066438F">
      <w:pPr>
        <w:pStyle w:val="00textosemparagrafo"/>
      </w:pPr>
    </w:p>
    <w:bookmarkEnd w:id="1"/>
    <w:p w14:paraId="4CF4F548" w14:textId="77777777" w:rsidR="0066438F" w:rsidRDefault="0066438F" w:rsidP="005A53FC">
      <w:pPr>
        <w:pStyle w:val="00Textogeralbullet"/>
        <w:rPr>
          <w:lang w:eastAsia="es-ES"/>
        </w:rPr>
      </w:pPr>
      <w:r>
        <w:rPr>
          <w:lang w:eastAsia="es-ES"/>
        </w:rPr>
        <w:t>Dos itens acima, quais você sabe fazer de maneira independente e explicar como pensou ao seu colega ou professor? Dê um exemplo de cada como se estivesse explicando para um colega.</w:t>
      </w:r>
    </w:p>
    <w:p w14:paraId="60263A6B" w14:textId="77777777" w:rsidR="005A53FC" w:rsidRPr="00433858" w:rsidRDefault="005A53FC" w:rsidP="005A53FC">
      <w:pPr>
        <w:pStyle w:val="00textosemparagrafo"/>
        <w:spacing w:before="300"/>
        <w:ind w:left="340"/>
      </w:pPr>
      <w:r w:rsidRPr="00433858">
        <w:t>__________________________________________________________________________</w:t>
      </w:r>
    </w:p>
    <w:p w14:paraId="359C0D23" w14:textId="77777777" w:rsidR="005A53FC" w:rsidRPr="00433858" w:rsidRDefault="005A53FC" w:rsidP="005A53FC">
      <w:pPr>
        <w:pStyle w:val="00textosemparagrafo"/>
        <w:spacing w:before="300"/>
        <w:ind w:left="340"/>
      </w:pPr>
      <w:r w:rsidRPr="00433858">
        <w:t>__________________________________________________________________________</w:t>
      </w:r>
    </w:p>
    <w:p w14:paraId="3EB0D1A1" w14:textId="77777777" w:rsidR="005A53FC" w:rsidRPr="00433858" w:rsidRDefault="005A53FC" w:rsidP="005A53FC">
      <w:pPr>
        <w:pStyle w:val="00textosemparagrafo"/>
        <w:spacing w:before="300"/>
        <w:ind w:left="340"/>
      </w:pPr>
      <w:r w:rsidRPr="00433858">
        <w:t>__________________________________________________________________________</w:t>
      </w:r>
    </w:p>
    <w:p w14:paraId="2066E621" w14:textId="77777777" w:rsidR="005A53FC" w:rsidRPr="00433858" w:rsidRDefault="005A53FC" w:rsidP="005A53FC">
      <w:pPr>
        <w:pStyle w:val="00textosemparagrafo"/>
        <w:spacing w:before="300"/>
        <w:ind w:left="340"/>
      </w:pPr>
      <w:r w:rsidRPr="00433858">
        <w:t>__________________________________________________________________________</w:t>
      </w:r>
    </w:p>
    <w:p w14:paraId="26975542" w14:textId="77777777" w:rsidR="005A53FC" w:rsidRPr="00433858" w:rsidRDefault="005A53FC" w:rsidP="005A53FC">
      <w:pPr>
        <w:pStyle w:val="00textosemparagrafo"/>
        <w:spacing w:before="300"/>
        <w:ind w:left="340"/>
      </w:pPr>
      <w:r w:rsidRPr="00433858">
        <w:t>__________________________________________________________________________</w:t>
      </w:r>
    </w:p>
    <w:p w14:paraId="16AE9394" w14:textId="77777777" w:rsidR="005A53FC" w:rsidRPr="00433858" w:rsidRDefault="005A53FC" w:rsidP="005A53FC">
      <w:pPr>
        <w:pStyle w:val="00textosemparagrafo"/>
        <w:spacing w:before="300"/>
        <w:ind w:left="340"/>
      </w:pPr>
      <w:r w:rsidRPr="00433858">
        <w:t>__________________________________________________________________________</w:t>
      </w:r>
    </w:p>
    <w:p w14:paraId="03872F74" w14:textId="77777777" w:rsidR="0066438F" w:rsidRDefault="0066438F" w:rsidP="0066438F">
      <w:pPr>
        <w:pStyle w:val="PargrafodaLista"/>
        <w:rPr>
          <w:rFonts w:ascii="Tahoma" w:eastAsiaTheme="minorEastAsia" w:hAnsi="Tahoma" w:cs="Arial"/>
          <w:color w:val="000000"/>
          <w:lang w:eastAsia="es-ES"/>
        </w:rPr>
      </w:pPr>
    </w:p>
    <w:p w14:paraId="33A00A34" w14:textId="7028B398" w:rsidR="007D78E7" w:rsidRDefault="0095148D" w:rsidP="005A53FC">
      <w:pPr>
        <w:pStyle w:val="00Textogeralbullet"/>
      </w:pPr>
      <w:r>
        <w:rPr>
          <w:lang w:eastAsia="es-ES"/>
        </w:rPr>
        <w:t xml:space="preserve">Em quais itens </w:t>
      </w:r>
      <w:r>
        <w:t>você</w:t>
      </w:r>
      <w:r>
        <w:rPr>
          <w:lang w:eastAsia="es-ES"/>
        </w:rPr>
        <w:t xml:space="preserve"> precisa de um exemplo para entendê-lo? Peça ajuda a um colega ou ao professor</w:t>
      </w:r>
      <w:r w:rsidR="0066438F">
        <w:t>.</w:t>
      </w:r>
    </w:p>
    <w:p w14:paraId="0FC77A8E" w14:textId="58D95D89" w:rsidR="005A53FC" w:rsidRDefault="005A53FC">
      <w:pPr>
        <w:rPr>
          <w:rFonts w:ascii="Tahoma" w:eastAsiaTheme="minorEastAsia" w:hAnsi="Tahoma" w:cs="Arial"/>
          <w:color w:val="000000"/>
          <w:lang w:eastAsia="es-ES"/>
        </w:rPr>
      </w:pPr>
      <w:r>
        <w:br w:type="page"/>
      </w:r>
    </w:p>
    <w:p w14:paraId="3622B00F" w14:textId="77777777" w:rsidR="007D78E7" w:rsidRPr="0097308B" w:rsidRDefault="007D78E7" w:rsidP="007D78E7">
      <w:pPr>
        <w:pStyle w:val="00cabeos"/>
      </w:pPr>
      <w:r w:rsidRPr="0097308B">
        <w:lastRenderedPageBreak/>
        <w:t>Ficha de autoavaliação</w:t>
      </w:r>
    </w:p>
    <w:p w14:paraId="6BC90BFC" w14:textId="77777777" w:rsidR="007D78E7" w:rsidRDefault="007D78E7" w:rsidP="007D78E7">
      <w:pPr>
        <w:pStyle w:val="00textosemparagrafo"/>
      </w:pPr>
    </w:p>
    <w:p w14:paraId="44A99A64" w14:textId="77777777" w:rsidR="0066438F" w:rsidRDefault="0066438F" w:rsidP="0066438F">
      <w:pPr>
        <w:pStyle w:val="00textosemparagrafo"/>
      </w:pPr>
      <w:r>
        <w:t>Assinale com um X a opção</w:t>
      </w:r>
      <w:r w:rsidRPr="00781006">
        <w:t xml:space="preserve"> que represente o quanto você </w:t>
      </w:r>
      <w:r>
        <w:t xml:space="preserve">sabe </w:t>
      </w:r>
      <w:r w:rsidRPr="00781006">
        <w:t>s</w:t>
      </w:r>
      <w:r>
        <w:t>obre cada item</w:t>
      </w:r>
      <w:r w:rsidRPr="00781006">
        <w:t>:</w:t>
      </w:r>
    </w:p>
    <w:p w14:paraId="3994B6C9" w14:textId="77777777" w:rsidR="0066438F" w:rsidRPr="00781006" w:rsidRDefault="0066438F" w:rsidP="0066438F">
      <w:pPr>
        <w:pStyle w:val="00textosemparagrafo"/>
      </w:pPr>
    </w:p>
    <w:tbl>
      <w:tblPr>
        <w:tblStyle w:val="atencao"/>
        <w:tblpPr w:leftFromText="141" w:rightFromText="141" w:vertAnchor="text" w:horzAnchor="margin" w:tblpY="145"/>
        <w:tblW w:w="9466" w:type="dxa"/>
        <w:tblLook w:val="04A0" w:firstRow="1" w:lastRow="0" w:firstColumn="1" w:lastColumn="0" w:noHBand="0" w:noVBand="1"/>
      </w:tblPr>
      <w:tblGrid>
        <w:gridCol w:w="2972"/>
        <w:gridCol w:w="2268"/>
        <w:gridCol w:w="2126"/>
        <w:gridCol w:w="2100"/>
      </w:tblGrid>
      <w:tr w:rsidR="0066438F" w:rsidRPr="00E71E9E" w14:paraId="4AA63685" w14:textId="77777777" w:rsidTr="00E933A4">
        <w:trPr>
          <w:trHeight w:val="724"/>
        </w:trPr>
        <w:tc>
          <w:tcPr>
            <w:tcW w:w="2972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1935094D" w14:textId="77777777" w:rsidR="0066438F" w:rsidRPr="00E71E9E" w:rsidRDefault="0066438F" w:rsidP="00E933A4"/>
        </w:tc>
        <w:tc>
          <w:tcPr>
            <w:tcW w:w="226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22B27F01" w14:textId="77777777" w:rsidR="0066438F" w:rsidRPr="00420923" w:rsidRDefault="0066438F" w:rsidP="00E933A4">
            <w:pPr>
              <w:rPr>
                <w:b/>
              </w:rPr>
            </w:pPr>
            <w:proofErr w:type="spellStart"/>
            <w:r w:rsidRPr="00420923">
              <w:rPr>
                <w:b/>
              </w:rPr>
              <w:t>Sei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fazer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isso</w:t>
            </w:r>
            <w:proofErr w:type="spellEnd"/>
            <w:r w:rsidRPr="00420923">
              <w:rPr>
                <w:b/>
              </w:rPr>
              <w:t xml:space="preserve"> de </w:t>
            </w:r>
            <w:proofErr w:type="spellStart"/>
            <w:r w:rsidRPr="00420923">
              <w:rPr>
                <w:b/>
              </w:rPr>
              <w:t>maneira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independente</w:t>
            </w:r>
            <w:proofErr w:type="spellEnd"/>
            <w:r w:rsidRPr="00420923">
              <w:rPr>
                <w:b/>
              </w:rPr>
              <w:t xml:space="preserve"> e </w:t>
            </w:r>
            <w:proofErr w:type="spellStart"/>
            <w:r w:rsidRPr="00420923">
              <w:rPr>
                <w:b/>
              </w:rPr>
              <w:t>explicar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como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pensei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ao</w:t>
            </w:r>
            <w:proofErr w:type="spellEnd"/>
            <w:r w:rsidRPr="00420923">
              <w:rPr>
                <w:b/>
              </w:rPr>
              <w:t xml:space="preserve"> meu </w:t>
            </w:r>
            <w:proofErr w:type="spellStart"/>
            <w:r w:rsidRPr="00420923">
              <w:rPr>
                <w:b/>
              </w:rPr>
              <w:t>colega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ou</w:t>
            </w:r>
            <w:proofErr w:type="spellEnd"/>
            <w:r w:rsidRPr="00420923">
              <w:rPr>
                <w:b/>
              </w:rPr>
              <w:t xml:space="preserve"> professor.</w:t>
            </w:r>
          </w:p>
        </w:tc>
        <w:tc>
          <w:tcPr>
            <w:tcW w:w="212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34BF0D66" w14:textId="77777777" w:rsidR="0066438F" w:rsidRPr="00420923" w:rsidRDefault="0066438F" w:rsidP="00E933A4">
            <w:pPr>
              <w:rPr>
                <w:b/>
              </w:rPr>
            </w:pPr>
            <w:proofErr w:type="spellStart"/>
            <w:r w:rsidRPr="00420923">
              <w:rPr>
                <w:b/>
              </w:rPr>
              <w:t>Sei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fazer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isso</w:t>
            </w:r>
            <w:proofErr w:type="spellEnd"/>
            <w:r w:rsidRPr="00420923">
              <w:rPr>
                <w:b/>
              </w:rPr>
              <w:t xml:space="preserve"> de </w:t>
            </w:r>
            <w:proofErr w:type="spellStart"/>
            <w:r w:rsidRPr="00420923">
              <w:rPr>
                <w:b/>
              </w:rPr>
              <w:t>maneira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independente</w:t>
            </w:r>
            <w:proofErr w:type="spellEnd"/>
            <w:r w:rsidRPr="00420923">
              <w:rPr>
                <w:b/>
              </w:rPr>
              <w:t>.</w:t>
            </w:r>
          </w:p>
        </w:tc>
        <w:tc>
          <w:tcPr>
            <w:tcW w:w="2100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2071D933" w14:textId="77777777" w:rsidR="0066438F" w:rsidRPr="00420923" w:rsidRDefault="0066438F" w:rsidP="00E933A4">
            <w:pPr>
              <w:rPr>
                <w:b/>
              </w:rPr>
            </w:pPr>
            <w:proofErr w:type="spellStart"/>
            <w:r w:rsidRPr="00420923">
              <w:rPr>
                <w:b/>
              </w:rPr>
              <w:t>Preciso</w:t>
            </w:r>
            <w:proofErr w:type="spellEnd"/>
            <w:r w:rsidRPr="00420923">
              <w:rPr>
                <w:b/>
              </w:rPr>
              <w:t xml:space="preserve"> de </w:t>
            </w:r>
            <w:proofErr w:type="spellStart"/>
            <w:r w:rsidRPr="00420923">
              <w:rPr>
                <w:b/>
              </w:rPr>
              <w:t>mais</w:t>
            </w:r>
            <w:proofErr w:type="spellEnd"/>
            <w:r w:rsidRPr="00420923">
              <w:rPr>
                <w:b/>
              </w:rPr>
              <w:t xml:space="preserve"> tempo. </w:t>
            </w:r>
            <w:proofErr w:type="spellStart"/>
            <w:r w:rsidRPr="00420923">
              <w:rPr>
                <w:b/>
              </w:rPr>
              <w:t>Preciso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ver</w:t>
            </w:r>
            <w:proofErr w:type="spellEnd"/>
            <w:r w:rsidRPr="00420923">
              <w:rPr>
                <w:b/>
              </w:rPr>
              <w:t xml:space="preserve"> um </w:t>
            </w:r>
            <w:proofErr w:type="spellStart"/>
            <w:r w:rsidRPr="00420923">
              <w:rPr>
                <w:b/>
              </w:rPr>
              <w:t>exemplo</w:t>
            </w:r>
            <w:proofErr w:type="spellEnd"/>
            <w:r w:rsidRPr="00420923">
              <w:rPr>
                <w:b/>
              </w:rPr>
              <w:t xml:space="preserve"> que me </w:t>
            </w:r>
            <w:proofErr w:type="spellStart"/>
            <w:r w:rsidRPr="00420923">
              <w:rPr>
                <w:b/>
              </w:rPr>
              <w:t>ajude</w:t>
            </w:r>
            <w:proofErr w:type="spellEnd"/>
            <w:r>
              <w:rPr>
                <w:b/>
              </w:rPr>
              <w:t>.</w:t>
            </w:r>
          </w:p>
        </w:tc>
      </w:tr>
      <w:tr w:rsidR="0066438F" w:rsidRPr="00E71E9E" w14:paraId="44AC6BEB" w14:textId="77777777" w:rsidTr="00E933A4">
        <w:trPr>
          <w:trHeight w:val="724"/>
        </w:trPr>
        <w:tc>
          <w:tcPr>
            <w:tcW w:w="2972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6586609C" w14:textId="77777777" w:rsidR="0066438F" w:rsidRPr="00E71E9E" w:rsidRDefault="0066438F" w:rsidP="00E933A4">
            <w:r w:rsidRPr="007D78E7">
              <w:t xml:space="preserve">A. </w:t>
            </w:r>
            <w:proofErr w:type="spellStart"/>
            <w:r w:rsidRPr="007D78E7">
              <w:t>Realizar</w:t>
            </w:r>
            <w:proofErr w:type="spellEnd"/>
            <w:r w:rsidRPr="007D78E7">
              <w:t xml:space="preserve"> a </w:t>
            </w:r>
            <w:proofErr w:type="spellStart"/>
            <w:r w:rsidRPr="007D78E7">
              <w:t>troca</w:t>
            </w:r>
            <w:proofErr w:type="spellEnd"/>
            <w:r w:rsidRPr="007D78E7">
              <w:t xml:space="preserve"> entre cédulas e </w:t>
            </w:r>
            <w:proofErr w:type="spellStart"/>
            <w:r w:rsidRPr="007D78E7">
              <w:t>moedas</w:t>
            </w:r>
            <w:proofErr w:type="spellEnd"/>
            <w:r w:rsidRPr="007D78E7">
              <w:t>.</w:t>
            </w:r>
          </w:p>
        </w:tc>
        <w:tc>
          <w:tcPr>
            <w:tcW w:w="226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6F3527C5" w14:textId="77777777" w:rsidR="0066438F" w:rsidRPr="00E71E9E" w:rsidRDefault="0066438F" w:rsidP="00E933A4"/>
        </w:tc>
        <w:tc>
          <w:tcPr>
            <w:tcW w:w="212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6543AE5E" w14:textId="77777777" w:rsidR="0066438F" w:rsidRPr="00E71E9E" w:rsidRDefault="0066438F" w:rsidP="00E933A4"/>
        </w:tc>
        <w:tc>
          <w:tcPr>
            <w:tcW w:w="2100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70854B73" w14:textId="77777777" w:rsidR="0066438F" w:rsidRPr="00E71E9E" w:rsidRDefault="0066438F" w:rsidP="00E933A4"/>
        </w:tc>
      </w:tr>
      <w:tr w:rsidR="0066438F" w:rsidRPr="00E71E9E" w14:paraId="21EB49EC" w14:textId="77777777" w:rsidTr="00E933A4">
        <w:trPr>
          <w:trHeight w:val="724"/>
        </w:trPr>
        <w:tc>
          <w:tcPr>
            <w:tcW w:w="2972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25B4FB00" w14:textId="77777777" w:rsidR="0066438F" w:rsidRPr="00E71E9E" w:rsidRDefault="0066438F" w:rsidP="00E933A4">
            <w:r w:rsidRPr="007D78E7">
              <w:t xml:space="preserve">B. Resolver </w:t>
            </w:r>
            <w:proofErr w:type="spellStart"/>
            <w:r w:rsidRPr="007D78E7">
              <w:t>situações-problema</w:t>
            </w:r>
            <w:proofErr w:type="spellEnd"/>
            <w:r w:rsidRPr="007D78E7">
              <w:t xml:space="preserve"> que </w:t>
            </w:r>
            <w:proofErr w:type="spellStart"/>
            <w:r w:rsidRPr="007D78E7">
              <w:t>envolvam</w:t>
            </w:r>
            <w:proofErr w:type="spellEnd"/>
            <w:r w:rsidRPr="007D78E7">
              <w:t xml:space="preserve"> o </w:t>
            </w:r>
            <w:proofErr w:type="spellStart"/>
            <w:r w:rsidRPr="007D78E7">
              <w:t>uso</w:t>
            </w:r>
            <w:proofErr w:type="spellEnd"/>
            <w:r w:rsidRPr="007D78E7">
              <w:t xml:space="preserve"> de cédulas e </w:t>
            </w:r>
            <w:proofErr w:type="spellStart"/>
            <w:r w:rsidRPr="007D78E7">
              <w:t>moedas</w:t>
            </w:r>
            <w:proofErr w:type="spellEnd"/>
            <w:r w:rsidRPr="007D78E7">
              <w:t>.</w:t>
            </w:r>
          </w:p>
        </w:tc>
        <w:tc>
          <w:tcPr>
            <w:tcW w:w="226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2B0E06AB" w14:textId="77777777" w:rsidR="0066438F" w:rsidRPr="00E71E9E" w:rsidRDefault="0066438F" w:rsidP="00E933A4"/>
        </w:tc>
        <w:tc>
          <w:tcPr>
            <w:tcW w:w="212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54229587" w14:textId="77777777" w:rsidR="0066438F" w:rsidRPr="00E71E9E" w:rsidRDefault="0066438F" w:rsidP="00E933A4"/>
        </w:tc>
        <w:tc>
          <w:tcPr>
            <w:tcW w:w="2100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4DCF39DA" w14:textId="77777777" w:rsidR="0066438F" w:rsidRPr="00E71E9E" w:rsidRDefault="0066438F" w:rsidP="00E933A4"/>
        </w:tc>
      </w:tr>
    </w:tbl>
    <w:p w14:paraId="5A7FA186" w14:textId="77777777" w:rsidR="0066438F" w:rsidRDefault="0066438F" w:rsidP="0066438F">
      <w:pPr>
        <w:pStyle w:val="00textosemparagrafo"/>
      </w:pPr>
    </w:p>
    <w:p w14:paraId="6D6473C2" w14:textId="77777777" w:rsidR="0066438F" w:rsidRDefault="0066438F" w:rsidP="005A53FC">
      <w:pPr>
        <w:pStyle w:val="00Textogeralbullet"/>
        <w:rPr>
          <w:lang w:eastAsia="es-ES"/>
        </w:rPr>
      </w:pPr>
      <w:r>
        <w:rPr>
          <w:lang w:eastAsia="es-ES"/>
        </w:rPr>
        <w:t>Dos itens acima, quais você sabe fazer de maneira independente e explicar como pensou ao seu colega ou professor? Dê um exemplo de cada como se estivesse explicando para um colega.</w:t>
      </w:r>
    </w:p>
    <w:p w14:paraId="0A33AE42" w14:textId="77777777" w:rsidR="005A53FC" w:rsidRPr="00433858" w:rsidRDefault="005A53FC" w:rsidP="005A53FC">
      <w:pPr>
        <w:pStyle w:val="00textosemparagrafo"/>
        <w:spacing w:before="300"/>
        <w:ind w:left="340"/>
      </w:pPr>
      <w:r w:rsidRPr="00433858">
        <w:t>__________________________________________________________________________</w:t>
      </w:r>
    </w:p>
    <w:p w14:paraId="7BB0C86E" w14:textId="77777777" w:rsidR="005A53FC" w:rsidRPr="00433858" w:rsidRDefault="005A53FC" w:rsidP="005A53FC">
      <w:pPr>
        <w:pStyle w:val="00textosemparagrafo"/>
        <w:spacing w:before="300"/>
        <w:ind w:left="340"/>
      </w:pPr>
      <w:r w:rsidRPr="00433858">
        <w:t>__________________________________________________________________________</w:t>
      </w:r>
    </w:p>
    <w:p w14:paraId="4806157A" w14:textId="77777777" w:rsidR="005A53FC" w:rsidRPr="00433858" w:rsidRDefault="005A53FC" w:rsidP="005A53FC">
      <w:pPr>
        <w:pStyle w:val="00textosemparagrafo"/>
        <w:spacing w:before="300"/>
        <w:ind w:left="340"/>
      </w:pPr>
      <w:r w:rsidRPr="00433858">
        <w:t>__________________________________________________________________________</w:t>
      </w:r>
    </w:p>
    <w:p w14:paraId="2C72CA5B" w14:textId="77777777" w:rsidR="005A53FC" w:rsidRPr="00433858" w:rsidRDefault="005A53FC" w:rsidP="005A53FC">
      <w:pPr>
        <w:pStyle w:val="00textosemparagrafo"/>
        <w:spacing w:before="300"/>
        <w:ind w:left="340"/>
      </w:pPr>
      <w:r w:rsidRPr="00433858">
        <w:t>__________________________________________________________________________</w:t>
      </w:r>
    </w:p>
    <w:p w14:paraId="4AC9C127" w14:textId="77777777" w:rsidR="005A53FC" w:rsidRPr="00433858" w:rsidRDefault="005A53FC" w:rsidP="005A53FC">
      <w:pPr>
        <w:pStyle w:val="00textosemparagrafo"/>
        <w:spacing w:before="300"/>
        <w:ind w:left="340"/>
      </w:pPr>
      <w:r w:rsidRPr="00433858">
        <w:t>__________________________________________________________________________</w:t>
      </w:r>
    </w:p>
    <w:p w14:paraId="3903C292" w14:textId="77777777" w:rsidR="005A53FC" w:rsidRPr="00433858" w:rsidRDefault="005A53FC" w:rsidP="005A53FC">
      <w:pPr>
        <w:pStyle w:val="00textosemparagrafo"/>
        <w:spacing w:before="300"/>
        <w:ind w:left="340"/>
      </w:pPr>
      <w:r w:rsidRPr="00433858">
        <w:t>__________________________________________________________________________</w:t>
      </w:r>
    </w:p>
    <w:p w14:paraId="108AA947" w14:textId="77777777" w:rsidR="0066438F" w:rsidRDefault="0066438F" w:rsidP="0066438F">
      <w:pPr>
        <w:pStyle w:val="PargrafodaLista"/>
        <w:rPr>
          <w:rFonts w:ascii="Tahoma" w:eastAsiaTheme="minorEastAsia" w:hAnsi="Tahoma" w:cs="Arial"/>
          <w:color w:val="000000"/>
          <w:lang w:eastAsia="es-ES"/>
        </w:rPr>
      </w:pPr>
    </w:p>
    <w:p w14:paraId="5ACF23DE" w14:textId="13EC8E6F" w:rsidR="0066438F" w:rsidRDefault="0095148D" w:rsidP="0066438F">
      <w:pPr>
        <w:pStyle w:val="00Textogeralbullet"/>
      </w:pPr>
      <w:r>
        <w:rPr>
          <w:lang w:eastAsia="es-ES"/>
        </w:rPr>
        <w:t xml:space="preserve">Em quais itens </w:t>
      </w:r>
      <w:r>
        <w:t>você</w:t>
      </w:r>
      <w:r>
        <w:rPr>
          <w:lang w:eastAsia="es-ES"/>
        </w:rPr>
        <w:t xml:space="preserve"> precisa de um exemplo para entendê-lo? Peça ajuda a um colega ou ao professor</w:t>
      </w:r>
      <w:bookmarkStart w:id="2" w:name="_GoBack"/>
      <w:bookmarkEnd w:id="2"/>
      <w:r w:rsidR="0066438F">
        <w:t>.</w:t>
      </w:r>
    </w:p>
    <w:sectPr w:rsidR="0066438F" w:rsidSect="00776CA2">
      <w:headerReference w:type="default" r:id="rId8"/>
      <w:footerReference w:type="default" r:id="rId9"/>
      <w:pgSz w:w="11906" w:h="16838" w:code="9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197A2C" w14:textId="77777777" w:rsidR="00F748E7" w:rsidRDefault="00F748E7" w:rsidP="00713DA3">
      <w:pPr>
        <w:spacing w:after="0"/>
      </w:pPr>
      <w:r>
        <w:separator/>
      </w:r>
    </w:p>
  </w:endnote>
  <w:endnote w:type="continuationSeparator" w:id="0">
    <w:p w14:paraId="37CB38BA" w14:textId="77777777" w:rsidR="00F748E7" w:rsidRDefault="00F748E7" w:rsidP="00713D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748312CF-41DD-468A-AAF7-F6B60BC6BA1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8BCA8CA-08E6-44DD-9BA1-DA132C5F6360}"/>
    <w:embedBold r:id="rId3" w:fontKey="{B8801858-4CCD-4CD0-9ADF-0CF93552AF56}"/>
    <w:embedItalic r:id="rId4" w:fontKey="{1584D9BC-19C6-4C3A-8F0F-ED6D7095326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5BFE2A59-6DF4-46A4-9FD7-81DBA4F19BD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CEAD1E82-29B2-4DBB-8048-9AB9B971658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1977761D-2904-468F-96EB-DE0333B9F910}"/>
    <w:embedBold r:id="rId8" w:fontKey="{9FA42E57-E733-4F1D-8619-BDE84F985E47}"/>
    <w:embedItalic r:id="rId9" w:fontKey="{E544B0F0-32C0-4C9D-ABCE-E98CEDD0BD8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2885BFEB-2383-433E-BA39-9085D297C08D}"/>
    <w:embedBold r:id="rId11" w:fontKey="{4E926A8C-3689-46CA-A303-D7C1F0643EAB}"/>
    <w:embedItalic r:id="rId12" w:fontKey="{E2130B37-357F-476C-A733-FE187CB407EE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1D6B8B28-8D29-4887-B1D5-967079011C6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6C75C2B8-F3A2-4EC9-80E5-52AF504BE941}"/>
    <w:embedBold r:id="rId15" w:fontKey="{43190223-301F-44D1-98EC-6457066CED67}"/>
    <w:embedItalic r:id="rId16" w:fontKey="{90BD7174-B4C1-425D-9347-D993F2406195}"/>
    <w:embedBoldItalic r:id="rId17" w:fontKey="{CD1D4C7A-6949-44B4-BB27-115FA91A5570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8" w:fontKey="{E7D27314-4ABE-40CE-A4E7-BC706707F21C}"/>
    <w:embedBold r:id="rId19" w:fontKey="{E5F53F27-C935-4442-9834-1BBC8078714A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0" w:fontKey="{DD898926-8B9E-40C2-B451-433D80D3B6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5E895B" w14:textId="4E2F62CD" w:rsidR="00F15EEB" w:rsidRDefault="00F15EEB" w:rsidP="00F15EEB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95148D">
      <w:rPr>
        <w:rStyle w:val="Nmerodepgina"/>
        <w:noProof/>
      </w:rPr>
      <w:t>7</w:t>
    </w:r>
    <w:r>
      <w:rPr>
        <w:rStyle w:val="Nmerodepgina"/>
      </w:rPr>
      <w:fldChar w:fldCharType="end"/>
    </w:r>
  </w:p>
  <w:p w14:paraId="0F3FCC6D" w14:textId="7514FD8E" w:rsidR="008421B1" w:rsidRPr="00F15EEB" w:rsidRDefault="00F15EEB" w:rsidP="005A53FC">
    <w:pPr>
      <w:ind w:right="1871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05D46C" w14:textId="77777777" w:rsidR="00F748E7" w:rsidRDefault="00F748E7" w:rsidP="00713DA3">
      <w:pPr>
        <w:spacing w:after="0"/>
      </w:pPr>
      <w:r>
        <w:separator/>
      </w:r>
    </w:p>
  </w:footnote>
  <w:footnote w:type="continuationSeparator" w:id="0">
    <w:p w14:paraId="61C7C914" w14:textId="77777777" w:rsidR="00F748E7" w:rsidRDefault="00F748E7" w:rsidP="00713D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7B2A2" w14:textId="4BF0990D" w:rsidR="008421B1" w:rsidRDefault="00DE6B85" w:rsidP="008744CE">
    <w:pPr>
      <w:pStyle w:val="Cabealho"/>
    </w:pPr>
    <w:r>
      <w:rPr>
        <w:noProof/>
        <w:lang w:eastAsia="pt-BR"/>
      </w:rPr>
      <w:drawing>
        <wp:inline distT="0" distB="0" distL="0" distR="0" wp14:anchorId="682C5B1E" wp14:editId="08B06E1C">
          <wp:extent cx="5940000" cy="295817"/>
          <wp:effectExtent l="0" t="0" r="0" b="9525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TARJA_PBA3_MD_2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91E1A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11621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13CA2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DC89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61E6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A3006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D9A72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FEBE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BE4B7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64CA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13C6F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C90E7A"/>
    <w:multiLevelType w:val="hybridMultilevel"/>
    <w:tmpl w:val="3FAE71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3AD383E"/>
    <w:multiLevelType w:val="hybridMultilevel"/>
    <w:tmpl w:val="3FC24E56"/>
    <w:lvl w:ilvl="0" w:tplc="B58417FA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AD69CE"/>
    <w:multiLevelType w:val="hybridMultilevel"/>
    <w:tmpl w:val="B8CA8B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0F1E55"/>
    <w:multiLevelType w:val="hybridMultilevel"/>
    <w:tmpl w:val="9A1484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14E20CC"/>
    <w:multiLevelType w:val="hybridMultilevel"/>
    <w:tmpl w:val="B2BED714"/>
    <w:lvl w:ilvl="0" w:tplc="04160001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0218FF"/>
    <w:multiLevelType w:val="hybridMultilevel"/>
    <w:tmpl w:val="5EA079B4"/>
    <w:lvl w:ilvl="0" w:tplc="B58417FA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8647887"/>
    <w:multiLevelType w:val="hybridMultilevel"/>
    <w:tmpl w:val="4DCE4B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C2C7518"/>
    <w:multiLevelType w:val="hybridMultilevel"/>
    <w:tmpl w:val="D8D04FB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1DAA4B35"/>
    <w:multiLevelType w:val="hybridMultilevel"/>
    <w:tmpl w:val="9594C258"/>
    <w:lvl w:ilvl="0" w:tplc="F3B4D54E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F891097"/>
    <w:multiLevelType w:val="hybridMultilevel"/>
    <w:tmpl w:val="618A83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7297BFC"/>
    <w:multiLevelType w:val="hybridMultilevel"/>
    <w:tmpl w:val="AB123E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A484263"/>
    <w:multiLevelType w:val="hybridMultilevel"/>
    <w:tmpl w:val="45042E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1B82ED3"/>
    <w:multiLevelType w:val="hybridMultilevel"/>
    <w:tmpl w:val="3FD2E2E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7212520"/>
    <w:multiLevelType w:val="hybridMultilevel"/>
    <w:tmpl w:val="2A86C7D8"/>
    <w:lvl w:ilvl="0" w:tplc="70560A16">
      <w:start w:val="1"/>
      <w:numFmt w:val="lowerLetter"/>
      <w:lvlText w:val="%1)"/>
      <w:lvlJc w:val="left"/>
      <w:pPr>
        <w:ind w:left="644" w:hanging="360"/>
      </w:pPr>
      <w:rPr>
        <w:rFonts w:ascii="Tahoma" w:hAnsi="Tahoma" w:hint="default"/>
        <w:b w:val="0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3BD76A05"/>
    <w:multiLevelType w:val="hybridMultilevel"/>
    <w:tmpl w:val="357E8C6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4FB078C"/>
    <w:multiLevelType w:val="hybridMultilevel"/>
    <w:tmpl w:val="8EA246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194E33"/>
    <w:multiLevelType w:val="hybridMultilevel"/>
    <w:tmpl w:val="688E69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7A9729E"/>
    <w:multiLevelType w:val="hybridMultilevel"/>
    <w:tmpl w:val="D8AC01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DD5450"/>
    <w:multiLevelType w:val="hybridMultilevel"/>
    <w:tmpl w:val="FF6C64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EED28B6"/>
    <w:multiLevelType w:val="hybridMultilevel"/>
    <w:tmpl w:val="815892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78184E"/>
    <w:multiLevelType w:val="hybridMultilevel"/>
    <w:tmpl w:val="2DE03F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FD08BE"/>
    <w:multiLevelType w:val="hybridMultilevel"/>
    <w:tmpl w:val="0F0EE5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00021C"/>
    <w:multiLevelType w:val="hybridMultilevel"/>
    <w:tmpl w:val="B95EBD5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7AC2364"/>
    <w:multiLevelType w:val="hybridMultilevel"/>
    <w:tmpl w:val="F4C821F2"/>
    <w:lvl w:ilvl="0" w:tplc="0416000F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82A1EDA"/>
    <w:multiLevelType w:val="hybridMultilevel"/>
    <w:tmpl w:val="99A273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9462851"/>
    <w:multiLevelType w:val="hybridMultilevel"/>
    <w:tmpl w:val="EE8C05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01C5D46"/>
    <w:multiLevelType w:val="hybridMultilevel"/>
    <w:tmpl w:val="19EE0D94"/>
    <w:lvl w:ilvl="0" w:tplc="0416000F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4DC28DF"/>
    <w:multiLevelType w:val="hybridMultilevel"/>
    <w:tmpl w:val="CBDC39A2"/>
    <w:lvl w:ilvl="0" w:tplc="E9749C0A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5B06987"/>
    <w:multiLevelType w:val="hybridMultilevel"/>
    <w:tmpl w:val="59FA34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2E472B"/>
    <w:multiLevelType w:val="hybridMultilevel"/>
    <w:tmpl w:val="3F784700"/>
    <w:lvl w:ilvl="0" w:tplc="04160001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874072E"/>
    <w:multiLevelType w:val="hybridMultilevel"/>
    <w:tmpl w:val="4CDAB728"/>
    <w:lvl w:ilvl="0" w:tplc="0416000F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4" w15:restartNumberingAfterBreak="0">
    <w:nsid w:val="6F666405"/>
    <w:multiLevelType w:val="hybridMultilevel"/>
    <w:tmpl w:val="E4C268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2DC3011"/>
    <w:multiLevelType w:val="hybridMultilevel"/>
    <w:tmpl w:val="09B274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57434B9"/>
    <w:multiLevelType w:val="hybridMultilevel"/>
    <w:tmpl w:val="CD96897E"/>
    <w:lvl w:ilvl="0" w:tplc="B58417FA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6C64F94"/>
    <w:multiLevelType w:val="hybridMultilevel"/>
    <w:tmpl w:val="614C34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9D36C56"/>
    <w:multiLevelType w:val="hybridMultilevel"/>
    <w:tmpl w:val="01AA41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C63373C"/>
    <w:multiLevelType w:val="hybridMultilevel"/>
    <w:tmpl w:val="78DABE70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8"/>
  </w:num>
  <w:num w:numId="2">
    <w:abstractNumId w:val="19"/>
  </w:num>
  <w:num w:numId="3">
    <w:abstractNumId w:val="39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43"/>
  </w:num>
  <w:num w:numId="16">
    <w:abstractNumId w:val="12"/>
  </w:num>
  <w:num w:numId="17">
    <w:abstractNumId w:val="35"/>
  </w:num>
  <w:num w:numId="18">
    <w:abstractNumId w:val="16"/>
  </w:num>
  <w:num w:numId="19">
    <w:abstractNumId w:val="20"/>
  </w:num>
  <w:num w:numId="20">
    <w:abstractNumId w:val="46"/>
  </w:num>
  <w:num w:numId="21">
    <w:abstractNumId w:val="41"/>
  </w:num>
  <w:num w:numId="22">
    <w:abstractNumId w:val="42"/>
  </w:num>
  <w:num w:numId="23">
    <w:abstractNumId w:val="38"/>
  </w:num>
  <w:num w:numId="24">
    <w:abstractNumId w:val="49"/>
  </w:num>
  <w:num w:numId="25">
    <w:abstractNumId w:val="15"/>
  </w:num>
  <w:num w:numId="26">
    <w:abstractNumId w:val="26"/>
  </w:num>
  <w:num w:numId="27">
    <w:abstractNumId w:val="32"/>
  </w:num>
  <w:num w:numId="28">
    <w:abstractNumId w:val="33"/>
  </w:num>
  <w:num w:numId="29">
    <w:abstractNumId w:val="24"/>
  </w:num>
  <w:num w:numId="30">
    <w:abstractNumId w:val="45"/>
  </w:num>
  <w:num w:numId="31">
    <w:abstractNumId w:val="28"/>
  </w:num>
  <w:num w:numId="32">
    <w:abstractNumId w:val="44"/>
  </w:num>
  <w:num w:numId="33">
    <w:abstractNumId w:val="37"/>
  </w:num>
  <w:num w:numId="34">
    <w:abstractNumId w:val="17"/>
  </w:num>
  <w:num w:numId="35">
    <w:abstractNumId w:val="25"/>
  </w:num>
  <w:num w:numId="36">
    <w:abstractNumId w:val="48"/>
  </w:num>
  <w:num w:numId="37">
    <w:abstractNumId w:val="13"/>
  </w:num>
  <w:num w:numId="38">
    <w:abstractNumId w:val="23"/>
  </w:num>
  <w:num w:numId="39">
    <w:abstractNumId w:val="31"/>
  </w:num>
  <w:num w:numId="40">
    <w:abstractNumId w:val="47"/>
  </w:num>
  <w:num w:numId="41">
    <w:abstractNumId w:val="36"/>
  </w:num>
  <w:num w:numId="42">
    <w:abstractNumId w:val="22"/>
  </w:num>
  <w:num w:numId="43">
    <w:abstractNumId w:val="40"/>
  </w:num>
  <w:num w:numId="44">
    <w:abstractNumId w:val="21"/>
  </w:num>
  <w:num w:numId="45">
    <w:abstractNumId w:val="29"/>
  </w:num>
  <w:num w:numId="46">
    <w:abstractNumId w:val="34"/>
  </w:num>
  <w:num w:numId="47">
    <w:abstractNumId w:val="30"/>
  </w:num>
  <w:num w:numId="48">
    <w:abstractNumId w:val="11"/>
  </w:num>
  <w:num w:numId="49">
    <w:abstractNumId w:val="14"/>
  </w:num>
  <w:num w:numId="50">
    <w:abstractNumId w:val="2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gutterAtTop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pt-BR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4096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efaultTableStyle w:val="atencao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775"/>
    <w:rsid w:val="00010085"/>
    <w:rsid w:val="00014307"/>
    <w:rsid w:val="0001610C"/>
    <w:rsid w:val="000172C8"/>
    <w:rsid w:val="0003225F"/>
    <w:rsid w:val="00032779"/>
    <w:rsid w:val="0003540B"/>
    <w:rsid w:val="00043FA3"/>
    <w:rsid w:val="000442E0"/>
    <w:rsid w:val="000522C4"/>
    <w:rsid w:val="0005263D"/>
    <w:rsid w:val="000639DE"/>
    <w:rsid w:val="00063DF5"/>
    <w:rsid w:val="00065415"/>
    <w:rsid w:val="00072CFF"/>
    <w:rsid w:val="00075787"/>
    <w:rsid w:val="000833E6"/>
    <w:rsid w:val="000910CD"/>
    <w:rsid w:val="00091275"/>
    <w:rsid w:val="00091FB0"/>
    <w:rsid w:val="0009238F"/>
    <w:rsid w:val="000973BC"/>
    <w:rsid w:val="000A1CF9"/>
    <w:rsid w:val="000A4736"/>
    <w:rsid w:val="000B3318"/>
    <w:rsid w:val="000B4FDE"/>
    <w:rsid w:val="000C566A"/>
    <w:rsid w:val="000C6550"/>
    <w:rsid w:val="000C78BF"/>
    <w:rsid w:val="000D5C35"/>
    <w:rsid w:val="000E34D1"/>
    <w:rsid w:val="000E5B19"/>
    <w:rsid w:val="000F0520"/>
    <w:rsid w:val="000F5706"/>
    <w:rsid w:val="000F5BCF"/>
    <w:rsid w:val="000F6BD8"/>
    <w:rsid w:val="00101F5F"/>
    <w:rsid w:val="0010278A"/>
    <w:rsid w:val="0010624D"/>
    <w:rsid w:val="00106FCC"/>
    <w:rsid w:val="001073EB"/>
    <w:rsid w:val="00115A53"/>
    <w:rsid w:val="001204EE"/>
    <w:rsid w:val="001243E2"/>
    <w:rsid w:val="00133CE3"/>
    <w:rsid w:val="00137167"/>
    <w:rsid w:val="00141B2E"/>
    <w:rsid w:val="00144662"/>
    <w:rsid w:val="001451BF"/>
    <w:rsid w:val="0014736C"/>
    <w:rsid w:val="00153C17"/>
    <w:rsid w:val="00154BA9"/>
    <w:rsid w:val="00156D5A"/>
    <w:rsid w:val="00161C13"/>
    <w:rsid w:val="00163322"/>
    <w:rsid w:val="00165EC5"/>
    <w:rsid w:val="0017087F"/>
    <w:rsid w:val="00171732"/>
    <w:rsid w:val="00172A1C"/>
    <w:rsid w:val="00173565"/>
    <w:rsid w:val="0017410D"/>
    <w:rsid w:val="00180A62"/>
    <w:rsid w:val="00184E42"/>
    <w:rsid w:val="00185BE0"/>
    <w:rsid w:val="00193465"/>
    <w:rsid w:val="001974C3"/>
    <w:rsid w:val="001B0E61"/>
    <w:rsid w:val="001B4109"/>
    <w:rsid w:val="001C282E"/>
    <w:rsid w:val="001C4106"/>
    <w:rsid w:val="001C63AE"/>
    <w:rsid w:val="001D38C7"/>
    <w:rsid w:val="001D6C2B"/>
    <w:rsid w:val="001D774F"/>
    <w:rsid w:val="001E310C"/>
    <w:rsid w:val="001E496E"/>
    <w:rsid w:val="001E4A0A"/>
    <w:rsid w:val="001E50E9"/>
    <w:rsid w:val="00202A62"/>
    <w:rsid w:val="00206FE2"/>
    <w:rsid w:val="00207289"/>
    <w:rsid w:val="00212BCE"/>
    <w:rsid w:val="002145C7"/>
    <w:rsid w:val="00216796"/>
    <w:rsid w:val="00225416"/>
    <w:rsid w:val="00225708"/>
    <w:rsid w:val="002273AD"/>
    <w:rsid w:val="00236328"/>
    <w:rsid w:val="002466C3"/>
    <w:rsid w:val="00252AA4"/>
    <w:rsid w:val="00256CC0"/>
    <w:rsid w:val="00257D57"/>
    <w:rsid w:val="002617AC"/>
    <w:rsid w:val="002621DB"/>
    <w:rsid w:val="002634C1"/>
    <w:rsid w:val="00263867"/>
    <w:rsid w:val="002650CB"/>
    <w:rsid w:val="00266631"/>
    <w:rsid w:val="00275E91"/>
    <w:rsid w:val="00276031"/>
    <w:rsid w:val="0027696D"/>
    <w:rsid w:val="00280207"/>
    <w:rsid w:val="00281775"/>
    <w:rsid w:val="00282FF6"/>
    <w:rsid w:val="002852ED"/>
    <w:rsid w:val="00285F61"/>
    <w:rsid w:val="00287D7C"/>
    <w:rsid w:val="00292762"/>
    <w:rsid w:val="0029397F"/>
    <w:rsid w:val="002A7F15"/>
    <w:rsid w:val="002B1A40"/>
    <w:rsid w:val="002C559F"/>
    <w:rsid w:val="002E0557"/>
    <w:rsid w:val="002E2084"/>
    <w:rsid w:val="002E57D9"/>
    <w:rsid w:val="002E5BB4"/>
    <w:rsid w:val="002E6697"/>
    <w:rsid w:val="002F1B65"/>
    <w:rsid w:val="00303C0A"/>
    <w:rsid w:val="003116F9"/>
    <w:rsid w:val="003233D1"/>
    <w:rsid w:val="00325993"/>
    <w:rsid w:val="003324CF"/>
    <w:rsid w:val="00334C50"/>
    <w:rsid w:val="00335C1E"/>
    <w:rsid w:val="00335F44"/>
    <w:rsid w:val="00340A9C"/>
    <w:rsid w:val="00342EF3"/>
    <w:rsid w:val="003540BB"/>
    <w:rsid w:val="00357587"/>
    <w:rsid w:val="003617BC"/>
    <w:rsid w:val="00364CFF"/>
    <w:rsid w:val="00365792"/>
    <w:rsid w:val="003676BD"/>
    <w:rsid w:val="00374679"/>
    <w:rsid w:val="003811C8"/>
    <w:rsid w:val="00383034"/>
    <w:rsid w:val="00383F98"/>
    <w:rsid w:val="0039371B"/>
    <w:rsid w:val="003947FD"/>
    <w:rsid w:val="003A1FDB"/>
    <w:rsid w:val="003A6E63"/>
    <w:rsid w:val="003B2FA6"/>
    <w:rsid w:val="003B3E10"/>
    <w:rsid w:val="003B5A30"/>
    <w:rsid w:val="003C7260"/>
    <w:rsid w:val="003D007A"/>
    <w:rsid w:val="003D08FB"/>
    <w:rsid w:val="003D1EB0"/>
    <w:rsid w:val="003F1984"/>
    <w:rsid w:val="003F63BE"/>
    <w:rsid w:val="004059C2"/>
    <w:rsid w:val="004119E6"/>
    <w:rsid w:val="00411EE0"/>
    <w:rsid w:val="00412F02"/>
    <w:rsid w:val="00412F5A"/>
    <w:rsid w:val="00433C08"/>
    <w:rsid w:val="00436C64"/>
    <w:rsid w:val="00441F34"/>
    <w:rsid w:val="00442662"/>
    <w:rsid w:val="00443D95"/>
    <w:rsid w:val="00454259"/>
    <w:rsid w:val="00456DC3"/>
    <w:rsid w:val="00457F98"/>
    <w:rsid w:val="00461D6B"/>
    <w:rsid w:val="004654CA"/>
    <w:rsid w:val="004657EC"/>
    <w:rsid w:val="004674A7"/>
    <w:rsid w:val="00467AD0"/>
    <w:rsid w:val="00471894"/>
    <w:rsid w:val="00474D71"/>
    <w:rsid w:val="004809F2"/>
    <w:rsid w:val="0048134C"/>
    <w:rsid w:val="0048444E"/>
    <w:rsid w:val="00491D20"/>
    <w:rsid w:val="004935AC"/>
    <w:rsid w:val="0049517E"/>
    <w:rsid w:val="004972EA"/>
    <w:rsid w:val="004A1B5F"/>
    <w:rsid w:val="004A2380"/>
    <w:rsid w:val="004A4049"/>
    <w:rsid w:val="004A6BA8"/>
    <w:rsid w:val="004B1898"/>
    <w:rsid w:val="004B1B9D"/>
    <w:rsid w:val="004B37B5"/>
    <w:rsid w:val="004B4FA8"/>
    <w:rsid w:val="004B67DD"/>
    <w:rsid w:val="004C277E"/>
    <w:rsid w:val="004C5153"/>
    <w:rsid w:val="004C71C6"/>
    <w:rsid w:val="004D27CF"/>
    <w:rsid w:val="004D71C7"/>
    <w:rsid w:val="004E0346"/>
    <w:rsid w:val="004E4228"/>
    <w:rsid w:val="004E455D"/>
    <w:rsid w:val="004F2880"/>
    <w:rsid w:val="00502C33"/>
    <w:rsid w:val="00511864"/>
    <w:rsid w:val="00512225"/>
    <w:rsid w:val="0051369F"/>
    <w:rsid w:val="00516F62"/>
    <w:rsid w:val="00526C49"/>
    <w:rsid w:val="00534538"/>
    <w:rsid w:val="00564085"/>
    <w:rsid w:val="0056594F"/>
    <w:rsid w:val="00567062"/>
    <w:rsid w:val="005673D3"/>
    <w:rsid w:val="00567CD2"/>
    <w:rsid w:val="00567FD1"/>
    <w:rsid w:val="005717DE"/>
    <w:rsid w:val="00572522"/>
    <w:rsid w:val="00574118"/>
    <w:rsid w:val="0057493F"/>
    <w:rsid w:val="00577BFC"/>
    <w:rsid w:val="0058063E"/>
    <w:rsid w:val="00580B95"/>
    <w:rsid w:val="00585066"/>
    <w:rsid w:val="00585DC8"/>
    <w:rsid w:val="00587AE5"/>
    <w:rsid w:val="005917EF"/>
    <w:rsid w:val="0059638F"/>
    <w:rsid w:val="00597646"/>
    <w:rsid w:val="005A2BA0"/>
    <w:rsid w:val="005A3A32"/>
    <w:rsid w:val="005A3AEB"/>
    <w:rsid w:val="005A53FC"/>
    <w:rsid w:val="005B422B"/>
    <w:rsid w:val="005B5A15"/>
    <w:rsid w:val="005C42CA"/>
    <w:rsid w:val="005D0301"/>
    <w:rsid w:val="005D3493"/>
    <w:rsid w:val="005E3EE8"/>
    <w:rsid w:val="005E57A0"/>
    <w:rsid w:val="005E5BBA"/>
    <w:rsid w:val="005F48CE"/>
    <w:rsid w:val="005F4B83"/>
    <w:rsid w:val="006039D3"/>
    <w:rsid w:val="006044A5"/>
    <w:rsid w:val="0061705B"/>
    <w:rsid w:val="006233C7"/>
    <w:rsid w:val="00624575"/>
    <w:rsid w:val="00624E8E"/>
    <w:rsid w:val="0063138A"/>
    <w:rsid w:val="00633E90"/>
    <w:rsid w:val="00633F43"/>
    <w:rsid w:val="0063661A"/>
    <w:rsid w:val="00650343"/>
    <w:rsid w:val="00660EB5"/>
    <w:rsid w:val="0066438F"/>
    <w:rsid w:val="00664BD1"/>
    <w:rsid w:val="0066608E"/>
    <w:rsid w:val="00666D51"/>
    <w:rsid w:val="00667054"/>
    <w:rsid w:val="00672786"/>
    <w:rsid w:val="0067551B"/>
    <w:rsid w:val="006809A0"/>
    <w:rsid w:val="0068502C"/>
    <w:rsid w:val="00686B7C"/>
    <w:rsid w:val="006922AE"/>
    <w:rsid w:val="00693942"/>
    <w:rsid w:val="00693B3F"/>
    <w:rsid w:val="00693FC7"/>
    <w:rsid w:val="006A149A"/>
    <w:rsid w:val="006B4489"/>
    <w:rsid w:val="006B6FB5"/>
    <w:rsid w:val="006C46A4"/>
    <w:rsid w:val="006C77F1"/>
    <w:rsid w:val="006C7D56"/>
    <w:rsid w:val="006D6298"/>
    <w:rsid w:val="006E0A99"/>
    <w:rsid w:val="006E4ED5"/>
    <w:rsid w:val="006E76F2"/>
    <w:rsid w:val="00701846"/>
    <w:rsid w:val="00701ECA"/>
    <w:rsid w:val="00705F9D"/>
    <w:rsid w:val="00706758"/>
    <w:rsid w:val="007113EA"/>
    <w:rsid w:val="00711662"/>
    <w:rsid w:val="007138B7"/>
    <w:rsid w:val="00713DA3"/>
    <w:rsid w:val="00714297"/>
    <w:rsid w:val="00715EE3"/>
    <w:rsid w:val="00721F0B"/>
    <w:rsid w:val="00721F66"/>
    <w:rsid w:val="00734B56"/>
    <w:rsid w:val="0074415A"/>
    <w:rsid w:val="0074531E"/>
    <w:rsid w:val="00746669"/>
    <w:rsid w:val="00747A43"/>
    <w:rsid w:val="00752A44"/>
    <w:rsid w:val="007611E6"/>
    <w:rsid w:val="00764EE4"/>
    <w:rsid w:val="00765B5B"/>
    <w:rsid w:val="00766E01"/>
    <w:rsid w:val="00766FEE"/>
    <w:rsid w:val="00767BE2"/>
    <w:rsid w:val="007723EE"/>
    <w:rsid w:val="00772E1C"/>
    <w:rsid w:val="00773E48"/>
    <w:rsid w:val="00775B9B"/>
    <w:rsid w:val="00775CAB"/>
    <w:rsid w:val="00775D34"/>
    <w:rsid w:val="00776CA2"/>
    <w:rsid w:val="00777E52"/>
    <w:rsid w:val="00780FA4"/>
    <w:rsid w:val="0078709E"/>
    <w:rsid w:val="007877AE"/>
    <w:rsid w:val="007928F2"/>
    <w:rsid w:val="00792E58"/>
    <w:rsid w:val="0079569D"/>
    <w:rsid w:val="0079663A"/>
    <w:rsid w:val="007A7401"/>
    <w:rsid w:val="007B0C81"/>
    <w:rsid w:val="007B430B"/>
    <w:rsid w:val="007B50A8"/>
    <w:rsid w:val="007B60A5"/>
    <w:rsid w:val="007C1EB9"/>
    <w:rsid w:val="007C3EAD"/>
    <w:rsid w:val="007C5DE9"/>
    <w:rsid w:val="007D2831"/>
    <w:rsid w:val="007D2935"/>
    <w:rsid w:val="007D2D15"/>
    <w:rsid w:val="007D3756"/>
    <w:rsid w:val="007D42B3"/>
    <w:rsid w:val="007D657D"/>
    <w:rsid w:val="007D78E7"/>
    <w:rsid w:val="007E0685"/>
    <w:rsid w:val="007E17A1"/>
    <w:rsid w:val="007E5C7C"/>
    <w:rsid w:val="007F13D2"/>
    <w:rsid w:val="007F27AE"/>
    <w:rsid w:val="007F4D99"/>
    <w:rsid w:val="00810B01"/>
    <w:rsid w:val="0081139D"/>
    <w:rsid w:val="00813E32"/>
    <w:rsid w:val="00814145"/>
    <w:rsid w:val="00814B99"/>
    <w:rsid w:val="00825977"/>
    <w:rsid w:val="00830C9F"/>
    <w:rsid w:val="00833697"/>
    <w:rsid w:val="008365E2"/>
    <w:rsid w:val="008421B1"/>
    <w:rsid w:val="00847AFE"/>
    <w:rsid w:val="00860E48"/>
    <w:rsid w:val="0086304B"/>
    <w:rsid w:val="008659BD"/>
    <w:rsid w:val="00867A1E"/>
    <w:rsid w:val="008725B5"/>
    <w:rsid w:val="008744CE"/>
    <w:rsid w:val="0087505C"/>
    <w:rsid w:val="00876594"/>
    <w:rsid w:val="00880381"/>
    <w:rsid w:val="008809CB"/>
    <w:rsid w:val="0088155A"/>
    <w:rsid w:val="008B313A"/>
    <w:rsid w:val="008B4742"/>
    <w:rsid w:val="008B5AF3"/>
    <w:rsid w:val="008C023E"/>
    <w:rsid w:val="008C0BCB"/>
    <w:rsid w:val="008D2C29"/>
    <w:rsid w:val="008D7762"/>
    <w:rsid w:val="008E21ED"/>
    <w:rsid w:val="008E7A79"/>
    <w:rsid w:val="008F3ACF"/>
    <w:rsid w:val="008F79DB"/>
    <w:rsid w:val="008F7CF0"/>
    <w:rsid w:val="009015B8"/>
    <w:rsid w:val="00901B7F"/>
    <w:rsid w:val="009026B8"/>
    <w:rsid w:val="0090389F"/>
    <w:rsid w:val="0090479C"/>
    <w:rsid w:val="00905C82"/>
    <w:rsid w:val="00905CD7"/>
    <w:rsid w:val="009149A8"/>
    <w:rsid w:val="009203ED"/>
    <w:rsid w:val="0092419E"/>
    <w:rsid w:val="009474BF"/>
    <w:rsid w:val="009476B9"/>
    <w:rsid w:val="00950DC1"/>
    <w:rsid w:val="0095148D"/>
    <w:rsid w:val="00955C0F"/>
    <w:rsid w:val="0096752B"/>
    <w:rsid w:val="009816B1"/>
    <w:rsid w:val="00981DC6"/>
    <w:rsid w:val="009A1095"/>
    <w:rsid w:val="009A3F09"/>
    <w:rsid w:val="009B275B"/>
    <w:rsid w:val="009B3672"/>
    <w:rsid w:val="009B6503"/>
    <w:rsid w:val="009C00D9"/>
    <w:rsid w:val="009C28EC"/>
    <w:rsid w:val="009C34F7"/>
    <w:rsid w:val="009C505B"/>
    <w:rsid w:val="009C634D"/>
    <w:rsid w:val="009D3084"/>
    <w:rsid w:val="009E0A32"/>
    <w:rsid w:val="009E0EF4"/>
    <w:rsid w:val="009E78DD"/>
    <w:rsid w:val="009F04C3"/>
    <w:rsid w:val="009F140F"/>
    <w:rsid w:val="009F5703"/>
    <w:rsid w:val="009F6B7A"/>
    <w:rsid w:val="00A06D4D"/>
    <w:rsid w:val="00A101E8"/>
    <w:rsid w:val="00A13015"/>
    <w:rsid w:val="00A1490A"/>
    <w:rsid w:val="00A15076"/>
    <w:rsid w:val="00A15359"/>
    <w:rsid w:val="00A15B89"/>
    <w:rsid w:val="00A21CB8"/>
    <w:rsid w:val="00A261C3"/>
    <w:rsid w:val="00A2666B"/>
    <w:rsid w:val="00A307F3"/>
    <w:rsid w:val="00A34698"/>
    <w:rsid w:val="00A36602"/>
    <w:rsid w:val="00A3699B"/>
    <w:rsid w:val="00A43711"/>
    <w:rsid w:val="00A51F64"/>
    <w:rsid w:val="00A52972"/>
    <w:rsid w:val="00A544CB"/>
    <w:rsid w:val="00A5651B"/>
    <w:rsid w:val="00A57C49"/>
    <w:rsid w:val="00A658FC"/>
    <w:rsid w:val="00A66E1C"/>
    <w:rsid w:val="00A73778"/>
    <w:rsid w:val="00A77101"/>
    <w:rsid w:val="00A81FF5"/>
    <w:rsid w:val="00A83341"/>
    <w:rsid w:val="00A86D1F"/>
    <w:rsid w:val="00A92596"/>
    <w:rsid w:val="00A94F86"/>
    <w:rsid w:val="00AA0489"/>
    <w:rsid w:val="00AA06AF"/>
    <w:rsid w:val="00AA30F7"/>
    <w:rsid w:val="00AA5F89"/>
    <w:rsid w:val="00AA7C84"/>
    <w:rsid w:val="00AB02DB"/>
    <w:rsid w:val="00AB52DA"/>
    <w:rsid w:val="00AC1630"/>
    <w:rsid w:val="00AC27E6"/>
    <w:rsid w:val="00AD01A2"/>
    <w:rsid w:val="00AD13F3"/>
    <w:rsid w:val="00AD3101"/>
    <w:rsid w:val="00AD33A6"/>
    <w:rsid w:val="00AD563B"/>
    <w:rsid w:val="00AD72D8"/>
    <w:rsid w:val="00AE1078"/>
    <w:rsid w:val="00B0261A"/>
    <w:rsid w:val="00B105F4"/>
    <w:rsid w:val="00B120FB"/>
    <w:rsid w:val="00B174B4"/>
    <w:rsid w:val="00B240A1"/>
    <w:rsid w:val="00B3533D"/>
    <w:rsid w:val="00B353B1"/>
    <w:rsid w:val="00B44D0E"/>
    <w:rsid w:val="00B618E7"/>
    <w:rsid w:val="00B655C7"/>
    <w:rsid w:val="00B65F22"/>
    <w:rsid w:val="00B66488"/>
    <w:rsid w:val="00B677E1"/>
    <w:rsid w:val="00B711D0"/>
    <w:rsid w:val="00B72FDA"/>
    <w:rsid w:val="00B73229"/>
    <w:rsid w:val="00B818D2"/>
    <w:rsid w:val="00B84A7C"/>
    <w:rsid w:val="00B9145E"/>
    <w:rsid w:val="00B92D8A"/>
    <w:rsid w:val="00B93016"/>
    <w:rsid w:val="00B94943"/>
    <w:rsid w:val="00B957D1"/>
    <w:rsid w:val="00BA1504"/>
    <w:rsid w:val="00BA36CE"/>
    <w:rsid w:val="00BA489E"/>
    <w:rsid w:val="00BB00FB"/>
    <w:rsid w:val="00BB4AD1"/>
    <w:rsid w:val="00BB4CB4"/>
    <w:rsid w:val="00BB6E7E"/>
    <w:rsid w:val="00BC0E3F"/>
    <w:rsid w:val="00BC1495"/>
    <w:rsid w:val="00BC2CCA"/>
    <w:rsid w:val="00BC55A9"/>
    <w:rsid w:val="00BC7277"/>
    <w:rsid w:val="00BC74D9"/>
    <w:rsid w:val="00BD4519"/>
    <w:rsid w:val="00BD49C7"/>
    <w:rsid w:val="00BE558B"/>
    <w:rsid w:val="00BE7DD2"/>
    <w:rsid w:val="00BF04EC"/>
    <w:rsid w:val="00C017B3"/>
    <w:rsid w:val="00C0613F"/>
    <w:rsid w:val="00C1105F"/>
    <w:rsid w:val="00C15602"/>
    <w:rsid w:val="00C223DD"/>
    <w:rsid w:val="00C341E9"/>
    <w:rsid w:val="00C36B45"/>
    <w:rsid w:val="00C46061"/>
    <w:rsid w:val="00C5189D"/>
    <w:rsid w:val="00C53F6E"/>
    <w:rsid w:val="00C61A3C"/>
    <w:rsid w:val="00C65558"/>
    <w:rsid w:val="00C710B1"/>
    <w:rsid w:val="00C715D9"/>
    <w:rsid w:val="00C73DB2"/>
    <w:rsid w:val="00C7414F"/>
    <w:rsid w:val="00C7666B"/>
    <w:rsid w:val="00C8388A"/>
    <w:rsid w:val="00C85FAD"/>
    <w:rsid w:val="00C865E1"/>
    <w:rsid w:val="00CA3231"/>
    <w:rsid w:val="00CA4E5C"/>
    <w:rsid w:val="00CB5D48"/>
    <w:rsid w:val="00CD1E60"/>
    <w:rsid w:val="00CD47BA"/>
    <w:rsid w:val="00CD5049"/>
    <w:rsid w:val="00CE052E"/>
    <w:rsid w:val="00CE1FF4"/>
    <w:rsid w:val="00CE6C54"/>
    <w:rsid w:val="00CF5B1E"/>
    <w:rsid w:val="00D00895"/>
    <w:rsid w:val="00D11476"/>
    <w:rsid w:val="00D12791"/>
    <w:rsid w:val="00D36094"/>
    <w:rsid w:val="00D4014C"/>
    <w:rsid w:val="00D439AE"/>
    <w:rsid w:val="00D52FE7"/>
    <w:rsid w:val="00D6249E"/>
    <w:rsid w:val="00D64D2B"/>
    <w:rsid w:val="00D667A2"/>
    <w:rsid w:val="00D75147"/>
    <w:rsid w:val="00D82E79"/>
    <w:rsid w:val="00D83E29"/>
    <w:rsid w:val="00D84F83"/>
    <w:rsid w:val="00D90BEC"/>
    <w:rsid w:val="00DB716E"/>
    <w:rsid w:val="00DC0793"/>
    <w:rsid w:val="00DC2051"/>
    <w:rsid w:val="00DC329A"/>
    <w:rsid w:val="00DC4A4F"/>
    <w:rsid w:val="00DC7EF5"/>
    <w:rsid w:val="00DE603E"/>
    <w:rsid w:val="00DE6B85"/>
    <w:rsid w:val="00DE7A5A"/>
    <w:rsid w:val="00DE7E89"/>
    <w:rsid w:val="00E0097A"/>
    <w:rsid w:val="00E0217A"/>
    <w:rsid w:val="00E12482"/>
    <w:rsid w:val="00E1442B"/>
    <w:rsid w:val="00E1502D"/>
    <w:rsid w:val="00E20FE6"/>
    <w:rsid w:val="00E2142C"/>
    <w:rsid w:val="00E36C88"/>
    <w:rsid w:val="00E420CD"/>
    <w:rsid w:val="00E45A60"/>
    <w:rsid w:val="00E50E86"/>
    <w:rsid w:val="00E566D4"/>
    <w:rsid w:val="00E6280C"/>
    <w:rsid w:val="00E62A31"/>
    <w:rsid w:val="00E645AF"/>
    <w:rsid w:val="00E64942"/>
    <w:rsid w:val="00E66723"/>
    <w:rsid w:val="00E70374"/>
    <w:rsid w:val="00E711FF"/>
    <w:rsid w:val="00E72F0E"/>
    <w:rsid w:val="00E77A31"/>
    <w:rsid w:val="00E802E8"/>
    <w:rsid w:val="00E8223E"/>
    <w:rsid w:val="00E82E1C"/>
    <w:rsid w:val="00E834D8"/>
    <w:rsid w:val="00E85423"/>
    <w:rsid w:val="00E8631F"/>
    <w:rsid w:val="00E9244A"/>
    <w:rsid w:val="00E931C3"/>
    <w:rsid w:val="00E955C9"/>
    <w:rsid w:val="00EA0CA5"/>
    <w:rsid w:val="00EA36D1"/>
    <w:rsid w:val="00EA6342"/>
    <w:rsid w:val="00EB4B65"/>
    <w:rsid w:val="00EC3483"/>
    <w:rsid w:val="00EE4F53"/>
    <w:rsid w:val="00EE6906"/>
    <w:rsid w:val="00EF0FAA"/>
    <w:rsid w:val="00EF3434"/>
    <w:rsid w:val="00F0278D"/>
    <w:rsid w:val="00F02E5C"/>
    <w:rsid w:val="00F07E04"/>
    <w:rsid w:val="00F10722"/>
    <w:rsid w:val="00F110A7"/>
    <w:rsid w:val="00F117AE"/>
    <w:rsid w:val="00F15A6A"/>
    <w:rsid w:val="00F15EEB"/>
    <w:rsid w:val="00F245EC"/>
    <w:rsid w:val="00F253A3"/>
    <w:rsid w:val="00F301AA"/>
    <w:rsid w:val="00F310A2"/>
    <w:rsid w:val="00F36FCD"/>
    <w:rsid w:val="00F42914"/>
    <w:rsid w:val="00F50A68"/>
    <w:rsid w:val="00F51898"/>
    <w:rsid w:val="00F520EB"/>
    <w:rsid w:val="00F578B9"/>
    <w:rsid w:val="00F748E7"/>
    <w:rsid w:val="00F77553"/>
    <w:rsid w:val="00F7788C"/>
    <w:rsid w:val="00F812BC"/>
    <w:rsid w:val="00F83C94"/>
    <w:rsid w:val="00F83E0F"/>
    <w:rsid w:val="00F90596"/>
    <w:rsid w:val="00F92461"/>
    <w:rsid w:val="00F95CCB"/>
    <w:rsid w:val="00FA1B5B"/>
    <w:rsid w:val="00FA3E7E"/>
    <w:rsid w:val="00FA5165"/>
    <w:rsid w:val="00FC01A8"/>
    <w:rsid w:val="00FC515A"/>
    <w:rsid w:val="00FD6622"/>
    <w:rsid w:val="00FE0393"/>
    <w:rsid w:val="00FE30C8"/>
    <w:rsid w:val="00FE4085"/>
    <w:rsid w:val="00FE5038"/>
    <w:rsid w:val="00FE785E"/>
    <w:rsid w:val="00FF0FD9"/>
    <w:rsid w:val="00FF1FEF"/>
    <w:rsid w:val="00FF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9F2993"/>
  <w15:chartTrackingRefBased/>
  <w15:docId w15:val="{07401C94-DF98-49E0-A939-6373727A0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45EC"/>
  </w:style>
  <w:style w:type="paragraph" w:styleId="Ttulo1">
    <w:name w:val="heading 1"/>
    <w:aliases w:val="peso 4"/>
    <w:basedOn w:val="00comandoatividade"/>
    <w:next w:val="00comandoatividade"/>
    <w:link w:val="Ttulo1Char"/>
    <w:uiPriority w:val="9"/>
    <w:qFormat/>
    <w:rsid w:val="006E0A99"/>
    <w:pPr>
      <w:keepNext/>
      <w:keepLines/>
      <w:spacing w:before="240" w:after="0"/>
      <w:outlineLvl w:val="0"/>
    </w:pPr>
    <w:rPr>
      <w:rFonts w:ascii="Cambria-Bold" w:eastAsiaTheme="majorEastAsia" w:hAnsi="Cambria-Bold" w:cstheme="majorBidi"/>
      <w:b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203ED"/>
    <w:pPr>
      <w:ind w:left="720"/>
      <w:contextualSpacing/>
    </w:pPr>
  </w:style>
  <w:style w:type="table" w:styleId="Tabelacomgrade">
    <w:name w:val="Table Grid"/>
    <w:aliases w:val="BURITI,tabela avaliação"/>
    <w:basedOn w:val="Tabelanormal"/>
    <w:uiPriority w:val="59"/>
    <w:rsid w:val="00B94943"/>
    <w:pPr>
      <w:spacing w:after="0"/>
    </w:pPr>
    <w:rPr>
      <w:rFonts w:ascii="Tahoma" w:hAnsi="Tahoma"/>
      <w:sz w:val="20"/>
    </w:rPr>
    <w:tblPr>
      <w:tblStyleRowBandSize w:val="2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shd w:val="clear" w:color="auto" w:fill="808080" w:themeFill="background1" w:themeFillShade="80"/>
      </w:tcPr>
    </w:tblStylePr>
  </w:style>
  <w:style w:type="paragraph" w:styleId="Cabealho">
    <w:name w:val="header"/>
    <w:basedOn w:val="Normal"/>
    <w:link w:val="Cabealho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713DA3"/>
  </w:style>
  <w:style w:type="paragraph" w:styleId="Rodap">
    <w:name w:val="footer"/>
    <w:basedOn w:val="Normal"/>
    <w:link w:val="Rodap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713DA3"/>
  </w:style>
  <w:style w:type="character" w:styleId="Refdecomentrio">
    <w:name w:val="annotation reference"/>
    <w:basedOn w:val="Fontepargpadro"/>
    <w:uiPriority w:val="99"/>
    <w:semiHidden/>
    <w:unhideWhenUsed/>
    <w:rsid w:val="00A544C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544CB"/>
    <w:pPr>
      <w:spacing w:after="160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544CB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unhideWhenUsed/>
    <w:rsid w:val="00A544C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rsid w:val="00A544CB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2634C1"/>
    <w:pPr>
      <w:spacing w:after="0"/>
    </w:pPr>
    <w:rPr>
      <w:rFonts w:eastAsiaTheme="minorEastAsia"/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2634C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Cambria"/>
      <w:iCs/>
      <w:color w:val="000000"/>
      <w:szCs w:val="20"/>
    </w:rPr>
  </w:style>
  <w:style w:type="paragraph" w:customStyle="1" w:styleId="00cabeos">
    <w:name w:val="00_cabeços"/>
    <w:autoRedefine/>
    <w:qFormat/>
    <w:rsid w:val="00161C13"/>
    <w:pPr>
      <w:spacing w:after="0"/>
      <w:outlineLvl w:val="0"/>
    </w:pPr>
    <w:rPr>
      <w:rFonts w:ascii="Cambria" w:eastAsia="Arial" w:hAnsi="Cambria" w:cs="Cambria"/>
      <w:b/>
      <w:caps/>
      <w:color w:val="0068A7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val="en-US" w:eastAsia="es-ES"/>
    </w:rPr>
  </w:style>
  <w:style w:type="paragraph" w:customStyle="1" w:styleId="00Peso1">
    <w:name w:val="00_Peso_1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227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6"/>
      <w:lang w:eastAsia="es-ES"/>
    </w:rPr>
  </w:style>
  <w:style w:type="table" w:styleId="TabeladeGrade1Clara-nfase3">
    <w:name w:val="Grid Table 1 Light Accent 3"/>
    <w:basedOn w:val="Tabelanormal"/>
    <w:uiPriority w:val="46"/>
    <w:rsid w:val="00340A9C"/>
    <w:pPr>
      <w:spacing w:after="0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Clara">
    <w:name w:val="Grid Table Light"/>
    <w:basedOn w:val="Tabelanormal"/>
    <w:uiPriority w:val="40"/>
    <w:rsid w:val="00340A9C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PESO2">
    <w:name w:val="00_PESO_2"/>
    <w:basedOn w:val="Normal"/>
    <w:uiPriority w:val="99"/>
    <w:rsid w:val="00161C13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" w:eastAsiaTheme="minorEastAsia" w:hAnsi="Cambria" w:cs="Cambria-Bold"/>
      <w:b/>
      <w:bCs/>
      <w:color w:val="000000"/>
      <w:spacing w:val="-3"/>
      <w:sz w:val="29"/>
      <w:szCs w:val="29"/>
      <w:lang w:eastAsia="es-ES"/>
    </w:rPr>
  </w:style>
  <w:style w:type="paragraph" w:customStyle="1" w:styleId="00Textogeralbullet">
    <w:name w:val="00_Texto_geral_bullet"/>
    <w:basedOn w:val="Normal"/>
    <w:uiPriority w:val="99"/>
    <w:qFormat/>
    <w:rsid w:val="00F812BC"/>
    <w:pPr>
      <w:widowControl w:val="0"/>
      <w:numPr>
        <w:numId w:val="3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iCs/>
      <w:color w:val="000000"/>
      <w:spacing w:val="-2"/>
    </w:rPr>
  </w:style>
  <w:style w:type="paragraph" w:customStyle="1" w:styleId="00PESO4">
    <w:name w:val="00_PESO_4"/>
    <w:basedOn w:val="00Textogeral"/>
    <w:rsid w:val="00F812BC"/>
    <w:rPr>
      <w:b/>
      <w:bCs/>
    </w:rPr>
  </w:style>
  <w:style w:type="paragraph" w:customStyle="1" w:styleId="00tabela">
    <w:name w:val="00_tabela"/>
    <w:basedOn w:val="Normal"/>
    <w:rsid w:val="00F51898"/>
    <w:pPr>
      <w:spacing w:after="0"/>
    </w:pPr>
    <w:rPr>
      <w:rFonts w:ascii="Tahoma" w:hAnsi="Tahoma" w:cs="Tahoma"/>
      <w:sz w:val="20"/>
      <w:szCs w:val="20"/>
    </w:rPr>
  </w:style>
  <w:style w:type="paragraph" w:customStyle="1" w:styleId="00textosemparagrafo">
    <w:name w:val="00_texto_sem_paragrafo"/>
    <w:basedOn w:val="00Textogeral"/>
    <w:rsid w:val="00F51898"/>
    <w:pPr>
      <w:spacing w:after="0"/>
      <w:ind w:firstLine="0"/>
    </w:pPr>
    <w:rPr>
      <w:rFonts w:cs="Arial"/>
      <w:iCs w:val="0"/>
      <w:szCs w:val="22"/>
      <w:lang w:eastAsia="es-ES"/>
    </w:rPr>
  </w:style>
  <w:style w:type="paragraph" w:customStyle="1" w:styleId="NoParagraphStyle">
    <w:name w:val="[No Paragraph Style]"/>
    <w:rsid w:val="00F5189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-BoldMT" w:eastAsiaTheme="minorEastAsia" w:hAnsi="Arial-BoldMT" w:cs="Times New Roman"/>
      <w:color w:val="000000"/>
      <w:sz w:val="24"/>
      <w:szCs w:val="24"/>
      <w:lang w:val="en-US"/>
    </w:rPr>
  </w:style>
  <w:style w:type="paragraph" w:customStyle="1" w:styleId="00textoserifado">
    <w:name w:val="00_texto_serifado"/>
    <w:basedOn w:val="Normal"/>
    <w:rsid w:val="00C61A3C"/>
    <w:pPr>
      <w:spacing w:after="0"/>
      <w:jc w:val="both"/>
    </w:pPr>
    <w:rPr>
      <w:rFonts w:ascii="Cambria" w:eastAsiaTheme="minorEastAsia" w:hAnsi="Cambria"/>
      <w:lang w:val="en-US" w:eastAsia="es-ES"/>
    </w:rPr>
  </w:style>
  <w:style w:type="paragraph" w:customStyle="1" w:styleId="00sump1">
    <w:name w:val="00_sum_p1"/>
    <w:basedOn w:val="Normal"/>
    <w:autoRedefine/>
    <w:qFormat/>
    <w:rsid w:val="00EE6906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734B56"/>
    <w:pPr>
      <w:ind w:firstLine="0"/>
    </w:pPr>
    <w:rPr>
      <w:rFonts w:ascii="Cambria" w:hAnsi="Cambria"/>
      <w:sz w:val="24"/>
      <w:szCs w:val="24"/>
    </w:rPr>
  </w:style>
  <w:style w:type="table" w:customStyle="1" w:styleId="tabelagrade">
    <w:name w:val="tabela_grade"/>
    <w:basedOn w:val="Tabelanormal"/>
    <w:uiPriority w:val="99"/>
    <w:rsid w:val="00693B3F"/>
    <w:pPr>
      <w:spacing w:after="0"/>
    </w:pPr>
    <w:rPr>
      <w:rFonts w:ascii="Arial" w:eastAsiaTheme="minorEastAsia" w:hAnsi="Arial"/>
      <w:sz w:val="24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peso3">
    <w:name w:val="00_peso 3"/>
    <w:basedOn w:val="Normal"/>
    <w:autoRedefine/>
    <w:qFormat/>
    <w:rsid w:val="004E4228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" w:eastAsia="Arial" w:hAnsi="Cambria" w:cs="Arial"/>
      <w:b/>
      <w:bCs/>
      <w:color w:val="000000"/>
      <w:sz w:val="24"/>
      <w:szCs w:val="24"/>
      <w:lang w:eastAsia="es-ES"/>
    </w:rPr>
  </w:style>
  <w:style w:type="table" w:customStyle="1" w:styleId="NOME">
    <w:name w:val="NOME"/>
    <w:aliases w:val="TURMA"/>
    <w:basedOn w:val="Tabelanormal"/>
    <w:uiPriority w:val="99"/>
    <w:rsid w:val="00FE30C8"/>
    <w:pPr>
      <w:spacing w:after="0"/>
    </w:pPr>
    <w:tblPr/>
  </w:style>
  <w:style w:type="table" w:customStyle="1" w:styleId="atencao">
    <w:name w:val="atencao"/>
    <w:basedOn w:val="Tabelanormal"/>
    <w:uiPriority w:val="99"/>
    <w:rsid w:val="00FE30C8"/>
    <w:pPr>
      <w:spacing w:after="0"/>
    </w:pPr>
    <w:rPr>
      <w:rFonts w:ascii="Tahoma" w:eastAsiaTheme="minorEastAsia" w:hAnsi="Tahoma"/>
      <w:sz w:val="20"/>
      <w:szCs w:val="24"/>
      <w:lang w:val="en-US" w:eastAsia="es-ES"/>
    </w:rPr>
    <w:tblPr>
      <w:tblBorders>
        <w:top w:val="single" w:sz="4" w:space="0" w:color="0068A7"/>
        <w:left w:val="single" w:sz="4" w:space="0" w:color="0068A7"/>
        <w:bottom w:val="single" w:sz="4" w:space="0" w:color="0068A7"/>
        <w:right w:val="single" w:sz="4" w:space="0" w:color="0068A7"/>
        <w:insideH w:val="single" w:sz="4" w:space="0" w:color="0068A7"/>
        <w:insideV w:val="single" w:sz="4" w:space="0" w:color="0068A7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comandoatividade">
    <w:name w:val="00_comando_atividade"/>
    <w:basedOn w:val="00textosemparagrafo"/>
    <w:autoRedefine/>
    <w:qFormat/>
    <w:rsid w:val="008421B1"/>
    <w:pPr>
      <w:spacing w:after="57"/>
    </w:pPr>
    <w:rPr>
      <w:rFonts w:ascii="Arial" w:hAnsi="Arial"/>
    </w:rPr>
  </w:style>
  <w:style w:type="table" w:styleId="TabelaSimples2">
    <w:name w:val="Plain Table 2"/>
    <w:basedOn w:val="Tabelanormal"/>
    <w:uiPriority w:val="42"/>
    <w:rsid w:val="00B711D0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A36D1"/>
    <w:pPr>
      <w:spacing w:after="120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A36D1"/>
    <w:rPr>
      <w:b/>
      <w:bCs/>
      <w:sz w:val="20"/>
      <w:szCs w:val="20"/>
    </w:rPr>
  </w:style>
  <w:style w:type="character" w:styleId="Nmerodepgina">
    <w:name w:val="page number"/>
    <w:basedOn w:val="Fontepargpadro"/>
    <w:uiPriority w:val="99"/>
    <w:semiHidden/>
    <w:unhideWhenUsed/>
    <w:rsid w:val="00F15EEB"/>
  </w:style>
  <w:style w:type="paragraph" w:customStyle="1" w:styleId="Estilo00cabeosDepoisde285ptEspaamentoentrelinhas">
    <w:name w:val="Estilo 00_cabeços + Depois de:  285 pt Espaçamento entre linhas:  ..."/>
    <w:basedOn w:val="00cabeos"/>
    <w:rsid w:val="00776CA2"/>
    <w:pPr>
      <w:spacing w:after="57" w:line="250" w:lineRule="atLeast"/>
    </w:pPr>
    <w:rPr>
      <w:rFonts w:eastAsia="Times New Roman" w:cs="Times New Roman"/>
      <w:bCs/>
      <w:szCs w:val="20"/>
    </w:rPr>
  </w:style>
  <w:style w:type="paragraph" w:customStyle="1" w:styleId="Estilo00peso3LatimCambria-Bold145ptDepoisde285p">
    <w:name w:val="Estilo 00_peso 3 + (Latim) Cambria-Bold 145 pt Depois de:  285 p..."/>
    <w:basedOn w:val="00peso3"/>
    <w:rsid w:val="00776CA2"/>
    <w:pPr>
      <w:spacing w:after="57" w:line="250" w:lineRule="atLeast"/>
    </w:pPr>
    <w:rPr>
      <w:rFonts w:eastAsia="Times New Roman" w:cs="Times New Roman"/>
      <w:sz w:val="29"/>
      <w:szCs w:val="20"/>
    </w:rPr>
  </w:style>
  <w:style w:type="paragraph" w:customStyle="1" w:styleId="Estilo00comandoatividadeLatimCambria-Bold16ptNegrito">
    <w:name w:val="Estilo 00_comando_atividade + (Latim) Cambria-Bold 16 pt Negrito"/>
    <w:basedOn w:val="00comandoatividade"/>
    <w:rsid w:val="00776CA2"/>
    <w:rPr>
      <w:rFonts w:ascii="Cambria" w:hAnsi="Cambria"/>
      <w:b/>
      <w:bCs/>
      <w:sz w:val="32"/>
    </w:rPr>
  </w:style>
  <w:style w:type="paragraph" w:customStyle="1" w:styleId="Estilo00PESO2Depoisde285ptEspaamentoentrelinhasP">
    <w:name w:val="Estilo 00_PESO_2 + Depois de:  285 pt Espaçamento entre linhas:  P..."/>
    <w:basedOn w:val="00PESO2"/>
    <w:rsid w:val="00A92596"/>
    <w:pPr>
      <w:spacing w:after="57" w:line="250" w:lineRule="atLeast"/>
    </w:pPr>
    <w:rPr>
      <w:rFonts w:eastAsia="Times New Roman" w:cs="Times New Roman"/>
      <w:szCs w:val="20"/>
    </w:rPr>
  </w:style>
  <w:style w:type="character" w:customStyle="1" w:styleId="Ttulo1Char">
    <w:name w:val="Título 1 Char"/>
    <w:aliases w:val="peso 4 Char"/>
    <w:basedOn w:val="Fontepargpadro"/>
    <w:link w:val="Ttulo1"/>
    <w:uiPriority w:val="9"/>
    <w:rsid w:val="006E0A99"/>
    <w:rPr>
      <w:rFonts w:ascii="Cambria-Bold" w:eastAsiaTheme="majorEastAsia" w:hAnsi="Cambria-Bold" w:cstheme="majorBidi"/>
      <w:b/>
      <w:color w:val="000000"/>
      <w:sz w:val="24"/>
      <w:lang w:eastAsia="es-ES"/>
    </w:rPr>
  </w:style>
  <w:style w:type="character" w:customStyle="1" w:styleId="EstiloLatimArialNegrito">
    <w:name w:val="Estilo (Latim) Arial Negrito"/>
    <w:basedOn w:val="Fontepargpadro"/>
    <w:rsid w:val="006E0A99"/>
    <w:rPr>
      <w:rFonts w:ascii="Cambria" w:hAnsi="Cambria"/>
      <w:b/>
      <w:bCs/>
      <w:sz w:val="24"/>
    </w:rPr>
  </w:style>
  <w:style w:type="paragraph" w:customStyle="1" w:styleId="EstiloLatimArial14ptNegritoDepoisde0pt">
    <w:name w:val="Estilo (Latim) Arial 14 pt Negrito Depois de:  0 pt"/>
    <w:basedOn w:val="Normal"/>
    <w:rsid w:val="007D78E7"/>
    <w:pPr>
      <w:spacing w:after="0"/>
    </w:pPr>
    <w:rPr>
      <w:rFonts w:ascii="Cambria" w:eastAsia="Times New Roman" w:hAnsi="Cambria" w:cs="Times New Roman"/>
      <w:b/>
      <w:bCs/>
      <w:sz w:val="29"/>
      <w:szCs w:val="20"/>
    </w:rPr>
  </w:style>
  <w:style w:type="paragraph" w:styleId="Reviso">
    <w:name w:val="Revision"/>
    <w:hidden/>
    <w:uiPriority w:val="99"/>
    <w:semiHidden/>
    <w:rsid w:val="004E4228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49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E14185-3B3C-4207-B221-38D3B9EB0A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7</Pages>
  <Words>1519</Words>
  <Characters>8203</Characters>
  <Application>Microsoft Office Word</Application>
  <DocSecurity>0</DocSecurity>
  <Lines>68</Lines>
  <Paragraphs>19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Maria Toledo</dc:creator>
  <cp:keywords/>
  <dc:description/>
  <cp:lastModifiedBy>Nilza Shizue Yoshida</cp:lastModifiedBy>
  <cp:revision>13</cp:revision>
  <cp:lastPrinted>2017-10-17T11:21:00Z</cp:lastPrinted>
  <dcterms:created xsi:type="dcterms:W3CDTF">2017-12-28T11:45:00Z</dcterms:created>
  <dcterms:modified xsi:type="dcterms:W3CDTF">2018-01-16T19:45:00Z</dcterms:modified>
</cp:coreProperties>
</file>