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C0E36" w14:textId="77777777" w:rsidR="003E5951" w:rsidRPr="00FE7D23" w:rsidRDefault="003E5951" w:rsidP="003E5951">
      <w:pPr>
        <w:pStyle w:val="00cabeos"/>
      </w:pPr>
      <w:r w:rsidRPr="00FE7D23">
        <w:t>SEQUÊNCIA</w:t>
      </w:r>
      <w:r>
        <w:t xml:space="preserve"> DIDÁTICA 5</w:t>
      </w:r>
    </w:p>
    <w:p w14:paraId="2CBA0669" w14:textId="77777777" w:rsidR="003E5951" w:rsidRPr="000662ED" w:rsidRDefault="003E5951" w:rsidP="003E5951">
      <w:pPr>
        <w:pStyle w:val="00cabeos"/>
        <w:rPr>
          <w:rFonts w:eastAsia="Arial"/>
        </w:rPr>
      </w:pPr>
      <w:r>
        <w:rPr>
          <w:rFonts w:eastAsia="Arial"/>
        </w:rPr>
        <w:t>CÁLCULO MENTAL e SEQUÊNCIAs numéricas</w:t>
      </w:r>
    </w:p>
    <w:p w14:paraId="7794A6FC" w14:textId="77777777" w:rsidR="003E5951" w:rsidRDefault="003E5951" w:rsidP="003E5951">
      <w:pPr>
        <w:pStyle w:val="00textosemparagrafo"/>
      </w:pPr>
    </w:p>
    <w:p w14:paraId="1CD6FE45" w14:textId="77777777" w:rsidR="003E5951" w:rsidRPr="00655A69" w:rsidRDefault="003E5951" w:rsidP="003E5951">
      <w:pPr>
        <w:pStyle w:val="00PESO2"/>
        <w:spacing w:after="57" w:line="250" w:lineRule="atLeast"/>
        <w:rPr>
          <w:sz w:val="32"/>
          <w:szCs w:val="32"/>
        </w:rPr>
      </w:pPr>
      <w:r w:rsidRPr="00655A69">
        <w:rPr>
          <w:sz w:val="32"/>
          <w:szCs w:val="32"/>
        </w:rPr>
        <w:t>Unidades temáticas</w:t>
      </w:r>
    </w:p>
    <w:p w14:paraId="7EE5661E" w14:textId="77777777" w:rsidR="003E5951" w:rsidRPr="00C06E3B" w:rsidRDefault="003E5951" w:rsidP="003E5951">
      <w:pPr>
        <w:pStyle w:val="00textosemparagrafo"/>
        <w:spacing w:after="57"/>
      </w:pPr>
      <w:r w:rsidRPr="00C06E3B">
        <w:t>Números</w:t>
      </w:r>
    </w:p>
    <w:p w14:paraId="418B90EC" w14:textId="77777777" w:rsidR="003E5951" w:rsidRPr="00C06E3B" w:rsidRDefault="003E5951" w:rsidP="003E5951">
      <w:pPr>
        <w:pStyle w:val="00textosemparagrafo"/>
        <w:spacing w:after="57"/>
      </w:pPr>
      <w:r w:rsidRPr="00C06E3B">
        <w:t>Álgebra</w:t>
      </w:r>
    </w:p>
    <w:p w14:paraId="224389AC" w14:textId="77777777" w:rsidR="003E5951" w:rsidRPr="00C06E3B" w:rsidRDefault="003E5951" w:rsidP="003E5951">
      <w:pPr>
        <w:pStyle w:val="00textosemparagrafo"/>
        <w:spacing w:after="57"/>
      </w:pPr>
    </w:p>
    <w:p w14:paraId="14056075" w14:textId="77777777" w:rsidR="003E5951" w:rsidRPr="00655A69" w:rsidRDefault="003E5951" w:rsidP="003E5951">
      <w:pPr>
        <w:pStyle w:val="00PESO2"/>
        <w:spacing w:after="57" w:line="250" w:lineRule="atLeast"/>
        <w:rPr>
          <w:sz w:val="32"/>
          <w:szCs w:val="32"/>
        </w:rPr>
      </w:pPr>
      <w:r w:rsidRPr="00655A69">
        <w:rPr>
          <w:sz w:val="32"/>
          <w:szCs w:val="32"/>
        </w:rPr>
        <w:t>Objetos de conhecimento</w:t>
      </w:r>
    </w:p>
    <w:p w14:paraId="2D521B3B" w14:textId="77777777" w:rsidR="003E5951" w:rsidRPr="00217689" w:rsidRDefault="003E5951" w:rsidP="003E5951">
      <w:pPr>
        <w:pStyle w:val="00textosemparagrafo"/>
        <w:spacing w:after="57"/>
        <w:rPr>
          <w:rFonts w:eastAsia="Arial"/>
        </w:rPr>
      </w:pPr>
      <w:r w:rsidRPr="00217689">
        <w:rPr>
          <w:rFonts w:eastAsia="Arial"/>
        </w:rPr>
        <w:t>Construção de fatos fundamentais da adição e da subtração.</w:t>
      </w:r>
    </w:p>
    <w:p w14:paraId="41EB7F26" w14:textId="77777777" w:rsidR="003E5951" w:rsidRDefault="003E5951" w:rsidP="003E5951">
      <w:pPr>
        <w:pStyle w:val="00textosemparagrafo"/>
        <w:spacing w:after="57"/>
        <w:rPr>
          <w:rFonts w:eastAsia="Arial"/>
        </w:rPr>
      </w:pPr>
      <w:r>
        <w:rPr>
          <w:rFonts w:eastAsia="Arial"/>
        </w:rPr>
        <w:t>Construção de sequências repetitivas e de sequências recursivas.</w:t>
      </w:r>
    </w:p>
    <w:p w14:paraId="0279B10C" w14:textId="77777777" w:rsidR="003E5951" w:rsidRDefault="003E5951" w:rsidP="003E5951">
      <w:pPr>
        <w:pStyle w:val="00textosemparagrafo"/>
        <w:spacing w:after="57"/>
        <w:rPr>
          <w:rFonts w:eastAsia="Arial"/>
        </w:rPr>
      </w:pPr>
      <w:r>
        <w:rPr>
          <w:rFonts w:eastAsia="Arial"/>
        </w:rPr>
        <w:t xml:space="preserve">Identificação de regularidade de sequências e determinação de elementos ausentes na sequência. </w:t>
      </w:r>
    </w:p>
    <w:p w14:paraId="1189BD7A" w14:textId="77777777" w:rsidR="003E5951" w:rsidRDefault="003E5951" w:rsidP="003E5951">
      <w:pPr>
        <w:pStyle w:val="00textosemparagrafo"/>
        <w:spacing w:after="57"/>
      </w:pPr>
    </w:p>
    <w:p w14:paraId="6C36B9ED" w14:textId="77777777" w:rsidR="003E5951" w:rsidRPr="00655A69" w:rsidRDefault="003E5951" w:rsidP="003E5951">
      <w:pPr>
        <w:pStyle w:val="00PESO2"/>
        <w:spacing w:after="57" w:line="250" w:lineRule="atLeast"/>
        <w:rPr>
          <w:sz w:val="32"/>
          <w:szCs w:val="32"/>
        </w:rPr>
      </w:pPr>
      <w:r w:rsidRPr="00655A69">
        <w:rPr>
          <w:sz w:val="32"/>
          <w:szCs w:val="32"/>
        </w:rPr>
        <w:t>Habilidades</w:t>
      </w:r>
    </w:p>
    <w:p w14:paraId="0A87AA51" w14:textId="77777777" w:rsidR="003E5951" w:rsidRDefault="003E5951" w:rsidP="003E5951">
      <w:pPr>
        <w:pStyle w:val="00textosemparagrafo"/>
        <w:spacing w:after="57"/>
        <w:rPr>
          <w:rFonts w:eastAsia="Arial"/>
        </w:rPr>
      </w:pPr>
      <w:r w:rsidRPr="00D247F9">
        <w:rPr>
          <w:rFonts w:eastAsia="Arial"/>
        </w:rPr>
        <w:t>(EF02MA05) Construir fatos básicos da adição e subtração e utilizá-los no cálculo mental ou</w:t>
      </w:r>
      <w:r>
        <w:rPr>
          <w:rFonts w:eastAsia="Arial"/>
        </w:rPr>
        <w:t xml:space="preserve"> </w:t>
      </w:r>
      <w:r w:rsidRPr="00D247F9">
        <w:rPr>
          <w:rFonts w:eastAsia="Arial"/>
        </w:rPr>
        <w:t xml:space="preserve">escrito. </w:t>
      </w:r>
    </w:p>
    <w:p w14:paraId="119DAA96" w14:textId="77777777" w:rsidR="003E5951" w:rsidRPr="00CB6C1C" w:rsidRDefault="003E5951" w:rsidP="003E5951">
      <w:pPr>
        <w:autoSpaceDE w:val="0"/>
        <w:autoSpaceDN w:val="0"/>
        <w:adjustRightInd w:val="0"/>
        <w:spacing w:after="57" w:line="250" w:lineRule="atLeast"/>
        <w:rPr>
          <w:rFonts w:ascii="Tahoma" w:hAnsi="Tahoma" w:cs="Tahoma"/>
        </w:rPr>
      </w:pPr>
      <w:r w:rsidRPr="00CB6C1C">
        <w:rPr>
          <w:rFonts w:ascii="Tahoma" w:hAnsi="Tahoma" w:cs="Tahoma"/>
        </w:rPr>
        <w:t>(EF04MA06) Resolver e elaborar problemas envolvendo diferentes significados da multiplicação</w:t>
      </w:r>
    </w:p>
    <w:p w14:paraId="68A60911" w14:textId="77777777" w:rsidR="003E5951" w:rsidRPr="00CB6C1C" w:rsidRDefault="003E5951" w:rsidP="003E5951">
      <w:pPr>
        <w:autoSpaceDE w:val="0"/>
        <w:autoSpaceDN w:val="0"/>
        <w:adjustRightInd w:val="0"/>
        <w:spacing w:after="57" w:line="250" w:lineRule="atLeast"/>
        <w:rPr>
          <w:rFonts w:ascii="Tahoma" w:eastAsia="Arial" w:hAnsi="Tahoma" w:cs="Tahoma"/>
        </w:rPr>
      </w:pPr>
      <w:r w:rsidRPr="00CB6C1C">
        <w:rPr>
          <w:rFonts w:ascii="Tahoma" w:hAnsi="Tahoma" w:cs="Tahoma"/>
        </w:rPr>
        <w:t>(adição de parcelas iguais, organização retangular e proporcionalidade), utilizando estratégias</w:t>
      </w:r>
      <w:r>
        <w:rPr>
          <w:rFonts w:ascii="Tahoma" w:hAnsi="Tahoma" w:cs="Tahoma"/>
        </w:rPr>
        <w:t xml:space="preserve"> </w:t>
      </w:r>
      <w:r w:rsidRPr="00CB6C1C">
        <w:rPr>
          <w:rFonts w:ascii="Tahoma" w:hAnsi="Tahoma" w:cs="Tahoma"/>
        </w:rPr>
        <w:t>diversas, como cálculo por estimativa, cálculo mental e algoritmos.</w:t>
      </w:r>
    </w:p>
    <w:p w14:paraId="44B6C371" w14:textId="77777777" w:rsidR="003E5951" w:rsidRPr="00D247F9" w:rsidRDefault="003E5951" w:rsidP="003E5951">
      <w:pPr>
        <w:pStyle w:val="00textosemparagrafo"/>
        <w:spacing w:after="57"/>
        <w:rPr>
          <w:rFonts w:eastAsia="Arial"/>
        </w:rPr>
      </w:pPr>
      <w:r w:rsidRPr="00D247F9">
        <w:rPr>
          <w:rFonts w:eastAsia="Arial"/>
        </w:rPr>
        <w:t>(EF02MA09) Construir sequências de números naturais em ordem crescente ou decrescente a</w:t>
      </w:r>
      <w:r>
        <w:rPr>
          <w:rFonts w:eastAsia="Arial"/>
        </w:rPr>
        <w:t xml:space="preserve"> </w:t>
      </w:r>
      <w:r w:rsidRPr="00D247F9">
        <w:rPr>
          <w:rFonts w:eastAsia="Arial"/>
        </w:rPr>
        <w:t xml:space="preserve">partir de um número qualquer, utilizando uma regularidade estabelecida. </w:t>
      </w:r>
    </w:p>
    <w:p w14:paraId="32749FF7" w14:textId="77777777" w:rsidR="003E5951" w:rsidRPr="00D247F9" w:rsidRDefault="003E5951" w:rsidP="003E5951">
      <w:pPr>
        <w:pStyle w:val="00textosemparagrafo"/>
        <w:spacing w:after="57"/>
        <w:rPr>
          <w:rFonts w:eastAsia="Arial"/>
        </w:rPr>
      </w:pPr>
      <w:r w:rsidRPr="00D247F9">
        <w:rPr>
          <w:rFonts w:eastAsia="Arial"/>
        </w:rPr>
        <w:t>(EF02MA10) Descrever um padrão (ou regularidade) de sequências repetitivas e de sequências</w:t>
      </w:r>
      <w:r>
        <w:rPr>
          <w:rFonts w:eastAsia="Arial"/>
        </w:rPr>
        <w:t xml:space="preserve"> </w:t>
      </w:r>
      <w:r w:rsidRPr="00D247F9">
        <w:rPr>
          <w:rFonts w:eastAsia="Arial"/>
        </w:rPr>
        <w:t>recursivas, por meio de palavras, símbolos ou desenhos.</w:t>
      </w:r>
    </w:p>
    <w:p w14:paraId="3F299F5F" w14:textId="77777777" w:rsidR="003E5951" w:rsidRDefault="003E5951" w:rsidP="003E5951">
      <w:pPr>
        <w:pStyle w:val="00textosemparagrafo"/>
        <w:spacing w:after="57"/>
      </w:pPr>
    </w:p>
    <w:p w14:paraId="3AD3D4C8" w14:textId="77777777" w:rsidR="003E5951" w:rsidRPr="00655A69" w:rsidRDefault="003E5951" w:rsidP="003E5951">
      <w:pPr>
        <w:pStyle w:val="00PESO2"/>
        <w:spacing w:after="57" w:line="250" w:lineRule="atLeast"/>
        <w:rPr>
          <w:sz w:val="32"/>
          <w:szCs w:val="32"/>
        </w:rPr>
      </w:pPr>
      <w:r w:rsidRPr="00655A69">
        <w:rPr>
          <w:sz w:val="32"/>
          <w:szCs w:val="32"/>
        </w:rPr>
        <w:t>Com foco em:</w:t>
      </w:r>
    </w:p>
    <w:p w14:paraId="6B96CB41" w14:textId="77777777" w:rsidR="003E5951" w:rsidRPr="0079076E" w:rsidRDefault="003E5951" w:rsidP="0079076E">
      <w:pPr>
        <w:pStyle w:val="00Textogeralbullet"/>
      </w:pPr>
      <w:r w:rsidRPr="0079076E">
        <w:t>Cálculo mental envolvendo as operações de adição e subtração.</w:t>
      </w:r>
    </w:p>
    <w:p w14:paraId="13006B36" w14:textId="77777777" w:rsidR="003E5951" w:rsidRPr="0079076E" w:rsidRDefault="003E5951" w:rsidP="0079076E">
      <w:pPr>
        <w:pStyle w:val="00Textogeralbullet"/>
      </w:pPr>
      <w:r w:rsidRPr="0079076E">
        <w:t>Sequência numérica.</w:t>
      </w:r>
    </w:p>
    <w:p w14:paraId="121DADFE" w14:textId="77777777" w:rsidR="003E5951" w:rsidRPr="00573FD7" w:rsidRDefault="003E5951" w:rsidP="0079076E">
      <w:pPr>
        <w:pStyle w:val="00Textogeralbullet"/>
      </w:pPr>
      <w:r w:rsidRPr="0079076E">
        <w:t>Elaboração</w:t>
      </w:r>
      <w:r>
        <w:rPr>
          <w:rFonts w:eastAsia="Arial"/>
        </w:rPr>
        <w:t xml:space="preserve"> e resolução de problemas </w:t>
      </w:r>
      <w:r>
        <w:t>envolvendo as operações de adição e subtração.</w:t>
      </w:r>
    </w:p>
    <w:p w14:paraId="17A8A5AB" w14:textId="77777777" w:rsidR="003E5951" w:rsidRDefault="003E5951" w:rsidP="003E5951">
      <w:pPr>
        <w:pStyle w:val="00textosemparagrafo"/>
        <w:spacing w:after="57"/>
      </w:pPr>
    </w:p>
    <w:p w14:paraId="3BE85408" w14:textId="4DFCFCC3" w:rsidR="003E5951" w:rsidRPr="00295849" w:rsidRDefault="00791287" w:rsidP="003E5951">
      <w:pPr>
        <w:pStyle w:val="00PESO2"/>
        <w:spacing w:after="57" w:line="250" w:lineRule="atLeast"/>
      </w:pPr>
      <w:r>
        <w:t>Sugestão de aplicação</w:t>
      </w:r>
    </w:p>
    <w:p w14:paraId="5AEC989D" w14:textId="77777777" w:rsidR="003E5951" w:rsidRPr="00E22F7C" w:rsidRDefault="003E5951" w:rsidP="003E5951">
      <w:pPr>
        <w:pStyle w:val="00textosemparagrafo"/>
        <w:spacing w:after="57"/>
        <w:rPr>
          <w:rFonts w:eastAsia="Times New Roman"/>
          <w:szCs w:val="24"/>
        </w:rPr>
      </w:pPr>
      <w:r w:rsidRPr="0073325E">
        <w:t xml:space="preserve">Unidade </w:t>
      </w:r>
      <w:r>
        <w:t>3</w:t>
      </w:r>
      <w:r w:rsidRPr="0073325E">
        <w:t xml:space="preserve"> – </w:t>
      </w:r>
      <w:r>
        <w:t>Adição e subtração</w:t>
      </w:r>
    </w:p>
    <w:p w14:paraId="41A7937B" w14:textId="7C03B25E" w:rsidR="003E5951" w:rsidRDefault="003E5951" w:rsidP="003E5951">
      <w:pPr>
        <w:pStyle w:val="00textosemparagrafo"/>
        <w:spacing w:after="57"/>
        <w:rPr>
          <w:szCs w:val="27"/>
        </w:rPr>
      </w:pPr>
      <w:r w:rsidRPr="004A52AC">
        <w:rPr>
          <w:szCs w:val="27"/>
        </w:rPr>
        <w:t xml:space="preserve">Páginas </w:t>
      </w:r>
      <w:r>
        <w:rPr>
          <w:szCs w:val="27"/>
        </w:rPr>
        <w:t>63 e 64</w:t>
      </w:r>
      <w:r w:rsidR="00791287">
        <w:rPr>
          <w:szCs w:val="27"/>
        </w:rPr>
        <w:t xml:space="preserve"> do Livro do Estudante</w:t>
      </w:r>
      <w:r w:rsidRPr="004A52AC">
        <w:rPr>
          <w:szCs w:val="27"/>
        </w:rPr>
        <w:t xml:space="preserve">, que exploram </w:t>
      </w:r>
      <w:r>
        <w:rPr>
          <w:szCs w:val="27"/>
        </w:rPr>
        <w:t>o cálculo mental envolvendo as operações de adição e subtração</w:t>
      </w:r>
      <w:r w:rsidRPr="004A52AC">
        <w:rPr>
          <w:szCs w:val="27"/>
        </w:rPr>
        <w:t>.</w:t>
      </w:r>
    </w:p>
    <w:p w14:paraId="54D1A45B" w14:textId="3C342E16" w:rsidR="003E5951" w:rsidRDefault="003E5951" w:rsidP="003E5951">
      <w:pPr>
        <w:pStyle w:val="00textosemparagrafo"/>
        <w:spacing w:after="57"/>
        <w:rPr>
          <w:szCs w:val="27"/>
        </w:rPr>
      </w:pPr>
      <w:r>
        <w:rPr>
          <w:szCs w:val="27"/>
        </w:rPr>
        <w:t>Página 65</w:t>
      </w:r>
      <w:r w:rsidR="00791287" w:rsidRPr="00791287">
        <w:rPr>
          <w:szCs w:val="27"/>
        </w:rPr>
        <w:t xml:space="preserve"> </w:t>
      </w:r>
      <w:r w:rsidR="00791287">
        <w:rPr>
          <w:szCs w:val="27"/>
        </w:rPr>
        <w:t>do Livro do Estudante</w:t>
      </w:r>
      <w:r>
        <w:rPr>
          <w:szCs w:val="27"/>
        </w:rPr>
        <w:t>, que explora sequências numéricas com números naturais.</w:t>
      </w:r>
    </w:p>
    <w:p w14:paraId="099B2CA0" w14:textId="5A66C1E5" w:rsidR="003E5951" w:rsidRDefault="003E5951" w:rsidP="003E5951">
      <w:pPr>
        <w:pStyle w:val="00textosemparagrafo"/>
        <w:spacing w:after="57"/>
        <w:rPr>
          <w:szCs w:val="27"/>
        </w:rPr>
      </w:pPr>
      <w:r w:rsidRPr="004A52AC">
        <w:rPr>
          <w:szCs w:val="27"/>
        </w:rPr>
        <w:t xml:space="preserve">Páginas </w:t>
      </w:r>
      <w:r>
        <w:rPr>
          <w:szCs w:val="27"/>
        </w:rPr>
        <w:t>66 e 67</w:t>
      </w:r>
      <w:r w:rsidR="00791287" w:rsidRPr="00791287">
        <w:rPr>
          <w:szCs w:val="27"/>
        </w:rPr>
        <w:t xml:space="preserve"> </w:t>
      </w:r>
      <w:r w:rsidR="00791287">
        <w:rPr>
          <w:szCs w:val="27"/>
        </w:rPr>
        <w:t>do Livro do Estudante</w:t>
      </w:r>
      <w:r w:rsidRPr="004A52AC">
        <w:rPr>
          <w:szCs w:val="27"/>
        </w:rPr>
        <w:t xml:space="preserve">, que exploram </w:t>
      </w:r>
      <w:r>
        <w:rPr>
          <w:szCs w:val="27"/>
        </w:rPr>
        <w:t>a elaboração de problemas envolvendo as operações de adição e subtração</w:t>
      </w:r>
      <w:r w:rsidRPr="004A52AC">
        <w:rPr>
          <w:szCs w:val="27"/>
        </w:rPr>
        <w:t>.</w:t>
      </w:r>
    </w:p>
    <w:p w14:paraId="210BA961" w14:textId="77777777" w:rsidR="003E5951" w:rsidRPr="004A52AC" w:rsidRDefault="003E5951" w:rsidP="003E5951">
      <w:pPr>
        <w:pStyle w:val="00textosemparagrafo"/>
        <w:spacing w:after="57"/>
        <w:rPr>
          <w:rFonts w:eastAsia="Times New Roman"/>
          <w:sz w:val="18"/>
        </w:rPr>
      </w:pPr>
    </w:p>
    <w:p w14:paraId="576DAB01" w14:textId="77777777" w:rsidR="003E5951" w:rsidRPr="00D2725E" w:rsidRDefault="003E5951" w:rsidP="003E5951">
      <w:pPr>
        <w:pStyle w:val="00PESO2"/>
        <w:spacing w:after="57" w:line="250" w:lineRule="atLeast"/>
        <w:rPr>
          <w:rFonts w:eastAsia="Times New Roman"/>
          <w:szCs w:val="24"/>
        </w:rPr>
      </w:pPr>
      <w:r w:rsidRPr="00D2725E">
        <w:t xml:space="preserve">Quantidade estimada de aulas </w:t>
      </w:r>
    </w:p>
    <w:p w14:paraId="25462B1E" w14:textId="77777777" w:rsidR="003E5951" w:rsidRPr="00FB6F52" w:rsidRDefault="003E5951" w:rsidP="003E5951">
      <w:pPr>
        <w:pStyle w:val="00textosemparagrafo"/>
        <w:spacing w:after="57"/>
      </w:pPr>
      <w:r w:rsidRPr="00573FD7">
        <w:rPr>
          <w:rFonts w:eastAsia="Arial"/>
        </w:rPr>
        <w:t>3 aulas</w:t>
      </w:r>
      <w:r>
        <w:rPr>
          <w:rFonts w:eastAsia="Arial"/>
        </w:rPr>
        <w:t xml:space="preserve"> (de 40 a 50 minutos cada uma)</w:t>
      </w:r>
    </w:p>
    <w:p w14:paraId="0FF0EB01" w14:textId="77777777" w:rsidR="003E5951" w:rsidRDefault="003E5951" w:rsidP="003E5951">
      <w:pPr>
        <w:pStyle w:val="00textosemparagrafo"/>
        <w:spacing w:after="57"/>
        <w:rPr>
          <w:rFonts w:eastAsia="Arial"/>
        </w:rPr>
      </w:pPr>
      <w:r>
        <w:rPr>
          <w:rFonts w:eastAsia="Arial"/>
        </w:rPr>
        <w:br w:type="page"/>
      </w:r>
    </w:p>
    <w:p w14:paraId="28743552" w14:textId="77777777" w:rsidR="003E5951" w:rsidRPr="00655A69" w:rsidRDefault="003E5951" w:rsidP="003E5951">
      <w:pPr>
        <w:pStyle w:val="00PESO2"/>
        <w:spacing w:after="57" w:line="250" w:lineRule="atLeast"/>
        <w:rPr>
          <w:rFonts w:eastAsia="Times New Roman"/>
          <w:sz w:val="32"/>
          <w:szCs w:val="32"/>
        </w:rPr>
      </w:pPr>
      <w:r w:rsidRPr="00655A69">
        <w:rPr>
          <w:rFonts w:eastAsia="Times New Roman"/>
          <w:sz w:val="32"/>
          <w:szCs w:val="32"/>
        </w:rPr>
        <w:lastRenderedPageBreak/>
        <w:t>Aula 1</w:t>
      </w:r>
    </w:p>
    <w:p w14:paraId="0D2E47DC" w14:textId="77777777" w:rsidR="003E5951" w:rsidRPr="00C06E3B" w:rsidRDefault="003E5951" w:rsidP="003E5951">
      <w:pPr>
        <w:pStyle w:val="00textosemparagrafo"/>
        <w:spacing w:after="57"/>
      </w:pPr>
    </w:p>
    <w:p w14:paraId="438777D2" w14:textId="77777777" w:rsidR="003E5951" w:rsidRPr="00655A69" w:rsidRDefault="003E5951" w:rsidP="003E5951">
      <w:pPr>
        <w:pStyle w:val="00peso3"/>
      </w:pPr>
      <w:r w:rsidRPr="00655A69">
        <w:t>Conteúdo específico</w:t>
      </w:r>
    </w:p>
    <w:p w14:paraId="3F0C9645" w14:textId="77777777" w:rsidR="003E5951" w:rsidRPr="00FB6F52" w:rsidRDefault="003E5951" w:rsidP="003E5951">
      <w:pPr>
        <w:pStyle w:val="00textosemparagrafo"/>
        <w:spacing w:after="57"/>
      </w:pPr>
      <w:r w:rsidRPr="00B5067A">
        <w:rPr>
          <w:rFonts w:eastAsia="Arial"/>
        </w:rPr>
        <w:t>Cálculo mental.</w:t>
      </w:r>
    </w:p>
    <w:p w14:paraId="60EDACE1" w14:textId="77777777" w:rsidR="003E5951" w:rsidRDefault="003E5951" w:rsidP="003E5951">
      <w:pPr>
        <w:pStyle w:val="00textosemparagrafo"/>
        <w:spacing w:after="57"/>
      </w:pPr>
    </w:p>
    <w:p w14:paraId="190E2F73" w14:textId="77777777" w:rsidR="003E5951" w:rsidRDefault="003E5951" w:rsidP="003E5951">
      <w:pPr>
        <w:pStyle w:val="00peso3"/>
      </w:pPr>
      <w:r>
        <w:t xml:space="preserve">Recursos </w:t>
      </w:r>
    </w:p>
    <w:p w14:paraId="503EFDFB" w14:textId="52F9472F" w:rsidR="003E5951" w:rsidRPr="0079076E" w:rsidRDefault="003E5951" w:rsidP="0079076E">
      <w:pPr>
        <w:pStyle w:val="00Textogeralbullet"/>
      </w:pPr>
      <w:r w:rsidRPr="0079076E">
        <w:t xml:space="preserve">Páginas 63 e 64 do Livro do </w:t>
      </w:r>
      <w:r w:rsidR="00791287">
        <w:t>E</w:t>
      </w:r>
      <w:r w:rsidRPr="0079076E">
        <w:t>studante, que exploram o cálculo mental envolvendo as operações de adição e subtração.</w:t>
      </w:r>
    </w:p>
    <w:p w14:paraId="1BA270A9" w14:textId="77777777" w:rsidR="003E5951" w:rsidRPr="0079076E" w:rsidRDefault="003E5951" w:rsidP="0079076E">
      <w:pPr>
        <w:pStyle w:val="00Textogeralbullet"/>
      </w:pPr>
      <w:r w:rsidRPr="0079076E">
        <w:t>Dois dados comuns para cada dupla de alunos.</w:t>
      </w:r>
    </w:p>
    <w:p w14:paraId="41C8BB24" w14:textId="77777777" w:rsidR="003E5951" w:rsidRPr="0079076E" w:rsidRDefault="003E5951" w:rsidP="0079076E">
      <w:pPr>
        <w:pStyle w:val="00Textogeralbullet"/>
      </w:pPr>
      <w:r w:rsidRPr="0079076E">
        <w:t>Marcadores (podem ser moedas ou pequenos pedaços de papel).</w:t>
      </w:r>
    </w:p>
    <w:p w14:paraId="4CC03350" w14:textId="77777777" w:rsidR="003E5951" w:rsidRDefault="003E5951" w:rsidP="0079076E">
      <w:pPr>
        <w:pStyle w:val="00Textogeralbullet"/>
        <w:rPr>
          <w:rFonts w:eastAsia="Calibri"/>
        </w:rPr>
      </w:pPr>
      <w:r w:rsidRPr="0079076E">
        <w:t>Tabuleiro</w:t>
      </w:r>
      <w:r>
        <w:rPr>
          <w:rFonts w:eastAsia="Calibri"/>
        </w:rPr>
        <w:t xml:space="preserve"> de papelão ou outro material resistente, que deve ser confeccionado pelos alunos, como mostra o modelo a seguir:</w:t>
      </w:r>
    </w:p>
    <w:p w14:paraId="047D58BC" w14:textId="77777777" w:rsidR="003E5951" w:rsidRDefault="003E5951" w:rsidP="003E5951">
      <w:pPr>
        <w:pStyle w:val="00Textogeralbullet"/>
        <w:numPr>
          <w:ilvl w:val="0"/>
          <w:numId w:val="0"/>
        </w:numPr>
        <w:spacing w:before="0"/>
        <w:ind w:left="284" w:hanging="284"/>
        <w:rPr>
          <w:rFonts w:eastAsia="Calibri"/>
        </w:rPr>
      </w:pPr>
    </w:p>
    <w:tbl>
      <w:tblPr>
        <w:tblW w:w="9222"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2"/>
        <w:gridCol w:w="922"/>
        <w:gridCol w:w="922"/>
        <w:gridCol w:w="922"/>
        <w:gridCol w:w="923"/>
        <w:gridCol w:w="922"/>
        <w:gridCol w:w="922"/>
        <w:gridCol w:w="922"/>
        <w:gridCol w:w="922"/>
        <w:gridCol w:w="923"/>
      </w:tblGrid>
      <w:tr w:rsidR="003E5951" w:rsidRPr="00884896" w14:paraId="6A98EFD8" w14:textId="77777777" w:rsidTr="00C61626">
        <w:trPr>
          <w:trHeight w:val="720"/>
        </w:trPr>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hideMark/>
          </w:tcPr>
          <w:p w14:paraId="57C1E183"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1</w:t>
            </w:r>
          </w:p>
        </w:tc>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hideMark/>
          </w:tcPr>
          <w:p w14:paraId="43F547CA"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2</w:t>
            </w:r>
          </w:p>
        </w:tc>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tcPr>
          <w:p w14:paraId="33CFEB1F"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3</w:t>
            </w:r>
          </w:p>
        </w:tc>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tcPr>
          <w:p w14:paraId="4A7BDCD4"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4</w:t>
            </w:r>
          </w:p>
        </w:tc>
        <w:tc>
          <w:tcPr>
            <w:tcW w:w="923" w:type="dxa"/>
            <w:tcBorders>
              <w:top w:val="single" w:sz="6" w:space="0" w:color="0068A7"/>
              <w:left w:val="single" w:sz="6" w:space="0" w:color="0068A7"/>
              <w:bottom w:val="single" w:sz="6" w:space="0" w:color="0068A7"/>
              <w:right w:val="single" w:sz="6" w:space="0" w:color="0068A7"/>
            </w:tcBorders>
            <w:shd w:val="clear" w:color="auto" w:fill="ECF3FA"/>
            <w:vAlign w:val="center"/>
          </w:tcPr>
          <w:p w14:paraId="0CD37F52"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5</w:t>
            </w:r>
          </w:p>
        </w:tc>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tcPr>
          <w:p w14:paraId="28C81926"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6</w:t>
            </w:r>
          </w:p>
        </w:tc>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tcPr>
          <w:p w14:paraId="1F798EAA"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7</w:t>
            </w:r>
          </w:p>
        </w:tc>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tcPr>
          <w:p w14:paraId="1562CAA8"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8</w:t>
            </w:r>
          </w:p>
        </w:tc>
        <w:tc>
          <w:tcPr>
            <w:tcW w:w="922" w:type="dxa"/>
            <w:tcBorders>
              <w:top w:val="single" w:sz="6" w:space="0" w:color="0068A7"/>
              <w:left w:val="single" w:sz="6" w:space="0" w:color="0068A7"/>
              <w:bottom w:val="single" w:sz="6" w:space="0" w:color="0068A7"/>
              <w:right w:val="single" w:sz="6" w:space="0" w:color="0068A7"/>
            </w:tcBorders>
            <w:shd w:val="clear" w:color="auto" w:fill="ECF3FA"/>
            <w:vAlign w:val="center"/>
            <w:hideMark/>
          </w:tcPr>
          <w:p w14:paraId="0A0539AB"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9</w:t>
            </w:r>
          </w:p>
        </w:tc>
        <w:tc>
          <w:tcPr>
            <w:tcW w:w="923" w:type="dxa"/>
            <w:tcBorders>
              <w:top w:val="single" w:sz="6" w:space="0" w:color="0068A7"/>
              <w:left w:val="single" w:sz="6" w:space="0" w:color="0068A7"/>
              <w:bottom w:val="single" w:sz="6" w:space="0" w:color="0068A7"/>
              <w:right w:val="single" w:sz="6" w:space="0" w:color="0068A7"/>
            </w:tcBorders>
            <w:shd w:val="clear" w:color="auto" w:fill="ECF3FA"/>
            <w:vAlign w:val="center"/>
            <w:hideMark/>
          </w:tcPr>
          <w:p w14:paraId="0582162A"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10</w:t>
            </w:r>
          </w:p>
        </w:tc>
      </w:tr>
      <w:tr w:rsidR="003E5951" w:rsidRPr="00884896" w14:paraId="1F7EA34B" w14:textId="77777777" w:rsidTr="00C61626">
        <w:trPr>
          <w:trHeight w:val="1508"/>
        </w:trPr>
        <w:tc>
          <w:tcPr>
            <w:tcW w:w="9222" w:type="dxa"/>
            <w:gridSpan w:val="10"/>
            <w:tcBorders>
              <w:top w:val="single" w:sz="6" w:space="0" w:color="0068A7"/>
              <w:left w:val="single" w:sz="6" w:space="0" w:color="0068A7"/>
              <w:bottom w:val="single" w:sz="6" w:space="0" w:color="0068A7"/>
              <w:right w:val="single" w:sz="6" w:space="0" w:color="0068A7"/>
            </w:tcBorders>
            <w:shd w:val="clear" w:color="auto" w:fill="auto"/>
            <w:vAlign w:val="center"/>
          </w:tcPr>
          <w:p w14:paraId="08362037" w14:textId="77777777" w:rsidR="003E5951" w:rsidRPr="00655A69"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55A69">
              <w:rPr>
                <w:rFonts w:ascii="Tahoma" w:eastAsia="Times New Roman" w:hAnsi="Tahoma" w:cs="Tahoma"/>
                <w:color w:val="2F5496" w:themeColor="accent5" w:themeShade="BF"/>
                <w:sz w:val="20"/>
                <w:szCs w:val="20"/>
                <w:lang w:eastAsia="pt-BR"/>
              </w:rPr>
              <w:t>Área de lançamento de dados</w:t>
            </w:r>
          </w:p>
        </w:tc>
      </w:tr>
    </w:tbl>
    <w:p w14:paraId="584B2865" w14:textId="77777777" w:rsidR="003E5951" w:rsidRDefault="003E5951" w:rsidP="003E5951">
      <w:pPr>
        <w:pStyle w:val="00textosemparagrafo"/>
        <w:spacing w:after="57"/>
      </w:pPr>
    </w:p>
    <w:p w14:paraId="565994B7" w14:textId="77777777" w:rsidR="003E5951" w:rsidRDefault="003E5951" w:rsidP="003E5951">
      <w:pPr>
        <w:pStyle w:val="00peso3"/>
      </w:pPr>
      <w:r w:rsidRPr="00FE5134">
        <w:t>Orientações gerais</w:t>
      </w:r>
    </w:p>
    <w:p w14:paraId="45AB0B25" w14:textId="57C6E3FE" w:rsidR="003E5951" w:rsidRPr="00835D86" w:rsidRDefault="003E5951" w:rsidP="00C61EC1">
      <w:pPr>
        <w:pStyle w:val="00Textogeralbullet"/>
        <w:rPr>
          <w:i/>
          <w:shd w:val="clear" w:color="auto" w:fill="FFFFFF"/>
        </w:rPr>
      </w:pPr>
      <w:r>
        <w:t xml:space="preserve">Antes de propor a resolução das atividades das páginas </w:t>
      </w:r>
      <w:r>
        <w:rPr>
          <w:rFonts w:eastAsia="Arial"/>
        </w:rPr>
        <w:t>63</w:t>
      </w:r>
      <w:r w:rsidRPr="00766D1D">
        <w:rPr>
          <w:rFonts w:eastAsia="Arial"/>
        </w:rPr>
        <w:t xml:space="preserve"> e </w:t>
      </w:r>
      <w:r>
        <w:rPr>
          <w:rFonts w:eastAsia="Arial"/>
        </w:rPr>
        <w:t>64</w:t>
      </w:r>
      <w:r w:rsidRPr="00766D1D">
        <w:rPr>
          <w:rFonts w:eastAsia="Arial"/>
        </w:rPr>
        <w:t xml:space="preserve"> do </w:t>
      </w:r>
      <w:r w:rsidRPr="00F44D22">
        <w:rPr>
          <w:rFonts w:eastAsia="Arial"/>
        </w:rPr>
        <w:t xml:space="preserve">Livro do </w:t>
      </w:r>
      <w:r w:rsidR="00791287">
        <w:rPr>
          <w:rFonts w:eastAsia="Arial"/>
        </w:rPr>
        <w:t>E</w:t>
      </w:r>
      <w:r w:rsidRPr="00F44D22">
        <w:rPr>
          <w:rFonts w:eastAsia="Arial"/>
        </w:rPr>
        <w:t>studante</w:t>
      </w:r>
      <w:r w:rsidRPr="003D481B">
        <w:rPr>
          <w:rFonts w:eastAsia="Arial"/>
        </w:rPr>
        <w:t>,</w:t>
      </w:r>
      <w:r w:rsidRPr="00766D1D">
        <w:rPr>
          <w:rFonts w:eastAsia="Arial"/>
        </w:rPr>
        <w:t xml:space="preserve"> que </w:t>
      </w:r>
      <w:r>
        <w:rPr>
          <w:rFonts w:eastAsia="Arial"/>
        </w:rPr>
        <w:t>explor</w:t>
      </w:r>
      <w:r w:rsidRPr="00766D1D">
        <w:rPr>
          <w:rFonts w:eastAsia="Arial"/>
        </w:rPr>
        <w:t xml:space="preserve">am </w:t>
      </w:r>
      <w:r>
        <w:rPr>
          <w:rFonts w:eastAsia="Arial"/>
        </w:rPr>
        <w:t xml:space="preserve">o cálculo </w:t>
      </w:r>
      <w:r w:rsidRPr="00C61EC1">
        <w:t>mental</w:t>
      </w:r>
      <w:r>
        <w:rPr>
          <w:rFonts w:eastAsia="Arial"/>
        </w:rPr>
        <w:t xml:space="preserve"> envolvendo as operações de adição e subtração, proponha aos alunos uma atividade lúdica.</w:t>
      </w:r>
    </w:p>
    <w:p w14:paraId="4DD75C0A" w14:textId="77777777" w:rsidR="003E5951" w:rsidRDefault="003E5951" w:rsidP="00C61EC1">
      <w:pPr>
        <w:pStyle w:val="00Textogeralbullet"/>
        <w:rPr>
          <w:i/>
          <w:shd w:val="clear" w:color="auto" w:fill="FFFFFF"/>
        </w:rPr>
      </w:pPr>
      <w:r>
        <w:t xml:space="preserve">Organize os alunos em duplas para que para que possam jogar o </w:t>
      </w:r>
      <w:r w:rsidRPr="00835D86">
        <w:rPr>
          <w:i/>
        </w:rPr>
        <w:t>Jogo Feche a Caixa</w:t>
      </w:r>
      <w:r>
        <w:t>, proposto a seguir.</w:t>
      </w:r>
      <w:r>
        <w:rPr>
          <w:i/>
          <w:shd w:val="clear" w:color="auto" w:fill="FFFFFF"/>
        </w:rPr>
        <w:t xml:space="preserve"> </w:t>
      </w:r>
      <w:r>
        <w:rPr>
          <w:shd w:val="clear" w:color="auto" w:fill="FFFFFF"/>
        </w:rPr>
        <w:t>Oriente os alunos a fazerem os cálculos mentalmente durante o jogo.</w:t>
      </w:r>
    </w:p>
    <w:p w14:paraId="59F2BE0D" w14:textId="77777777" w:rsidR="003E5951" w:rsidRPr="001C4CC7" w:rsidRDefault="003E5951" w:rsidP="00C61EC1">
      <w:pPr>
        <w:pStyle w:val="00Textogeralbullet"/>
        <w:rPr>
          <w:i/>
          <w:shd w:val="clear" w:color="auto" w:fill="FFFFFF"/>
        </w:rPr>
      </w:pPr>
      <w:r>
        <w:rPr>
          <w:shd w:val="clear" w:color="auto" w:fill="FFFFFF"/>
        </w:rPr>
        <w:t xml:space="preserve">Os jogadores devem decidir quem começa a partida. Em cada rodada, devem ser lançados os dois dados e adicionados os valores obtidos. O jogador, então, decide quais números do seu tabuleiro ele cobrirá com o </w:t>
      </w:r>
      <w:r w:rsidRPr="00C61EC1">
        <w:t>marcador</w:t>
      </w:r>
      <w:r>
        <w:rPr>
          <w:shd w:val="clear" w:color="auto" w:fill="FFFFFF"/>
        </w:rPr>
        <w:t>. Por exemplo, se a soma dos números dos dados for igual a 9, ele poderá cobrir o próprio 9, ou dois números, como os pares (8, 1), (7, 2), (6, 3), (5, 4), ou, ainda, três números, como (6, 2, 1) ou (5, 3, 1).</w:t>
      </w:r>
    </w:p>
    <w:p w14:paraId="5071F16E" w14:textId="77777777" w:rsidR="003E5951" w:rsidRPr="001C4CC7" w:rsidRDefault="003E5951" w:rsidP="00C61EC1">
      <w:pPr>
        <w:pStyle w:val="00Textogeralbullet"/>
        <w:rPr>
          <w:i/>
          <w:shd w:val="clear" w:color="auto" w:fill="FFFFFF"/>
        </w:rPr>
      </w:pPr>
      <w:r>
        <w:rPr>
          <w:shd w:val="clear" w:color="auto" w:fill="FFFFFF"/>
        </w:rPr>
        <w:t xml:space="preserve">Após cobrir os números escolhidos no seu tabuleiro, o mesmo jogador volta a lançar os dados e repete o procedimento, </w:t>
      </w:r>
      <w:r w:rsidRPr="00C61EC1">
        <w:t>podendo</w:t>
      </w:r>
      <w:r>
        <w:rPr>
          <w:shd w:val="clear" w:color="auto" w:fill="FFFFFF"/>
        </w:rPr>
        <w:t xml:space="preserve"> cobrir apenas os números descobertos. Enquanto conseguir cobrir os números, o aluno continuará jogando, passando a vez ao outro somente quando isso não for mais possível ou quando cobrir todos os números. Tanto em uma situação como em outra, ele deverá adicionar os números descobertos (se houver) e registrar o resultado.</w:t>
      </w:r>
    </w:p>
    <w:p w14:paraId="3E47FAB4" w14:textId="77777777" w:rsidR="003E5951" w:rsidRDefault="003E5951" w:rsidP="00C61EC1">
      <w:pPr>
        <w:pStyle w:val="00Textogeralbullet"/>
        <w:rPr>
          <w:i/>
          <w:shd w:val="clear" w:color="auto" w:fill="FFFFFF"/>
        </w:rPr>
      </w:pPr>
      <w:r>
        <w:rPr>
          <w:shd w:val="clear" w:color="auto" w:fill="FFFFFF"/>
        </w:rPr>
        <w:t xml:space="preserve">Quando o outro jogador também </w:t>
      </w:r>
      <w:r w:rsidRPr="00C61EC1">
        <w:t>encerrar</w:t>
      </w:r>
      <w:r>
        <w:rPr>
          <w:shd w:val="clear" w:color="auto" w:fill="FFFFFF"/>
        </w:rPr>
        <w:t xml:space="preserve"> sua jogada e adicionar seus números descobertos (se houver), serão comparados os resultados. Vence o jogo quem obtiver o menor número.</w:t>
      </w:r>
    </w:p>
    <w:p w14:paraId="6A699AE3" w14:textId="77777777" w:rsidR="003E5951" w:rsidRDefault="003E5951" w:rsidP="003E5951">
      <w:pPr>
        <w:spacing w:after="57" w:line="250" w:lineRule="atLeast"/>
        <w:ind w:left="284" w:hanging="284"/>
        <w:rPr>
          <w:rFonts w:ascii="Tahoma" w:eastAsiaTheme="minorEastAsia" w:hAnsi="Tahoma" w:cs="Arial"/>
          <w:color w:val="000000"/>
          <w:lang w:eastAsia="es-ES"/>
        </w:rPr>
      </w:pPr>
      <w:r>
        <w:br w:type="page"/>
      </w:r>
    </w:p>
    <w:p w14:paraId="7067EBF3" w14:textId="77777777" w:rsidR="003E5951" w:rsidRPr="00655A69" w:rsidRDefault="003E5951" w:rsidP="003E5951">
      <w:pPr>
        <w:pStyle w:val="00peso3"/>
        <w:rPr>
          <w:sz w:val="32"/>
          <w:szCs w:val="32"/>
        </w:rPr>
      </w:pPr>
      <w:r w:rsidRPr="00655A69">
        <w:rPr>
          <w:sz w:val="32"/>
          <w:szCs w:val="32"/>
        </w:rPr>
        <w:lastRenderedPageBreak/>
        <w:t>Aula 2</w:t>
      </w:r>
    </w:p>
    <w:p w14:paraId="5DD3C249" w14:textId="77777777" w:rsidR="003E5951" w:rsidRDefault="003E5951" w:rsidP="003E5951">
      <w:pPr>
        <w:pStyle w:val="00textosemparagrafo"/>
        <w:spacing w:after="57"/>
      </w:pPr>
    </w:p>
    <w:p w14:paraId="1FD151D9" w14:textId="77777777" w:rsidR="003E5951" w:rsidRDefault="003E5951" w:rsidP="003E5951">
      <w:pPr>
        <w:pStyle w:val="00peso3"/>
      </w:pPr>
      <w:r>
        <w:t>Conteúdo específico</w:t>
      </w:r>
    </w:p>
    <w:p w14:paraId="3C3DB7D1" w14:textId="77777777" w:rsidR="003E5951" w:rsidRPr="00FB6F52" w:rsidRDefault="003E5951" w:rsidP="003E5951">
      <w:pPr>
        <w:pStyle w:val="00textosemparagrafo"/>
        <w:spacing w:after="57"/>
      </w:pPr>
      <w:r>
        <w:rPr>
          <w:rFonts w:eastAsia="Arial"/>
        </w:rPr>
        <w:t>Sequências numéricas.</w:t>
      </w:r>
    </w:p>
    <w:p w14:paraId="26C1996E" w14:textId="77777777" w:rsidR="003E5951" w:rsidRDefault="003E5951" w:rsidP="003E5951">
      <w:pPr>
        <w:pStyle w:val="00textosemparagrafo"/>
        <w:spacing w:after="57"/>
      </w:pPr>
    </w:p>
    <w:p w14:paraId="6C27D5E5" w14:textId="77777777" w:rsidR="003E5951" w:rsidRDefault="003E5951" w:rsidP="003E5951">
      <w:pPr>
        <w:pStyle w:val="00peso3"/>
      </w:pPr>
      <w:r>
        <w:t>Recurso</w:t>
      </w:r>
    </w:p>
    <w:p w14:paraId="4F45903A" w14:textId="318F40D5" w:rsidR="003E5951" w:rsidRPr="009035F8" w:rsidRDefault="003E5951" w:rsidP="0079076E">
      <w:pPr>
        <w:pStyle w:val="00Textogeralbullet"/>
        <w:rPr>
          <w:rFonts w:eastAsia="Calibri"/>
        </w:rPr>
      </w:pPr>
      <w:r>
        <w:rPr>
          <w:rFonts w:eastAsia="Arial"/>
        </w:rPr>
        <w:t>Página</w:t>
      </w:r>
      <w:r w:rsidRPr="004F168D">
        <w:rPr>
          <w:rFonts w:eastAsia="Arial"/>
        </w:rPr>
        <w:t xml:space="preserve"> </w:t>
      </w:r>
      <w:r>
        <w:rPr>
          <w:rFonts w:eastAsia="Arial"/>
        </w:rPr>
        <w:t>65</w:t>
      </w:r>
      <w:r w:rsidRPr="004F168D">
        <w:rPr>
          <w:rFonts w:eastAsia="Arial"/>
        </w:rPr>
        <w:t xml:space="preserve"> do </w:t>
      </w:r>
      <w:r w:rsidRPr="00737803">
        <w:rPr>
          <w:rFonts w:eastAsia="Arial"/>
        </w:rPr>
        <w:t xml:space="preserve">Livro do </w:t>
      </w:r>
      <w:r w:rsidR="00791287">
        <w:t>E</w:t>
      </w:r>
      <w:r w:rsidRPr="0079076E">
        <w:t>studante</w:t>
      </w:r>
      <w:r w:rsidRPr="003D481B">
        <w:rPr>
          <w:rFonts w:eastAsia="Arial"/>
        </w:rPr>
        <w:t>,</w:t>
      </w:r>
      <w:r w:rsidRPr="004F168D">
        <w:rPr>
          <w:rFonts w:eastAsia="Arial"/>
        </w:rPr>
        <w:t xml:space="preserve"> que </w:t>
      </w:r>
      <w:r>
        <w:rPr>
          <w:rFonts w:eastAsia="Arial"/>
        </w:rPr>
        <w:t>explor</w:t>
      </w:r>
      <w:r w:rsidRPr="004F168D">
        <w:rPr>
          <w:rFonts w:eastAsia="Arial"/>
        </w:rPr>
        <w:t xml:space="preserve">a </w:t>
      </w:r>
      <w:r>
        <w:rPr>
          <w:rFonts w:eastAsia="Arial"/>
        </w:rPr>
        <w:t>sequências numéricas.</w:t>
      </w:r>
    </w:p>
    <w:p w14:paraId="3ABAD969" w14:textId="77777777" w:rsidR="003E5951" w:rsidRDefault="003E5951" w:rsidP="003E5951">
      <w:pPr>
        <w:pStyle w:val="00textosemparagrafo"/>
        <w:spacing w:after="57"/>
      </w:pPr>
    </w:p>
    <w:p w14:paraId="2D3370E8" w14:textId="77777777" w:rsidR="003E5951" w:rsidRPr="00FE5134" w:rsidRDefault="003E5951" w:rsidP="003E5951">
      <w:pPr>
        <w:pStyle w:val="00peso3"/>
      </w:pPr>
      <w:bookmarkStart w:id="0" w:name="_Hlk499307356"/>
      <w:r w:rsidRPr="00FE5134">
        <w:t>Orientações gerais</w:t>
      </w:r>
      <w:bookmarkEnd w:id="0"/>
    </w:p>
    <w:p w14:paraId="297F2D01" w14:textId="0D69641E" w:rsidR="003E5951" w:rsidRPr="0079076E" w:rsidRDefault="003E5951" w:rsidP="0079076E">
      <w:pPr>
        <w:pStyle w:val="00Textogeralbullet"/>
      </w:pPr>
      <w:r>
        <w:t xml:space="preserve">Antes de propor a resolução das atividades da página </w:t>
      </w:r>
      <w:r>
        <w:rPr>
          <w:rFonts w:eastAsia="Arial"/>
        </w:rPr>
        <w:t>65</w:t>
      </w:r>
      <w:r w:rsidRPr="00766D1D">
        <w:rPr>
          <w:rFonts w:eastAsia="Arial"/>
        </w:rPr>
        <w:t xml:space="preserve"> do </w:t>
      </w:r>
      <w:r w:rsidRPr="00F44D22">
        <w:rPr>
          <w:rFonts w:eastAsia="Arial"/>
        </w:rPr>
        <w:t xml:space="preserve">Livro do </w:t>
      </w:r>
      <w:r w:rsidR="00791287">
        <w:rPr>
          <w:rFonts w:eastAsia="Arial"/>
        </w:rPr>
        <w:t>E</w:t>
      </w:r>
      <w:r w:rsidRPr="00F44D22">
        <w:rPr>
          <w:rFonts w:eastAsia="Arial"/>
        </w:rPr>
        <w:t>studante</w:t>
      </w:r>
      <w:r w:rsidRPr="003D481B">
        <w:rPr>
          <w:rFonts w:eastAsia="Arial"/>
        </w:rPr>
        <w:t>,</w:t>
      </w:r>
      <w:r w:rsidRPr="00766D1D">
        <w:rPr>
          <w:rFonts w:eastAsia="Arial"/>
        </w:rPr>
        <w:t xml:space="preserve"> que </w:t>
      </w:r>
      <w:r>
        <w:rPr>
          <w:rFonts w:eastAsia="Arial"/>
        </w:rPr>
        <w:t>explor</w:t>
      </w:r>
      <w:r w:rsidRPr="00766D1D">
        <w:rPr>
          <w:rFonts w:eastAsia="Arial"/>
        </w:rPr>
        <w:t xml:space="preserve">am </w:t>
      </w:r>
      <w:r>
        <w:rPr>
          <w:rFonts w:eastAsia="Arial"/>
        </w:rPr>
        <w:t>sequências numéricas</w:t>
      </w:r>
      <w:r w:rsidRPr="0079076E">
        <w:t>, faça uma atividade com os alunos no quadro de giz.</w:t>
      </w:r>
    </w:p>
    <w:p w14:paraId="0EEE4619" w14:textId="77777777" w:rsidR="003E5951" w:rsidRPr="0079076E" w:rsidRDefault="003E5951" w:rsidP="0079076E">
      <w:pPr>
        <w:pStyle w:val="00Textogeralbullet"/>
      </w:pPr>
      <w:r w:rsidRPr="0079076E">
        <w:t>Represente no quadro de giz uma tabela com os números de 1 a 100 como o representado a seguir.</w:t>
      </w:r>
    </w:p>
    <w:p w14:paraId="6603F28A" w14:textId="77777777" w:rsidR="003E5951" w:rsidRPr="0079076E" w:rsidRDefault="003E5951" w:rsidP="0079076E">
      <w:pPr>
        <w:pStyle w:val="00Textogeral"/>
      </w:pPr>
    </w:p>
    <w:tbl>
      <w:tblPr>
        <w:tblW w:w="5670" w:type="dxa"/>
        <w:tblInd w:w="19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567"/>
        <w:gridCol w:w="567"/>
        <w:gridCol w:w="567"/>
        <w:gridCol w:w="567"/>
        <w:gridCol w:w="567"/>
        <w:gridCol w:w="567"/>
        <w:gridCol w:w="567"/>
        <w:gridCol w:w="567"/>
        <w:gridCol w:w="567"/>
      </w:tblGrid>
      <w:tr w:rsidR="003E5951" w:rsidRPr="006B2CE6" w14:paraId="6ACF41FF"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hideMark/>
          </w:tcPr>
          <w:p w14:paraId="407C8095"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hideMark/>
          </w:tcPr>
          <w:p w14:paraId="035DB5EA"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20"/>
                <w:lang w:eastAsia="pt-BR"/>
              </w:rPr>
              <w:t>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D18870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102150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7EC96E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A674B6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7C5977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251C97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hideMark/>
          </w:tcPr>
          <w:p w14:paraId="46AB9F0B"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20"/>
                <w:lang w:eastAsia="pt-BR"/>
              </w:rPr>
              <w:t>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hideMark/>
          </w:tcPr>
          <w:p w14:paraId="410152B8"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20"/>
                <w:lang w:eastAsia="pt-BR"/>
              </w:rPr>
              <w:t>10</w:t>
            </w:r>
          </w:p>
        </w:tc>
      </w:tr>
      <w:tr w:rsidR="003E5951" w:rsidRPr="006B2CE6" w14:paraId="759594C9"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C23B5B8"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11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0FF24D7"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7353383"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F05CF2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CE9E018"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346BE06"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BF4ED0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E371C1B"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33E38EA"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51A1B49"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20</w:t>
            </w:r>
          </w:p>
        </w:tc>
      </w:tr>
      <w:tr w:rsidR="003E5951" w:rsidRPr="006B2CE6" w14:paraId="1444ACAA"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679D7FD"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21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B5FA6DB"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F90DDE5"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39D9F3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0F0DE29"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387B00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7799E97"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FC5E5B7"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60A75A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28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A51194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30</w:t>
            </w:r>
          </w:p>
        </w:tc>
      </w:tr>
      <w:tr w:rsidR="003E5951" w:rsidRPr="006B2CE6" w14:paraId="498AE1F8"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9A0BBD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31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6521466"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5E54DD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8E91C0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1E64032"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9398259"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E4A7569"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9871842"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EBA7105"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39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18EACE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40</w:t>
            </w:r>
          </w:p>
        </w:tc>
      </w:tr>
      <w:tr w:rsidR="003E5951" w:rsidRPr="006B2CE6" w14:paraId="23490CE4"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00BC3B4"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41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E5FBDB7"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9FDC98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82A2FA4"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572855D"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5731203"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A86ACA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B9B0313"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4D1B968"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49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CC2ABE4"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50</w:t>
            </w:r>
          </w:p>
        </w:tc>
      </w:tr>
      <w:tr w:rsidR="003E5951" w:rsidRPr="006B2CE6" w14:paraId="22E259FB"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480501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51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98E0E6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9CA484D"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0447A2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E0E1AC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E2544F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6D486E2"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247784D"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ADEE08B"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59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358DB5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60</w:t>
            </w:r>
          </w:p>
        </w:tc>
      </w:tr>
      <w:tr w:rsidR="003E5951" w:rsidRPr="006B2CE6" w14:paraId="7DDF2D26"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0A2B92D"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61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DA6E46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694241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C3A8CA8"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D32E93D"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52AABB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10979A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38D833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6EEC22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69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099F88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70</w:t>
            </w:r>
          </w:p>
        </w:tc>
      </w:tr>
      <w:tr w:rsidR="003E5951" w:rsidRPr="006B2CE6" w14:paraId="38D24874"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5D40529"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71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1D6E78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C7E47E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399DC95"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0B034A5"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2E062BA"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53849A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B6F05A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D37C987"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79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03B2A4B"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80</w:t>
            </w:r>
          </w:p>
        </w:tc>
      </w:tr>
      <w:tr w:rsidR="003E5951" w:rsidRPr="006B2CE6" w14:paraId="0C544651"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6324F5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81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31BE96D"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0D69C17"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42EFF9E"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A111209"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BEDC19B"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B292516"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480854C"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186995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89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3B470B3"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90</w:t>
            </w:r>
          </w:p>
        </w:tc>
      </w:tr>
      <w:tr w:rsidR="003E5951" w:rsidRPr="006B2CE6" w14:paraId="1A9AFCF1"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81A494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18"/>
                <w:lang w:eastAsia="pt-BR"/>
              </w:rPr>
            </w:pPr>
            <w:r w:rsidRPr="006B2CE6">
              <w:rPr>
                <w:rFonts w:ascii="Tahoma" w:eastAsia="Times New Roman" w:hAnsi="Tahoma" w:cs="Tahoma"/>
                <w:color w:val="2F5496" w:themeColor="accent5" w:themeShade="BF"/>
                <w:sz w:val="20"/>
                <w:szCs w:val="18"/>
                <w:lang w:eastAsia="pt-BR"/>
              </w:rPr>
              <w:t>91</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4378DC17"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92</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EA02EE8"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93</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23437E0"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94</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18504BB1"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95</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B748B6F"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2115FBC4"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97</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3684AE5"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98</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30E11FA"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99</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DD4750B" w14:textId="77777777" w:rsidR="003E5951" w:rsidRPr="006B2CE6"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sidRPr="006B2CE6">
              <w:rPr>
                <w:rFonts w:ascii="Tahoma" w:eastAsia="Times New Roman" w:hAnsi="Tahoma" w:cs="Tahoma"/>
                <w:color w:val="2F5496" w:themeColor="accent5" w:themeShade="BF"/>
                <w:sz w:val="20"/>
                <w:szCs w:val="20"/>
                <w:lang w:eastAsia="pt-BR"/>
              </w:rPr>
              <w:t>100</w:t>
            </w:r>
          </w:p>
        </w:tc>
      </w:tr>
    </w:tbl>
    <w:p w14:paraId="46E66A24" w14:textId="77777777" w:rsidR="003E5951" w:rsidRDefault="003E5951" w:rsidP="003E5951">
      <w:pPr>
        <w:pStyle w:val="00Textogeralbullet"/>
        <w:numPr>
          <w:ilvl w:val="0"/>
          <w:numId w:val="0"/>
        </w:numPr>
        <w:spacing w:before="0"/>
        <w:ind w:left="284" w:hanging="284"/>
      </w:pPr>
    </w:p>
    <w:p w14:paraId="1082B096" w14:textId="77777777" w:rsidR="003E5951" w:rsidRDefault="003E5951" w:rsidP="0079076E">
      <w:pPr>
        <w:pStyle w:val="00Textogeralbullet"/>
      </w:pPr>
      <w:r>
        <w:t>Depois, faça perguntas aos alunos, como:</w:t>
      </w:r>
    </w:p>
    <w:p w14:paraId="00BD253D" w14:textId="77777777" w:rsidR="003E5951" w:rsidRDefault="003E5951" w:rsidP="003E5951">
      <w:pPr>
        <w:pStyle w:val="00Textogeralbullet"/>
        <w:numPr>
          <w:ilvl w:val="1"/>
          <w:numId w:val="3"/>
        </w:numPr>
        <w:tabs>
          <w:tab w:val="clear" w:pos="300"/>
          <w:tab w:val="left" w:pos="851"/>
        </w:tabs>
        <w:spacing w:before="0"/>
        <w:ind w:left="993"/>
      </w:pPr>
      <w:r>
        <w:t>Que regularidades existem nos números dispostos em uma mesma linha? E em uma mesma coluna?</w:t>
      </w:r>
    </w:p>
    <w:p w14:paraId="734A5838" w14:textId="0BB0C874" w:rsidR="0079076E" w:rsidRDefault="003E5951" w:rsidP="003E5951">
      <w:pPr>
        <w:pStyle w:val="00Textogeralbullet"/>
        <w:numPr>
          <w:ilvl w:val="1"/>
          <w:numId w:val="3"/>
        </w:numPr>
        <w:tabs>
          <w:tab w:val="clear" w:pos="300"/>
          <w:tab w:val="left" w:pos="851"/>
        </w:tabs>
        <w:spacing w:before="0"/>
        <w:ind w:left="993"/>
      </w:pPr>
      <w:r>
        <w:t xml:space="preserve">Que regularidades existem nas diagonais? </w:t>
      </w:r>
    </w:p>
    <w:p w14:paraId="1806CABB" w14:textId="77777777" w:rsidR="0079076E" w:rsidRDefault="0079076E">
      <w:pPr>
        <w:rPr>
          <w:rFonts w:ascii="Tahoma" w:eastAsiaTheme="minorEastAsia" w:hAnsi="Tahoma" w:cs="Cambria"/>
          <w:iCs/>
          <w:color w:val="000000"/>
          <w:spacing w:val="-2"/>
        </w:rPr>
      </w:pPr>
      <w:r>
        <w:br w:type="page"/>
      </w:r>
    </w:p>
    <w:p w14:paraId="06274BFE" w14:textId="77777777" w:rsidR="003E5951" w:rsidRDefault="003E5951" w:rsidP="0079076E">
      <w:pPr>
        <w:pStyle w:val="00Textogeralbullet"/>
      </w:pPr>
      <w:r>
        <w:lastRenderedPageBreak/>
        <w:t xml:space="preserve">Após fazer </w:t>
      </w:r>
      <w:r w:rsidRPr="0079076E">
        <w:t>essas</w:t>
      </w:r>
      <w:r>
        <w:t xml:space="preserve"> perguntas, apague a tabela e desenhe algumas células com apenas 1 número indicado, como na representação a seguir. </w:t>
      </w:r>
    </w:p>
    <w:p w14:paraId="2C9B00A7" w14:textId="77777777" w:rsidR="003E5951" w:rsidRDefault="003E5951" w:rsidP="003E5951">
      <w:pPr>
        <w:pStyle w:val="00Textogeralbullet"/>
        <w:numPr>
          <w:ilvl w:val="0"/>
          <w:numId w:val="0"/>
        </w:numPr>
        <w:spacing w:before="0"/>
        <w:ind w:left="284" w:hanging="284"/>
      </w:pPr>
    </w:p>
    <w:tbl>
      <w:tblPr>
        <w:tblW w:w="1701" w:type="dxa"/>
        <w:tblInd w:w="19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567"/>
        <w:gridCol w:w="567"/>
      </w:tblGrid>
      <w:tr w:rsidR="003E5951" w14:paraId="32332F60"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A1DE0B0"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374183AC"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7653F1D"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r>
      <w:tr w:rsidR="003E5951" w14:paraId="01A64F1E"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70AD48AB"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c>
          <w:tcPr>
            <w:tcW w:w="567" w:type="dxa"/>
            <w:tcBorders>
              <w:top w:val="single" w:sz="6" w:space="0" w:color="0068A7"/>
              <w:left w:val="single" w:sz="6" w:space="0" w:color="0068A7"/>
              <w:bottom w:val="single" w:sz="6" w:space="0" w:color="0068A7"/>
              <w:right w:val="single" w:sz="6" w:space="0" w:color="0068A7"/>
            </w:tcBorders>
            <w:shd w:val="clear" w:color="auto" w:fill="DEEAF6" w:themeFill="accent1" w:themeFillTint="33"/>
            <w:vAlign w:val="center"/>
          </w:tcPr>
          <w:p w14:paraId="42C9BD4F"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r>
              <w:rPr>
                <w:rFonts w:ascii="Tahoma" w:eastAsia="Times New Roman" w:hAnsi="Tahoma" w:cs="Tahoma"/>
                <w:color w:val="2F5496" w:themeColor="accent5" w:themeShade="BF"/>
                <w:sz w:val="20"/>
                <w:szCs w:val="20"/>
                <w:lang w:eastAsia="pt-BR"/>
              </w:rPr>
              <w:t>76</w:t>
            </w: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50705CD6"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r>
      <w:tr w:rsidR="003E5951" w14:paraId="30377DDC" w14:textId="77777777" w:rsidTr="00C61626">
        <w:trPr>
          <w:trHeight w:val="567"/>
        </w:trPr>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6435EF6A"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42E9439"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c>
          <w:tcPr>
            <w:tcW w:w="567" w:type="dxa"/>
            <w:tcBorders>
              <w:top w:val="single" w:sz="6" w:space="0" w:color="0068A7"/>
              <w:left w:val="single" w:sz="6" w:space="0" w:color="0068A7"/>
              <w:bottom w:val="single" w:sz="6" w:space="0" w:color="0068A7"/>
              <w:right w:val="single" w:sz="6" w:space="0" w:color="0068A7"/>
            </w:tcBorders>
            <w:shd w:val="clear" w:color="auto" w:fill="auto"/>
            <w:vAlign w:val="center"/>
          </w:tcPr>
          <w:p w14:paraId="09F8FE11" w14:textId="77777777" w:rsidR="003E5951" w:rsidRDefault="003E5951" w:rsidP="00C61626">
            <w:pPr>
              <w:spacing w:after="57" w:line="250" w:lineRule="atLeast"/>
              <w:jc w:val="center"/>
              <w:textAlignment w:val="baseline"/>
              <w:rPr>
                <w:rFonts w:ascii="Tahoma" w:eastAsia="Times New Roman" w:hAnsi="Tahoma" w:cs="Tahoma"/>
                <w:color w:val="2F5496" w:themeColor="accent5" w:themeShade="BF"/>
                <w:sz w:val="20"/>
                <w:szCs w:val="20"/>
                <w:lang w:eastAsia="pt-BR"/>
              </w:rPr>
            </w:pPr>
          </w:p>
        </w:tc>
      </w:tr>
    </w:tbl>
    <w:p w14:paraId="5BE436CA" w14:textId="77777777" w:rsidR="003E5951" w:rsidRDefault="003E5951" w:rsidP="003E5951">
      <w:pPr>
        <w:pStyle w:val="00Textogeralbullet"/>
        <w:numPr>
          <w:ilvl w:val="0"/>
          <w:numId w:val="0"/>
        </w:numPr>
        <w:spacing w:before="0"/>
        <w:ind w:left="284" w:hanging="284"/>
        <w:rPr>
          <w:rFonts w:eastAsia="Arial"/>
        </w:rPr>
      </w:pPr>
    </w:p>
    <w:p w14:paraId="5D16C35D" w14:textId="77777777" w:rsidR="003E5951" w:rsidRDefault="003E5951" w:rsidP="003E5951">
      <w:pPr>
        <w:pStyle w:val="00Textogeralbullet"/>
        <w:spacing w:before="0"/>
        <w:rPr>
          <w:rFonts w:eastAsia="Arial"/>
        </w:rPr>
      </w:pPr>
      <w:r>
        <w:rPr>
          <w:rFonts w:eastAsia="Arial"/>
        </w:rPr>
        <w:t>Peça aos alunos que completem as células em branco, com os números correspondentes, considerando a mesma regularidade presente nos números que completavam a tabela. Faça diferentes representações de modo que todos os alunos possam participar, pedindo a eles que justifiquem o modo como pensaram para completar essas células.</w:t>
      </w:r>
    </w:p>
    <w:p w14:paraId="4D51BAC6" w14:textId="77777777" w:rsidR="003E5951" w:rsidRDefault="003E5951" w:rsidP="003E5951">
      <w:pPr>
        <w:rPr>
          <w:rFonts w:ascii="Cambria" w:eastAsia="Arial" w:hAnsi="Cambria" w:cs="Cambria-Bold"/>
          <w:b/>
          <w:bCs/>
          <w:color w:val="000000"/>
          <w:spacing w:val="-3"/>
          <w:sz w:val="29"/>
          <w:szCs w:val="29"/>
          <w:lang w:eastAsia="es-ES"/>
        </w:rPr>
      </w:pPr>
      <w:r>
        <w:rPr>
          <w:rFonts w:eastAsia="Arial"/>
        </w:rPr>
        <w:br w:type="page"/>
      </w:r>
    </w:p>
    <w:p w14:paraId="53771EA9" w14:textId="77777777" w:rsidR="003E5951" w:rsidRPr="006B2CE6" w:rsidRDefault="003E5951" w:rsidP="003E5951">
      <w:pPr>
        <w:pStyle w:val="00PESO2"/>
        <w:rPr>
          <w:rFonts w:eastAsia="Arial"/>
          <w:sz w:val="32"/>
          <w:szCs w:val="32"/>
        </w:rPr>
      </w:pPr>
      <w:r w:rsidRPr="006B2CE6">
        <w:rPr>
          <w:rFonts w:eastAsia="Arial"/>
          <w:sz w:val="32"/>
          <w:szCs w:val="32"/>
        </w:rPr>
        <w:lastRenderedPageBreak/>
        <w:t>Aula 3</w:t>
      </w:r>
    </w:p>
    <w:p w14:paraId="1BE02658" w14:textId="77777777" w:rsidR="003E5951" w:rsidRPr="005B2386" w:rsidRDefault="003E5951" w:rsidP="003E5951">
      <w:pPr>
        <w:pStyle w:val="00textosemparagrafo"/>
      </w:pPr>
    </w:p>
    <w:p w14:paraId="012BB57F" w14:textId="77777777" w:rsidR="003E5951" w:rsidRDefault="003E5951" w:rsidP="003E5951">
      <w:pPr>
        <w:pStyle w:val="00peso3"/>
      </w:pPr>
      <w:r>
        <w:t>Conteúdo específico</w:t>
      </w:r>
    </w:p>
    <w:p w14:paraId="04DE6D1B" w14:textId="77777777" w:rsidR="003E5951" w:rsidRPr="00FB6F52" w:rsidRDefault="003E5951" w:rsidP="003E5951">
      <w:pPr>
        <w:pStyle w:val="00textosemparagrafo"/>
        <w:spacing w:after="57"/>
      </w:pPr>
      <w:r>
        <w:rPr>
          <w:rFonts w:eastAsia="Arial"/>
        </w:rPr>
        <w:t>Elaboração de problemas envolvendo as operações de adição e de subtração</w:t>
      </w:r>
      <w:r w:rsidRPr="004664F9">
        <w:rPr>
          <w:rFonts w:eastAsia="Arial"/>
        </w:rPr>
        <w:t>.</w:t>
      </w:r>
    </w:p>
    <w:p w14:paraId="640C5F7A" w14:textId="77777777" w:rsidR="003E5951" w:rsidRDefault="003E5951" w:rsidP="003E5951">
      <w:pPr>
        <w:pStyle w:val="00textosemparagrafo"/>
        <w:spacing w:after="57"/>
      </w:pPr>
    </w:p>
    <w:p w14:paraId="49B7B946" w14:textId="77777777" w:rsidR="003E5951" w:rsidRDefault="003E5951" w:rsidP="003E5951">
      <w:pPr>
        <w:pStyle w:val="00peso3"/>
      </w:pPr>
      <w:r>
        <w:t>Recursos</w:t>
      </w:r>
    </w:p>
    <w:p w14:paraId="284B86E0" w14:textId="4CCA0F4A" w:rsidR="003E5951" w:rsidRPr="0079076E" w:rsidRDefault="003E5951" w:rsidP="0079076E">
      <w:pPr>
        <w:pStyle w:val="00Textogeralbullet"/>
      </w:pPr>
      <w:r w:rsidRPr="0079076E">
        <w:t xml:space="preserve">Páginas 66 e 67 do Livro do </w:t>
      </w:r>
      <w:r w:rsidR="00791287">
        <w:t>E</w:t>
      </w:r>
      <w:r w:rsidRPr="0079076E">
        <w:t>studante, que exploram a elaboração de problemas envolvendo as operações de adição e subtração.</w:t>
      </w:r>
    </w:p>
    <w:p w14:paraId="74820E0C" w14:textId="77777777" w:rsidR="003E5951" w:rsidRPr="00C23FE0" w:rsidRDefault="003E5951" w:rsidP="0079076E">
      <w:pPr>
        <w:pStyle w:val="00Textogeralbullet"/>
        <w:rPr>
          <w:rFonts w:eastAsia="Calibri"/>
        </w:rPr>
      </w:pPr>
      <w:r w:rsidRPr="0079076E">
        <w:t>Fichas</w:t>
      </w:r>
      <w:r>
        <w:rPr>
          <w:rFonts w:eastAsia="Arial"/>
        </w:rPr>
        <w:t xml:space="preserve"> com situações que possam ser usadas para a elaboração dos problemas. </w:t>
      </w:r>
    </w:p>
    <w:p w14:paraId="3C61D7EC" w14:textId="77777777" w:rsidR="003E5951" w:rsidRDefault="003E5951" w:rsidP="003E5951">
      <w:pPr>
        <w:pStyle w:val="00textosemparagrafo"/>
        <w:spacing w:after="57"/>
      </w:pPr>
    </w:p>
    <w:p w14:paraId="10A5526D" w14:textId="77777777" w:rsidR="003E5951" w:rsidRPr="00B5067A" w:rsidRDefault="003E5951" w:rsidP="003E5951">
      <w:pPr>
        <w:pStyle w:val="00peso3"/>
      </w:pPr>
      <w:r w:rsidRPr="00B5067A">
        <w:t>Orientações gerais</w:t>
      </w:r>
    </w:p>
    <w:p w14:paraId="3157E356" w14:textId="7DD174CE" w:rsidR="003E5951" w:rsidRPr="0079076E" w:rsidRDefault="003E5951" w:rsidP="0079076E">
      <w:pPr>
        <w:pStyle w:val="00Textogeralbullet"/>
      </w:pPr>
      <w:r>
        <w:rPr>
          <w:rFonts w:eastAsia="Arial"/>
        </w:rPr>
        <w:t>Retome com os alunos as atividades propostas nas páginas</w:t>
      </w:r>
      <w:r w:rsidRPr="004F168D">
        <w:rPr>
          <w:rFonts w:eastAsia="Arial"/>
        </w:rPr>
        <w:t xml:space="preserve"> </w:t>
      </w:r>
      <w:r>
        <w:rPr>
          <w:rFonts w:eastAsia="Arial"/>
        </w:rPr>
        <w:t>66 e 67</w:t>
      </w:r>
      <w:r w:rsidRPr="004F168D">
        <w:rPr>
          <w:rFonts w:eastAsia="Arial"/>
        </w:rPr>
        <w:t xml:space="preserve"> do </w:t>
      </w:r>
      <w:r w:rsidRPr="00E54723">
        <w:rPr>
          <w:rFonts w:eastAsia="Arial"/>
        </w:rPr>
        <w:t xml:space="preserve">Livro do </w:t>
      </w:r>
      <w:r w:rsidR="00791287">
        <w:rPr>
          <w:rFonts w:eastAsia="Arial"/>
        </w:rPr>
        <w:t>E</w:t>
      </w:r>
      <w:bookmarkStart w:id="1" w:name="_GoBack"/>
      <w:bookmarkEnd w:id="1"/>
      <w:r w:rsidRPr="00E54723">
        <w:rPr>
          <w:rFonts w:eastAsia="Arial"/>
        </w:rPr>
        <w:t>studante</w:t>
      </w:r>
      <w:r w:rsidRPr="003D481B">
        <w:rPr>
          <w:rFonts w:eastAsia="Arial"/>
        </w:rPr>
        <w:t>,</w:t>
      </w:r>
      <w:r>
        <w:rPr>
          <w:rFonts w:eastAsia="Arial"/>
        </w:rPr>
        <w:t xml:space="preserve"> que explor</w:t>
      </w:r>
      <w:r w:rsidRPr="004F168D">
        <w:rPr>
          <w:rFonts w:eastAsia="Arial"/>
        </w:rPr>
        <w:t>a</w:t>
      </w:r>
      <w:r>
        <w:rPr>
          <w:rFonts w:eastAsia="Arial"/>
        </w:rPr>
        <w:t>m</w:t>
      </w:r>
      <w:r w:rsidRPr="004F168D">
        <w:rPr>
          <w:rFonts w:eastAsia="Arial"/>
        </w:rPr>
        <w:t xml:space="preserve"> </w:t>
      </w:r>
      <w:r>
        <w:rPr>
          <w:rFonts w:eastAsia="Arial"/>
        </w:rPr>
        <w:t xml:space="preserve">a elaboração de </w:t>
      </w:r>
      <w:r w:rsidRPr="0079076E">
        <w:t>problemas envolvendo as operações de adição e subtração, a fim de verificar as dificuldades na aprendizagem desse conteúdo.</w:t>
      </w:r>
    </w:p>
    <w:p w14:paraId="13B91583" w14:textId="77777777" w:rsidR="003E5951" w:rsidRPr="004567DC" w:rsidRDefault="003E5951" w:rsidP="0079076E">
      <w:pPr>
        <w:pStyle w:val="00Textogeralbullet"/>
        <w:rPr>
          <w:rFonts w:eastAsia="Calibri"/>
        </w:rPr>
      </w:pPr>
      <w:r w:rsidRPr="0079076E">
        <w:t>Após essa avaliação, divida a turma em grupos de 4 ou 5 alunos. Elabore, 4 fichas ou mais, de problemas para cada grupo de</w:t>
      </w:r>
      <w:r>
        <w:rPr>
          <w:rFonts w:eastAsia="Arial"/>
        </w:rPr>
        <w:t xml:space="preserve"> alunos. Em cada uma dessas fichas coloque uma situação, sem os dados numéricos e sem as perguntas, que deverão ser completadas pelos alunos. Veja alguns modelos de fichas:</w:t>
      </w:r>
    </w:p>
    <w:p w14:paraId="3E7B1011" w14:textId="77777777" w:rsidR="003E5951" w:rsidRPr="006B54A3" w:rsidRDefault="003E5951" w:rsidP="003E5951">
      <w:pPr>
        <w:pStyle w:val="00Textogeralbullet"/>
        <w:numPr>
          <w:ilvl w:val="0"/>
          <w:numId w:val="0"/>
        </w:numPr>
        <w:spacing w:before="0"/>
        <w:ind w:left="284"/>
        <w:rPr>
          <w:rFonts w:eastAsia="Calibri"/>
        </w:rPr>
      </w:pPr>
    </w:p>
    <w:tbl>
      <w:tblPr>
        <w:tblW w:w="9298"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9"/>
        <w:gridCol w:w="4649"/>
      </w:tblGrid>
      <w:tr w:rsidR="003E5951" w:rsidRPr="00A95F9C" w14:paraId="38F80C39" w14:textId="77777777" w:rsidTr="00C61626">
        <w:trPr>
          <w:trHeight w:val="2098"/>
        </w:trPr>
        <w:tc>
          <w:tcPr>
            <w:tcW w:w="4649" w:type="dxa"/>
            <w:tcBorders>
              <w:top w:val="single" w:sz="6" w:space="0" w:color="0068A7"/>
              <w:left w:val="single" w:sz="6" w:space="0" w:color="0068A7"/>
              <w:bottom w:val="single" w:sz="6" w:space="0" w:color="0068A7"/>
              <w:right w:val="single" w:sz="6" w:space="0" w:color="0068A7"/>
            </w:tcBorders>
            <w:shd w:val="clear" w:color="auto" w:fill="auto"/>
            <w:hideMark/>
          </w:tcPr>
          <w:p w14:paraId="12242EFA" w14:textId="77777777" w:rsidR="003E5951" w:rsidRPr="00C73DC1" w:rsidRDefault="003E5951" w:rsidP="00C61626">
            <w:pPr>
              <w:spacing w:after="0" w:line="360" w:lineRule="auto"/>
              <w:ind w:left="142"/>
              <w:textAlignment w:val="baseline"/>
              <w:rPr>
                <w:rFonts w:ascii="Tahoma" w:eastAsia="Times New Roman" w:hAnsi="Tahoma" w:cs="Tahoma"/>
                <w:b/>
                <w:color w:val="2F5496" w:themeColor="accent5" w:themeShade="BF"/>
                <w:sz w:val="20"/>
                <w:szCs w:val="18"/>
                <w:lang w:eastAsia="pt-BR"/>
              </w:rPr>
            </w:pPr>
            <w:r w:rsidRPr="00C73DC1">
              <w:rPr>
                <w:rFonts w:ascii="Tahoma" w:eastAsia="Times New Roman" w:hAnsi="Tahoma" w:cs="Tahoma"/>
                <w:b/>
                <w:color w:val="2F5496" w:themeColor="accent5" w:themeShade="BF"/>
                <w:sz w:val="20"/>
                <w:szCs w:val="18"/>
                <w:lang w:eastAsia="pt-BR"/>
              </w:rPr>
              <w:t>F</w:t>
            </w:r>
            <w:r>
              <w:rPr>
                <w:rFonts w:ascii="Tahoma" w:eastAsia="Times New Roman" w:hAnsi="Tahoma" w:cs="Tahoma"/>
                <w:b/>
                <w:color w:val="2F5496" w:themeColor="accent5" w:themeShade="BF"/>
                <w:sz w:val="20"/>
                <w:szCs w:val="18"/>
                <w:lang w:eastAsia="pt-BR"/>
              </w:rPr>
              <w:t>icha 1 - Adição</w:t>
            </w:r>
          </w:p>
          <w:p w14:paraId="112AD549" w14:textId="77777777" w:rsidR="003E5951" w:rsidRDefault="003E5951" w:rsidP="00C61626">
            <w:pPr>
              <w:spacing w:after="0" w:line="276" w:lineRule="auto"/>
              <w:ind w:left="142"/>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Joana tinha ____ figurinhas e ganhou ____ de seu irmão.</w:t>
            </w:r>
          </w:p>
          <w:p w14:paraId="3345084B" w14:textId="77777777" w:rsidR="003E5951" w:rsidRPr="00C73DC1" w:rsidRDefault="003E5951" w:rsidP="00C61626">
            <w:pPr>
              <w:spacing w:before="240" w:after="0" w:line="480" w:lineRule="auto"/>
              <w:ind w:left="142"/>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Pergunta: ________________________________</w:t>
            </w:r>
          </w:p>
          <w:p w14:paraId="7A5BF69D" w14:textId="77777777" w:rsidR="003E5951" w:rsidRPr="00295F61" w:rsidRDefault="003E5951" w:rsidP="00C61626">
            <w:pPr>
              <w:spacing w:after="0" w:line="480" w:lineRule="auto"/>
              <w:ind w:left="142"/>
              <w:textAlignment w:val="baseline"/>
              <w:rPr>
                <w:rFonts w:ascii="Tahoma" w:eastAsia="Times New Roman" w:hAnsi="Tahoma" w:cs="Tahoma"/>
                <w:sz w:val="20"/>
                <w:szCs w:val="18"/>
                <w:lang w:eastAsia="pt-BR"/>
              </w:rPr>
            </w:pPr>
            <w:r w:rsidRPr="00295F61">
              <w:rPr>
                <w:rFonts w:ascii="Tahoma" w:eastAsia="Times New Roman" w:hAnsi="Tahoma" w:cs="Tahoma"/>
                <w:sz w:val="20"/>
                <w:szCs w:val="18"/>
                <w:lang w:eastAsia="pt-BR"/>
              </w:rPr>
              <w:t>________________________________________</w:t>
            </w:r>
          </w:p>
        </w:tc>
        <w:tc>
          <w:tcPr>
            <w:tcW w:w="4649" w:type="dxa"/>
            <w:tcBorders>
              <w:top w:val="single" w:sz="6" w:space="0" w:color="0068A7"/>
              <w:left w:val="single" w:sz="6" w:space="0" w:color="0068A7"/>
              <w:bottom w:val="single" w:sz="6" w:space="0" w:color="0068A7"/>
              <w:right w:val="single" w:sz="6" w:space="0" w:color="0068A7"/>
            </w:tcBorders>
          </w:tcPr>
          <w:p w14:paraId="3510EF47" w14:textId="77777777" w:rsidR="003E5951" w:rsidRPr="00C73DC1" w:rsidRDefault="003E5951" w:rsidP="00C61626">
            <w:pPr>
              <w:spacing w:after="0" w:line="360" w:lineRule="auto"/>
              <w:ind w:left="200"/>
              <w:textAlignment w:val="baseline"/>
              <w:rPr>
                <w:rFonts w:ascii="Tahoma" w:eastAsia="Times New Roman" w:hAnsi="Tahoma" w:cs="Tahoma"/>
                <w:b/>
                <w:color w:val="2F5496" w:themeColor="accent5" w:themeShade="BF"/>
                <w:sz w:val="20"/>
                <w:szCs w:val="18"/>
                <w:lang w:eastAsia="pt-BR"/>
              </w:rPr>
            </w:pPr>
            <w:r w:rsidRPr="00C73DC1">
              <w:rPr>
                <w:rFonts w:ascii="Tahoma" w:eastAsia="Times New Roman" w:hAnsi="Tahoma" w:cs="Tahoma"/>
                <w:b/>
                <w:color w:val="2F5496" w:themeColor="accent5" w:themeShade="BF"/>
                <w:sz w:val="20"/>
                <w:szCs w:val="18"/>
                <w:lang w:eastAsia="pt-BR"/>
              </w:rPr>
              <w:t>F</w:t>
            </w:r>
            <w:r>
              <w:rPr>
                <w:rFonts w:ascii="Tahoma" w:eastAsia="Times New Roman" w:hAnsi="Tahoma" w:cs="Tahoma"/>
                <w:b/>
                <w:color w:val="2F5496" w:themeColor="accent5" w:themeShade="BF"/>
                <w:sz w:val="20"/>
                <w:szCs w:val="18"/>
                <w:lang w:eastAsia="pt-BR"/>
              </w:rPr>
              <w:t>icha 2 - Adição</w:t>
            </w:r>
          </w:p>
          <w:p w14:paraId="65B85593" w14:textId="77777777" w:rsidR="003E5951" w:rsidRDefault="003E5951" w:rsidP="00C61626">
            <w:pPr>
              <w:spacing w:after="0" w:line="276" w:lineRule="auto"/>
              <w:ind w:left="200"/>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Gabriel gastou ____ reais com um suco e ____ reais com um lanche.</w:t>
            </w:r>
          </w:p>
          <w:p w14:paraId="6BB7DFFC" w14:textId="77777777" w:rsidR="003E5951" w:rsidRPr="00C73DC1" w:rsidRDefault="003E5951" w:rsidP="00C61626">
            <w:pPr>
              <w:spacing w:before="240" w:after="0" w:line="480" w:lineRule="auto"/>
              <w:ind w:left="200"/>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Pergunta: _______________________________</w:t>
            </w:r>
          </w:p>
          <w:p w14:paraId="0818C2DB" w14:textId="77777777" w:rsidR="003E5951" w:rsidRPr="00C73DC1" w:rsidRDefault="003E5951" w:rsidP="00C61626">
            <w:pPr>
              <w:spacing w:after="0" w:line="480" w:lineRule="auto"/>
              <w:ind w:left="200"/>
              <w:textAlignment w:val="baseline"/>
              <w:rPr>
                <w:rFonts w:ascii="Tahoma" w:eastAsia="Times New Roman" w:hAnsi="Tahoma" w:cs="Tahoma"/>
                <w:b/>
                <w:color w:val="2F5496" w:themeColor="accent5" w:themeShade="BF"/>
                <w:sz w:val="20"/>
                <w:szCs w:val="18"/>
                <w:lang w:eastAsia="pt-BR"/>
              </w:rPr>
            </w:pPr>
            <w:r w:rsidRPr="00295F61">
              <w:rPr>
                <w:rFonts w:ascii="Tahoma" w:eastAsia="Times New Roman" w:hAnsi="Tahoma" w:cs="Tahoma"/>
                <w:sz w:val="20"/>
                <w:szCs w:val="18"/>
                <w:lang w:eastAsia="pt-BR"/>
              </w:rPr>
              <w:t>________________________________________</w:t>
            </w:r>
          </w:p>
        </w:tc>
      </w:tr>
      <w:tr w:rsidR="003E5951" w:rsidRPr="00A95F9C" w14:paraId="22E2C7BF" w14:textId="77777777" w:rsidTr="00C61626">
        <w:trPr>
          <w:trHeight w:val="2098"/>
        </w:trPr>
        <w:tc>
          <w:tcPr>
            <w:tcW w:w="4649" w:type="dxa"/>
            <w:tcBorders>
              <w:top w:val="single" w:sz="6" w:space="0" w:color="0068A7"/>
              <w:left w:val="single" w:sz="6" w:space="0" w:color="0068A7"/>
              <w:bottom w:val="single" w:sz="6" w:space="0" w:color="0068A7"/>
              <w:right w:val="single" w:sz="6" w:space="0" w:color="0068A7"/>
            </w:tcBorders>
            <w:shd w:val="clear" w:color="auto" w:fill="auto"/>
          </w:tcPr>
          <w:p w14:paraId="1EF9B72F" w14:textId="77777777" w:rsidR="003E5951" w:rsidRPr="00C73DC1" w:rsidRDefault="003E5951" w:rsidP="00C61626">
            <w:pPr>
              <w:spacing w:after="0" w:line="360" w:lineRule="auto"/>
              <w:ind w:left="200"/>
              <w:textAlignment w:val="baseline"/>
              <w:rPr>
                <w:rFonts w:ascii="Tahoma" w:eastAsia="Times New Roman" w:hAnsi="Tahoma" w:cs="Tahoma"/>
                <w:b/>
                <w:color w:val="2F5496" w:themeColor="accent5" w:themeShade="BF"/>
                <w:sz w:val="20"/>
                <w:szCs w:val="18"/>
                <w:lang w:eastAsia="pt-BR"/>
              </w:rPr>
            </w:pPr>
            <w:r w:rsidRPr="00C73DC1">
              <w:rPr>
                <w:rFonts w:ascii="Tahoma" w:eastAsia="Times New Roman" w:hAnsi="Tahoma" w:cs="Tahoma"/>
                <w:b/>
                <w:color w:val="2F5496" w:themeColor="accent5" w:themeShade="BF"/>
                <w:sz w:val="20"/>
                <w:szCs w:val="18"/>
                <w:lang w:eastAsia="pt-BR"/>
              </w:rPr>
              <w:t>F</w:t>
            </w:r>
            <w:r>
              <w:rPr>
                <w:rFonts w:ascii="Tahoma" w:eastAsia="Times New Roman" w:hAnsi="Tahoma" w:cs="Tahoma"/>
                <w:b/>
                <w:color w:val="2F5496" w:themeColor="accent5" w:themeShade="BF"/>
                <w:sz w:val="20"/>
                <w:szCs w:val="18"/>
                <w:lang w:eastAsia="pt-BR"/>
              </w:rPr>
              <w:t>icha 3 – Subtração</w:t>
            </w:r>
          </w:p>
          <w:p w14:paraId="6CF53CB2" w14:textId="77777777" w:rsidR="003E5951" w:rsidRDefault="003E5951" w:rsidP="00C61626">
            <w:pPr>
              <w:spacing w:after="0" w:line="276" w:lineRule="auto"/>
              <w:ind w:left="200"/>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Fábio tinha ____ bonecos em sua coleção. Ele deu ___ bonecos para seu primo.</w:t>
            </w:r>
          </w:p>
          <w:p w14:paraId="17266277" w14:textId="77777777" w:rsidR="003E5951" w:rsidRPr="00C73DC1" w:rsidRDefault="003E5951" w:rsidP="00C61626">
            <w:pPr>
              <w:spacing w:before="240" w:after="0" w:line="480" w:lineRule="auto"/>
              <w:ind w:left="200"/>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Pergunta: _______________________________</w:t>
            </w:r>
          </w:p>
          <w:p w14:paraId="369C34FD" w14:textId="77777777" w:rsidR="003E5951" w:rsidRPr="00A95F9C" w:rsidRDefault="003E5951" w:rsidP="00C61626">
            <w:pPr>
              <w:spacing w:after="0" w:afterAutospacing="1"/>
              <w:ind w:left="142"/>
              <w:textAlignment w:val="baseline"/>
              <w:rPr>
                <w:rFonts w:ascii="Tahoma" w:eastAsia="Times New Roman" w:hAnsi="Tahoma" w:cs="Tahoma"/>
                <w:color w:val="2F5496" w:themeColor="accent5" w:themeShade="BF"/>
                <w:sz w:val="20"/>
                <w:szCs w:val="18"/>
                <w:lang w:eastAsia="pt-BR"/>
              </w:rPr>
            </w:pPr>
            <w:r w:rsidRPr="00295F61">
              <w:rPr>
                <w:rFonts w:ascii="Tahoma" w:eastAsia="Times New Roman" w:hAnsi="Tahoma" w:cs="Tahoma"/>
                <w:sz w:val="20"/>
                <w:szCs w:val="18"/>
                <w:lang w:eastAsia="pt-BR"/>
              </w:rPr>
              <w:t>__________________________________</w:t>
            </w:r>
            <w:r>
              <w:rPr>
                <w:rFonts w:ascii="Tahoma" w:eastAsia="Times New Roman" w:hAnsi="Tahoma" w:cs="Tahoma"/>
                <w:sz w:val="20"/>
                <w:szCs w:val="18"/>
                <w:lang w:eastAsia="pt-BR"/>
              </w:rPr>
              <w:t>_</w:t>
            </w:r>
            <w:r w:rsidRPr="00295F61">
              <w:rPr>
                <w:rFonts w:ascii="Tahoma" w:eastAsia="Times New Roman" w:hAnsi="Tahoma" w:cs="Tahoma"/>
                <w:sz w:val="20"/>
                <w:szCs w:val="18"/>
                <w:lang w:eastAsia="pt-BR"/>
              </w:rPr>
              <w:t>_____</w:t>
            </w:r>
          </w:p>
        </w:tc>
        <w:tc>
          <w:tcPr>
            <w:tcW w:w="4649" w:type="dxa"/>
            <w:tcBorders>
              <w:top w:val="single" w:sz="6" w:space="0" w:color="0068A7"/>
              <w:left w:val="single" w:sz="6" w:space="0" w:color="0068A7"/>
              <w:bottom w:val="single" w:sz="6" w:space="0" w:color="0068A7"/>
              <w:right w:val="single" w:sz="6" w:space="0" w:color="0068A7"/>
            </w:tcBorders>
          </w:tcPr>
          <w:p w14:paraId="21A9ABDF" w14:textId="77777777" w:rsidR="003E5951" w:rsidRPr="00C73DC1" w:rsidRDefault="003E5951" w:rsidP="00C61626">
            <w:pPr>
              <w:spacing w:after="0" w:line="360" w:lineRule="auto"/>
              <w:ind w:left="200"/>
              <w:textAlignment w:val="baseline"/>
              <w:rPr>
                <w:rFonts w:ascii="Tahoma" w:eastAsia="Times New Roman" w:hAnsi="Tahoma" w:cs="Tahoma"/>
                <w:b/>
                <w:color w:val="2F5496" w:themeColor="accent5" w:themeShade="BF"/>
                <w:sz w:val="20"/>
                <w:szCs w:val="18"/>
                <w:lang w:eastAsia="pt-BR"/>
              </w:rPr>
            </w:pPr>
            <w:r w:rsidRPr="00C73DC1">
              <w:rPr>
                <w:rFonts w:ascii="Tahoma" w:eastAsia="Times New Roman" w:hAnsi="Tahoma" w:cs="Tahoma"/>
                <w:b/>
                <w:color w:val="2F5496" w:themeColor="accent5" w:themeShade="BF"/>
                <w:sz w:val="20"/>
                <w:szCs w:val="18"/>
                <w:lang w:eastAsia="pt-BR"/>
              </w:rPr>
              <w:t>F</w:t>
            </w:r>
            <w:r>
              <w:rPr>
                <w:rFonts w:ascii="Tahoma" w:eastAsia="Times New Roman" w:hAnsi="Tahoma" w:cs="Tahoma"/>
                <w:b/>
                <w:color w:val="2F5496" w:themeColor="accent5" w:themeShade="BF"/>
                <w:sz w:val="20"/>
                <w:szCs w:val="18"/>
                <w:lang w:eastAsia="pt-BR"/>
              </w:rPr>
              <w:t>icha 4 - Subtração</w:t>
            </w:r>
          </w:p>
          <w:p w14:paraId="05335B50" w14:textId="77777777" w:rsidR="003E5951" w:rsidRDefault="003E5951" w:rsidP="00C61626">
            <w:pPr>
              <w:spacing w:after="0" w:line="276" w:lineRule="auto"/>
              <w:ind w:left="200"/>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Helena ganhou uma caixa com ____ bombons.  Em um dia ela comeu ____ bombons.</w:t>
            </w:r>
          </w:p>
          <w:p w14:paraId="1E42C29D" w14:textId="77777777" w:rsidR="003E5951" w:rsidRPr="00C73DC1" w:rsidRDefault="003E5951" w:rsidP="00C61626">
            <w:pPr>
              <w:spacing w:before="240" w:after="0" w:line="480" w:lineRule="auto"/>
              <w:ind w:left="200"/>
              <w:textAlignment w:val="baseline"/>
              <w:rPr>
                <w:rFonts w:ascii="Tahoma" w:eastAsia="Times New Roman" w:hAnsi="Tahoma" w:cs="Tahoma"/>
                <w:sz w:val="20"/>
                <w:szCs w:val="18"/>
                <w:lang w:eastAsia="pt-BR"/>
              </w:rPr>
            </w:pPr>
            <w:r>
              <w:rPr>
                <w:rFonts w:ascii="Tahoma" w:eastAsia="Times New Roman" w:hAnsi="Tahoma" w:cs="Tahoma"/>
                <w:sz w:val="20"/>
                <w:szCs w:val="18"/>
                <w:lang w:eastAsia="pt-BR"/>
              </w:rPr>
              <w:t>Pergunta: _______________________________</w:t>
            </w:r>
          </w:p>
          <w:p w14:paraId="0230BD82" w14:textId="77777777" w:rsidR="003E5951" w:rsidRDefault="003E5951" w:rsidP="00C61626">
            <w:pPr>
              <w:spacing w:after="0" w:afterAutospacing="1"/>
              <w:ind w:left="149"/>
              <w:textAlignment w:val="baseline"/>
              <w:rPr>
                <w:rFonts w:ascii="Tahoma" w:eastAsia="Times New Roman" w:hAnsi="Tahoma" w:cs="Tahoma"/>
                <w:color w:val="2F5496" w:themeColor="accent5" w:themeShade="BF"/>
                <w:sz w:val="20"/>
                <w:szCs w:val="18"/>
                <w:lang w:eastAsia="pt-BR"/>
              </w:rPr>
            </w:pPr>
            <w:r w:rsidRPr="00295F61">
              <w:rPr>
                <w:rFonts w:ascii="Tahoma" w:eastAsia="Times New Roman" w:hAnsi="Tahoma" w:cs="Tahoma"/>
                <w:sz w:val="20"/>
                <w:szCs w:val="18"/>
                <w:lang w:eastAsia="pt-BR"/>
              </w:rPr>
              <w:t>________________________________________</w:t>
            </w:r>
          </w:p>
        </w:tc>
      </w:tr>
    </w:tbl>
    <w:p w14:paraId="7115A19C" w14:textId="77777777" w:rsidR="003E5951" w:rsidRDefault="003E5951" w:rsidP="003E5951">
      <w:pPr>
        <w:pStyle w:val="00Textogeralbullet"/>
        <w:numPr>
          <w:ilvl w:val="0"/>
          <w:numId w:val="0"/>
        </w:numPr>
        <w:ind w:left="284"/>
        <w:rPr>
          <w:rFonts w:eastAsia="Calibri"/>
        </w:rPr>
      </w:pPr>
    </w:p>
    <w:p w14:paraId="65E5C97E" w14:textId="77777777" w:rsidR="003E5951" w:rsidRDefault="003E5951" w:rsidP="003E5951">
      <w:pPr>
        <w:pStyle w:val="00Textogeralbullet"/>
        <w:rPr>
          <w:rFonts w:eastAsia="Calibri"/>
        </w:rPr>
      </w:pPr>
      <w:r>
        <w:rPr>
          <w:rFonts w:eastAsia="Calibri"/>
        </w:rPr>
        <w:t>Distribua as fichas entre os grupos e peça para que completem com os números que faltam e com uma pergunta que possa ser respondida pela operação indicada. Após completarem as fichas peça que troquem com as de outro grupo para que possam resolver os problemas propostos.</w:t>
      </w:r>
    </w:p>
    <w:p w14:paraId="3B6FCF4D" w14:textId="77777777" w:rsidR="003E5951" w:rsidRPr="00930608" w:rsidRDefault="003E5951" w:rsidP="003E5951">
      <w:pPr>
        <w:pStyle w:val="00Textogeralbullet"/>
        <w:rPr>
          <w:rFonts w:eastAsia="Calibri"/>
        </w:rPr>
      </w:pPr>
      <w:r>
        <w:rPr>
          <w:rFonts w:eastAsia="Calibri"/>
        </w:rPr>
        <w:t>Após a dinâmica, faça uma análise com os alunos sobre o que foi elaborado e sobre as estratégias utilizadas para a resolução. Desse modo, os alunos poderão ampliar seu repertório sobre as diferentes estratégias de elaboração e resolução de problemas.</w:t>
      </w:r>
    </w:p>
    <w:p w14:paraId="4B707F5C" w14:textId="078532B0" w:rsidR="001468DB" w:rsidRDefault="001468DB">
      <w:pPr>
        <w:rPr>
          <w:rFonts w:ascii="Tahoma" w:eastAsia="Calibri" w:hAnsi="Tahoma" w:cs="Arial"/>
          <w:color w:val="000000"/>
          <w:lang w:eastAsia="es-ES"/>
        </w:rPr>
      </w:pPr>
      <w:r>
        <w:rPr>
          <w:rFonts w:eastAsia="Calibri"/>
        </w:rPr>
        <w:br w:type="page"/>
      </w:r>
    </w:p>
    <w:p w14:paraId="2B45CC17" w14:textId="77777777" w:rsidR="003E5951" w:rsidRPr="00FE7D23" w:rsidRDefault="003E5951" w:rsidP="003E5951">
      <w:pPr>
        <w:pStyle w:val="00Peso1"/>
      </w:pPr>
      <w:r w:rsidRPr="00FE7D23">
        <w:rPr>
          <w:caps w:val="0"/>
        </w:rPr>
        <w:lastRenderedPageBreak/>
        <w:t xml:space="preserve">Acompanhando e avaliando as aprendizagens </w:t>
      </w:r>
    </w:p>
    <w:p w14:paraId="2FB365B9" w14:textId="77777777" w:rsidR="003E5951" w:rsidRDefault="003E5951" w:rsidP="003E5951">
      <w:pPr>
        <w:spacing w:after="57" w:line="250" w:lineRule="atLeast"/>
        <w:jc w:val="both"/>
        <w:rPr>
          <w:rFonts w:ascii="Tahoma" w:hAnsi="Tahoma" w:cs="Tahoma"/>
        </w:rPr>
      </w:pPr>
      <w:bookmarkStart w:id="2" w:name="_Hlk499821423"/>
      <w:r>
        <w:rPr>
          <w:rFonts w:ascii="Tahoma" w:hAnsi="Tahoma" w:cs="Tahoma"/>
        </w:rPr>
        <w:t>As atividades a seguir têm o objetivo de avaliar a aprendizagem dos alunos em relação a alguns conceitos que foram trabalhados na sequência didática. Observe atentamente se os alunos atendem de forma satisfatória às propostas das atividades a seguir. Caso perceba que algum aluno não está acompanhando ou não compreendeu o que deve ser feito, retome os conceitos individualmente e apresente outros questionamentos, a fim de promover uma recuperação contínua.</w:t>
      </w:r>
    </w:p>
    <w:p w14:paraId="10523C1B" w14:textId="77777777" w:rsidR="003E5951" w:rsidRDefault="003E5951" w:rsidP="003E5951">
      <w:pPr>
        <w:spacing w:after="57" w:line="250" w:lineRule="atLeast"/>
        <w:jc w:val="both"/>
        <w:rPr>
          <w:rFonts w:ascii="Tahoma" w:eastAsia="Arial" w:hAnsi="Tahoma" w:cs="Tahoma"/>
        </w:rPr>
      </w:pPr>
      <w:r>
        <w:rPr>
          <w:rFonts w:ascii="Tahoma" w:eastAsia="Arial" w:hAnsi="Tahoma" w:cs="Tahoma"/>
        </w:rPr>
        <w:t xml:space="preserve">Proponha, individualmente, as atividades e a ficha de autoavaliação a seguir para que os alunos a preencham. </w:t>
      </w:r>
    </w:p>
    <w:bookmarkEnd w:id="2"/>
    <w:p w14:paraId="3DD89FBD" w14:textId="77777777" w:rsidR="003E5951" w:rsidRDefault="003E5951" w:rsidP="003E5951">
      <w:pPr>
        <w:pStyle w:val="00textosemparagrafo"/>
        <w:rPr>
          <w:rFonts w:eastAsia="Arial"/>
        </w:rPr>
      </w:pPr>
    </w:p>
    <w:p w14:paraId="3A74FDE3" w14:textId="77777777" w:rsidR="003E5951" w:rsidRDefault="003E5951" w:rsidP="003E5951">
      <w:pPr>
        <w:pStyle w:val="00PESO2"/>
      </w:pPr>
      <w:r>
        <w:t xml:space="preserve">Atividades </w:t>
      </w:r>
    </w:p>
    <w:p w14:paraId="353CBA58" w14:textId="77777777" w:rsidR="003E5951" w:rsidRPr="00512225" w:rsidRDefault="003E5951" w:rsidP="003E5951">
      <w:pPr>
        <w:pStyle w:val="00PESO2"/>
      </w:pPr>
    </w:p>
    <w:p w14:paraId="75C58361" w14:textId="77777777" w:rsidR="003E5951" w:rsidRPr="006B2CE6" w:rsidRDefault="003E5951" w:rsidP="003E5951">
      <w:pPr>
        <w:pStyle w:val="00textosemparagrafo"/>
        <w:spacing w:line="360" w:lineRule="auto"/>
        <w:rPr>
          <w:rFonts w:ascii="Arial" w:hAnsi="Arial"/>
        </w:rPr>
      </w:pPr>
      <w:r w:rsidRPr="0079076E">
        <w:rPr>
          <w:rFonts w:ascii="Arial" w:hAnsi="Arial"/>
          <w:b/>
        </w:rPr>
        <w:t>1.</w:t>
      </w:r>
      <w:r w:rsidRPr="006B2CE6">
        <w:rPr>
          <w:rFonts w:ascii="Arial" w:hAnsi="Arial"/>
        </w:rPr>
        <w:t xml:space="preserve"> Calcule mentalmente o resultado das operações a seguir.</w:t>
      </w:r>
    </w:p>
    <w:p w14:paraId="354E1008" w14:textId="77777777" w:rsidR="003E5951" w:rsidRPr="006B2CE6" w:rsidRDefault="003E5951" w:rsidP="003E5951">
      <w:pPr>
        <w:pStyle w:val="00textosemparagrafo"/>
        <w:spacing w:line="360" w:lineRule="auto"/>
        <w:rPr>
          <w:rFonts w:ascii="Arial" w:hAnsi="Arial"/>
        </w:rPr>
      </w:pPr>
      <w:r>
        <w:rPr>
          <w:rFonts w:ascii="Arial" w:hAnsi="Arial"/>
        </w:rPr>
        <w:t xml:space="preserve">a) </w:t>
      </w:r>
      <w:r w:rsidRPr="006B2CE6">
        <w:rPr>
          <w:rFonts w:ascii="Arial" w:hAnsi="Arial"/>
        </w:rPr>
        <w:t>46 + 19</w:t>
      </w:r>
    </w:p>
    <w:p w14:paraId="0EC9DD0C" w14:textId="77777777" w:rsidR="003E5951" w:rsidRPr="006B2CE6" w:rsidRDefault="003E5951" w:rsidP="003E5951">
      <w:pPr>
        <w:pStyle w:val="00textosemparagrafo"/>
        <w:spacing w:line="360" w:lineRule="auto"/>
        <w:rPr>
          <w:rFonts w:ascii="Arial" w:hAnsi="Arial"/>
        </w:rPr>
      </w:pPr>
      <w:r>
        <w:rPr>
          <w:rFonts w:ascii="Arial" w:hAnsi="Arial"/>
        </w:rPr>
        <w:t xml:space="preserve">b) </w:t>
      </w:r>
      <w:r w:rsidRPr="006B2CE6">
        <w:rPr>
          <w:rFonts w:ascii="Arial" w:hAnsi="Arial"/>
        </w:rPr>
        <w:t>69 + 24</w:t>
      </w:r>
    </w:p>
    <w:p w14:paraId="7131DC8A" w14:textId="77777777" w:rsidR="003E5951" w:rsidRPr="006B2CE6" w:rsidRDefault="003E5951" w:rsidP="003E5951">
      <w:pPr>
        <w:pStyle w:val="00textosemparagrafo"/>
        <w:spacing w:line="360" w:lineRule="auto"/>
        <w:rPr>
          <w:rFonts w:ascii="Arial" w:hAnsi="Arial"/>
        </w:rPr>
      </w:pPr>
      <w:r>
        <w:rPr>
          <w:rFonts w:ascii="Arial" w:hAnsi="Arial"/>
        </w:rPr>
        <w:t xml:space="preserve">c) </w:t>
      </w:r>
      <w:r w:rsidRPr="006B2CE6">
        <w:rPr>
          <w:rFonts w:ascii="Arial" w:hAnsi="Arial"/>
        </w:rPr>
        <w:t xml:space="preserve">95 </w:t>
      </w:r>
      <w:r w:rsidRPr="006B2CE6">
        <w:rPr>
          <w:rFonts w:ascii="Arial" w:hAnsi="Arial"/>
        </w:rPr>
        <w:softHyphen/>
      </w:r>
      <w:r w:rsidRPr="006B2CE6">
        <w:rPr>
          <w:rFonts w:ascii="Arial" w:hAnsi="Arial"/>
        </w:rPr>
        <w:softHyphen/>
        <w:t>– 33</w:t>
      </w:r>
    </w:p>
    <w:p w14:paraId="20E68967" w14:textId="77777777" w:rsidR="003E5951" w:rsidRPr="006B2CE6" w:rsidRDefault="003E5951" w:rsidP="003E5951">
      <w:pPr>
        <w:pStyle w:val="00textosemparagrafo"/>
        <w:spacing w:line="360" w:lineRule="auto"/>
        <w:rPr>
          <w:rFonts w:ascii="Arial" w:hAnsi="Arial"/>
        </w:rPr>
      </w:pPr>
      <w:r>
        <w:rPr>
          <w:rFonts w:ascii="Arial" w:hAnsi="Arial"/>
        </w:rPr>
        <w:t xml:space="preserve">d) </w:t>
      </w:r>
      <w:r w:rsidRPr="006B2CE6">
        <w:rPr>
          <w:rFonts w:ascii="Arial" w:hAnsi="Arial"/>
        </w:rPr>
        <w:t>78 – 25</w:t>
      </w:r>
    </w:p>
    <w:p w14:paraId="47320437" w14:textId="77777777" w:rsidR="003E5951" w:rsidRPr="006B2CE6" w:rsidRDefault="003E5951" w:rsidP="003E5951">
      <w:pPr>
        <w:pStyle w:val="00textosemparagrafo"/>
        <w:ind w:left="1080"/>
        <w:rPr>
          <w:rFonts w:ascii="Arial" w:hAnsi="Arial"/>
        </w:rPr>
      </w:pPr>
    </w:p>
    <w:p w14:paraId="64D89CFA" w14:textId="77777777" w:rsidR="003E5951" w:rsidRPr="006B2CE6" w:rsidRDefault="003E5951" w:rsidP="003E5951">
      <w:pPr>
        <w:pStyle w:val="00textosemparagrafo"/>
        <w:rPr>
          <w:rFonts w:ascii="Arial" w:hAnsi="Arial"/>
        </w:rPr>
      </w:pPr>
      <w:r w:rsidRPr="006B2CE6">
        <w:rPr>
          <w:rFonts w:ascii="Arial" w:hAnsi="Arial"/>
          <w:b/>
        </w:rPr>
        <w:t>2.</w:t>
      </w:r>
      <w:r w:rsidRPr="006B2CE6">
        <w:rPr>
          <w:rFonts w:ascii="Arial" w:hAnsi="Arial"/>
        </w:rPr>
        <w:t xml:space="preserve"> Complete as sequências e escreva o padrão de cada uma delas.</w:t>
      </w:r>
    </w:p>
    <w:p w14:paraId="650B0B58" w14:textId="77777777" w:rsidR="003E5951" w:rsidRPr="006B2CE6" w:rsidRDefault="003E5951" w:rsidP="003E5951">
      <w:pPr>
        <w:pStyle w:val="00textosemparagrafo"/>
        <w:rPr>
          <w:rFonts w:ascii="Arial" w:hAnsi="Arial"/>
        </w:rPr>
      </w:pPr>
    </w:p>
    <w:p w14:paraId="73BF17B7" w14:textId="77777777" w:rsidR="003E5951" w:rsidRPr="006B2CE6" w:rsidRDefault="003E5951" w:rsidP="003E5951">
      <w:pPr>
        <w:pStyle w:val="00textosemparagrafo"/>
        <w:rPr>
          <w:rFonts w:ascii="Arial" w:hAnsi="Arial"/>
        </w:rPr>
      </w:pPr>
      <w:r w:rsidRPr="006B2CE6">
        <w:rPr>
          <w:rFonts w:ascii="Arial" w:hAnsi="Arial"/>
          <w:noProof/>
          <w:lang w:eastAsia="pt-BR"/>
        </w:rPr>
        <w:drawing>
          <wp:inline distT="0" distB="0" distL="0" distR="0" wp14:anchorId="2C42DA4F" wp14:editId="1BBDD73A">
            <wp:extent cx="5401056" cy="53949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tasv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539496"/>
                    </a:xfrm>
                    <a:prstGeom prst="rect">
                      <a:avLst/>
                    </a:prstGeom>
                  </pic:spPr>
                </pic:pic>
              </a:graphicData>
            </a:graphic>
          </wp:inline>
        </w:drawing>
      </w:r>
    </w:p>
    <w:p w14:paraId="04FDC524" w14:textId="77777777" w:rsidR="003E5951" w:rsidRPr="006B2CE6" w:rsidRDefault="003E5951" w:rsidP="003E5951">
      <w:pPr>
        <w:pStyle w:val="00textosemparagrafo"/>
        <w:rPr>
          <w:rFonts w:ascii="Arial" w:hAnsi="Arial"/>
        </w:rPr>
      </w:pPr>
    </w:p>
    <w:p w14:paraId="16809AB9" w14:textId="77777777" w:rsidR="003E5951" w:rsidRPr="006B2CE6" w:rsidRDefault="003E5951" w:rsidP="003E5951">
      <w:pPr>
        <w:pStyle w:val="00textosemparagrafo"/>
        <w:rPr>
          <w:rFonts w:ascii="Arial" w:hAnsi="Arial"/>
        </w:rPr>
      </w:pPr>
      <w:r w:rsidRPr="006B2CE6">
        <w:rPr>
          <w:rFonts w:ascii="Arial" w:hAnsi="Arial"/>
        </w:rPr>
        <w:t>Padrão: _________________________________________________________</w:t>
      </w:r>
    </w:p>
    <w:p w14:paraId="5EBC57DD" w14:textId="77777777" w:rsidR="003E5951" w:rsidRDefault="003E5951" w:rsidP="003E5951">
      <w:pPr>
        <w:pStyle w:val="00textosemparagrafo"/>
        <w:rPr>
          <w:rFonts w:ascii="Arial" w:hAnsi="Arial"/>
        </w:rPr>
      </w:pPr>
    </w:p>
    <w:p w14:paraId="7A839D03" w14:textId="77777777" w:rsidR="003E5951" w:rsidRPr="006B2CE6" w:rsidRDefault="003E5951" w:rsidP="003E5951">
      <w:pPr>
        <w:pStyle w:val="00textosemparagrafo"/>
        <w:rPr>
          <w:rFonts w:ascii="Arial" w:hAnsi="Arial"/>
        </w:rPr>
      </w:pPr>
    </w:p>
    <w:p w14:paraId="262B733A" w14:textId="77777777" w:rsidR="003E5951" w:rsidRPr="006B2CE6" w:rsidRDefault="003E5951" w:rsidP="003E5951">
      <w:pPr>
        <w:pStyle w:val="00textosemparagrafo"/>
        <w:rPr>
          <w:rFonts w:ascii="Arial" w:hAnsi="Arial"/>
        </w:rPr>
      </w:pPr>
      <w:r w:rsidRPr="006B2CE6">
        <w:rPr>
          <w:rFonts w:ascii="Arial" w:hAnsi="Arial"/>
          <w:noProof/>
          <w:lang w:eastAsia="pt-BR"/>
        </w:rPr>
        <w:drawing>
          <wp:inline distT="0" distB="0" distL="0" distR="0" wp14:anchorId="5CF68D55" wp14:editId="7998D7BB">
            <wp:extent cx="5132832" cy="36880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asazu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2832" cy="368808"/>
                    </a:xfrm>
                    <a:prstGeom prst="rect">
                      <a:avLst/>
                    </a:prstGeom>
                  </pic:spPr>
                </pic:pic>
              </a:graphicData>
            </a:graphic>
          </wp:inline>
        </w:drawing>
      </w:r>
    </w:p>
    <w:p w14:paraId="6BF04AB7" w14:textId="77777777" w:rsidR="003E5951" w:rsidRPr="006B2CE6" w:rsidRDefault="003E5951" w:rsidP="003E5951">
      <w:pPr>
        <w:pStyle w:val="00textosemparagrafo"/>
        <w:rPr>
          <w:rFonts w:ascii="Arial" w:hAnsi="Arial"/>
        </w:rPr>
      </w:pPr>
    </w:p>
    <w:p w14:paraId="7C6F35BA" w14:textId="77777777" w:rsidR="003E5951" w:rsidRPr="006B2CE6" w:rsidRDefault="003E5951" w:rsidP="003E5951">
      <w:pPr>
        <w:pStyle w:val="00textosemparagrafo"/>
        <w:rPr>
          <w:rFonts w:ascii="Arial" w:hAnsi="Arial"/>
        </w:rPr>
      </w:pPr>
      <w:r w:rsidRPr="006B2CE6">
        <w:rPr>
          <w:rFonts w:ascii="Arial" w:hAnsi="Arial"/>
        </w:rPr>
        <w:t>Padrão: _________________________________________________________</w:t>
      </w:r>
    </w:p>
    <w:p w14:paraId="516D2C76" w14:textId="77777777" w:rsidR="003E5951" w:rsidRDefault="003E5951" w:rsidP="003E5951">
      <w:pPr>
        <w:pStyle w:val="00textosemparagrafo"/>
        <w:rPr>
          <w:rFonts w:ascii="Arial" w:hAnsi="Arial"/>
        </w:rPr>
      </w:pPr>
    </w:p>
    <w:p w14:paraId="644F8980" w14:textId="77777777" w:rsidR="003E5951" w:rsidRPr="006B2CE6" w:rsidRDefault="003E5951" w:rsidP="003E5951">
      <w:pPr>
        <w:pStyle w:val="00textosemparagrafo"/>
        <w:rPr>
          <w:rFonts w:ascii="Arial" w:hAnsi="Arial"/>
        </w:rPr>
      </w:pPr>
    </w:p>
    <w:p w14:paraId="5A5ADD26" w14:textId="77777777" w:rsidR="003E5951" w:rsidRPr="006B2CE6" w:rsidRDefault="003E5951" w:rsidP="003E5951">
      <w:pPr>
        <w:pStyle w:val="00textosemparagrafo"/>
        <w:rPr>
          <w:rFonts w:ascii="Arial" w:hAnsi="Arial"/>
        </w:rPr>
      </w:pPr>
      <w:r w:rsidRPr="006B2CE6">
        <w:rPr>
          <w:rFonts w:ascii="Arial" w:hAnsi="Arial"/>
          <w:b/>
        </w:rPr>
        <w:t>3.</w:t>
      </w:r>
      <w:r w:rsidRPr="006B2CE6">
        <w:rPr>
          <w:rFonts w:ascii="Arial" w:hAnsi="Arial"/>
        </w:rPr>
        <w:t xml:space="preserve"> Nos problemas abaixo faltam informações para serem resolvidos. Analise-os, escreva as informações que estão faltando e resolva-os.</w:t>
      </w:r>
    </w:p>
    <w:p w14:paraId="6AE2D8FD" w14:textId="77777777" w:rsidR="003E5951" w:rsidRPr="006B2CE6" w:rsidRDefault="003E5951" w:rsidP="003E5951">
      <w:pPr>
        <w:pStyle w:val="00textosemparagrafo"/>
        <w:rPr>
          <w:rFonts w:ascii="Arial" w:hAnsi="Arial"/>
        </w:rPr>
      </w:pPr>
    </w:p>
    <w:tbl>
      <w:tblPr>
        <w:tblStyle w:val="atencao"/>
        <w:tblW w:w="0" w:type="auto"/>
        <w:tblLook w:val="04A0" w:firstRow="1" w:lastRow="0" w:firstColumn="1" w:lastColumn="0" w:noHBand="0" w:noVBand="1"/>
      </w:tblPr>
      <w:tblGrid>
        <w:gridCol w:w="9628"/>
      </w:tblGrid>
      <w:tr w:rsidR="003E5951" w:rsidRPr="006B2CE6" w14:paraId="39D52655" w14:textId="77777777" w:rsidTr="00C61626">
        <w:tc>
          <w:tcPr>
            <w:tcW w:w="9628" w:type="dxa"/>
          </w:tcPr>
          <w:p w14:paraId="1BAB481D" w14:textId="77777777" w:rsidR="003E5951" w:rsidRPr="006B2CE6" w:rsidRDefault="003E5951" w:rsidP="00C61626">
            <w:pPr>
              <w:pStyle w:val="00textosemparagrafo"/>
              <w:spacing w:before="300" w:after="120"/>
              <w:ind w:left="283" w:right="283"/>
              <w:rPr>
                <w:rFonts w:ascii="Arial" w:hAnsi="Arial"/>
                <w:lang w:val="pt-BR"/>
              </w:rPr>
            </w:pPr>
            <w:r w:rsidRPr="006B2CE6">
              <w:rPr>
                <w:rFonts w:ascii="Arial" w:hAnsi="Arial"/>
                <w:lang w:val="pt-BR"/>
              </w:rPr>
              <w:t>Para participarem de um passeio oferecido pela escola, os 29 alunos da sala de André deverão entregar a autorização preenchida pelos responsáveis. Quantas autorizações ainda faltam ser entregues?</w:t>
            </w:r>
          </w:p>
          <w:p w14:paraId="14FA5116" w14:textId="21443D6C" w:rsidR="003E5951" w:rsidRPr="006B2CE6" w:rsidRDefault="003E5951" w:rsidP="00C61626">
            <w:pPr>
              <w:pStyle w:val="00textosemparagrafo"/>
              <w:spacing w:before="300" w:after="120"/>
              <w:ind w:left="283" w:right="283"/>
              <w:rPr>
                <w:rFonts w:ascii="Arial" w:hAnsi="Arial"/>
                <w:lang w:val="pt-BR"/>
              </w:rPr>
            </w:pPr>
            <w:r w:rsidRPr="006B2CE6">
              <w:rPr>
                <w:rFonts w:ascii="Arial" w:hAnsi="Arial"/>
                <w:lang w:val="pt-BR"/>
              </w:rPr>
              <w:t>Qual a informação faltante? ________________________________________________________</w:t>
            </w:r>
          </w:p>
          <w:p w14:paraId="62057695" w14:textId="43B47055" w:rsidR="003E5951" w:rsidRPr="006B2CE6" w:rsidRDefault="003E5951" w:rsidP="00C61626">
            <w:pPr>
              <w:pStyle w:val="00textosemparagrafo"/>
              <w:spacing w:before="300" w:after="120"/>
              <w:ind w:left="283" w:right="283"/>
              <w:rPr>
                <w:rFonts w:ascii="Arial" w:hAnsi="Arial"/>
                <w:lang w:val="pt-BR"/>
              </w:rPr>
            </w:pPr>
            <w:r w:rsidRPr="006B2CE6">
              <w:rPr>
                <w:rFonts w:ascii="Arial" w:hAnsi="Arial"/>
                <w:lang w:val="pt-BR"/>
              </w:rPr>
              <w:t>______________________________________________________________________________</w:t>
            </w:r>
          </w:p>
          <w:p w14:paraId="06A317CF" w14:textId="77777777" w:rsidR="003E5951" w:rsidRPr="006B2CE6" w:rsidRDefault="003E5951" w:rsidP="00C61626">
            <w:pPr>
              <w:pStyle w:val="00textosemparagrafo"/>
              <w:rPr>
                <w:rFonts w:ascii="Arial" w:hAnsi="Arial"/>
                <w:lang w:val="pt-BR"/>
              </w:rPr>
            </w:pPr>
            <w:r w:rsidRPr="006B2CE6">
              <w:rPr>
                <w:rFonts w:ascii="Arial" w:hAnsi="Arial"/>
                <w:lang w:val="pt-BR"/>
              </w:rPr>
              <w:t xml:space="preserve">Reescreva o problema, acrescentando a informação que falta, e resolva-o. </w:t>
            </w:r>
          </w:p>
        </w:tc>
      </w:tr>
      <w:tr w:rsidR="003E5951" w:rsidRPr="006B2CE6" w14:paraId="3DAE6A9A" w14:textId="77777777" w:rsidTr="00C61626">
        <w:tc>
          <w:tcPr>
            <w:tcW w:w="9628" w:type="dxa"/>
          </w:tcPr>
          <w:p w14:paraId="5F37B77B" w14:textId="77777777" w:rsidR="003E5951" w:rsidRPr="006B2CE6" w:rsidRDefault="003E5951" w:rsidP="00C61626">
            <w:pPr>
              <w:pStyle w:val="00textosemparagrafo"/>
              <w:spacing w:before="300" w:after="120"/>
              <w:ind w:left="283" w:right="283"/>
              <w:rPr>
                <w:rFonts w:ascii="Arial" w:hAnsi="Arial"/>
                <w:lang w:val="pt-BR"/>
              </w:rPr>
            </w:pPr>
            <w:r w:rsidRPr="006B2CE6">
              <w:rPr>
                <w:rFonts w:ascii="Arial" w:hAnsi="Arial"/>
                <w:lang w:val="pt-BR"/>
              </w:rPr>
              <w:lastRenderedPageBreak/>
              <w:t>Juliana e Ana Luísa resolveram juntar suas coleções de chaveiros. Com quantos chaveiros elas ficaram sendo que Juliana tem 132 chaveiros?</w:t>
            </w:r>
          </w:p>
          <w:p w14:paraId="7786C877" w14:textId="77777777" w:rsidR="003E5951" w:rsidRPr="006B2CE6" w:rsidRDefault="003E5951" w:rsidP="00C61626">
            <w:pPr>
              <w:pStyle w:val="00textosemparagrafo"/>
              <w:spacing w:before="300" w:after="120"/>
              <w:ind w:left="283" w:right="283"/>
              <w:rPr>
                <w:rFonts w:ascii="Arial" w:hAnsi="Arial"/>
                <w:lang w:val="pt-BR"/>
              </w:rPr>
            </w:pPr>
            <w:r w:rsidRPr="006B2CE6">
              <w:rPr>
                <w:rFonts w:ascii="Arial" w:hAnsi="Arial"/>
                <w:lang w:val="pt-BR"/>
              </w:rPr>
              <w:t>Qual a informação faltante? _________________________________________________________</w:t>
            </w:r>
          </w:p>
          <w:p w14:paraId="08C574D2" w14:textId="7D737AED" w:rsidR="003E5951" w:rsidRPr="006B2CE6" w:rsidRDefault="003E5951" w:rsidP="00C61626">
            <w:pPr>
              <w:pStyle w:val="00textosemparagrafo"/>
              <w:spacing w:before="300" w:after="120"/>
              <w:ind w:left="283" w:right="283"/>
              <w:rPr>
                <w:rFonts w:ascii="Arial" w:hAnsi="Arial"/>
                <w:lang w:val="pt-BR"/>
              </w:rPr>
            </w:pPr>
            <w:r w:rsidRPr="006B2CE6">
              <w:rPr>
                <w:rFonts w:ascii="Arial" w:hAnsi="Arial"/>
                <w:lang w:val="pt-BR"/>
              </w:rPr>
              <w:t>_______________________________________________________________________________</w:t>
            </w:r>
          </w:p>
          <w:p w14:paraId="1A1F4BDF" w14:textId="77777777" w:rsidR="003E5951" w:rsidRPr="006B2CE6" w:rsidRDefault="003E5951" w:rsidP="00C61626">
            <w:pPr>
              <w:pStyle w:val="00textosemparagrafo"/>
              <w:spacing w:before="300" w:after="120"/>
              <w:ind w:left="283" w:right="283"/>
              <w:rPr>
                <w:rFonts w:ascii="Arial" w:hAnsi="Arial"/>
                <w:lang w:val="pt-BR"/>
              </w:rPr>
            </w:pPr>
            <w:r w:rsidRPr="006B2CE6">
              <w:rPr>
                <w:rFonts w:ascii="Arial" w:hAnsi="Arial"/>
                <w:lang w:val="pt-BR"/>
              </w:rPr>
              <w:t xml:space="preserve">Reescreva o problema, acrescentando a informação que falta, e resolva-o. </w:t>
            </w:r>
          </w:p>
        </w:tc>
      </w:tr>
    </w:tbl>
    <w:p w14:paraId="673C5F73" w14:textId="77777777" w:rsidR="003E5951" w:rsidRPr="002A0DB4" w:rsidRDefault="003E5951" w:rsidP="003E5951">
      <w:pPr>
        <w:pStyle w:val="00textosemparagrafo"/>
      </w:pPr>
    </w:p>
    <w:p w14:paraId="12269FE3" w14:textId="77777777" w:rsidR="003E5951" w:rsidRPr="00100BFD" w:rsidRDefault="003E5951" w:rsidP="003E5951">
      <w:pPr>
        <w:pStyle w:val="NormalWeb"/>
        <w:rPr>
          <w:rFonts w:ascii="Cambria" w:hAnsi="Cambria"/>
          <w:b/>
          <w:color w:val="000000"/>
          <w:sz w:val="29"/>
          <w:szCs w:val="29"/>
        </w:rPr>
      </w:pPr>
      <w:r w:rsidRPr="00100BFD">
        <w:rPr>
          <w:rFonts w:ascii="Cambria" w:hAnsi="Cambria"/>
          <w:b/>
          <w:color w:val="000000"/>
          <w:sz w:val="29"/>
          <w:szCs w:val="29"/>
        </w:rPr>
        <w:t>Orientações e respostas para as atividades</w:t>
      </w:r>
    </w:p>
    <w:p w14:paraId="6ED08A86" w14:textId="77777777" w:rsidR="003E5951" w:rsidRDefault="003E5951" w:rsidP="003E5951">
      <w:pPr>
        <w:pStyle w:val="00textosemparagrafo"/>
        <w:numPr>
          <w:ilvl w:val="0"/>
          <w:numId w:val="19"/>
        </w:numPr>
        <w:ind w:left="284" w:hanging="284"/>
      </w:pPr>
      <w:r>
        <w:t>Questione os alunos sobre as estratégias que utilizaram para fazerem os cálculos pedidos.</w:t>
      </w:r>
    </w:p>
    <w:p w14:paraId="515F2652" w14:textId="77777777" w:rsidR="003E5951" w:rsidRDefault="003E5951" w:rsidP="003E5951">
      <w:pPr>
        <w:pStyle w:val="00textosemparagrafo"/>
      </w:pPr>
      <w:r>
        <w:t>a) 65</w:t>
      </w:r>
    </w:p>
    <w:p w14:paraId="4A4E0A81" w14:textId="77777777" w:rsidR="003E5951" w:rsidRDefault="003E5951" w:rsidP="003E5951">
      <w:pPr>
        <w:pStyle w:val="00textosemparagrafo"/>
      </w:pPr>
      <w:r>
        <w:t>b) 93</w:t>
      </w:r>
    </w:p>
    <w:p w14:paraId="2EF5D43A" w14:textId="77777777" w:rsidR="003E5951" w:rsidRDefault="003E5951" w:rsidP="003E5951">
      <w:pPr>
        <w:pStyle w:val="00textosemparagrafo"/>
      </w:pPr>
      <w:r>
        <w:t>c) 62</w:t>
      </w:r>
    </w:p>
    <w:p w14:paraId="27DB74FC" w14:textId="77777777" w:rsidR="003E5951" w:rsidRDefault="003E5951" w:rsidP="003E5951">
      <w:pPr>
        <w:pStyle w:val="00textosemparagrafo"/>
      </w:pPr>
      <w:r>
        <w:t>d) 53</w:t>
      </w:r>
    </w:p>
    <w:p w14:paraId="2923BF11" w14:textId="77777777" w:rsidR="003E5951" w:rsidRDefault="003E5951" w:rsidP="003E5951">
      <w:pPr>
        <w:pStyle w:val="00textosemparagrafo"/>
        <w:ind w:left="284"/>
      </w:pPr>
    </w:p>
    <w:p w14:paraId="5B65A8A5" w14:textId="77777777" w:rsidR="003E5951" w:rsidRDefault="003E5951" w:rsidP="003E5951">
      <w:pPr>
        <w:pStyle w:val="00Textogeralbullet"/>
        <w:numPr>
          <w:ilvl w:val="0"/>
          <w:numId w:val="19"/>
        </w:numPr>
        <w:ind w:left="284" w:hanging="284"/>
      </w:pPr>
      <w:r>
        <w:t>Exemplo de resposta:</w:t>
      </w:r>
    </w:p>
    <w:p w14:paraId="6603A7FE" w14:textId="77777777" w:rsidR="003E5951" w:rsidRDefault="003E5951" w:rsidP="003E5951">
      <w:pPr>
        <w:pStyle w:val="00Textogeralbullet"/>
        <w:numPr>
          <w:ilvl w:val="0"/>
          <w:numId w:val="0"/>
        </w:numPr>
        <w:ind w:left="284"/>
      </w:pPr>
      <w:r>
        <w:t>125 – 135 – 145 – 155 – 165 – 175 – 185</w:t>
      </w:r>
    </w:p>
    <w:p w14:paraId="3550A440" w14:textId="77777777" w:rsidR="003E5951" w:rsidRDefault="003E5951" w:rsidP="003E5951">
      <w:pPr>
        <w:pStyle w:val="00textosemparagrafo"/>
        <w:ind w:left="284"/>
      </w:pPr>
      <w:r>
        <w:t>Padrão</w:t>
      </w:r>
      <w:r w:rsidRPr="001C4814">
        <w:t xml:space="preserve">: </w:t>
      </w:r>
      <w:r>
        <w:t>Acrescentar 10.</w:t>
      </w:r>
    </w:p>
    <w:p w14:paraId="71B9F115" w14:textId="77777777" w:rsidR="003E5951" w:rsidRDefault="003E5951" w:rsidP="003E5951">
      <w:pPr>
        <w:pStyle w:val="00textosemparagrafo"/>
        <w:ind w:left="284"/>
      </w:pPr>
    </w:p>
    <w:p w14:paraId="05629790" w14:textId="77777777" w:rsidR="003E5951" w:rsidRDefault="003E5951" w:rsidP="003E5951">
      <w:pPr>
        <w:pStyle w:val="00Textogeralbullet"/>
        <w:numPr>
          <w:ilvl w:val="0"/>
          <w:numId w:val="0"/>
        </w:numPr>
        <w:ind w:left="284"/>
      </w:pPr>
      <w:r>
        <w:t>97 – 92 – 87 – 82 – 77 – 72 – 67</w:t>
      </w:r>
    </w:p>
    <w:p w14:paraId="325D1634" w14:textId="77777777" w:rsidR="003E5951" w:rsidRDefault="003E5951" w:rsidP="003E5951">
      <w:pPr>
        <w:pStyle w:val="00textosemparagrafo"/>
        <w:ind w:left="284"/>
      </w:pPr>
      <w:r>
        <w:t>Padrão</w:t>
      </w:r>
      <w:r w:rsidRPr="001C4814">
        <w:t xml:space="preserve">: </w:t>
      </w:r>
      <w:r>
        <w:t>Subtrair 5.</w:t>
      </w:r>
    </w:p>
    <w:p w14:paraId="382986C8" w14:textId="77777777" w:rsidR="003E5951" w:rsidRDefault="003E5951" w:rsidP="003E5951">
      <w:pPr>
        <w:pStyle w:val="00textosemparagrafo"/>
        <w:ind w:left="284"/>
      </w:pPr>
    </w:p>
    <w:p w14:paraId="2C2481D8" w14:textId="77777777" w:rsidR="003E5951" w:rsidRPr="001C4814" w:rsidRDefault="003E5951" w:rsidP="003E5951">
      <w:pPr>
        <w:pStyle w:val="00textosemparagrafo"/>
      </w:pPr>
      <w:r>
        <w:t>Alguns alunos poderão indicar uma resposta diferente da exemplificada acima. Caso isso aconteça, valide a resposta desde que o aluno justifique adequadamente o padrão utilizado.</w:t>
      </w:r>
    </w:p>
    <w:p w14:paraId="0F96177C" w14:textId="77777777" w:rsidR="003E5951" w:rsidRPr="00363442" w:rsidRDefault="003E5951" w:rsidP="003E5951">
      <w:pPr>
        <w:pStyle w:val="00Textogeralbullet"/>
        <w:numPr>
          <w:ilvl w:val="0"/>
          <w:numId w:val="0"/>
        </w:numPr>
        <w:ind w:left="284"/>
      </w:pPr>
    </w:p>
    <w:p w14:paraId="0C0FA5A0" w14:textId="77777777" w:rsidR="003E5951" w:rsidRDefault="003E5951" w:rsidP="003E5951">
      <w:pPr>
        <w:pStyle w:val="00textosemparagrafo"/>
        <w:ind w:left="284" w:hanging="284"/>
      </w:pPr>
      <w:r w:rsidRPr="00CB6C1C">
        <w:rPr>
          <w:b/>
        </w:rPr>
        <w:t>3.</w:t>
      </w:r>
      <w:r>
        <w:t xml:space="preserve"> Esse tipo de atividade permite observar a seleção correta da informação faltante e, também, as estratégias de cálculo que os alunos estão usando. Verifique se essas estratégias demonstram avanços. Nesse caso, seria importante compartilhar as diferentes estratégias, a fim de que todos busquem alternativas para a resolução de problemas.  </w:t>
      </w:r>
    </w:p>
    <w:p w14:paraId="4F5199BB" w14:textId="77777777" w:rsidR="003E5951" w:rsidRDefault="003E5951" w:rsidP="003E5951">
      <w:pPr>
        <w:pStyle w:val="00textosemparagrafo"/>
        <w:ind w:left="284"/>
      </w:pPr>
      <w:r>
        <w:t>Para o primeiro problema, os alunos poderão indicar que falta informar a quantidade de alunos que já entregaram a autorização e, no segundo problema, falta indicar a quantidade de chaveiros de Ana Luísa. As respostas dependerão da quantidade indicada pelos alunos.</w:t>
      </w:r>
    </w:p>
    <w:p w14:paraId="08837407" w14:textId="77777777" w:rsidR="003E5951" w:rsidRDefault="003E5951" w:rsidP="003E5951">
      <w:pPr>
        <w:spacing w:after="160" w:line="259" w:lineRule="auto"/>
        <w:rPr>
          <w:rFonts w:ascii="Arial" w:hAnsi="Arial" w:cs="Arial"/>
          <w:b/>
        </w:rPr>
      </w:pPr>
      <w:r>
        <w:rPr>
          <w:rFonts w:ascii="Arial" w:hAnsi="Arial" w:cs="Arial"/>
          <w:b/>
        </w:rPr>
        <w:br w:type="page"/>
      </w:r>
    </w:p>
    <w:p w14:paraId="3606E2E5" w14:textId="77777777" w:rsidR="003E5951" w:rsidRDefault="003E5951" w:rsidP="003E5951">
      <w:pPr>
        <w:pStyle w:val="00PESO2"/>
      </w:pPr>
      <w:r w:rsidRPr="00C07FA8">
        <w:lastRenderedPageBreak/>
        <w:t>Orienta</w:t>
      </w:r>
      <w:r>
        <w:t>ções par</w:t>
      </w:r>
      <w:r w:rsidRPr="00C07FA8">
        <w:t>a auto</w:t>
      </w:r>
      <w:r w:rsidRPr="00A45718">
        <w:t>avali</w:t>
      </w:r>
      <w:r w:rsidRPr="00C07FA8">
        <w:t>ação</w:t>
      </w:r>
      <w:r>
        <w:t xml:space="preserve">  </w:t>
      </w:r>
    </w:p>
    <w:p w14:paraId="413B476E" w14:textId="77777777" w:rsidR="003E5951" w:rsidRDefault="003E5951" w:rsidP="003E5951">
      <w:pPr>
        <w:pStyle w:val="00textosemparagrafo"/>
      </w:pPr>
    </w:p>
    <w:p w14:paraId="1A301171" w14:textId="77777777" w:rsidR="003E5951" w:rsidRPr="00BC6331" w:rsidRDefault="003E5951" w:rsidP="003E5951">
      <w:pPr>
        <w:pStyle w:val="NormalWeb"/>
        <w:spacing w:before="0" w:beforeAutospacing="0" w:after="240" w:afterAutospacing="0"/>
        <w:rPr>
          <w:rFonts w:ascii="Tahoma" w:hAnsi="Tahoma" w:cs="Tahoma"/>
          <w:color w:val="000000"/>
          <w:sz w:val="22"/>
          <w:szCs w:val="27"/>
        </w:rPr>
      </w:pPr>
      <w:r w:rsidRPr="00BC6331">
        <w:rPr>
          <w:rFonts w:ascii="Tahoma" w:hAnsi="Tahoma" w:cs="Tahoma"/>
          <w:color w:val="000000"/>
          <w:sz w:val="22"/>
          <w:szCs w:val="27"/>
        </w:rPr>
        <w:t>Pretendemos estimular o aluno a refletir sobre a própria aprendizagem de alguns conceitos apresentados na sequência. Se julgar oportuno, aproveite o momento e faça outros questionamentos que considerar importantes.</w:t>
      </w:r>
    </w:p>
    <w:p w14:paraId="4119E4A8" w14:textId="77777777" w:rsidR="003E5951" w:rsidRPr="00BC6331" w:rsidRDefault="003E5951" w:rsidP="003E5951">
      <w:pPr>
        <w:pStyle w:val="NormalWeb"/>
        <w:spacing w:before="0" w:beforeAutospacing="0" w:after="240" w:afterAutospacing="0"/>
        <w:rPr>
          <w:rFonts w:ascii="Tahoma" w:hAnsi="Tahoma" w:cs="Tahoma"/>
          <w:color w:val="000000"/>
          <w:sz w:val="22"/>
          <w:szCs w:val="27"/>
        </w:rPr>
      </w:pPr>
      <w:r w:rsidRPr="00BC6331">
        <w:rPr>
          <w:rFonts w:ascii="Tahoma" w:hAnsi="Tahoma" w:cs="Tahoma"/>
          <w:color w:val="000000"/>
          <w:sz w:val="22"/>
          <w:szCs w:val="27"/>
        </w:rPr>
        <w:t>Vale ressaltar que esta não é a principal ferramenta de avaliação, mas é uma importante etapa para saber qual(</w:t>
      </w:r>
      <w:proofErr w:type="spellStart"/>
      <w:r w:rsidRPr="00BC6331">
        <w:rPr>
          <w:rFonts w:ascii="Tahoma" w:hAnsi="Tahoma" w:cs="Tahoma"/>
          <w:color w:val="000000"/>
          <w:sz w:val="22"/>
          <w:szCs w:val="27"/>
        </w:rPr>
        <w:t>is</w:t>
      </w:r>
      <w:proofErr w:type="spellEnd"/>
      <w:r w:rsidRPr="00BC6331">
        <w:rPr>
          <w:rFonts w:ascii="Tahoma" w:hAnsi="Tahoma" w:cs="Tahoma"/>
          <w:color w:val="000000"/>
          <w:sz w:val="22"/>
          <w:szCs w:val="27"/>
        </w:rPr>
        <w:t>) assunto(s) deve(m) ser retomado(s). Por esse motivo, oriente os alunos a pintar exatamente a quantidade de quadrinhos que mostre quanto eles sabem sobre o que está sendo perguntado.</w:t>
      </w:r>
    </w:p>
    <w:p w14:paraId="1965DB3F" w14:textId="77777777" w:rsidR="003E5951" w:rsidRDefault="003E5951" w:rsidP="003E5951">
      <w:pPr>
        <w:pStyle w:val="NormalWeb"/>
        <w:spacing w:before="0" w:beforeAutospacing="0" w:after="0" w:afterAutospacing="0"/>
        <w:rPr>
          <w:rFonts w:ascii="Tahoma" w:hAnsi="Tahoma" w:cs="Tahoma"/>
          <w:color w:val="000000"/>
          <w:sz w:val="22"/>
          <w:szCs w:val="27"/>
        </w:rPr>
      </w:pPr>
      <w:r w:rsidRPr="00BC6331">
        <w:rPr>
          <w:rFonts w:ascii="Tahoma" w:hAnsi="Tahoma" w:cs="Tahoma"/>
          <w:color w:val="000000"/>
          <w:sz w:val="22"/>
          <w:szCs w:val="27"/>
        </w:rPr>
        <w:t>Leia as questões para eles e acompanhe-os enquanto vão respondendo.</w:t>
      </w:r>
    </w:p>
    <w:p w14:paraId="7398CE09" w14:textId="77777777" w:rsidR="003E5951" w:rsidRDefault="003E5951" w:rsidP="003E5951">
      <w:pPr>
        <w:pStyle w:val="NormalWeb"/>
        <w:spacing w:before="0" w:beforeAutospacing="0" w:after="0" w:afterAutospacing="0"/>
        <w:rPr>
          <w:rFonts w:ascii="Tahoma" w:hAnsi="Tahoma" w:cs="Tahoma"/>
          <w:color w:val="000000"/>
          <w:sz w:val="22"/>
          <w:szCs w:val="27"/>
        </w:rPr>
      </w:pPr>
    </w:p>
    <w:p w14:paraId="48251A6B" w14:textId="77777777" w:rsidR="003E5951" w:rsidRDefault="003E5951" w:rsidP="003E5951">
      <w:pPr>
        <w:pStyle w:val="NormalWeb"/>
        <w:spacing w:before="0" w:beforeAutospacing="0" w:after="0" w:afterAutospacing="0"/>
        <w:rPr>
          <w:rFonts w:ascii="Tahoma" w:hAnsi="Tahoma" w:cs="Tahoma"/>
          <w:color w:val="000000"/>
          <w:sz w:val="22"/>
          <w:szCs w:val="27"/>
        </w:rPr>
      </w:pPr>
      <w:r w:rsidRPr="00884896">
        <w:rPr>
          <w:rFonts w:ascii="Tahoma" w:hAnsi="Tahoma" w:cs="Tahoma"/>
          <w:color w:val="000000"/>
          <w:sz w:val="22"/>
          <w:szCs w:val="27"/>
        </w:rPr>
        <w:t xml:space="preserve">Pinte a quantidade de quadrinhos que </w:t>
      </w:r>
      <w:r>
        <w:rPr>
          <w:rFonts w:ascii="Tahoma" w:hAnsi="Tahoma" w:cs="Tahoma"/>
          <w:color w:val="000000"/>
          <w:sz w:val="22"/>
          <w:szCs w:val="27"/>
        </w:rPr>
        <w:t>indica</w:t>
      </w:r>
      <w:r w:rsidRPr="00884896">
        <w:rPr>
          <w:rFonts w:ascii="Tahoma" w:hAnsi="Tahoma" w:cs="Tahoma"/>
          <w:color w:val="000000"/>
          <w:sz w:val="22"/>
          <w:szCs w:val="27"/>
        </w:rPr>
        <w:t xml:space="preserve"> quanto você sa</w:t>
      </w:r>
      <w:r>
        <w:rPr>
          <w:rFonts w:ascii="Tahoma" w:hAnsi="Tahoma" w:cs="Tahoma"/>
          <w:color w:val="000000"/>
          <w:sz w:val="22"/>
          <w:szCs w:val="27"/>
        </w:rPr>
        <w:t>be.</w:t>
      </w:r>
    </w:p>
    <w:p w14:paraId="52734B1E" w14:textId="77777777" w:rsidR="003E5951" w:rsidRDefault="003E5951" w:rsidP="003E5951">
      <w:pPr>
        <w:pStyle w:val="NormalWeb"/>
        <w:spacing w:before="0" w:beforeAutospacing="0" w:after="0" w:afterAutospacing="0"/>
        <w:rPr>
          <w:rFonts w:ascii="Tahoma" w:hAnsi="Tahoma" w:cs="Tahoma"/>
          <w:color w:val="000000"/>
          <w:sz w:val="22"/>
          <w:szCs w:val="27"/>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3E5951" w:rsidRPr="00F67C5B" w14:paraId="7AE99578" w14:textId="77777777" w:rsidTr="0079076E">
        <w:trPr>
          <w:trHeight w:val="624"/>
        </w:trPr>
        <w:tc>
          <w:tcPr>
            <w:tcW w:w="6448" w:type="dxa"/>
            <w:tcBorders>
              <w:top w:val="single" w:sz="4" w:space="0" w:color="0068A7"/>
              <w:left w:val="single" w:sz="4" w:space="0" w:color="0068A7"/>
              <w:bottom w:val="single" w:sz="4" w:space="0" w:color="0068A7"/>
              <w:right w:val="single" w:sz="4" w:space="0" w:color="0068A7"/>
            </w:tcBorders>
            <w:hideMark/>
          </w:tcPr>
          <w:p w14:paraId="2C15AC58" w14:textId="77777777" w:rsidR="003E5951" w:rsidRPr="00F67C5B" w:rsidRDefault="003E5951" w:rsidP="0079076E">
            <w:pPr>
              <w:spacing w:after="57" w:line="250" w:lineRule="atLeast"/>
              <w:rPr>
                <w:rFonts w:ascii="Arial" w:hAnsi="Arial" w:cs="Arial"/>
                <w:color w:val="000000"/>
                <w:lang w:val="pt-BR"/>
              </w:rPr>
            </w:pPr>
            <w:r w:rsidRPr="00884896">
              <w:rPr>
                <w:rFonts w:eastAsia="Times New Roman" w:cs="Tahoma"/>
                <w:color w:val="000000"/>
                <w:szCs w:val="20"/>
                <w:lang w:eastAsia="pt-BR"/>
              </w:rPr>
              <w:t xml:space="preserve"> A. </w:t>
            </w:r>
            <w:proofErr w:type="spellStart"/>
            <w:r w:rsidRPr="00884896">
              <w:rPr>
                <w:rFonts w:eastAsia="Times New Roman" w:cs="Tahoma"/>
                <w:color w:val="000000"/>
                <w:szCs w:val="20"/>
                <w:lang w:eastAsia="pt-BR"/>
              </w:rPr>
              <w:t>Consigo</w:t>
            </w:r>
            <w:proofErr w:type="spellEnd"/>
            <w:r w:rsidRPr="00884896">
              <w:rPr>
                <w:rFonts w:eastAsia="Times New Roman" w:cs="Tahoma"/>
                <w:color w:val="000000"/>
                <w:szCs w:val="20"/>
                <w:lang w:eastAsia="pt-BR"/>
              </w:rPr>
              <w:t xml:space="preserve"> </w:t>
            </w:r>
            <w:proofErr w:type="spellStart"/>
            <w:r>
              <w:rPr>
                <w:rFonts w:eastAsia="Times New Roman" w:cs="Tahoma"/>
                <w:color w:val="000000"/>
                <w:szCs w:val="20"/>
                <w:lang w:eastAsia="pt-BR"/>
              </w:rPr>
              <w:t>realizar</w:t>
            </w:r>
            <w:proofErr w:type="spellEnd"/>
            <w:r>
              <w:rPr>
                <w:rFonts w:eastAsia="Times New Roman" w:cs="Tahoma"/>
                <w:color w:val="000000"/>
                <w:szCs w:val="20"/>
                <w:lang w:eastAsia="pt-BR"/>
              </w:rPr>
              <w:t xml:space="preserve"> </w:t>
            </w:r>
            <w:proofErr w:type="spellStart"/>
            <w:r>
              <w:rPr>
                <w:rFonts w:eastAsia="Times New Roman" w:cs="Tahoma"/>
                <w:color w:val="000000"/>
                <w:szCs w:val="20"/>
                <w:lang w:eastAsia="pt-BR"/>
              </w:rPr>
              <w:t>cálculos</w:t>
            </w:r>
            <w:proofErr w:type="spellEnd"/>
            <w:r>
              <w:rPr>
                <w:rFonts w:eastAsia="Times New Roman" w:cs="Tahoma"/>
                <w:color w:val="000000"/>
                <w:szCs w:val="20"/>
                <w:lang w:eastAsia="pt-BR"/>
              </w:rPr>
              <w:t xml:space="preserve"> </w:t>
            </w:r>
            <w:proofErr w:type="spellStart"/>
            <w:r>
              <w:rPr>
                <w:rFonts w:eastAsia="Times New Roman" w:cs="Tahoma"/>
                <w:color w:val="000000"/>
                <w:szCs w:val="20"/>
                <w:lang w:eastAsia="pt-BR"/>
              </w:rPr>
              <w:t>mentais</w:t>
            </w:r>
            <w:proofErr w:type="spellEnd"/>
            <w:r>
              <w:rPr>
                <w:rFonts w:eastAsia="Times New Roman" w:cs="Tahoma"/>
                <w:color w:val="000000"/>
                <w:szCs w:val="20"/>
                <w:lang w:eastAsia="pt-BR"/>
              </w:rPr>
              <w:t xml:space="preserve"> com as </w:t>
            </w:r>
            <w:proofErr w:type="spellStart"/>
            <w:r>
              <w:rPr>
                <w:rFonts w:eastAsia="Times New Roman" w:cs="Tahoma"/>
                <w:color w:val="000000"/>
                <w:szCs w:val="20"/>
                <w:lang w:eastAsia="pt-BR"/>
              </w:rPr>
              <w:t>operações</w:t>
            </w:r>
            <w:proofErr w:type="spellEnd"/>
            <w:r>
              <w:rPr>
                <w:rFonts w:eastAsia="Times New Roman" w:cs="Tahoma"/>
                <w:color w:val="000000"/>
                <w:szCs w:val="20"/>
                <w:lang w:eastAsia="pt-BR"/>
              </w:rPr>
              <w:t xml:space="preserve"> de </w:t>
            </w:r>
            <w:proofErr w:type="spellStart"/>
            <w:r>
              <w:rPr>
                <w:rFonts w:eastAsia="Times New Roman" w:cs="Tahoma"/>
                <w:color w:val="000000"/>
                <w:szCs w:val="20"/>
                <w:lang w:eastAsia="pt-BR"/>
              </w:rPr>
              <w:t>adição</w:t>
            </w:r>
            <w:proofErr w:type="spellEnd"/>
            <w:r>
              <w:rPr>
                <w:rFonts w:eastAsia="Times New Roman" w:cs="Tahoma"/>
                <w:color w:val="000000"/>
                <w:szCs w:val="20"/>
                <w:lang w:eastAsia="pt-BR"/>
              </w:rPr>
              <w:t xml:space="preserve"> e </w:t>
            </w:r>
            <w:proofErr w:type="spellStart"/>
            <w:r>
              <w:rPr>
                <w:rFonts w:eastAsia="Times New Roman" w:cs="Tahoma"/>
                <w:color w:val="000000"/>
                <w:szCs w:val="20"/>
                <w:lang w:eastAsia="pt-BR"/>
              </w:rPr>
              <w:t>subtração</w:t>
            </w:r>
            <w:proofErr w:type="spellEnd"/>
            <w:r>
              <w:rPr>
                <w:rFonts w:eastAsia="Times New Roman" w:cs="Tahoma"/>
                <w:color w:val="000000"/>
                <w:szCs w:val="20"/>
                <w:lang w:eastAsia="pt-BR"/>
              </w:rPr>
              <w:t>?</w:t>
            </w:r>
            <w:r w:rsidRPr="00884896">
              <w:rPr>
                <w:rFonts w:eastAsia="Times New Roman" w:cs="Tahoma"/>
                <w:szCs w:val="20"/>
                <w:lang w:eastAsia="pt-BR"/>
              </w:rPr>
              <w:t> </w:t>
            </w:r>
          </w:p>
        </w:tc>
        <w:tc>
          <w:tcPr>
            <w:tcW w:w="1006" w:type="dxa"/>
            <w:tcBorders>
              <w:top w:val="single" w:sz="4" w:space="0" w:color="0068A7"/>
              <w:left w:val="single" w:sz="4" w:space="0" w:color="0068A7"/>
              <w:bottom w:val="single" w:sz="4" w:space="0" w:color="0068A7"/>
              <w:right w:val="single" w:sz="4" w:space="0" w:color="0068A7"/>
            </w:tcBorders>
          </w:tcPr>
          <w:p w14:paraId="56817BC4" w14:textId="77777777" w:rsidR="003E5951" w:rsidRPr="00F67C5B" w:rsidRDefault="003E5951" w:rsidP="0079076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075F933" w14:textId="77777777" w:rsidR="003E5951" w:rsidRPr="00F67C5B" w:rsidRDefault="003E5951" w:rsidP="0079076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8E6020E" w14:textId="77777777" w:rsidR="003E5951" w:rsidRPr="00F67C5B" w:rsidRDefault="003E5951" w:rsidP="0079076E">
            <w:pPr>
              <w:spacing w:after="57" w:line="250" w:lineRule="atLeast"/>
              <w:rPr>
                <w:rFonts w:ascii="Arial" w:hAnsi="Arial" w:cs="Arial"/>
                <w:color w:val="000000"/>
                <w:lang w:val="pt-BR"/>
              </w:rPr>
            </w:pPr>
          </w:p>
        </w:tc>
      </w:tr>
      <w:tr w:rsidR="003E5951" w:rsidRPr="00F67C5B" w14:paraId="655004CA" w14:textId="77777777" w:rsidTr="0079076E">
        <w:trPr>
          <w:trHeight w:val="624"/>
        </w:trPr>
        <w:tc>
          <w:tcPr>
            <w:tcW w:w="6448" w:type="dxa"/>
            <w:tcBorders>
              <w:top w:val="single" w:sz="4" w:space="0" w:color="0068A7"/>
              <w:left w:val="single" w:sz="4" w:space="0" w:color="0068A7"/>
              <w:bottom w:val="single" w:sz="4" w:space="0" w:color="0068A7"/>
              <w:right w:val="single" w:sz="4" w:space="0" w:color="0068A7"/>
            </w:tcBorders>
            <w:hideMark/>
          </w:tcPr>
          <w:p w14:paraId="6E181A3F" w14:textId="77777777" w:rsidR="003E5951" w:rsidRPr="00F67C5B" w:rsidRDefault="003E5951" w:rsidP="0079076E">
            <w:pPr>
              <w:spacing w:after="57" w:line="250" w:lineRule="atLeast"/>
              <w:rPr>
                <w:rFonts w:ascii="Arial" w:hAnsi="Arial" w:cs="Arial"/>
                <w:color w:val="000000"/>
                <w:lang w:val="pt-BR"/>
              </w:rPr>
            </w:pPr>
            <w:r w:rsidRPr="00884896">
              <w:rPr>
                <w:rFonts w:eastAsia="Times New Roman" w:cs="Tahoma"/>
                <w:color w:val="000000"/>
                <w:szCs w:val="20"/>
                <w:lang w:eastAsia="pt-BR"/>
              </w:rPr>
              <w:t>B. </w:t>
            </w:r>
            <w:proofErr w:type="spellStart"/>
            <w:r w:rsidRPr="00884896">
              <w:rPr>
                <w:rFonts w:ascii="Arial" w:eastAsia="Times New Roman" w:hAnsi="Arial" w:cs="Arial"/>
                <w:color w:val="000000"/>
                <w:szCs w:val="20"/>
                <w:lang w:eastAsia="pt-BR"/>
              </w:rPr>
              <w:t>Sou</w:t>
            </w:r>
            <w:proofErr w:type="spellEnd"/>
            <w:r w:rsidRPr="00884896">
              <w:rPr>
                <w:rFonts w:ascii="Arial" w:eastAsia="Times New Roman" w:hAnsi="Arial" w:cs="Arial"/>
                <w:color w:val="000000"/>
                <w:szCs w:val="20"/>
                <w:lang w:eastAsia="pt-BR"/>
              </w:rPr>
              <w:t xml:space="preserve"> </w:t>
            </w:r>
            <w:proofErr w:type="spellStart"/>
            <w:r w:rsidRPr="00884896">
              <w:rPr>
                <w:rFonts w:ascii="Arial" w:eastAsia="Times New Roman" w:hAnsi="Arial" w:cs="Arial"/>
                <w:color w:val="000000"/>
                <w:szCs w:val="20"/>
                <w:lang w:eastAsia="pt-BR"/>
              </w:rPr>
              <w:t>capaz</w:t>
            </w:r>
            <w:proofErr w:type="spellEnd"/>
            <w:r w:rsidRPr="00884896">
              <w:rPr>
                <w:rFonts w:ascii="Arial" w:eastAsia="Times New Roman" w:hAnsi="Arial" w:cs="Arial"/>
                <w:color w:val="000000"/>
                <w:szCs w:val="20"/>
                <w:lang w:eastAsia="pt-BR"/>
              </w:rPr>
              <w:t xml:space="preserve"> de </w:t>
            </w:r>
            <w:proofErr w:type="spellStart"/>
            <w:r>
              <w:rPr>
                <w:rFonts w:ascii="Arial" w:eastAsia="Times New Roman" w:hAnsi="Arial" w:cs="Arial"/>
                <w:color w:val="000000"/>
                <w:szCs w:val="20"/>
                <w:lang w:eastAsia="pt-BR"/>
              </w:rPr>
              <w:t>identificar</w:t>
            </w:r>
            <w:proofErr w:type="spellEnd"/>
            <w:r>
              <w:rPr>
                <w:rFonts w:ascii="Arial" w:eastAsia="Times New Roman" w:hAnsi="Arial" w:cs="Arial"/>
                <w:color w:val="000000"/>
                <w:szCs w:val="20"/>
                <w:lang w:eastAsia="pt-BR"/>
              </w:rPr>
              <w:t xml:space="preserve"> o </w:t>
            </w:r>
            <w:proofErr w:type="spellStart"/>
            <w:r>
              <w:rPr>
                <w:rFonts w:ascii="Arial" w:eastAsia="Times New Roman" w:hAnsi="Arial" w:cs="Arial"/>
                <w:color w:val="000000"/>
                <w:szCs w:val="20"/>
                <w:lang w:eastAsia="pt-BR"/>
              </w:rPr>
              <w:t>padrão</w:t>
            </w:r>
            <w:proofErr w:type="spellEnd"/>
            <w:r>
              <w:rPr>
                <w:rFonts w:ascii="Arial" w:eastAsia="Times New Roman" w:hAnsi="Arial" w:cs="Arial"/>
                <w:color w:val="000000"/>
                <w:szCs w:val="20"/>
                <w:lang w:eastAsia="pt-BR"/>
              </w:rPr>
              <w:t xml:space="preserve"> de </w:t>
            </w:r>
            <w:proofErr w:type="spellStart"/>
            <w:r>
              <w:rPr>
                <w:rFonts w:ascii="Arial" w:eastAsia="Times New Roman" w:hAnsi="Arial" w:cs="Arial"/>
                <w:color w:val="000000"/>
                <w:szCs w:val="20"/>
                <w:lang w:eastAsia="pt-BR"/>
              </w:rPr>
              <w:t>formação</w:t>
            </w:r>
            <w:proofErr w:type="spellEnd"/>
            <w:r>
              <w:rPr>
                <w:rFonts w:ascii="Arial" w:eastAsia="Times New Roman" w:hAnsi="Arial" w:cs="Arial"/>
                <w:color w:val="000000"/>
                <w:szCs w:val="20"/>
                <w:lang w:eastAsia="pt-BR"/>
              </w:rPr>
              <w:t xml:space="preserve"> de </w:t>
            </w:r>
            <w:proofErr w:type="spellStart"/>
            <w:r>
              <w:rPr>
                <w:rFonts w:ascii="Arial" w:eastAsia="Times New Roman" w:hAnsi="Arial" w:cs="Arial"/>
                <w:color w:val="000000"/>
                <w:szCs w:val="20"/>
                <w:lang w:eastAsia="pt-BR"/>
              </w:rPr>
              <w:t>uma</w:t>
            </w:r>
            <w:proofErr w:type="spellEnd"/>
            <w:r>
              <w:rPr>
                <w:rFonts w:ascii="Arial" w:eastAsia="Times New Roman" w:hAnsi="Arial" w:cs="Arial"/>
                <w:color w:val="000000"/>
                <w:szCs w:val="20"/>
                <w:lang w:eastAsia="pt-BR"/>
              </w:rPr>
              <w:t xml:space="preserve"> </w:t>
            </w:r>
            <w:proofErr w:type="spellStart"/>
            <w:r>
              <w:rPr>
                <w:rFonts w:ascii="Arial" w:eastAsia="Times New Roman" w:hAnsi="Arial" w:cs="Arial"/>
                <w:color w:val="000000"/>
                <w:szCs w:val="20"/>
                <w:lang w:eastAsia="pt-BR"/>
              </w:rPr>
              <w:t>sequência</w:t>
            </w:r>
            <w:proofErr w:type="spellEnd"/>
            <w:r>
              <w:rPr>
                <w:rFonts w:ascii="Arial" w:eastAsia="Times New Roman" w:hAnsi="Arial" w:cs="Arial"/>
                <w:color w:val="000000"/>
                <w:szCs w:val="20"/>
                <w:lang w:eastAsia="pt-BR"/>
              </w:rPr>
              <w:t xml:space="preserve"> e </w:t>
            </w:r>
            <w:proofErr w:type="spellStart"/>
            <w:r>
              <w:rPr>
                <w:rFonts w:ascii="Arial" w:eastAsia="Times New Roman" w:hAnsi="Arial" w:cs="Arial"/>
                <w:color w:val="000000"/>
                <w:szCs w:val="20"/>
                <w:lang w:eastAsia="pt-BR"/>
              </w:rPr>
              <w:t>completá</w:t>
            </w:r>
            <w:proofErr w:type="spellEnd"/>
            <w:r>
              <w:rPr>
                <w:rFonts w:ascii="Arial" w:eastAsia="Times New Roman" w:hAnsi="Arial" w:cs="Arial"/>
                <w:color w:val="000000"/>
                <w:szCs w:val="20"/>
                <w:lang w:eastAsia="pt-BR"/>
              </w:rPr>
              <w:t xml:space="preserve">-la </w:t>
            </w:r>
            <w:proofErr w:type="spellStart"/>
            <w:r>
              <w:rPr>
                <w:rFonts w:ascii="Arial" w:eastAsia="Times New Roman" w:hAnsi="Arial" w:cs="Arial"/>
                <w:color w:val="000000"/>
                <w:szCs w:val="20"/>
                <w:lang w:eastAsia="pt-BR"/>
              </w:rPr>
              <w:t>seguindo</w:t>
            </w:r>
            <w:proofErr w:type="spellEnd"/>
            <w:r>
              <w:rPr>
                <w:rFonts w:ascii="Arial" w:eastAsia="Times New Roman" w:hAnsi="Arial" w:cs="Arial"/>
                <w:color w:val="000000"/>
                <w:szCs w:val="20"/>
                <w:lang w:eastAsia="pt-BR"/>
              </w:rPr>
              <w:t xml:space="preserve"> </w:t>
            </w:r>
            <w:proofErr w:type="spellStart"/>
            <w:r>
              <w:rPr>
                <w:rFonts w:ascii="Arial" w:eastAsia="Times New Roman" w:hAnsi="Arial" w:cs="Arial"/>
                <w:color w:val="000000"/>
                <w:szCs w:val="20"/>
                <w:lang w:eastAsia="pt-BR"/>
              </w:rPr>
              <w:t>esse</w:t>
            </w:r>
            <w:proofErr w:type="spellEnd"/>
            <w:r>
              <w:rPr>
                <w:rFonts w:ascii="Arial" w:eastAsia="Times New Roman" w:hAnsi="Arial" w:cs="Arial"/>
                <w:color w:val="000000"/>
                <w:szCs w:val="20"/>
                <w:lang w:eastAsia="pt-BR"/>
              </w:rPr>
              <w:t xml:space="preserve"> </w:t>
            </w:r>
            <w:proofErr w:type="spellStart"/>
            <w:r>
              <w:rPr>
                <w:rFonts w:ascii="Arial" w:eastAsia="Times New Roman" w:hAnsi="Arial" w:cs="Arial"/>
                <w:color w:val="000000"/>
                <w:szCs w:val="20"/>
                <w:lang w:eastAsia="pt-BR"/>
              </w:rPr>
              <w:t>padrão</w:t>
            </w:r>
            <w:proofErr w:type="spellEnd"/>
            <w:r>
              <w:rPr>
                <w:rFonts w:ascii="Arial" w:eastAsia="Times New Roman" w:hAnsi="Arial" w:cs="Arial"/>
                <w:color w:val="000000"/>
                <w:szCs w:val="20"/>
                <w:lang w:eastAsia="pt-BR"/>
              </w:rPr>
              <w:t>?</w:t>
            </w:r>
            <w:r w:rsidRPr="00884896">
              <w:rPr>
                <w:rFonts w:ascii="Arial" w:eastAsia="Times New Roman" w:hAnsi="Arial" w:cs="Arial"/>
                <w:szCs w:val="20"/>
                <w:lang w:eastAsia="pt-BR"/>
              </w:rPr>
              <w:t> </w:t>
            </w:r>
          </w:p>
        </w:tc>
        <w:tc>
          <w:tcPr>
            <w:tcW w:w="1006" w:type="dxa"/>
            <w:tcBorders>
              <w:top w:val="single" w:sz="4" w:space="0" w:color="0068A7"/>
              <w:left w:val="single" w:sz="4" w:space="0" w:color="0068A7"/>
              <w:bottom w:val="single" w:sz="4" w:space="0" w:color="0068A7"/>
              <w:right w:val="single" w:sz="4" w:space="0" w:color="0068A7"/>
            </w:tcBorders>
          </w:tcPr>
          <w:p w14:paraId="2DB3D441" w14:textId="77777777" w:rsidR="003E5951" w:rsidRPr="00F67C5B" w:rsidRDefault="003E5951" w:rsidP="0079076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6E294B5" w14:textId="77777777" w:rsidR="003E5951" w:rsidRPr="00F67C5B" w:rsidRDefault="003E5951" w:rsidP="0079076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D6FCE74" w14:textId="77777777" w:rsidR="003E5951" w:rsidRPr="00F67C5B" w:rsidRDefault="003E5951" w:rsidP="0079076E">
            <w:pPr>
              <w:spacing w:after="57" w:line="250" w:lineRule="atLeast"/>
              <w:rPr>
                <w:rFonts w:ascii="Arial" w:hAnsi="Arial" w:cs="Arial"/>
                <w:color w:val="000000"/>
                <w:lang w:val="pt-BR"/>
              </w:rPr>
            </w:pPr>
          </w:p>
        </w:tc>
      </w:tr>
      <w:tr w:rsidR="003E5951" w:rsidRPr="00F67C5B" w14:paraId="22FCEED8" w14:textId="77777777" w:rsidTr="0079076E">
        <w:trPr>
          <w:trHeight w:val="624"/>
        </w:trPr>
        <w:tc>
          <w:tcPr>
            <w:tcW w:w="6448" w:type="dxa"/>
            <w:tcBorders>
              <w:top w:val="single" w:sz="4" w:space="0" w:color="0068A7"/>
              <w:left w:val="single" w:sz="4" w:space="0" w:color="0068A7"/>
              <w:bottom w:val="single" w:sz="4" w:space="0" w:color="0068A7"/>
              <w:right w:val="single" w:sz="4" w:space="0" w:color="0068A7"/>
            </w:tcBorders>
            <w:hideMark/>
          </w:tcPr>
          <w:p w14:paraId="49D4B29E" w14:textId="77777777" w:rsidR="003E5951" w:rsidRPr="00F67C5B" w:rsidRDefault="003E5951" w:rsidP="0079076E">
            <w:pPr>
              <w:spacing w:after="57" w:line="250" w:lineRule="atLeast"/>
              <w:rPr>
                <w:rFonts w:ascii="Arial" w:hAnsi="Arial" w:cs="Arial"/>
                <w:color w:val="000000"/>
                <w:lang w:val="pt-BR"/>
              </w:rPr>
            </w:pPr>
            <w:r w:rsidRPr="00884896">
              <w:rPr>
                <w:rFonts w:eastAsia="Times New Roman" w:cs="Tahoma"/>
                <w:color w:val="000000"/>
                <w:szCs w:val="20"/>
                <w:lang w:eastAsia="pt-BR"/>
              </w:rPr>
              <w:t>C. </w:t>
            </w:r>
            <w:proofErr w:type="spellStart"/>
            <w:r w:rsidRPr="00884896">
              <w:rPr>
                <w:rFonts w:eastAsia="Times New Roman" w:cs="Tahoma"/>
                <w:color w:val="000000"/>
                <w:szCs w:val="20"/>
                <w:lang w:eastAsia="pt-BR"/>
              </w:rPr>
              <w:t>Consigo</w:t>
            </w:r>
            <w:proofErr w:type="spellEnd"/>
            <w:r w:rsidRPr="00884896">
              <w:rPr>
                <w:rFonts w:eastAsia="Times New Roman" w:cs="Tahoma"/>
                <w:color w:val="000000"/>
                <w:szCs w:val="20"/>
                <w:lang w:eastAsia="pt-BR"/>
              </w:rPr>
              <w:t xml:space="preserve"> </w:t>
            </w:r>
            <w:proofErr w:type="spellStart"/>
            <w:r>
              <w:rPr>
                <w:rFonts w:eastAsia="Times New Roman" w:cs="Tahoma"/>
                <w:color w:val="000000"/>
                <w:szCs w:val="20"/>
                <w:lang w:eastAsia="pt-BR"/>
              </w:rPr>
              <w:t>identificar</w:t>
            </w:r>
            <w:proofErr w:type="spellEnd"/>
            <w:r>
              <w:rPr>
                <w:rFonts w:eastAsia="Times New Roman" w:cs="Tahoma"/>
                <w:color w:val="000000"/>
                <w:szCs w:val="20"/>
                <w:lang w:eastAsia="pt-BR"/>
              </w:rPr>
              <w:t xml:space="preserve"> </w:t>
            </w:r>
            <w:proofErr w:type="spellStart"/>
            <w:r>
              <w:rPr>
                <w:rFonts w:eastAsia="Times New Roman" w:cs="Tahoma"/>
                <w:color w:val="000000"/>
                <w:szCs w:val="20"/>
                <w:lang w:eastAsia="pt-BR"/>
              </w:rPr>
              <w:t>informações</w:t>
            </w:r>
            <w:proofErr w:type="spellEnd"/>
            <w:r>
              <w:rPr>
                <w:rFonts w:eastAsia="Times New Roman" w:cs="Tahoma"/>
                <w:color w:val="000000"/>
                <w:szCs w:val="20"/>
                <w:lang w:eastAsia="pt-BR"/>
              </w:rPr>
              <w:t xml:space="preserve"> </w:t>
            </w:r>
            <w:proofErr w:type="spellStart"/>
            <w:r>
              <w:rPr>
                <w:rFonts w:eastAsia="Times New Roman" w:cs="Tahoma"/>
                <w:color w:val="000000"/>
                <w:szCs w:val="20"/>
                <w:lang w:eastAsia="pt-BR"/>
              </w:rPr>
              <w:t>faltantes</w:t>
            </w:r>
            <w:proofErr w:type="spellEnd"/>
            <w:r>
              <w:rPr>
                <w:rFonts w:eastAsia="Times New Roman" w:cs="Tahoma"/>
                <w:color w:val="000000"/>
                <w:szCs w:val="20"/>
                <w:lang w:eastAsia="pt-BR"/>
              </w:rPr>
              <w:t xml:space="preserve"> </w:t>
            </w:r>
            <w:proofErr w:type="spellStart"/>
            <w:r>
              <w:rPr>
                <w:rFonts w:eastAsia="Times New Roman" w:cs="Tahoma"/>
                <w:color w:val="000000"/>
                <w:szCs w:val="20"/>
                <w:lang w:eastAsia="pt-BR"/>
              </w:rPr>
              <w:t>em</w:t>
            </w:r>
            <w:proofErr w:type="spellEnd"/>
            <w:r>
              <w:rPr>
                <w:rFonts w:eastAsia="Times New Roman" w:cs="Tahoma"/>
                <w:color w:val="000000"/>
                <w:szCs w:val="20"/>
                <w:lang w:eastAsia="pt-BR"/>
              </w:rPr>
              <w:t xml:space="preserve"> um </w:t>
            </w:r>
            <w:proofErr w:type="spellStart"/>
            <w:r>
              <w:rPr>
                <w:rFonts w:eastAsia="Times New Roman" w:cs="Tahoma"/>
                <w:color w:val="000000"/>
                <w:szCs w:val="20"/>
                <w:lang w:eastAsia="pt-BR"/>
              </w:rPr>
              <w:t>problema</w:t>
            </w:r>
            <w:proofErr w:type="spellEnd"/>
            <w:r>
              <w:rPr>
                <w:rFonts w:eastAsia="Times New Roman" w:cs="Tahoma"/>
                <w:color w:val="000000"/>
                <w:szCs w:val="20"/>
                <w:lang w:eastAsia="pt-BR"/>
              </w:rPr>
              <w:t xml:space="preserve"> e </w:t>
            </w:r>
            <w:proofErr w:type="spellStart"/>
            <w:r>
              <w:rPr>
                <w:rFonts w:eastAsia="Times New Roman" w:cs="Tahoma"/>
                <w:color w:val="000000"/>
                <w:szCs w:val="20"/>
                <w:lang w:eastAsia="pt-BR"/>
              </w:rPr>
              <w:t>completá</w:t>
            </w:r>
            <w:proofErr w:type="spellEnd"/>
            <w:r>
              <w:rPr>
                <w:rFonts w:eastAsia="Times New Roman" w:cs="Tahoma"/>
                <w:color w:val="000000"/>
                <w:szCs w:val="20"/>
                <w:lang w:eastAsia="pt-BR"/>
              </w:rPr>
              <w:t xml:space="preserve">-la para </w:t>
            </w:r>
            <w:proofErr w:type="spellStart"/>
            <w:r>
              <w:rPr>
                <w:rFonts w:eastAsia="Times New Roman" w:cs="Tahoma"/>
                <w:color w:val="000000"/>
                <w:szCs w:val="20"/>
                <w:lang w:eastAsia="pt-BR"/>
              </w:rPr>
              <w:t>solucionar</w:t>
            </w:r>
            <w:proofErr w:type="spellEnd"/>
            <w:r>
              <w:rPr>
                <w:rFonts w:eastAsia="Times New Roman" w:cs="Tahoma"/>
                <w:color w:val="000000"/>
                <w:szCs w:val="20"/>
                <w:lang w:eastAsia="pt-BR"/>
              </w:rPr>
              <w:t xml:space="preserve"> o </w:t>
            </w:r>
            <w:proofErr w:type="spellStart"/>
            <w:r>
              <w:rPr>
                <w:rFonts w:eastAsia="Times New Roman" w:cs="Tahoma"/>
                <w:color w:val="000000"/>
                <w:szCs w:val="20"/>
                <w:lang w:eastAsia="pt-BR"/>
              </w:rPr>
              <w:t>problema</w:t>
            </w:r>
            <w:proofErr w:type="spellEnd"/>
            <w:r>
              <w:rPr>
                <w:rFonts w:eastAsia="Times New Roman" w:cs="Tahoma"/>
                <w:color w:val="000000"/>
                <w:szCs w:val="20"/>
                <w:lang w:eastAsia="pt-BR"/>
              </w:rPr>
              <w:t>?</w:t>
            </w:r>
            <w:r w:rsidRPr="00884896">
              <w:rPr>
                <w:rFonts w:eastAsia="Times New Roman" w:cs="Tahoma"/>
                <w:color w:val="000000"/>
                <w:szCs w:val="20"/>
                <w:lang w:eastAsia="pt-BR"/>
              </w:rPr>
              <w:t>  </w:t>
            </w:r>
            <w:r w:rsidRPr="00884896">
              <w:rPr>
                <w:rFonts w:eastAsia="Times New Roman" w:cs="Tahoma"/>
                <w:szCs w:val="20"/>
                <w:lang w:eastAsia="pt-BR"/>
              </w:rPr>
              <w:t> </w:t>
            </w:r>
          </w:p>
        </w:tc>
        <w:tc>
          <w:tcPr>
            <w:tcW w:w="1006" w:type="dxa"/>
            <w:tcBorders>
              <w:top w:val="single" w:sz="4" w:space="0" w:color="0068A7"/>
              <w:left w:val="single" w:sz="4" w:space="0" w:color="0068A7"/>
              <w:bottom w:val="single" w:sz="4" w:space="0" w:color="0068A7"/>
              <w:right w:val="single" w:sz="4" w:space="0" w:color="0068A7"/>
            </w:tcBorders>
          </w:tcPr>
          <w:p w14:paraId="7FD52D30" w14:textId="77777777" w:rsidR="003E5951" w:rsidRPr="00F67C5B" w:rsidRDefault="003E5951" w:rsidP="0079076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03389D1" w14:textId="77777777" w:rsidR="003E5951" w:rsidRPr="00F67C5B" w:rsidRDefault="003E5951" w:rsidP="0079076E">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43AE8AC" w14:textId="77777777" w:rsidR="003E5951" w:rsidRPr="00F67C5B" w:rsidRDefault="003E5951" w:rsidP="0079076E">
            <w:pPr>
              <w:spacing w:after="57" w:line="250" w:lineRule="atLeast"/>
              <w:rPr>
                <w:rFonts w:ascii="Arial" w:hAnsi="Arial" w:cs="Arial"/>
                <w:color w:val="000000"/>
                <w:lang w:val="pt-BR"/>
              </w:rPr>
            </w:pPr>
          </w:p>
        </w:tc>
      </w:tr>
    </w:tbl>
    <w:p w14:paraId="5C639E92" w14:textId="77777777" w:rsidR="003E5951" w:rsidRDefault="003E5951" w:rsidP="003E5951">
      <w:pPr>
        <w:pStyle w:val="NormalWeb"/>
        <w:spacing w:before="0" w:beforeAutospacing="0" w:after="0" w:afterAutospacing="0"/>
        <w:rPr>
          <w:rFonts w:ascii="Tahoma" w:hAnsi="Tahoma" w:cs="Tahoma"/>
          <w:color w:val="000000"/>
          <w:sz w:val="22"/>
          <w:szCs w:val="27"/>
        </w:rPr>
      </w:pPr>
    </w:p>
    <w:p w14:paraId="74C73987" w14:textId="77777777" w:rsidR="003E5951" w:rsidRPr="00834001" w:rsidRDefault="003E5951" w:rsidP="003E5951">
      <w:pPr>
        <w:spacing w:after="0"/>
        <w:jc w:val="both"/>
        <w:textAlignment w:val="baseline"/>
        <w:rPr>
          <w:rFonts w:ascii="Segoe UI" w:eastAsia="Times New Roman" w:hAnsi="Segoe UI" w:cs="Segoe UI"/>
          <w:sz w:val="18"/>
          <w:szCs w:val="18"/>
          <w:lang w:eastAsia="pt-BR"/>
        </w:rPr>
      </w:pPr>
      <w:r w:rsidRPr="00834001">
        <w:rPr>
          <w:rFonts w:ascii="Tahoma" w:eastAsia="Times New Roman" w:hAnsi="Tahoma" w:cs="Tahoma"/>
          <w:lang w:eastAsia="pt-BR"/>
        </w:rPr>
        <w:t>De acordo com os quadrinhos pintados, perceba as dificuldades apresentadas pelos alunos e, se necessário, retome os estudos. </w:t>
      </w:r>
    </w:p>
    <w:p w14:paraId="19F6DEDD" w14:textId="77777777" w:rsidR="003E5951" w:rsidRPr="00834001" w:rsidRDefault="003E5951" w:rsidP="003E5951">
      <w:pPr>
        <w:spacing w:after="0"/>
        <w:jc w:val="both"/>
        <w:textAlignment w:val="baseline"/>
        <w:rPr>
          <w:rFonts w:ascii="Segoe UI" w:eastAsia="Times New Roman" w:hAnsi="Segoe UI" w:cs="Segoe UI"/>
          <w:sz w:val="18"/>
          <w:szCs w:val="18"/>
          <w:lang w:eastAsia="pt-BR"/>
        </w:rPr>
      </w:pPr>
      <w:r w:rsidRPr="00834001">
        <w:rPr>
          <w:rFonts w:ascii="Tahoma" w:eastAsia="Times New Roman" w:hAnsi="Tahoma" w:cs="Tahoma"/>
          <w:lang w:eastAsia="pt-BR"/>
        </w:rPr>
        <w:t>Um critério para os alunos pintarem os quadrinhos é: </w:t>
      </w:r>
    </w:p>
    <w:p w14:paraId="2ED090A3" w14:textId="77777777" w:rsidR="003E5951" w:rsidRPr="00834001" w:rsidRDefault="003E5951" w:rsidP="003E5951">
      <w:pPr>
        <w:spacing w:after="0"/>
        <w:textAlignment w:val="baseline"/>
        <w:rPr>
          <w:rFonts w:ascii="Segoe UI" w:eastAsia="Times New Roman" w:hAnsi="Segoe UI" w:cs="Segoe UI"/>
          <w:sz w:val="18"/>
          <w:szCs w:val="18"/>
          <w:lang w:eastAsia="pt-BR"/>
        </w:rPr>
      </w:pPr>
      <w:r w:rsidRPr="00834001">
        <w:rPr>
          <w:rFonts w:ascii="Tahoma" w:eastAsia="Times New Roman" w:hAnsi="Tahoma" w:cs="Tahoma"/>
          <w:lang w:eastAsia="pt-BR"/>
        </w:rPr>
        <w:t> </w:t>
      </w:r>
    </w:p>
    <w:p w14:paraId="12499A94" w14:textId="77777777" w:rsidR="003E5951" w:rsidRPr="00834001" w:rsidRDefault="003E5951" w:rsidP="003E5951">
      <w:pPr>
        <w:spacing w:after="0"/>
        <w:textAlignment w:val="baseline"/>
        <w:rPr>
          <w:rFonts w:ascii="Segoe UI" w:eastAsia="Times New Roman" w:hAnsi="Segoe UI" w:cs="Segoe UI"/>
          <w:sz w:val="18"/>
          <w:szCs w:val="18"/>
          <w:lang w:eastAsia="pt-BR"/>
        </w:rPr>
      </w:pPr>
      <w:r w:rsidRPr="00834001">
        <w:rPr>
          <w:rFonts w:ascii="Tahoma" w:eastAsia="Times New Roman" w:hAnsi="Tahoma" w:cs="Tahoma"/>
          <w:b/>
          <w:bCs/>
          <w:lang w:eastAsia="pt-BR"/>
        </w:rPr>
        <w:t>A</w:t>
      </w:r>
      <w:r w:rsidRPr="00834001">
        <w:rPr>
          <w:rFonts w:ascii="Tahoma" w:eastAsia="Times New Roman" w:hAnsi="Tahoma" w:cs="Tahoma"/>
          <w:lang w:eastAsia="pt-BR"/>
        </w:rPr>
        <w:t>. </w:t>
      </w:r>
    </w:p>
    <w:p w14:paraId="2CBBDFAE" w14:textId="77777777" w:rsidR="003E5951" w:rsidRPr="00834001" w:rsidRDefault="003E5951" w:rsidP="0079076E">
      <w:pPr>
        <w:pStyle w:val="00Textogeralbullet"/>
        <w:rPr>
          <w:rFonts w:eastAsia="Times New Roman"/>
          <w:lang w:eastAsia="pt-BR"/>
        </w:rPr>
      </w:pPr>
      <w:r w:rsidRPr="00834001">
        <w:rPr>
          <w:rFonts w:eastAsia="Times New Roman"/>
          <w:lang w:eastAsia="pt-BR"/>
        </w:rPr>
        <w:t>Nenhum quadrinho pintado – pode indicar que o aluno </w:t>
      </w:r>
      <w:r>
        <w:rPr>
          <w:rFonts w:eastAsia="Times New Roman"/>
          <w:lang w:eastAsia="pt-BR"/>
        </w:rPr>
        <w:t>não tem conhecimento de estratégias de cálculo mental</w:t>
      </w:r>
      <w:r w:rsidRPr="00834001">
        <w:rPr>
          <w:rFonts w:eastAsia="Times New Roman"/>
          <w:lang w:eastAsia="pt-BR"/>
        </w:rPr>
        <w:t>. </w:t>
      </w:r>
    </w:p>
    <w:p w14:paraId="3E80EDBA" w14:textId="77777777" w:rsidR="003E5951" w:rsidRPr="00834001" w:rsidRDefault="003E5951" w:rsidP="0079076E">
      <w:pPr>
        <w:pStyle w:val="00Textogeralbullet"/>
        <w:rPr>
          <w:rFonts w:eastAsia="Times New Roman"/>
          <w:lang w:eastAsia="pt-BR"/>
        </w:rPr>
      </w:pPr>
      <w:r w:rsidRPr="00834001">
        <w:rPr>
          <w:rFonts w:eastAsia="Times New Roman"/>
          <w:lang w:eastAsia="pt-BR"/>
        </w:rPr>
        <w:t>Um quadrinho pintado – pode indicar que o aluno </w:t>
      </w:r>
      <w:r>
        <w:rPr>
          <w:rFonts w:eastAsia="Times New Roman"/>
          <w:lang w:eastAsia="pt-BR"/>
        </w:rPr>
        <w:t>conhece estratégias de cálculo mental, mas não consegue efetuá-la sem o auxílio de material concreto.</w:t>
      </w:r>
    </w:p>
    <w:p w14:paraId="732CD867" w14:textId="77777777" w:rsidR="003E5951" w:rsidRDefault="003E5951" w:rsidP="0079076E">
      <w:pPr>
        <w:pStyle w:val="00Textogeralbullet"/>
        <w:rPr>
          <w:rFonts w:eastAsia="Times New Roman"/>
          <w:lang w:eastAsia="pt-BR"/>
        </w:rPr>
      </w:pPr>
      <w:r w:rsidRPr="00DD6DE7">
        <w:rPr>
          <w:rFonts w:eastAsia="Times New Roman"/>
          <w:lang w:eastAsia="pt-BR"/>
        </w:rPr>
        <w:t xml:space="preserve">Dois quadrinhos pintados – pode indicar que </w:t>
      </w:r>
      <w:r w:rsidRPr="00834001">
        <w:rPr>
          <w:rFonts w:eastAsia="Times New Roman"/>
          <w:lang w:eastAsia="pt-BR"/>
        </w:rPr>
        <w:t>o aluno </w:t>
      </w:r>
      <w:r>
        <w:rPr>
          <w:rFonts w:eastAsia="Times New Roman"/>
          <w:lang w:eastAsia="pt-BR"/>
        </w:rPr>
        <w:t>conhece estratégias de cálculo mental, mas não os efetua corretamente.</w:t>
      </w:r>
    </w:p>
    <w:p w14:paraId="1A76CD79" w14:textId="77777777" w:rsidR="003E5951" w:rsidRDefault="003E5951" w:rsidP="0079076E">
      <w:pPr>
        <w:pStyle w:val="00Textogeralbullet"/>
        <w:rPr>
          <w:rFonts w:eastAsia="Times New Roman"/>
          <w:lang w:eastAsia="pt-BR"/>
        </w:rPr>
      </w:pPr>
      <w:r w:rsidRPr="00560172">
        <w:rPr>
          <w:rFonts w:eastAsia="Times New Roman"/>
          <w:lang w:eastAsia="pt-BR"/>
        </w:rPr>
        <w:t>Três quadrinhos pintados – pode indicar que o aluno </w:t>
      </w:r>
      <w:r>
        <w:rPr>
          <w:rFonts w:eastAsia="Times New Roman"/>
          <w:lang w:eastAsia="pt-BR"/>
        </w:rPr>
        <w:t>conhece estratégias de cálculo mental e os efetua corretamente.</w:t>
      </w:r>
    </w:p>
    <w:p w14:paraId="5AB55DB8" w14:textId="77777777" w:rsidR="003E5951" w:rsidRPr="00560172" w:rsidRDefault="003E5951" w:rsidP="003E5951">
      <w:pPr>
        <w:spacing w:after="0"/>
        <w:ind w:left="270"/>
        <w:jc w:val="both"/>
        <w:textAlignment w:val="baseline"/>
        <w:rPr>
          <w:rFonts w:ascii="Segoe UI" w:eastAsia="Times New Roman" w:hAnsi="Segoe UI" w:cs="Segoe UI"/>
          <w:color w:val="000000"/>
          <w:sz w:val="18"/>
          <w:szCs w:val="18"/>
          <w:lang w:eastAsia="pt-BR"/>
        </w:rPr>
      </w:pPr>
      <w:r w:rsidRPr="00560172">
        <w:rPr>
          <w:rFonts w:ascii="Tahoma" w:eastAsia="Times New Roman" w:hAnsi="Tahoma" w:cs="Tahoma"/>
          <w:color w:val="000000"/>
          <w:lang w:eastAsia="pt-BR"/>
        </w:rPr>
        <w:t> </w:t>
      </w:r>
    </w:p>
    <w:p w14:paraId="7AD92F9C" w14:textId="77777777" w:rsidR="003E5951" w:rsidRPr="00834001" w:rsidRDefault="003E5951" w:rsidP="003E5951">
      <w:pPr>
        <w:spacing w:after="0"/>
        <w:textAlignment w:val="baseline"/>
        <w:rPr>
          <w:rFonts w:ascii="Segoe UI" w:eastAsia="Times New Roman" w:hAnsi="Segoe UI" w:cs="Segoe UI"/>
          <w:sz w:val="18"/>
          <w:szCs w:val="18"/>
          <w:lang w:eastAsia="pt-BR"/>
        </w:rPr>
      </w:pPr>
      <w:r w:rsidRPr="00834001">
        <w:rPr>
          <w:rFonts w:ascii="Tahoma" w:eastAsia="Times New Roman" w:hAnsi="Tahoma" w:cs="Tahoma"/>
          <w:b/>
          <w:bCs/>
          <w:lang w:eastAsia="pt-BR"/>
        </w:rPr>
        <w:t>B</w:t>
      </w:r>
      <w:r w:rsidRPr="00834001">
        <w:rPr>
          <w:rFonts w:ascii="Tahoma" w:eastAsia="Times New Roman" w:hAnsi="Tahoma" w:cs="Tahoma"/>
          <w:lang w:eastAsia="pt-BR"/>
        </w:rPr>
        <w:t>. </w:t>
      </w:r>
    </w:p>
    <w:p w14:paraId="790476B8" w14:textId="77777777" w:rsidR="003E5951" w:rsidRPr="00834001" w:rsidRDefault="003E5951" w:rsidP="0079076E">
      <w:pPr>
        <w:pStyle w:val="00Textogeralbullet"/>
        <w:rPr>
          <w:rFonts w:eastAsia="Times New Roman"/>
          <w:lang w:eastAsia="pt-BR"/>
        </w:rPr>
      </w:pPr>
      <w:r w:rsidRPr="00834001">
        <w:rPr>
          <w:rFonts w:eastAsia="Times New Roman"/>
          <w:lang w:eastAsia="pt-BR"/>
        </w:rPr>
        <w:t>Nenhum quadrinho pintado – pode indicar que o aluno </w:t>
      </w:r>
      <w:r>
        <w:rPr>
          <w:rFonts w:eastAsia="Times New Roman"/>
          <w:lang w:eastAsia="pt-BR"/>
        </w:rPr>
        <w:t>não desconhece regras de formação de sequências numéricas e as completa aleatoriamente</w:t>
      </w:r>
      <w:r w:rsidRPr="00834001">
        <w:rPr>
          <w:rFonts w:eastAsia="Times New Roman"/>
          <w:lang w:eastAsia="pt-BR"/>
        </w:rPr>
        <w:t>. </w:t>
      </w:r>
    </w:p>
    <w:p w14:paraId="3B4B6535" w14:textId="77777777" w:rsidR="003E5951" w:rsidRPr="00834001" w:rsidRDefault="003E5951" w:rsidP="0079076E">
      <w:pPr>
        <w:pStyle w:val="00Textogeralbullet"/>
        <w:rPr>
          <w:rFonts w:eastAsia="Times New Roman"/>
          <w:lang w:eastAsia="pt-BR"/>
        </w:rPr>
      </w:pPr>
      <w:r w:rsidRPr="00834001">
        <w:rPr>
          <w:rFonts w:eastAsia="Times New Roman"/>
          <w:lang w:eastAsia="pt-BR"/>
        </w:rPr>
        <w:t>Um quadrinho pintado – pode indicar que o aluno </w:t>
      </w:r>
      <w:r>
        <w:rPr>
          <w:rFonts w:eastAsia="Times New Roman"/>
          <w:lang w:eastAsia="pt-BR"/>
        </w:rPr>
        <w:t>conhece a existência de regras de formação de sequências numéricas, mas não consegue identificá-las.</w:t>
      </w:r>
    </w:p>
    <w:p w14:paraId="56767F8A" w14:textId="77777777" w:rsidR="003E5951" w:rsidRDefault="003E5951" w:rsidP="0079076E">
      <w:pPr>
        <w:pStyle w:val="00Textogeralbullet"/>
        <w:rPr>
          <w:rFonts w:eastAsia="Times New Roman"/>
          <w:lang w:eastAsia="pt-BR"/>
        </w:rPr>
      </w:pPr>
      <w:r w:rsidRPr="00DD6DE7">
        <w:rPr>
          <w:rFonts w:eastAsia="Times New Roman"/>
          <w:lang w:eastAsia="pt-BR"/>
        </w:rPr>
        <w:t xml:space="preserve">Dois quadrinhos pintados – pode indicar que </w:t>
      </w:r>
      <w:r w:rsidRPr="00834001">
        <w:rPr>
          <w:rFonts w:eastAsia="Times New Roman"/>
          <w:lang w:eastAsia="pt-BR"/>
        </w:rPr>
        <w:t>o aluno </w:t>
      </w:r>
      <w:r>
        <w:rPr>
          <w:rFonts w:eastAsia="Times New Roman"/>
          <w:lang w:eastAsia="pt-BR"/>
        </w:rPr>
        <w:t>conhece a existência de regras de formação de sequências numéricas, consegue identificá-las, mas não completa as sequências corretamente.</w:t>
      </w:r>
    </w:p>
    <w:p w14:paraId="78794EBB" w14:textId="028F6AEF" w:rsidR="001468DB" w:rsidRPr="00EE77B6" w:rsidRDefault="003E5951" w:rsidP="00EE77B6">
      <w:pPr>
        <w:pStyle w:val="00Textogeralbullet"/>
        <w:rPr>
          <w:rFonts w:eastAsia="Times New Roman"/>
          <w:lang w:eastAsia="pt-BR"/>
        </w:rPr>
      </w:pPr>
      <w:r w:rsidRPr="00560172">
        <w:rPr>
          <w:rFonts w:eastAsia="Times New Roman"/>
          <w:lang w:eastAsia="pt-BR"/>
        </w:rPr>
        <w:t xml:space="preserve">Três quadrinhos pintados – </w:t>
      </w:r>
      <w:r w:rsidRPr="00DD6DE7">
        <w:rPr>
          <w:rFonts w:eastAsia="Times New Roman"/>
          <w:lang w:eastAsia="pt-BR"/>
        </w:rPr>
        <w:t xml:space="preserve">pode indicar que </w:t>
      </w:r>
      <w:r w:rsidRPr="00834001">
        <w:rPr>
          <w:rFonts w:eastAsia="Times New Roman"/>
          <w:lang w:eastAsia="pt-BR"/>
        </w:rPr>
        <w:t>o aluno </w:t>
      </w:r>
      <w:r>
        <w:rPr>
          <w:rFonts w:eastAsia="Times New Roman"/>
          <w:lang w:eastAsia="pt-BR"/>
        </w:rPr>
        <w:t>conhece a existência de regras de formação de sequências numéricas, consegue identificá-las e completa as sequências corretamente.</w:t>
      </w:r>
      <w:r w:rsidR="001468DB" w:rsidRPr="00EE77B6">
        <w:rPr>
          <w:rFonts w:eastAsia="Times New Roman" w:cs="Tahoma"/>
          <w:lang w:eastAsia="pt-BR"/>
        </w:rPr>
        <w:br w:type="page"/>
      </w:r>
    </w:p>
    <w:p w14:paraId="16EED166" w14:textId="77777777" w:rsidR="003E5951" w:rsidRPr="00834001" w:rsidRDefault="003E5951" w:rsidP="003E5951">
      <w:pPr>
        <w:spacing w:after="0"/>
        <w:textAlignment w:val="baseline"/>
        <w:rPr>
          <w:rFonts w:ascii="Segoe UI" w:eastAsia="Times New Roman" w:hAnsi="Segoe UI" w:cs="Segoe UI"/>
          <w:sz w:val="18"/>
          <w:szCs w:val="18"/>
          <w:lang w:eastAsia="pt-BR"/>
        </w:rPr>
      </w:pPr>
      <w:r w:rsidRPr="00834001">
        <w:rPr>
          <w:rFonts w:ascii="Tahoma" w:eastAsia="Times New Roman" w:hAnsi="Tahoma" w:cs="Tahoma"/>
          <w:b/>
          <w:bCs/>
          <w:lang w:eastAsia="pt-BR"/>
        </w:rPr>
        <w:lastRenderedPageBreak/>
        <w:t>C</w:t>
      </w:r>
      <w:r w:rsidRPr="00834001">
        <w:rPr>
          <w:rFonts w:ascii="Tahoma" w:eastAsia="Times New Roman" w:hAnsi="Tahoma" w:cs="Tahoma"/>
          <w:lang w:eastAsia="pt-BR"/>
        </w:rPr>
        <w:t>. </w:t>
      </w:r>
    </w:p>
    <w:p w14:paraId="62E3F943" w14:textId="77777777" w:rsidR="003E5951" w:rsidRPr="00834001" w:rsidRDefault="003E5951" w:rsidP="00EE77B6">
      <w:pPr>
        <w:pStyle w:val="00Textogeralbullet"/>
        <w:rPr>
          <w:rFonts w:eastAsia="Times New Roman"/>
          <w:lang w:eastAsia="pt-BR"/>
        </w:rPr>
      </w:pPr>
      <w:r w:rsidRPr="00834001">
        <w:rPr>
          <w:rFonts w:eastAsia="Times New Roman"/>
          <w:lang w:eastAsia="pt-BR"/>
        </w:rPr>
        <w:t>Nenhum quadrinho pintado – pode indicar que o aluno </w:t>
      </w:r>
      <w:r>
        <w:rPr>
          <w:rFonts w:eastAsia="Times New Roman"/>
          <w:lang w:eastAsia="pt-BR"/>
        </w:rPr>
        <w:t>não consegue interpretar as informações presentes em um enunciado de problema</w:t>
      </w:r>
      <w:r w:rsidRPr="00834001">
        <w:rPr>
          <w:rFonts w:eastAsia="Times New Roman"/>
          <w:lang w:eastAsia="pt-BR"/>
        </w:rPr>
        <w:t>. </w:t>
      </w:r>
    </w:p>
    <w:p w14:paraId="5EDE7CEB" w14:textId="77777777" w:rsidR="003E5951" w:rsidRPr="00834001" w:rsidRDefault="003E5951" w:rsidP="00EE77B6">
      <w:pPr>
        <w:pStyle w:val="00Textogeralbullet"/>
        <w:rPr>
          <w:rFonts w:eastAsia="Times New Roman"/>
          <w:lang w:eastAsia="pt-BR"/>
        </w:rPr>
      </w:pPr>
      <w:r w:rsidRPr="00834001">
        <w:rPr>
          <w:rFonts w:eastAsia="Times New Roman"/>
          <w:lang w:eastAsia="pt-BR"/>
        </w:rPr>
        <w:t xml:space="preserve">Um quadrinho pintado – pode indicar que o </w:t>
      </w:r>
      <w:proofErr w:type="gramStart"/>
      <w:r w:rsidRPr="00834001">
        <w:rPr>
          <w:rFonts w:eastAsia="Times New Roman"/>
          <w:lang w:eastAsia="pt-BR"/>
        </w:rPr>
        <w:t>aluno </w:t>
      </w:r>
      <w:r>
        <w:rPr>
          <w:rFonts w:eastAsia="Times New Roman"/>
          <w:lang w:eastAsia="pt-BR"/>
        </w:rPr>
        <w:t xml:space="preserve"> consegue</w:t>
      </w:r>
      <w:proofErr w:type="gramEnd"/>
      <w:r>
        <w:rPr>
          <w:rFonts w:eastAsia="Times New Roman"/>
          <w:lang w:eastAsia="pt-BR"/>
        </w:rPr>
        <w:t xml:space="preserve"> interpretar as informações presentes em um enunciado de problema, mas não consegue identificar as informações faltantes</w:t>
      </w:r>
      <w:r w:rsidRPr="00834001">
        <w:rPr>
          <w:rFonts w:eastAsia="Times New Roman"/>
          <w:lang w:eastAsia="pt-BR"/>
        </w:rPr>
        <w:t>. </w:t>
      </w:r>
    </w:p>
    <w:p w14:paraId="186B2DB2" w14:textId="77777777" w:rsidR="003E5951" w:rsidRPr="00834001" w:rsidRDefault="003E5951" w:rsidP="00EE77B6">
      <w:pPr>
        <w:pStyle w:val="00Textogeralbullet"/>
        <w:rPr>
          <w:rFonts w:eastAsia="Times New Roman"/>
          <w:lang w:eastAsia="pt-BR"/>
        </w:rPr>
      </w:pPr>
      <w:r w:rsidRPr="00834001">
        <w:rPr>
          <w:rFonts w:eastAsia="Times New Roman"/>
          <w:lang w:eastAsia="pt-BR"/>
        </w:rPr>
        <w:t xml:space="preserve">Dois quadrinhos pintados – pode indicar que o </w:t>
      </w:r>
      <w:proofErr w:type="gramStart"/>
      <w:r w:rsidRPr="00834001">
        <w:rPr>
          <w:rFonts w:eastAsia="Times New Roman"/>
          <w:lang w:eastAsia="pt-BR"/>
        </w:rPr>
        <w:t>aluno </w:t>
      </w:r>
      <w:r>
        <w:rPr>
          <w:rFonts w:eastAsia="Times New Roman"/>
          <w:lang w:eastAsia="pt-BR"/>
        </w:rPr>
        <w:t xml:space="preserve"> consegue</w:t>
      </w:r>
      <w:proofErr w:type="gramEnd"/>
      <w:r>
        <w:rPr>
          <w:rFonts w:eastAsia="Times New Roman"/>
          <w:lang w:eastAsia="pt-BR"/>
        </w:rPr>
        <w:t xml:space="preserve"> identificar as informações faltantes, mas não consegue completá-las adequadamente</w:t>
      </w:r>
      <w:r w:rsidRPr="00834001">
        <w:rPr>
          <w:rFonts w:eastAsia="Times New Roman"/>
          <w:lang w:eastAsia="pt-BR"/>
        </w:rPr>
        <w:t>. </w:t>
      </w:r>
    </w:p>
    <w:p w14:paraId="62C4D5D6" w14:textId="77777777" w:rsidR="003E5951" w:rsidRPr="00197989" w:rsidRDefault="003E5951" w:rsidP="00EE77B6">
      <w:pPr>
        <w:pStyle w:val="00Textogeralbullet"/>
        <w:rPr>
          <w:rFonts w:eastAsia="Times New Roman"/>
          <w:lang w:eastAsia="pt-BR"/>
        </w:rPr>
      </w:pPr>
      <w:r w:rsidRPr="00834001">
        <w:rPr>
          <w:rFonts w:eastAsia="Times New Roman"/>
          <w:lang w:eastAsia="pt-BR"/>
        </w:rPr>
        <w:t xml:space="preserve">Três quadrinhos pintados – pode indicar que o </w:t>
      </w:r>
      <w:proofErr w:type="gramStart"/>
      <w:r w:rsidRPr="00834001">
        <w:rPr>
          <w:rFonts w:eastAsia="Times New Roman"/>
          <w:lang w:eastAsia="pt-BR"/>
        </w:rPr>
        <w:t>aluno </w:t>
      </w:r>
      <w:r>
        <w:rPr>
          <w:rFonts w:eastAsia="Times New Roman"/>
          <w:lang w:eastAsia="pt-BR"/>
        </w:rPr>
        <w:t xml:space="preserve"> consegue</w:t>
      </w:r>
      <w:proofErr w:type="gramEnd"/>
      <w:r>
        <w:rPr>
          <w:rFonts w:eastAsia="Times New Roman"/>
          <w:lang w:eastAsia="pt-BR"/>
        </w:rPr>
        <w:t xml:space="preserve"> identificar as informações faltantes e consegue completá-las adequadamente</w:t>
      </w:r>
      <w:r w:rsidRPr="00834001">
        <w:rPr>
          <w:rFonts w:eastAsia="Times New Roman"/>
          <w:lang w:eastAsia="pt-BR"/>
        </w:rPr>
        <w:t>. </w:t>
      </w:r>
    </w:p>
    <w:p w14:paraId="10EAC460" w14:textId="77777777" w:rsidR="003E5951" w:rsidRDefault="003E5951" w:rsidP="003E5951">
      <w:r>
        <w:br w:type="page"/>
      </w:r>
    </w:p>
    <w:p w14:paraId="197C41D0" w14:textId="77777777" w:rsidR="003E5951" w:rsidRPr="00252074" w:rsidRDefault="003E5951" w:rsidP="003E5951">
      <w:pPr>
        <w:pStyle w:val="00cabeos"/>
      </w:pPr>
      <w:bookmarkStart w:id="3" w:name="_Hlk502066323"/>
      <w:r w:rsidRPr="00252074">
        <w:lastRenderedPageBreak/>
        <w:t>Ficha de autoavaliação</w:t>
      </w:r>
    </w:p>
    <w:p w14:paraId="4EF57F1C" w14:textId="77777777" w:rsidR="003E5951" w:rsidRPr="0017432E" w:rsidRDefault="003E5951" w:rsidP="003E5951">
      <w:pPr>
        <w:pStyle w:val="00textosemparagrafo"/>
        <w:spacing w:after="57"/>
        <w:rPr>
          <w:rFonts w:ascii="Arial" w:hAnsi="Arial"/>
        </w:rPr>
      </w:pPr>
    </w:p>
    <w:p w14:paraId="3B1A3801" w14:textId="77777777" w:rsidR="003E5951" w:rsidRPr="0017432E" w:rsidRDefault="003E5951" w:rsidP="003E5951">
      <w:pPr>
        <w:pStyle w:val="00textosemparagrafo"/>
        <w:spacing w:after="57"/>
        <w:rPr>
          <w:rFonts w:ascii="Arial" w:hAnsi="Arial"/>
        </w:rPr>
      </w:pPr>
      <w:r w:rsidRPr="0017432E">
        <w:rPr>
          <w:rFonts w:ascii="Arial" w:eastAsiaTheme="minorHAnsi" w:hAnsi="Arial"/>
          <w:bCs/>
        </w:rPr>
        <w:t>Pinte a quantidade de quadrinhos que indica quanto você sabe.</w:t>
      </w:r>
    </w:p>
    <w:bookmarkEnd w:id="3"/>
    <w:p w14:paraId="77E3483D" w14:textId="77777777" w:rsidR="003E5951" w:rsidRPr="0017432E" w:rsidRDefault="003E5951" w:rsidP="003E5951">
      <w:pPr>
        <w:pStyle w:val="NormalWeb"/>
        <w:spacing w:before="0" w:beforeAutospacing="0" w:after="0" w:afterAutospacing="0"/>
        <w:rPr>
          <w:rFonts w:ascii="Arial" w:hAnsi="Arial" w:cs="Arial"/>
          <w:color w:val="000000"/>
          <w:sz w:val="22"/>
          <w:szCs w:val="27"/>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3E5951" w:rsidRPr="0017432E" w14:paraId="3D297247" w14:textId="77777777" w:rsidTr="00C6162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6557501B" w14:textId="77777777" w:rsidR="003E5951" w:rsidRPr="0017432E" w:rsidRDefault="003E5951" w:rsidP="00C61626">
            <w:pPr>
              <w:spacing w:after="57" w:line="250" w:lineRule="atLeast"/>
              <w:rPr>
                <w:rFonts w:ascii="Arial" w:hAnsi="Arial" w:cs="Arial"/>
                <w:color w:val="000000"/>
                <w:lang w:val="pt-BR"/>
              </w:rPr>
            </w:pPr>
            <w:r w:rsidRPr="0017432E">
              <w:rPr>
                <w:rFonts w:ascii="Arial" w:eastAsia="Times New Roman" w:hAnsi="Arial" w:cs="Arial"/>
                <w:color w:val="000000"/>
                <w:szCs w:val="20"/>
                <w:lang w:eastAsia="pt-BR"/>
              </w:rPr>
              <w:t xml:space="preserve"> A. </w:t>
            </w:r>
            <w:proofErr w:type="spellStart"/>
            <w:r w:rsidRPr="0017432E">
              <w:rPr>
                <w:rFonts w:ascii="Arial" w:eastAsia="Times New Roman" w:hAnsi="Arial" w:cs="Arial"/>
                <w:color w:val="000000"/>
                <w:szCs w:val="20"/>
                <w:lang w:eastAsia="pt-BR"/>
              </w:rPr>
              <w:t>Consigo</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realizar</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cálculos</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mentais</w:t>
            </w:r>
            <w:proofErr w:type="spellEnd"/>
            <w:r w:rsidRPr="0017432E">
              <w:rPr>
                <w:rFonts w:ascii="Arial" w:eastAsia="Times New Roman" w:hAnsi="Arial" w:cs="Arial"/>
                <w:color w:val="000000"/>
                <w:szCs w:val="20"/>
                <w:lang w:eastAsia="pt-BR"/>
              </w:rPr>
              <w:t xml:space="preserve"> com as </w:t>
            </w:r>
            <w:proofErr w:type="spellStart"/>
            <w:r w:rsidRPr="0017432E">
              <w:rPr>
                <w:rFonts w:ascii="Arial" w:eastAsia="Times New Roman" w:hAnsi="Arial" w:cs="Arial"/>
                <w:color w:val="000000"/>
                <w:szCs w:val="20"/>
                <w:lang w:eastAsia="pt-BR"/>
              </w:rPr>
              <w:t>operações</w:t>
            </w:r>
            <w:proofErr w:type="spellEnd"/>
            <w:r w:rsidRPr="0017432E">
              <w:rPr>
                <w:rFonts w:ascii="Arial" w:eastAsia="Times New Roman" w:hAnsi="Arial" w:cs="Arial"/>
                <w:color w:val="000000"/>
                <w:szCs w:val="20"/>
                <w:lang w:eastAsia="pt-BR"/>
              </w:rPr>
              <w:t xml:space="preserve"> de </w:t>
            </w:r>
            <w:proofErr w:type="spellStart"/>
            <w:r w:rsidRPr="0017432E">
              <w:rPr>
                <w:rFonts w:ascii="Arial" w:eastAsia="Times New Roman" w:hAnsi="Arial" w:cs="Arial"/>
                <w:color w:val="000000"/>
                <w:szCs w:val="20"/>
                <w:lang w:eastAsia="pt-BR"/>
              </w:rPr>
              <w:t>adição</w:t>
            </w:r>
            <w:proofErr w:type="spellEnd"/>
            <w:r w:rsidRPr="0017432E">
              <w:rPr>
                <w:rFonts w:ascii="Arial" w:eastAsia="Times New Roman" w:hAnsi="Arial" w:cs="Arial"/>
                <w:color w:val="000000"/>
                <w:szCs w:val="20"/>
                <w:lang w:eastAsia="pt-BR"/>
              </w:rPr>
              <w:t xml:space="preserve"> e </w:t>
            </w:r>
            <w:proofErr w:type="spellStart"/>
            <w:r w:rsidRPr="0017432E">
              <w:rPr>
                <w:rFonts w:ascii="Arial" w:eastAsia="Times New Roman" w:hAnsi="Arial" w:cs="Arial"/>
                <w:color w:val="000000"/>
                <w:szCs w:val="20"/>
                <w:lang w:eastAsia="pt-BR"/>
              </w:rPr>
              <w:t>subtração</w:t>
            </w:r>
            <w:proofErr w:type="spellEnd"/>
            <w:r w:rsidRPr="0017432E">
              <w:rPr>
                <w:rFonts w:ascii="Arial" w:eastAsia="Times New Roman" w:hAnsi="Arial" w:cs="Arial"/>
                <w:color w:val="000000"/>
                <w:szCs w:val="20"/>
                <w:lang w:eastAsia="pt-BR"/>
              </w:rPr>
              <w:t>?</w:t>
            </w:r>
            <w:r w:rsidRPr="0017432E">
              <w:rPr>
                <w:rFonts w:ascii="Arial" w:eastAsia="Times New Roman" w:hAnsi="Arial" w:cs="Arial"/>
                <w:szCs w:val="20"/>
                <w:lang w:eastAsia="pt-BR"/>
              </w:rPr>
              <w:t> </w:t>
            </w:r>
          </w:p>
        </w:tc>
        <w:tc>
          <w:tcPr>
            <w:tcW w:w="1006" w:type="dxa"/>
            <w:tcBorders>
              <w:top w:val="single" w:sz="4" w:space="0" w:color="0068A7"/>
              <w:left w:val="single" w:sz="4" w:space="0" w:color="0068A7"/>
              <w:bottom w:val="single" w:sz="4" w:space="0" w:color="0068A7"/>
              <w:right w:val="single" w:sz="4" w:space="0" w:color="0068A7"/>
            </w:tcBorders>
          </w:tcPr>
          <w:p w14:paraId="61A91710" w14:textId="77777777" w:rsidR="003E5951" w:rsidRPr="0017432E" w:rsidRDefault="003E5951" w:rsidP="00C6162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EE6B94C" w14:textId="77777777" w:rsidR="003E5951" w:rsidRPr="0017432E" w:rsidRDefault="003E5951" w:rsidP="00C6162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45F7572" w14:textId="77777777" w:rsidR="003E5951" w:rsidRPr="0017432E" w:rsidRDefault="003E5951" w:rsidP="00C61626">
            <w:pPr>
              <w:spacing w:after="57" w:line="250" w:lineRule="atLeast"/>
              <w:rPr>
                <w:rFonts w:ascii="Arial" w:hAnsi="Arial" w:cs="Arial"/>
                <w:color w:val="000000"/>
                <w:lang w:val="pt-BR"/>
              </w:rPr>
            </w:pPr>
          </w:p>
        </w:tc>
      </w:tr>
      <w:tr w:rsidR="003E5951" w:rsidRPr="0017432E" w14:paraId="5B1FABA7" w14:textId="77777777" w:rsidTr="00C6162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7A11DBCA" w14:textId="77777777" w:rsidR="003E5951" w:rsidRPr="0017432E" w:rsidRDefault="003E5951" w:rsidP="00C61626">
            <w:pPr>
              <w:spacing w:after="57" w:line="250" w:lineRule="atLeast"/>
              <w:rPr>
                <w:rFonts w:ascii="Arial" w:hAnsi="Arial" w:cs="Arial"/>
                <w:color w:val="000000"/>
                <w:lang w:val="pt-BR"/>
              </w:rPr>
            </w:pPr>
            <w:r w:rsidRPr="0017432E">
              <w:rPr>
                <w:rFonts w:ascii="Arial" w:eastAsia="Times New Roman" w:hAnsi="Arial" w:cs="Arial"/>
                <w:color w:val="000000"/>
                <w:szCs w:val="20"/>
                <w:lang w:eastAsia="pt-BR"/>
              </w:rPr>
              <w:t>B. </w:t>
            </w:r>
            <w:proofErr w:type="spellStart"/>
            <w:r w:rsidRPr="0017432E">
              <w:rPr>
                <w:rFonts w:ascii="Arial" w:eastAsia="Times New Roman" w:hAnsi="Arial" w:cs="Arial"/>
                <w:color w:val="000000"/>
                <w:szCs w:val="20"/>
                <w:lang w:eastAsia="pt-BR"/>
              </w:rPr>
              <w:t>Sou</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capaz</w:t>
            </w:r>
            <w:proofErr w:type="spellEnd"/>
            <w:r w:rsidRPr="0017432E">
              <w:rPr>
                <w:rFonts w:ascii="Arial" w:eastAsia="Times New Roman" w:hAnsi="Arial" w:cs="Arial"/>
                <w:color w:val="000000"/>
                <w:szCs w:val="20"/>
                <w:lang w:eastAsia="pt-BR"/>
              </w:rPr>
              <w:t xml:space="preserve"> de </w:t>
            </w:r>
            <w:proofErr w:type="spellStart"/>
            <w:r w:rsidRPr="0017432E">
              <w:rPr>
                <w:rFonts w:ascii="Arial" w:eastAsia="Times New Roman" w:hAnsi="Arial" w:cs="Arial"/>
                <w:color w:val="000000"/>
                <w:szCs w:val="20"/>
                <w:lang w:eastAsia="pt-BR"/>
              </w:rPr>
              <w:t>identificar</w:t>
            </w:r>
            <w:proofErr w:type="spellEnd"/>
            <w:r w:rsidRPr="0017432E">
              <w:rPr>
                <w:rFonts w:ascii="Arial" w:eastAsia="Times New Roman" w:hAnsi="Arial" w:cs="Arial"/>
                <w:color w:val="000000"/>
                <w:szCs w:val="20"/>
                <w:lang w:eastAsia="pt-BR"/>
              </w:rPr>
              <w:t xml:space="preserve"> o </w:t>
            </w:r>
            <w:proofErr w:type="spellStart"/>
            <w:r w:rsidRPr="0017432E">
              <w:rPr>
                <w:rFonts w:ascii="Arial" w:eastAsia="Times New Roman" w:hAnsi="Arial" w:cs="Arial"/>
                <w:color w:val="000000"/>
                <w:szCs w:val="20"/>
                <w:lang w:eastAsia="pt-BR"/>
              </w:rPr>
              <w:t>padrão</w:t>
            </w:r>
            <w:proofErr w:type="spellEnd"/>
            <w:r w:rsidRPr="0017432E">
              <w:rPr>
                <w:rFonts w:ascii="Arial" w:eastAsia="Times New Roman" w:hAnsi="Arial" w:cs="Arial"/>
                <w:color w:val="000000"/>
                <w:szCs w:val="20"/>
                <w:lang w:eastAsia="pt-BR"/>
              </w:rPr>
              <w:t xml:space="preserve"> de </w:t>
            </w:r>
            <w:proofErr w:type="spellStart"/>
            <w:r w:rsidRPr="0017432E">
              <w:rPr>
                <w:rFonts w:ascii="Arial" w:eastAsia="Times New Roman" w:hAnsi="Arial" w:cs="Arial"/>
                <w:color w:val="000000"/>
                <w:szCs w:val="20"/>
                <w:lang w:eastAsia="pt-BR"/>
              </w:rPr>
              <w:t>formação</w:t>
            </w:r>
            <w:proofErr w:type="spellEnd"/>
            <w:r w:rsidRPr="0017432E">
              <w:rPr>
                <w:rFonts w:ascii="Arial" w:eastAsia="Times New Roman" w:hAnsi="Arial" w:cs="Arial"/>
                <w:color w:val="000000"/>
                <w:szCs w:val="20"/>
                <w:lang w:eastAsia="pt-BR"/>
              </w:rPr>
              <w:t xml:space="preserve"> de </w:t>
            </w:r>
            <w:proofErr w:type="spellStart"/>
            <w:r w:rsidRPr="0017432E">
              <w:rPr>
                <w:rFonts w:ascii="Arial" w:eastAsia="Times New Roman" w:hAnsi="Arial" w:cs="Arial"/>
                <w:color w:val="000000"/>
                <w:szCs w:val="20"/>
                <w:lang w:eastAsia="pt-BR"/>
              </w:rPr>
              <w:t>uma</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sequência</w:t>
            </w:r>
            <w:proofErr w:type="spellEnd"/>
            <w:r w:rsidRPr="0017432E">
              <w:rPr>
                <w:rFonts w:ascii="Arial" w:eastAsia="Times New Roman" w:hAnsi="Arial" w:cs="Arial"/>
                <w:color w:val="000000"/>
                <w:szCs w:val="20"/>
                <w:lang w:eastAsia="pt-BR"/>
              </w:rPr>
              <w:t xml:space="preserve"> e </w:t>
            </w:r>
            <w:proofErr w:type="spellStart"/>
            <w:r w:rsidRPr="0017432E">
              <w:rPr>
                <w:rFonts w:ascii="Arial" w:eastAsia="Times New Roman" w:hAnsi="Arial" w:cs="Arial"/>
                <w:color w:val="000000"/>
                <w:szCs w:val="20"/>
                <w:lang w:eastAsia="pt-BR"/>
              </w:rPr>
              <w:t>completá</w:t>
            </w:r>
            <w:proofErr w:type="spellEnd"/>
            <w:r w:rsidRPr="0017432E">
              <w:rPr>
                <w:rFonts w:ascii="Arial" w:eastAsia="Times New Roman" w:hAnsi="Arial" w:cs="Arial"/>
                <w:color w:val="000000"/>
                <w:szCs w:val="20"/>
                <w:lang w:eastAsia="pt-BR"/>
              </w:rPr>
              <w:t xml:space="preserve">-la </w:t>
            </w:r>
            <w:proofErr w:type="spellStart"/>
            <w:r w:rsidRPr="0017432E">
              <w:rPr>
                <w:rFonts w:ascii="Arial" w:eastAsia="Times New Roman" w:hAnsi="Arial" w:cs="Arial"/>
                <w:color w:val="000000"/>
                <w:szCs w:val="20"/>
                <w:lang w:eastAsia="pt-BR"/>
              </w:rPr>
              <w:t>seguindo</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esse</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padrão</w:t>
            </w:r>
            <w:proofErr w:type="spellEnd"/>
            <w:r w:rsidRPr="0017432E">
              <w:rPr>
                <w:rFonts w:ascii="Arial" w:eastAsia="Times New Roman" w:hAnsi="Arial" w:cs="Arial"/>
                <w:color w:val="000000"/>
                <w:szCs w:val="20"/>
                <w:lang w:eastAsia="pt-BR"/>
              </w:rPr>
              <w:t>?</w:t>
            </w:r>
            <w:r w:rsidRPr="0017432E">
              <w:rPr>
                <w:rFonts w:ascii="Arial" w:eastAsia="Times New Roman" w:hAnsi="Arial" w:cs="Arial"/>
                <w:szCs w:val="20"/>
                <w:lang w:eastAsia="pt-BR"/>
              </w:rPr>
              <w:t> </w:t>
            </w:r>
          </w:p>
        </w:tc>
        <w:tc>
          <w:tcPr>
            <w:tcW w:w="1006" w:type="dxa"/>
            <w:tcBorders>
              <w:top w:val="single" w:sz="4" w:space="0" w:color="0068A7"/>
              <w:left w:val="single" w:sz="4" w:space="0" w:color="0068A7"/>
              <w:bottom w:val="single" w:sz="4" w:space="0" w:color="0068A7"/>
              <w:right w:val="single" w:sz="4" w:space="0" w:color="0068A7"/>
            </w:tcBorders>
          </w:tcPr>
          <w:p w14:paraId="1A29D7F6" w14:textId="77777777" w:rsidR="003E5951" w:rsidRPr="0017432E" w:rsidRDefault="003E5951" w:rsidP="00C6162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24EAA58" w14:textId="77777777" w:rsidR="003E5951" w:rsidRPr="0017432E" w:rsidRDefault="003E5951" w:rsidP="00C6162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EE9D1BA" w14:textId="77777777" w:rsidR="003E5951" w:rsidRPr="0017432E" w:rsidRDefault="003E5951" w:rsidP="00C61626">
            <w:pPr>
              <w:spacing w:after="57" w:line="250" w:lineRule="atLeast"/>
              <w:rPr>
                <w:rFonts w:ascii="Arial" w:hAnsi="Arial" w:cs="Arial"/>
                <w:color w:val="000000"/>
                <w:lang w:val="pt-BR"/>
              </w:rPr>
            </w:pPr>
          </w:p>
        </w:tc>
      </w:tr>
      <w:tr w:rsidR="003E5951" w:rsidRPr="0017432E" w14:paraId="08326BAB" w14:textId="77777777" w:rsidTr="00C61626">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690912C3" w14:textId="77777777" w:rsidR="003E5951" w:rsidRPr="0017432E" w:rsidRDefault="003E5951" w:rsidP="00C61626">
            <w:pPr>
              <w:spacing w:after="57" w:line="250" w:lineRule="atLeast"/>
              <w:rPr>
                <w:rFonts w:ascii="Arial" w:hAnsi="Arial" w:cs="Arial"/>
                <w:color w:val="000000"/>
                <w:lang w:val="pt-BR"/>
              </w:rPr>
            </w:pPr>
            <w:r w:rsidRPr="0017432E">
              <w:rPr>
                <w:rFonts w:ascii="Arial" w:eastAsia="Times New Roman" w:hAnsi="Arial" w:cs="Arial"/>
                <w:color w:val="000000"/>
                <w:szCs w:val="20"/>
                <w:lang w:eastAsia="pt-BR"/>
              </w:rPr>
              <w:t>C. </w:t>
            </w:r>
            <w:proofErr w:type="spellStart"/>
            <w:r w:rsidRPr="0017432E">
              <w:rPr>
                <w:rFonts w:ascii="Arial" w:eastAsia="Times New Roman" w:hAnsi="Arial" w:cs="Arial"/>
                <w:color w:val="000000"/>
                <w:szCs w:val="20"/>
                <w:lang w:eastAsia="pt-BR"/>
              </w:rPr>
              <w:t>Consigo</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identificar</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informações</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faltantes</w:t>
            </w:r>
            <w:proofErr w:type="spellEnd"/>
            <w:r w:rsidRPr="0017432E">
              <w:rPr>
                <w:rFonts w:ascii="Arial" w:eastAsia="Times New Roman" w:hAnsi="Arial" w:cs="Arial"/>
                <w:color w:val="000000"/>
                <w:szCs w:val="20"/>
                <w:lang w:eastAsia="pt-BR"/>
              </w:rPr>
              <w:t xml:space="preserve"> </w:t>
            </w:r>
            <w:proofErr w:type="spellStart"/>
            <w:r w:rsidRPr="0017432E">
              <w:rPr>
                <w:rFonts w:ascii="Arial" w:eastAsia="Times New Roman" w:hAnsi="Arial" w:cs="Arial"/>
                <w:color w:val="000000"/>
                <w:szCs w:val="20"/>
                <w:lang w:eastAsia="pt-BR"/>
              </w:rPr>
              <w:t>em</w:t>
            </w:r>
            <w:proofErr w:type="spellEnd"/>
            <w:r w:rsidRPr="0017432E">
              <w:rPr>
                <w:rFonts w:ascii="Arial" w:eastAsia="Times New Roman" w:hAnsi="Arial" w:cs="Arial"/>
                <w:color w:val="000000"/>
                <w:szCs w:val="20"/>
                <w:lang w:eastAsia="pt-BR"/>
              </w:rPr>
              <w:t xml:space="preserve"> um </w:t>
            </w:r>
            <w:proofErr w:type="spellStart"/>
            <w:r w:rsidRPr="0017432E">
              <w:rPr>
                <w:rFonts w:ascii="Arial" w:eastAsia="Times New Roman" w:hAnsi="Arial" w:cs="Arial"/>
                <w:color w:val="000000"/>
                <w:szCs w:val="20"/>
                <w:lang w:eastAsia="pt-BR"/>
              </w:rPr>
              <w:t>problema</w:t>
            </w:r>
            <w:proofErr w:type="spellEnd"/>
            <w:r w:rsidRPr="0017432E">
              <w:rPr>
                <w:rFonts w:ascii="Arial" w:eastAsia="Times New Roman" w:hAnsi="Arial" w:cs="Arial"/>
                <w:color w:val="000000"/>
                <w:szCs w:val="20"/>
                <w:lang w:eastAsia="pt-BR"/>
              </w:rPr>
              <w:t xml:space="preserve"> e </w:t>
            </w:r>
            <w:proofErr w:type="spellStart"/>
            <w:r w:rsidRPr="0017432E">
              <w:rPr>
                <w:rFonts w:ascii="Arial" w:eastAsia="Times New Roman" w:hAnsi="Arial" w:cs="Arial"/>
                <w:color w:val="000000"/>
                <w:szCs w:val="20"/>
                <w:lang w:eastAsia="pt-BR"/>
              </w:rPr>
              <w:t>completá</w:t>
            </w:r>
            <w:proofErr w:type="spellEnd"/>
            <w:r w:rsidRPr="0017432E">
              <w:rPr>
                <w:rFonts w:ascii="Arial" w:eastAsia="Times New Roman" w:hAnsi="Arial" w:cs="Arial"/>
                <w:color w:val="000000"/>
                <w:szCs w:val="20"/>
                <w:lang w:eastAsia="pt-BR"/>
              </w:rPr>
              <w:t xml:space="preserve">-la para </w:t>
            </w:r>
            <w:proofErr w:type="spellStart"/>
            <w:r w:rsidRPr="0017432E">
              <w:rPr>
                <w:rFonts w:ascii="Arial" w:eastAsia="Times New Roman" w:hAnsi="Arial" w:cs="Arial"/>
                <w:color w:val="000000"/>
                <w:szCs w:val="20"/>
                <w:lang w:eastAsia="pt-BR"/>
              </w:rPr>
              <w:t>solucionar</w:t>
            </w:r>
            <w:proofErr w:type="spellEnd"/>
            <w:r w:rsidRPr="0017432E">
              <w:rPr>
                <w:rFonts w:ascii="Arial" w:eastAsia="Times New Roman" w:hAnsi="Arial" w:cs="Arial"/>
                <w:color w:val="000000"/>
                <w:szCs w:val="20"/>
                <w:lang w:eastAsia="pt-BR"/>
              </w:rPr>
              <w:t xml:space="preserve"> o </w:t>
            </w:r>
            <w:proofErr w:type="spellStart"/>
            <w:r w:rsidRPr="0017432E">
              <w:rPr>
                <w:rFonts w:ascii="Arial" w:eastAsia="Times New Roman" w:hAnsi="Arial" w:cs="Arial"/>
                <w:color w:val="000000"/>
                <w:szCs w:val="20"/>
                <w:lang w:eastAsia="pt-BR"/>
              </w:rPr>
              <w:t>problema</w:t>
            </w:r>
            <w:proofErr w:type="spellEnd"/>
            <w:r w:rsidRPr="0017432E">
              <w:rPr>
                <w:rFonts w:ascii="Arial" w:eastAsia="Times New Roman" w:hAnsi="Arial" w:cs="Arial"/>
                <w:color w:val="000000"/>
                <w:szCs w:val="20"/>
                <w:lang w:eastAsia="pt-BR"/>
              </w:rPr>
              <w:t>?  </w:t>
            </w:r>
            <w:r w:rsidRPr="0017432E">
              <w:rPr>
                <w:rFonts w:ascii="Arial" w:eastAsia="Times New Roman" w:hAnsi="Arial" w:cs="Arial"/>
                <w:szCs w:val="20"/>
                <w:lang w:eastAsia="pt-BR"/>
              </w:rPr>
              <w:t> </w:t>
            </w:r>
          </w:p>
        </w:tc>
        <w:tc>
          <w:tcPr>
            <w:tcW w:w="1006" w:type="dxa"/>
            <w:tcBorders>
              <w:top w:val="single" w:sz="4" w:space="0" w:color="0068A7"/>
              <w:left w:val="single" w:sz="4" w:space="0" w:color="0068A7"/>
              <w:bottom w:val="single" w:sz="4" w:space="0" w:color="0068A7"/>
              <w:right w:val="single" w:sz="4" w:space="0" w:color="0068A7"/>
            </w:tcBorders>
          </w:tcPr>
          <w:p w14:paraId="1C21AEAA" w14:textId="77777777" w:rsidR="003E5951" w:rsidRPr="0017432E" w:rsidRDefault="003E5951" w:rsidP="00C6162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533671D8" w14:textId="77777777" w:rsidR="003E5951" w:rsidRPr="0017432E" w:rsidRDefault="003E5951" w:rsidP="00C61626">
            <w:pPr>
              <w:spacing w:after="57" w:line="250" w:lineRule="atLeast"/>
              <w:rPr>
                <w:rFonts w:ascii="Arial" w:hAnsi="Arial" w:cs="Arial"/>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ABA4D3F" w14:textId="77777777" w:rsidR="003E5951" w:rsidRPr="0017432E" w:rsidRDefault="003E5951" w:rsidP="00C61626">
            <w:pPr>
              <w:spacing w:after="57" w:line="250" w:lineRule="atLeast"/>
              <w:rPr>
                <w:rFonts w:ascii="Arial" w:hAnsi="Arial" w:cs="Arial"/>
                <w:color w:val="000000"/>
                <w:lang w:val="pt-BR"/>
              </w:rPr>
            </w:pPr>
          </w:p>
        </w:tc>
      </w:tr>
    </w:tbl>
    <w:p w14:paraId="11592351" w14:textId="77777777" w:rsidR="003E5951" w:rsidRPr="0017432E" w:rsidRDefault="003E5951" w:rsidP="003E5951">
      <w:pPr>
        <w:pStyle w:val="NormalWeb"/>
        <w:spacing w:before="0" w:beforeAutospacing="0" w:after="0" w:afterAutospacing="0"/>
        <w:rPr>
          <w:rFonts w:ascii="Arial" w:hAnsi="Arial" w:cs="Arial"/>
          <w:color w:val="000000"/>
          <w:sz w:val="22"/>
          <w:szCs w:val="27"/>
        </w:rPr>
      </w:pPr>
    </w:p>
    <w:p w14:paraId="23AC83A3" w14:textId="77777777" w:rsidR="003E5951" w:rsidRPr="0017432E" w:rsidRDefault="003E5951" w:rsidP="003E5951">
      <w:pPr>
        <w:spacing w:after="57" w:line="250" w:lineRule="atLeast"/>
        <w:rPr>
          <w:rFonts w:ascii="Arial" w:eastAsia="Arial" w:hAnsi="Arial" w:cs="Arial"/>
          <w:color w:val="000000"/>
          <w:lang w:eastAsia="es-ES"/>
        </w:rPr>
      </w:pPr>
    </w:p>
    <w:p w14:paraId="4E74E046" w14:textId="77777777" w:rsidR="00BA489E" w:rsidRPr="003E5951" w:rsidRDefault="00BA489E" w:rsidP="003E5951"/>
    <w:sectPr w:rsidR="00BA489E" w:rsidRPr="003E5951" w:rsidSect="00091275">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D3CD7" w14:textId="77777777" w:rsidR="00CC05D6" w:rsidRDefault="00CC05D6" w:rsidP="00713DA3">
      <w:pPr>
        <w:spacing w:after="0"/>
      </w:pPr>
      <w:r>
        <w:separator/>
      </w:r>
    </w:p>
  </w:endnote>
  <w:endnote w:type="continuationSeparator" w:id="0">
    <w:p w14:paraId="7A24EF99" w14:textId="77777777" w:rsidR="00CC05D6" w:rsidRDefault="00CC05D6"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89C53C31-7A85-474F-B559-52A206A5D7FB}"/>
    <w:embedBold r:id="rId2" w:fontKey="{0C623BBF-EDE4-4A9B-A3CE-A72C0373B730}"/>
  </w:font>
  <w:font w:name="Calibri">
    <w:panose1 w:val="020F0502020204030204"/>
    <w:charset w:val="00"/>
    <w:family w:val="swiss"/>
    <w:pitch w:val="variable"/>
    <w:sig w:usb0="E0002AFF" w:usb1="C000247B" w:usb2="00000009" w:usb3="00000000" w:csb0="000001FF" w:csb1="00000000"/>
    <w:embedRegular r:id="rId3" w:subsetted="1" w:fontKey="{1187EF4A-2620-4A96-B97C-E2B1B8F5CFEF}"/>
  </w:font>
  <w:font w:name="Tahoma">
    <w:panose1 w:val="020B0604030504040204"/>
    <w:charset w:val="00"/>
    <w:family w:val="swiss"/>
    <w:pitch w:val="variable"/>
    <w:sig w:usb0="E1002EFF" w:usb1="C000605B" w:usb2="00000029" w:usb3="00000000" w:csb0="000101FF" w:csb1="00000000"/>
    <w:embedRegular r:id="rId4" w:fontKey="{BB4FC0B7-62CF-4C4B-AA78-6EBC3508D575}"/>
    <w:embedBold r:id="rId5" w:fontKey="{978A455B-2FA6-4F41-B032-CBA1406592CF}"/>
    <w:embedItalic r:id="rId6" w:fontKey="{E7527F9C-AA5A-49C9-AB57-3F0BA1DF00A2}"/>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AE1EE8B6-D104-4DC4-83C0-99456CCC3A42}"/>
    <w:embedBold r:id="rId8" w:fontKey="{D726FB1F-9C6A-41A5-8891-F9BA5FD80AF7}"/>
    <w:embedItalic r:id="rId9" w:fontKey="{52A1F922-A419-4114-B418-3A3C62084205}"/>
    <w:embedBoldItalic r:id="rId10" w:fontKey="{7CCE99AC-E48C-4154-9DE8-7BDB3DDDAE70}"/>
  </w:font>
  <w:font w:name="Cambria-Bold">
    <w:altName w:val="Cambria"/>
    <w:charset w:val="00"/>
    <w:family w:val="roman"/>
    <w:pitch w:val="variable"/>
    <w:sig w:usb0="E00002FF" w:usb1="4000045F" w:usb2="00000000" w:usb3="00000000" w:csb0="0000019F" w:csb1="00000000"/>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E72C" w14:textId="77777777" w:rsidR="00896062" w:rsidRDefault="0089606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9B48" w14:textId="2A043508" w:rsidR="00590B68" w:rsidRPr="00556160" w:rsidRDefault="00590B68" w:rsidP="00590B68">
    <w:pPr>
      <w:pStyle w:val="Rodap"/>
      <w:framePr w:wrap="around" w:vAnchor="text" w:hAnchor="margin" w:xAlign="right" w:y="1"/>
      <w:rPr>
        <w:rStyle w:val="Nmerodepgina"/>
        <w:sz w:val="24"/>
        <w:szCs w:val="24"/>
      </w:rPr>
    </w:pPr>
    <w:r w:rsidRPr="00556160">
      <w:rPr>
        <w:rStyle w:val="Nmerodepgina"/>
        <w:sz w:val="24"/>
        <w:szCs w:val="24"/>
      </w:rPr>
      <w:fldChar w:fldCharType="begin"/>
    </w:r>
    <w:r w:rsidRPr="00556160">
      <w:rPr>
        <w:rStyle w:val="Nmerodepgina"/>
        <w:sz w:val="24"/>
        <w:szCs w:val="24"/>
      </w:rPr>
      <w:instrText xml:space="preserve">PAGE  </w:instrText>
    </w:r>
    <w:r w:rsidRPr="00556160">
      <w:rPr>
        <w:rStyle w:val="Nmerodepgina"/>
        <w:sz w:val="24"/>
        <w:szCs w:val="24"/>
      </w:rPr>
      <w:fldChar w:fldCharType="separate"/>
    </w:r>
    <w:r w:rsidR="00791287">
      <w:rPr>
        <w:rStyle w:val="Nmerodepgina"/>
        <w:noProof/>
        <w:sz w:val="24"/>
        <w:szCs w:val="24"/>
      </w:rPr>
      <w:t>10</w:t>
    </w:r>
    <w:r w:rsidRPr="00556160">
      <w:rPr>
        <w:rStyle w:val="Nmerodepgina"/>
        <w:sz w:val="24"/>
        <w:szCs w:val="24"/>
      </w:rPr>
      <w:fldChar w:fldCharType="end"/>
    </w:r>
  </w:p>
  <w:p w14:paraId="40BCDC4B" w14:textId="11B7D0B8" w:rsidR="00590B68" w:rsidRPr="00F96D11" w:rsidRDefault="00590B68" w:rsidP="00896062">
    <w:pPr>
      <w:ind w:right="1757"/>
      <w:rPr>
        <w:rFonts w:ascii="Tahoma" w:eastAsia="Times New Roman" w:hAnsi="Tahoma" w:cs="Tahoma"/>
        <w:i/>
        <w:iCs/>
        <w:color w:val="3B3838" w:themeColor="background2" w:themeShade="40"/>
        <w:sz w:val="14"/>
        <w:szCs w:val="14"/>
        <w:shd w:val="clear" w:color="auto" w:fill="FFFFFF"/>
      </w:rPr>
    </w:pPr>
    <w:r w:rsidRPr="00F96D11">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w:t>
    </w:r>
    <w:r w:rsidR="00896062">
      <w:rPr>
        <w:rFonts w:ascii="Tahoma" w:eastAsia="Calibri" w:hAnsi="Tahoma" w:cs="Tahoma"/>
        <w:color w:val="3B3838" w:themeColor="background2" w:themeShade="40"/>
        <w:sz w:val="14"/>
        <w:szCs w:val="14"/>
        <w:shd w:val="clear" w:color="auto" w:fill="FFFFFF"/>
      </w:rPr>
      <w:t xml:space="preserve"> </w:t>
    </w:r>
    <w:r w:rsidRPr="00F96D11">
      <w:rPr>
        <w:rFonts w:ascii="Tahoma" w:eastAsia="Calibri" w:hAnsi="Tahoma" w:cs="Tahoma"/>
        <w:color w:val="3B3838" w:themeColor="background2" w:themeShade="40"/>
        <w:sz w:val="14"/>
        <w:szCs w:val="14"/>
        <w:shd w:val="clear" w:color="auto" w:fill="FFFFFF"/>
      </w:rPr>
      <w:t>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84D44" w14:textId="77777777" w:rsidR="00896062" w:rsidRDefault="0089606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C4572" w14:textId="77777777" w:rsidR="00CC05D6" w:rsidRDefault="00CC05D6" w:rsidP="00713DA3">
      <w:pPr>
        <w:spacing w:after="0"/>
      </w:pPr>
      <w:r>
        <w:separator/>
      </w:r>
    </w:p>
  </w:footnote>
  <w:footnote w:type="continuationSeparator" w:id="0">
    <w:p w14:paraId="0D9D184B" w14:textId="77777777" w:rsidR="00CC05D6" w:rsidRDefault="00CC05D6"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9A94B" w14:textId="77777777" w:rsidR="00896062" w:rsidRDefault="0089606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050D6FA5" w:rsidR="008421B1" w:rsidRDefault="00884DDC" w:rsidP="008744CE">
    <w:pPr>
      <w:pStyle w:val="Cabealho"/>
    </w:pPr>
    <w:r>
      <w:rPr>
        <w:noProof/>
        <w:lang w:eastAsia="pt-BR"/>
      </w:rPr>
      <w:drawing>
        <wp:inline distT="0" distB="0" distL="0" distR="0" wp14:anchorId="6F80D2B2" wp14:editId="0B05BC26">
          <wp:extent cx="5940000" cy="295817"/>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PBA2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CDBA" w14:textId="77777777" w:rsidR="00896062" w:rsidRDefault="0089606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169FB"/>
    <w:multiLevelType w:val="hybridMultilevel"/>
    <w:tmpl w:val="54E40948"/>
    <w:lvl w:ilvl="0" w:tplc="A454CD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1CFE6E2F"/>
    <w:multiLevelType w:val="multilevel"/>
    <w:tmpl w:val="A406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8C0FA7"/>
    <w:multiLevelType w:val="hybridMultilevel"/>
    <w:tmpl w:val="4BCE8874"/>
    <w:lvl w:ilvl="0" w:tplc="46DCF88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29465C3"/>
    <w:multiLevelType w:val="multilevel"/>
    <w:tmpl w:val="730E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8"/>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9"/>
  </w:num>
  <w:num w:numId="16">
    <w:abstractNumId w:val="20"/>
  </w:num>
  <w:num w:numId="17">
    <w:abstractNumId w:val="15"/>
  </w:num>
  <w:num w:numId="18">
    <w:abstractNumId w:val="11"/>
  </w:num>
  <w:num w:numId="19">
    <w:abstractNumId w:val="16"/>
  </w:num>
  <w:num w:numId="20">
    <w:abstractNumId w:val="17"/>
  </w:num>
  <w:num w:numId="2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10085"/>
    <w:rsid w:val="00014307"/>
    <w:rsid w:val="0001591F"/>
    <w:rsid w:val="000172C8"/>
    <w:rsid w:val="00030373"/>
    <w:rsid w:val="0003225F"/>
    <w:rsid w:val="00032779"/>
    <w:rsid w:val="00043FA3"/>
    <w:rsid w:val="000442E0"/>
    <w:rsid w:val="000522C4"/>
    <w:rsid w:val="0005263D"/>
    <w:rsid w:val="00065415"/>
    <w:rsid w:val="00072CFF"/>
    <w:rsid w:val="00075787"/>
    <w:rsid w:val="000833E6"/>
    <w:rsid w:val="000910CD"/>
    <w:rsid w:val="00091275"/>
    <w:rsid w:val="00091FB0"/>
    <w:rsid w:val="0009238F"/>
    <w:rsid w:val="000973BC"/>
    <w:rsid w:val="000A4736"/>
    <w:rsid w:val="000B3318"/>
    <w:rsid w:val="000B4FDE"/>
    <w:rsid w:val="000C566A"/>
    <w:rsid w:val="000C6550"/>
    <w:rsid w:val="000C78BF"/>
    <w:rsid w:val="000D5C35"/>
    <w:rsid w:val="000E34D1"/>
    <w:rsid w:val="000E5B19"/>
    <w:rsid w:val="000F0520"/>
    <w:rsid w:val="000F5706"/>
    <w:rsid w:val="000F5BCF"/>
    <w:rsid w:val="000F6BD8"/>
    <w:rsid w:val="00101F5F"/>
    <w:rsid w:val="0010278A"/>
    <w:rsid w:val="00106FCC"/>
    <w:rsid w:val="001073EB"/>
    <w:rsid w:val="00115A53"/>
    <w:rsid w:val="001204EE"/>
    <w:rsid w:val="001243E2"/>
    <w:rsid w:val="00133CE3"/>
    <w:rsid w:val="00137167"/>
    <w:rsid w:val="00141B2E"/>
    <w:rsid w:val="001451BF"/>
    <w:rsid w:val="001468DB"/>
    <w:rsid w:val="0014736C"/>
    <w:rsid w:val="00153C17"/>
    <w:rsid w:val="00154BA9"/>
    <w:rsid w:val="00156D5A"/>
    <w:rsid w:val="00163322"/>
    <w:rsid w:val="00165EC5"/>
    <w:rsid w:val="0017087F"/>
    <w:rsid w:val="00171732"/>
    <w:rsid w:val="00172A1C"/>
    <w:rsid w:val="001778D3"/>
    <w:rsid w:val="00180A62"/>
    <w:rsid w:val="00184E42"/>
    <w:rsid w:val="00185BE0"/>
    <w:rsid w:val="00193465"/>
    <w:rsid w:val="001974C3"/>
    <w:rsid w:val="001A152A"/>
    <w:rsid w:val="001B0E61"/>
    <w:rsid w:val="001B4109"/>
    <w:rsid w:val="001C282E"/>
    <w:rsid w:val="001C4106"/>
    <w:rsid w:val="001C63AE"/>
    <w:rsid w:val="001D38C7"/>
    <w:rsid w:val="001D51E0"/>
    <w:rsid w:val="001D6C2B"/>
    <w:rsid w:val="001E310C"/>
    <w:rsid w:val="001E496E"/>
    <w:rsid w:val="001E4A0A"/>
    <w:rsid w:val="001E50E9"/>
    <w:rsid w:val="001E6A94"/>
    <w:rsid w:val="001F7C09"/>
    <w:rsid w:val="00202A62"/>
    <w:rsid w:val="00206FE2"/>
    <w:rsid w:val="00207289"/>
    <w:rsid w:val="00212BCE"/>
    <w:rsid w:val="002145C7"/>
    <w:rsid w:val="00216796"/>
    <w:rsid w:val="00225416"/>
    <w:rsid w:val="00225708"/>
    <w:rsid w:val="002273AD"/>
    <w:rsid w:val="002466C3"/>
    <w:rsid w:val="00252AA4"/>
    <w:rsid w:val="00256CC0"/>
    <w:rsid w:val="002621DB"/>
    <w:rsid w:val="002634C1"/>
    <w:rsid w:val="00263867"/>
    <w:rsid w:val="002650CB"/>
    <w:rsid w:val="00266631"/>
    <w:rsid w:val="00275E91"/>
    <w:rsid w:val="00276031"/>
    <w:rsid w:val="0027696D"/>
    <w:rsid w:val="00280207"/>
    <w:rsid w:val="00281775"/>
    <w:rsid w:val="00287D7C"/>
    <w:rsid w:val="00292762"/>
    <w:rsid w:val="0029397F"/>
    <w:rsid w:val="002A7F15"/>
    <w:rsid w:val="002B1A40"/>
    <w:rsid w:val="002B3E90"/>
    <w:rsid w:val="002C559F"/>
    <w:rsid w:val="002D679B"/>
    <w:rsid w:val="002E0557"/>
    <w:rsid w:val="002E2084"/>
    <w:rsid w:val="002E57D9"/>
    <w:rsid w:val="002E5BB4"/>
    <w:rsid w:val="002E6697"/>
    <w:rsid w:val="002F1B65"/>
    <w:rsid w:val="00303C0A"/>
    <w:rsid w:val="003116F9"/>
    <w:rsid w:val="003233D1"/>
    <w:rsid w:val="00325993"/>
    <w:rsid w:val="003324CF"/>
    <w:rsid w:val="00334C50"/>
    <w:rsid w:val="00335F44"/>
    <w:rsid w:val="00340A9C"/>
    <w:rsid w:val="00342EF3"/>
    <w:rsid w:val="003540BB"/>
    <w:rsid w:val="003617BC"/>
    <w:rsid w:val="00364CFF"/>
    <w:rsid w:val="00365792"/>
    <w:rsid w:val="003676BD"/>
    <w:rsid w:val="00372B90"/>
    <w:rsid w:val="00374679"/>
    <w:rsid w:val="003811C8"/>
    <w:rsid w:val="00383034"/>
    <w:rsid w:val="00383F98"/>
    <w:rsid w:val="0039371B"/>
    <w:rsid w:val="003A1FDB"/>
    <w:rsid w:val="003A6E63"/>
    <w:rsid w:val="003B2FA6"/>
    <w:rsid w:val="003B3E10"/>
    <w:rsid w:val="003B5A30"/>
    <w:rsid w:val="003C7260"/>
    <w:rsid w:val="003D007A"/>
    <w:rsid w:val="003D08FB"/>
    <w:rsid w:val="003D1EB0"/>
    <w:rsid w:val="003E5951"/>
    <w:rsid w:val="003F1984"/>
    <w:rsid w:val="003F63BE"/>
    <w:rsid w:val="004059C2"/>
    <w:rsid w:val="004119E6"/>
    <w:rsid w:val="00411EE0"/>
    <w:rsid w:val="00412F02"/>
    <w:rsid w:val="00412F5A"/>
    <w:rsid w:val="00433C08"/>
    <w:rsid w:val="00436C64"/>
    <w:rsid w:val="00441F34"/>
    <w:rsid w:val="00442662"/>
    <w:rsid w:val="00454259"/>
    <w:rsid w:val="00456DC3"/>
    <w:rsid w:val="00461D6B"/>
    <w:rsid w:val="00463ED6"/>
    <w:rsid w:val="004657EC"/>
    <w:rsid w:val="004674A7"/>
    <w:rsid w:val="00467AD0"/>
    <w:rsid w:val="00471894"/>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455D"/>
    <w:rsid w:val="004F2880"/>
    <w:rsid w:val="0050043D"/>
    <w:rsid w:val="00511864"/>
    <w:rsid w:val="00512225"/>
    <w:rsid w:val="0051369F"/>
    <w:rsid w:val="00516F62"/>
    <w:rsid w:val="00534538"/>
    <w:rsid w:val="0055342F"/>
    <w:rsid w:val="00556160"/>
    <w:rsid w:val="00564085"/>
    <w:rsid w:val="0056594F"/>
    <w:rsid w:val="00567062"/>
    <w:rsid w:val="005673D3"/>
    <w:rsid w:val="00567CD2"/>
    <w:rsid w:val="00567FD1"/>
    <w:rsid w:val="005717DE"/>
    <w:rsid w:val="00572522"/>
    <w:rsid w:val="00574118"/>
    <w:rsid w:val="0057493F"/>
    <w:rsid w:val="00577BFC"/>
    <w:rsid w:val="0058063E"/>
    <w:rsid w:val="00580B95"/>
    <w:rsid w:val="00580E41"/>
    <w:rsid w:val="00585066"/>
    <w:rsid w:val="00585DC8"/>
    <w:rsid w:val="00590B68"/>
    <w:rsid w:val="005917EF"/>
    <w:rsid w:val="0059638F"/>
    <w:rsid w:val="00597646"/>
    <w:rsid w:val="005A2BA0"/>
    <w:rsid w:val="005A3A32"/>
    <w:rsid w:val="005A3AEB"/>
    <w:rsid w:val="005B422B"/>
    <w:rsid w:val="005B5A15"/>
    <w:rsid w:val="005C1A51"/>
    <w:rsid w:val="005C42CA"/>
    <w:rsid w:val="005D0301"/>
    <w:rsid w:val="005D3493"/>
    <w:rsid w:val="005E3EE8"/>
    <w:rsid w:val="005E57A0"/>
    <w:rsid w:val="005E5BBA"/>
    <w:rsid w:val="005F48CE"/>
    <w:rsid w:val="005F4B83"/>
    <w:rsid w:val="006007C3"/>
    <w:rsid w:val="006039D3"/>
    <w:rsid w:val="006044A5"/>
    <w:rsid w:val="0061705B"/>
    <w:rsid w:val="006233C7"/>
    <w:rsid w:val="00624575"/>
    <w:rsid w:val="00624E8E"/>
    <w:rsid w:val="0063138A"/>
    <w:rsid w:val="00633E90"/>
    <w:rsid w:val="00633F43"/>
    <w:rsid w:val="0063661A"/>
    <w:rsid w:val="00651CEB"/>
    <w:rsid w:val="00660EB5"/>
    <w:rsid w:val="00664BD1"/>
    <w:rsid w:val="0066608E"/>
    <w:rsid w:val="00666D51"/>
    <w:rsid w:val="00667054"/>
    <w:rsid w:val="0067551B"/>
    <w:rsid w:val="006809A0"/>
    <w:rsid w:val="0068502C"/>
    <w:rsid w:val="00686B7C"/>
    <w:rsid w:val="006922AE"/>
    <w:rsid w:val="00693942"/>
    <w:rsid w:val="00693B3F"/>
    <w:rsid w:val="00693FC7"/>
    <w:rsid w:val="006A149A"/>
    <w:rsid w:val="006B4489"/>
    <w:rsid w:val="006B6FB5"/>
    <w:rsid w:val="006C3DE0"/>
    <w:rsid w:val="006C46A4"/>
    <w:rsid w:val="006C4787"/>
    <w:rsid w:val="006C77F1"/>
    <w:rsid w:val="006C7D56"/>
    <w:rsid w:val="006D6298"/>
    <w:rsid w:val="006E4ED5"/>
    <w:rsid w:val="006E76F2"/>
    <w:rsid w:val="00701846"/>
    <w:rsid w:val="00701ECA"/>
    <w:rsid w:val="00705F9D"/>
    <w:rsid w:val="00706758"/>
    <w:rsid w:val="00710149"/>
    <w:rsid w:val="007113EA"/>
    <w:rsid w:val="00711662"/>
    <w:rsid w:val="007138B7"/>
    <w:rsid w:val="00713DA3"/>
    <w:rsid w:val="00715EE3"/>
    <w:rsid w:val="00721F0B"/>
    <w:rsid w:val="00721F66"/>
    <w:rsid w:val="00734B56"/>
    <w:rsid w:val="0074415A"/>
    <w:rsid w:val="0074531E"/>
    <w:rsid w:val="00746669"/>
    <w:rsid w:val="00747A43"/>
    <w:rsid w:val="00752A44"/>
    <w:rsid w:val="007611E6"/>
    <w:rsid w:val="00765B5B"/>
    <w:rsid w:val="00766E01"/>
    <w:rsid w:val="00767BE2"/>
    <w:rsid w:val="007723EE"/>
    <w:rsid w:val="00772E1C"/>
    <w:rsid w:val="00773E48"/>
    <w:rsid w:val="00775B9B"/>
    <w:rsid w:val="00775CAB"/>
    <w:rsid w:val="00777417"/>
    <w:rsid w:val="00777E52"/>
    <w:rsid w:val="0078709E"/>
    <w:rsid w:val="007877AE"/>
    <w:rsid w:val="0079076E"/>
    <w:rsid w:val="00791287"/>
    <w:rsid w:val="00792E58"/>
    <w:rsid w:val="0079569D"/>
    <w:rsid w:val="0079663A"/>
    <w:rsid w:val="007A740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810B01"/>
    <w:rsid w:val="0081139D"/>
    <w:rsid w:val="00813E32"/>
    <w:rsid w:val="00814145"/>
    <w:rsid w:val="00814B99"/>
    <w:rsid w:val="00825977"/>
    <w:rsid w:val="00830C9F"/>
    <w:rsid w:val="00833697"/>
    <w:rsid w:val="008365E2"/>
    <w:rsid w:val="008421B1"/>
    <w:rsid w:val="00843443"/>
    <w:rsid w:val="00847AFE"/>
    <w:rsid w:val="00860E48"/>
    <w:rsid w:val="0086304B"/>
    <w:rsid w:val="00863176"/>
    <w:rsid w:val="008659BD"/>
    <w:rsid w:val="008725B5"/>
    <w:rsid w:val="008744CE"/>
    <w:rsid w:val="0087505C"/>
    <w:rsid w:val="00876594"/>
    <w:rsid w:val="00880381"/>
    <w:rsid w:val="008809CB"/>
    <w:rsid w:val="0088155A"/>
    <w:rsid w:val="00884DDC"/>
    <w:rsid w:val="00896062"/>
    <w:rsid w:val="008B313A"/>
    <w:rsid w:val="008B4742"/>
    <w:rsid w:val="008B5AF3"/>
    <w:rsid w:val="008C023E"/>
    <w:rsid w:val="008C0BCB"/>
    <w:rsid w:val="008D2C29"/>
    <w:rsid w:val="008E21ED"/>
    <w:rsid w:val="008E4550"/>
    <w:rsid w:val="008E7A79"/>
    <w:rsid w:val="008F3ACF"/>
    <w:rsid w:val="008F79DB"/>
    <w:rsid w:val="008F7CF0"/>
    <w:rsid w:val="009015B8"/>
    <w:rsid w:val="00901B7F"/>
    <w:rsid w:val="0090389F"/>
    <w:rsid w:val="0090479C"/>
    <w:rsid w:val="00905C82"/>
    <w:rsid w:val="00905CD7"/>
    <w:rsid w:val="0091480A"/>
    <w:rsid w:val="009149A8"/>
    <w:rsid w:val="009203ED"/>
    <w:rsid w:val="0092419E"/>
    <w:rsid w:val="009279D3"/>
    <w:rsid w:val="00934526"/>
    <w:rsid w:val="00936F42"/>
    <w:rsid w:val="009474BF"/>
    <w:rsid w:val="009476B9"/>
    <w:rsid w:val="00950DC1"/>
    <w:rsid w:val="00955C0F"/>
    <w:rsid w:val="0096752B"/>
    <w:rsid w:val="009816B1"/>
    <w:rsid w:val="00981DC6"/>
    <w:rsid w:val="009A3F09"/>
    <w:rsid w:val="009B275B"/>
    <w:rsid w:val="009B3672"/>
    <w:rsid w:val="009B6503"/>
    <w:rsid w:val="009C00D9"/>
    <w:rsid w:val="009C34F7"/>
    <w:rsid w:val="009C505B"/>
    <w:rsid w:val="009C634D"/>
    <w:rsid w:val="009D3084"/>
    <w:rsid w:val="009E0A32"/>
    <w:rsid w:val="009E0EF4"/>
    <w:rsid w:val="009E78DD"/>
    <w:rsid w:val="009F04C3"/>
    <w:rsid w:val="009F140F"/>
    <w:rsid w:val="009F5703"/>
    <w:rsid w:val="009F6B7A"/>
    <w:rsid w:val="00A06D4D"/>
    <w:rsid w:val="00A101E8"/>
    <w:rsid w:val="00A10298"/>
    <w:rsid w:val="00A1490A"/>
    <w:rsid w:val="00A15076"/>
    <w:rsid w:val="00A15359"/>
    <w:rsid w:val="00A15B89"/>
    <w:rsid w:val="00A21CB8"/>
    <w:rsid w:val="00A261C3"/>
    <w:rsid w:val="00A2666B"/>
    <w:rsid w:val="00A34698"/>
    <w:rsid w:val="00A36602"/>
    <w:rsid w:val="00A3699B"/>
    <w:rsid w:val="00A43711"/>
    <w:rsid w:val="00A52972"/>
    <w:rsid w:val="00A544CB"/>
    <w:rsid w:val="00A57C49"/>
    <w:rsid w:val="00A658FC"/>
    <w:rsid w:val="00A66E1C"/>
    <w:rsid w:val="00A73778"/>
    <w:rsid w:val="00A77101"/>
    <w:rsid w:val="00A81FF5"/>
    <w:rsid w:val="00A83341"/>
    <w:rsid w:val="00A86D1F"/>
    <w:rsid w:val="00A94F86"/>
    <w:rsid w:val="00AA0489"/>
    <w:rsid w:val="00AA30F7"/>
    <w:rsid w:val="00AA5F89"/>
    <w:rsid w:val="00AA7C84"/>
    <w:rsid w:val="00AB02DB"/>
    <w:rsid w:val="00AB52DA"/>
    <w:rsid w:val="00AC1630"/>
    <w:rsid w:val="00AC5844"/>
    <w:rsid w:val="00AD01A2"/>
    <w:rsid w:val="00AD13F3"/>
    <w:rsid w:val="00AD3101"/>
    <w:rsid w:val="00AD33A6"/>
    <w:rsid w:val="00AD563B"/>
    <w:rsid w:val="00AD72D8"/>
    <w:rsid w:val="00AE1078"/>
    <w:rsid w:val="00B105F4"/>
    <w:rsid w:val="00B120FB"/>
    <w:rsid w:val="00B174B4"/>
    <w:rsid w:val="00B240A1"/>
    <w:rsid w:val="00B3533D"/>
    <w:rsid w:val="00B353B1"/>
    <w:rsid w:val="00B44D0E"/>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E558B"/>
    <w:rsid w:val="00BE7DD2"/>
    <w:rsid w:val="00BF04EC"/>
    <w:rsid w:val="00C017B3"/>
    <w:rsid w:val="00C04831"/>
    <w:rsid w:val="00C0613F"/>
    <w:rsid w:val="00C1105F"/>
    <w:rsid w:val="00C15602"/>
    <w:rsid w:val="00C25DD3"/>
    <w:rsid w:val="00C341E9"/>
    <w:rsid w:val="00C36B45"/>
    <w:rsid w:val="00C46061"/>
    <w:rsid w:val="00C5189D"/>
    <w:rsid w:val="00C53F6E"/>
    <w:rsid w:val="00C61A3C"/>
    <w:rsid w:val="00C61EC1"/>
    <w:rsid w:val="00C65558"/>
    <w:rsid w:val="00C710B1"/>
    <w:rsid w:val="00C715D9"/>
    <w:rsid w:val="00C7414F"/>
    <w:rsid w:val="00C7666B"/>
    <w:rsid w:val="00C8388A"/>
    <w:rsid w:val="00C85FAD"/>
    <w:rsid w:val="00C865E1"/>
    <w:rsid w:val="00CA3231"/>
    <w:rsid w:val="00CA4E5C"/>
    <w:rsid w:val="00CB5D48"/>
    <w:rsid w:val="00CC05D6"/>
    <w:rsid w:val="00CD1E60"/>
    <w:rsid w:val="00CD47BA"/>
    <w:rsid w:val="00CD5049"/>
    <w:rsid w:val="00CD65C7"/>
    <w:rsid w:val="00CE052E"/>
    <w:rsid w:val="00CE1FF4"/>
    <w:rsid w:val="00CE36F6"/>
    <w:rsid w:val="00CE6C54"/>
    <w:rsid w:val="00CF5B1E"/>
    <w:rsid w:val="00CF6D33"/>
    <w:rsid w:val="00D00895"/>
    <w:rsid w:val="00D2725E"/>
    <w:rsid w:val="00D36094"/>
    <w:rsid w:val="00D4014C"/>
    <w:rsid w:val="00D439AE"/>
    <w:rsid w:val="00D52FE7"/>
    <w:rsid w:val="00D6249E"/>
    <w:rsid w:val="00D64D2B"/>
    <w:rsid w:val="00D667A2"/>
    <w:rsid w:val="00D75147"/>
    <w:rsid w:val="00D81E99"/>
    <w:rsid w:val="00D82E79"/>
    <w:rsid w:val="00D84F83"/>
    <w:rsid w:val="00D90BEC"/>
    <w:rsid w:val="00DB716E"/>
    <w:rsid w:val="00DC0793"/>
    <w:rsid w:val="00DC2051"/>
    <w:rsid w:val="00DC329A"/>
    <w:rsid w:val="00DC4A4F"/>
    <w:rsid w:val="00DC7EF5"/>
    <w:rsid w:val="00DE603E"/>
    <w:rsid w:val="00DE7A5A"/>
    <w:rsid w:val="00DE7E89"/>
    <w:rsid w:val="00E0217A"/>
    <w:rsid w:val="00E12482"/>
    <w:rsid w:val="00E1502D"/>
    <w:rsid w:val="00E20FE6"/>
    <w:rsid w:val="00E2142C"/>
    <w:rsid w:val="00E36C88"/>
    <w:rsid w:val="00E420CD"/>
    <w:rsid w:val="00E450A6"/>
    <w:rsid w:val="00E45A60"/>
    <w:rsid w:val="00E50E86"/>
    <w:rsid w:val="00E6280C"/>
    <w:rsid w:val="00E62A31"/>
    <w:rsid w:val="00E645AF"/>
    <w:rsid w:val="00E64942"/>
    <w:rsid w:val="00E666D9"/>
    <w:rsid w:val="00E66723"/>
    <w:rsid w:val="00E70374"/>
    <w:rsid w:val="00E711FF"/>
    <w:rsid w:val="00E72F0E"/>
    <w:rsid w:val="00E77A31"/>
    <w:rsid w:val="00E802E8"/>
    <w:rsid w:val="00E8223E"/>
    <w:rsid w:val="00E82E1C"/>
    <w:rsid w:val="00E834D8"/>
    <w:rsid w:val="00E85423"/>
    <w:rsid w:val="00E8631F"/>
    <w:rsid w:val="00E9244A"/>
    <w:rsid w:val="00E931C3"/>
    <w:rsid w:val="00E955C9"/>
    <w:rsid w:val="00EA0CA5"/>
    <w:rsid w:val="00EA6342"/>
    <w:rsid w:val="00EB4B65"/>
    <w:rsid w:val="00EC3483"/>
    <w:rsid w:val="00EE4F53"/>
    <w:rsid w:val="00EE6906"/>
    <w:rsid w:val="00EE77B6"/>
    <w:rsid w:val="00EF0FAA"/>
    <w:rsid w:val="00EF24B3"/>
    <w:rsid w:val="00EF3434"/>
    <w:rsid w:val="00F02E5C"/>
    <w:rsid w:val="00F07E04"/>
    <w:rsid w:val="00F10722"/>
    <w:rsid w:val="00F110A7"/>
    <w:rsid w:val="00F117AE"/>
    <w:rsid w:val="00F301AA"/>
    <w:rsid w:val="00F310A2"/>
    <w:rsid w:val="00F36FCD"/>
    <w:rsid w:val="00F50A68"/>
    <w:rsid w:val="00F51898"/>
    <w:rsid w:val="00F578B9"/>
    <w:rsid w:val="00F77553"/>
    <w:rsid w:val="00F7788C"/>
    <w:rsid w:val="00F812BC"/>
    <w:rsid w:val="00F83C94"/>
    <w:rsid w:val="00F83E0F"/>
    <w:rsid w:val="00F90596"/>
    <w:rsid w:val="00F92461"/>
    <w:rsid w:val="00F97810"/>
    <w:rsid w:val="00FA1B5B"/>
    <w:rsid w:val="00FA3E7E"/>
    <w:rsid w:val="00FA5165"/>
    <w:rsid w:val="00FC01A8"/>
    <w:rsid w:val="00FE0393"/>
    <w:rsid w:val="00FE30C8"/>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37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6007C3"/>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6007C3"/>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6007C3"/>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50043D"/>
    <w:pPr>
      <w:widowControl w:val="0"/>
      <w:tabs>
        <w:tab w:val="left" w:pos="283"/>
      </w:tabs>
      <w:suppressAutoHyphens/>
      <w:autoSpaceDE w:val="0"/>
      <w:autoSpaceDN w:val="0"/>
      <w:adjustRightInd w:val="0"/>
      <w:spacing w:after="0" w:line="280" w:lineRule="atLeast"/>
      <w:ind w:left="284" w:hanging="284"/>
      <w:textAlignment w:val="center"/>
    </w:pPr>
    <w:rPr>
      <w:rFonts w:ascii="Cambria" w:eastAsiaTheme="minorEastAsia"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9279D3"/>
    <w:pPr>
      <w:spacing w:after="120"/>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character" w:styleId="Hyperlink">
    <w:name w:val="Hyperlink"/>
    <w:basedOn w:val="Fontepargpadro"/>
    <w:uiPriority w:val="99"/>
    <w:unhideWhenUsed/>
    <w:rsid w:val="009279D3"/>
    <w:rPr>
      <w:color w:val="0563C1" w:themeColor="hyperlink"/>
      <w:u w:val="single"/>
    </w:rPr>
  </w:style>
  <w:style w:type="character" w:styleId="Nmerodepgina">
    <w:name w:val="page number"/>
    <w:basedOn w:val="Fontepargpadro"/>
    <w:uiPriority w:val="99"/>
    <w:semiHidden/>
    <w:unhideWhenUsed/>
    <w:rsid w:val="00590B68"/>
  </w:style>
  <w:style w:type="character" w:styleId="MenoPendente">
    <w:name w:val="Unresolved Mention"/>
    <w:basedOn w:val="Fontepargpadro"/>
    <w:uiPriority w:val="99"/>
    <w:semiHidden/>
    <w:unhideWhenUsed/>
    <w:rsid w:val="00D2725E"/>
    <w:rPr>
      <w:color w:val="808080"/>
      <w:shd w:val="clear" w:color="auto" w:fill="E6E6E6"/>
    </w:rPr>
  </w:style>
  <w:style w:type="paragraph" w:styleId="Ttulo">
    <w:name w:val="Title"/>
    <w:basedOn w:val="Normal"/>
    <w:next w:val="Normal"/>
    <w:link w:val="TtuloChar"/>
    <w:uiPriority w:val="10"/>
    <w:qFormat/>
    <w:rsid w:val="00CF6D33"/>
    <w:pPr>
      <w:spacing w:after="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F6D33"/>
    <w:rPr>
      <w:rFonts w:asciiTheme="majorHAnsi" w:eastAsiaTheme="majorEastAsia" w:hAnsiTheme="majorHAnsi" w:cstheme="majorBidi"/>
      <w:spacing w:val="-10"/>
      <w:kern w:val="28"/>
      <w:sz w:val="56"/>
      <w:szCs w:val="56"/>
    </w:rPr>
  </w:style>
  <w:style w:type="paragraph" w:styleId="Assuntodocomentrio">
    <w:name w:val="annotation subject"/>
    <w:basedOn w:val="Textodecomentrio"/>
    <w:next w:val="Textodecomentrio"/>
    <w:link w:val="AssuntodocomentrioChar"/>
    <w:uiPriority w:val="99"/>
    <w:semiHidden/>
    <w:unhideWhenUsed/>
    <w:rsid w:val="0050043D"/>
    <w:pPr>
      <w:spacing w:after="120"/>
    </w:pPr>
    <w:rPr>
      <w:b/>
      <w:bCs/>
    </w:rPr>
  </w:style>
  <w:style w:type="character" w:customStyle="1" w:styleId="AssuntodocomentrioChar">
    <w:name w:val="Assunto do comentário Char"/>
    <w:basedOn w:val="TextodecomentrioChar"/>
    <w:link w:val="Assuntodocomentrio"/>
    <w:uiPriority w:val="99"/>
    <w:semiHidden/>
    <w:rsid w:val="0050043D"/>
    <w:rPr>
      <w:b/>
      <w:bCs/>
      <w:sz w:val="20"/>
      <w:szCs w:val="20"/>
    </w:rPr>
  </w:style>
  <w:style w:type="paragraph" w:styleId="Reviso">
    <w:name w:val="Revision"/>
    <w:hidden/>
    <w:uiPriority w:val="99"/>
    <w:semiHidden/>
    <w:rsid w:val="0050043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96EA2-D1FA-4C42-A9D2-00CC078E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2076</Words>
  <Characters>11211</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12</cp:revision>
  <cp:lastPrinted>2017-10-17T11:21:00Z</cp:lastPrinted>
  <dcterms:created xsi:type="dcterms:W3CDTF">2017-12-27T01:28:00Z</dcterms:created>
  <dcterms:modified xsi:type="dcterms:W3CDTF">2018-01-04T21:23:00Z</dcterms:modified>
</cp:coreProperties>
</file>