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26E72" w14:textId="26E19F06" w:rsidR="00B47F08" w:rsidRPr="000639DE" w:rsidRDefault="00B47F08" w:rsidP="0083527F">
      <w:pPr>
        <w:pStyle w:val="Estilo00cabeosDepoisde057linha"/>
        <w:spacing w:after="136"/>
      </w:pPr>
      <w:r w:rsidRPr="006D6298">
        <w:t>SEQUÊNCIA DIDÁTICA</w:t>
      </w:r>
      <w:r w:rsidR="00E170DE">
        <w:t xml:space="preserve"> 4</w:t>
      </w:r>
    </w:p>
    <w:p w14:paraId="73AE6243" w14:textId="389E6220" w:rsidR="00B47F08" w:rsidRPr="0086755E" w:rsidRDefault="00B47F08" w:rsidP="00732383">
      <w:pPr>
        <w:pStyle w:val="00PESO2"/>
        <w:spacing w:after="57" w:line="250" w:lineRule="atLeast"/>
        <w:contextualSpacing/>
        <w:rPr>
          <w:rFonts w:ascii="Cambria Bold" w:hAnsi="Cambria Bold" w:cs="Cambria"/>
          <w:bCs w:val="0"/>
          <w:caps/>
          <w:color w:val="0068A7"/>
          <w:spacing w:val="0"/>
          <w:sz w:val="32"/>
          <w:szCs w:val="32"/>
        </w:rPr>
      </w:pPr>
      <w:r w:rsidRPr="0086755E">
        <w:rPr>
          <w:rFonts w:ascii="Cambria Bold" w:hAnsi="Cambria Bold" w:cs="Cambria"/>
          <w:bCs w:val="0"/>
          <w:caps/>
          <w:color w:val="0068A7"/>
          <w:spacing w:val="0"/>
          <w:sz w:val="32"/>
          <w:szCs w:val="32"/>
        </w:rPr>
        <w:t xml:space="preserve">ADIÇÃO </w:t>
      </w:r>
    </w:p>
    <w:p w14:paraId="03FC9FFA" w14:textId="77777777" w:rsidR="00B47F08" w:rsidRPr="00B11AD7" w:rsidRDefault="00B47F08" w:rsidP="00732383">
      <w:pPr>
        <w:pStyle w:val="00textosemparagrafo"/>
        <w:spacing w:after="57"/>
        <w:contextualSpacing/>
      </w:pPr>
    </w:p>
    <w:p w14:paraId="0D91E236" w14:textId="77777777" w:rsidR="00B47F08" w:rsidRPr="0086755E" w:rsidRDefault="00B47F08" w:rsidP="0083527F">
      <w:pPr>
        <w:pStyle w:val="Estilo00peso3145ptDepoisde057linha"/>
        <w:spacing w:after="136"/>
      </w:pPr>
      <w:r w:rsidRPr="0086755E">
        <w:t xml:space="preserve">Unidade temática </w:t>
      </w:r>
    </w:p>
    <w:p w14:paraId="309FE16C" w14:textId="77777777" w:rsidR="00B47F08" w:rsidRPr="00B11AD7" w:rsidRDefault="00B47F08" w:rsidP="00732383">
      <w:pPr>
        <w:pStyle w:val="00textosemparagrafo"/>
        <w:spacing w:after="57"/>
        <w:contextualSpacing/>
      </w:pPr>
      <w:r w:rsidRPr="00BF2F02">
        <w:rPr>
          <w:rFonts w:eastAsia="Arial"/>
        </w:rPr>
        <w:t>Números</w:t>
      </w:r>
    </w:p>
    <w:p w14:paraId="0097C1BB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58EFE013" w14:textId="77777777" w:rsidR="00B47F08" w:rsidRPr="0086755E" w:rsidRDefault="00B47F08" w:rsidP="0083527F">
      <w:pPr>
        <w:pStyle w:val="Estilo00peso3145ptDepoisde057linha"/>
        <w:spacing w:after="136"/>
      </w:pPr>
      <w:r w:rsidRPr="0086755E">
        <w:t xml:space="preserve">Objeto de conhecimento </w:t>
      </w:r>
    </w:p>
    <w:p w14:paraId="05741B23" w14:textId="77777777" w:rsidR="00B47F08" w:rsidRPr="009578B2" w:rsidRDefault="00B47F08" w:rsidP="00732383">
      <w:pPr>
        <w:pStyle w:val="00textosemparagrafo"/>
        <w:spacing w:after="57"/>
        <w:contextualSpacing/>
      </w:pPr>
      <w:r w:rsidRPr="009578B2">
        <w:t>Construção de fatos fundamentais da adição.</w:t>
      </w:r>
    </w:p>
    <w:p w14:paraId="5241D1AD" w14:textId="77777777" w:rsidR="00B47F08" w:rsidRPr="009578B2" w:rsidRDefault="00B47F08" w:rsidP="00732383">
      <w:pPr>
        <w:pStyle w:val="00textosemparagrafo"/>
        <w:spacing w:after="57"/>
        <w:contextualSpacing/>
      </w:pPr>
      <w:r w:rsidRPr="009578B2">
        <w:t>Problemas envolvendo diferentes significados da adição e da subtração (juntar, acrescentar, separar, retirar).</w:t>
      </w:r>
    </w:p>
    <w:p w14:paraId="4215AA05" w14:textId="77777777" w:rsidR="00B47F08" w:rsidRPr="00B11AD7" w:rsidRDefault="00B47F08" w:rsidP="00732383">
      <w:pPr>
        <w:pStyle w:val="00textosemparagrafo"/>
        <w:spacing w:after="57"/>
        <w:contextualSpacing/>
      </w:pPr>
    </w:p>
    <w:p w14:paraId="5428694B" w14:textId="77777777" w:rsidR="00B47F08" w:rsidRPr="0086755E" w:rsidRDefault="00B47F08" w:rsidP="0083527F">
      <w:pPr>
        <w:pStyle w:val="Estilo00peso3145ptDepoisde057linha"/>
        <w:spacing w:after="136"/>
      </w:pPr>
      <w:r w:rsidRPr="0086755E">
        <w:t xml:space="preserve">Habilidades </w:t>
      </w:r>
    </w:p>
    <w:p w14:paraId="2D5C362B" w14:textId="77777777" w:rsidR="00B47F08" w:rsidRPr="009578B2" w:rsidRDefault="00B47F08" w:rsidP="00732383">
      <w:pPr>
        <w:pStyle w:val="00textosemparagrafo"/>
        <w:spacing w:after="57"/>
        <w:contextualSpacing/>
      </w:pPr>
      <w:r w:rsidRPr="009578B2">
        <w:t>(EF01MA06) Construir fatos fundamentais da adição e utilizá-los em procedimentos de cálculo para resolver problemas.</w:t>
      </w:r>
    </w:p>
    <w:p w14:paraId="4596D3E1" w14:textId="77777777" w:rsidR="00B47F08" w:rsidRPr="009578B2" w:rsidRDefault="00B47F08" w:rsidP="00732383">
      <w:pPr>
        <w:pStyle w:val="00textosemparagrafo"/>
        <w:spacing w:after="57"/>
        <w:contextualSpacing/>
        <w:rPr>
          <w:highlight w:val="yellow"/>
        </w:rPr>
      </w:pPr>
      <w:r w:rsidRPr="009578B2">
        <w:t>(EF01MA08) Resolver e elaborar problemas de adição e de subtração, envolvendo números de até dois algarismos, com os significados de juntar, acrescentar, separar e retirar, com o suporte de imagens e/ou material manipulável, utilizando estratégias e formas de registro pessoais.</w:t>
      </w:r>
    </w:p>
    <w:p w14:paraId="464B4AC9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5180D803" w14:textId="77777777" w:rsidR="00B47F08" w:rsidRPr="0086755E" w:rsidRDefault="00B47F08" w:rsidP="0083527F">
      <w:pPr>
        <w:pStyle w:val="Estilo00peso3145ptDepoisde057linha"/>
        <w:spacing w:after="136"/>
      </w:pPr>
      <w:r w:rsidRPr="0086755E">
        <w:t xml:space="preserve">Com foco em: </w:t>
      </w:r>
    </w:p>
    <w:p w14:paraId="56EBC082" w14:textId="026C5878" w:rsidR="00B47F08" w:rsidRPr="009578B2" w:rsidRDefault="00B47F08" w:rsidP="00732383">
      <w:pPr>
        <w:pStyle w:val="00Textogeralbullet"/>
        <w:contextualSpacing/>
      </w:pPr>
      <w:r w:rsidRPr="009578B2">
        <w:t>Resol</w:t>
      </w:r>
      <w:r w:rsidR="008F7BC6">
        <w:t>ução de</w:t>
      </w:r>
      <w:r w:rsidRPr="009578B2">
        <w:t xml:space="preserve"> problemas de adição com os significados de juntar e acrescentar, com o suporte de materiais manipuláveis</w:t>
      </w:r>
      <w:r w:rsidR="008F7BC6">
        <w:t>, utilizando estratégias pessoais.</w:t>
      </w:r>
    </w:p>
    <w:p w14:paraId="2D4517C4" w14:textId="52947DFC" w:rsidR="00B47F08" w:rsidRPr="009578B2" w:rsidRDefault="00B47F08" w:rsidP="00732383">
      <w:pPr>
        <w:pStyle w:val="00Textogeralbullet"/>
        <w:contextualSpacing/>
      </w:pPr>
      <w:r w:rsidRPr="009578B2">
        <w:t>Utiliza</w:t>
      </w:r>
      <w:r w:rsidR="008F7BC6">
        <w:t>ção de</w:t>
      </w:r>
      <w:r w:rsidRPr="009578B2">
        <w:t xml:space="preserve"> </w:t>
      </w:r>
      <w:r w:rsidR="008F7BC6">
        <w:t>símbolos para o</w:t>
      </w:r>
      <w:r w:rsidR="008F7BC6" w:rsidRPr="009578B2">
        <w:t xml:space="preserve"> </w:t>
      </w:r>
      <w:r w:rsidRPr="009578B2">
        <w:t>registro da adição.</w:t>
      </w:r>
    </w:p>
    <w:p w14:paraId="4EAD7A31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70358848" w14:textId="77777777" w:rsidR="00B47F08" w:rsidRPr="0086755E" w:rsidRDefault="00B47F08" w:rsidP="0083527F">
      <w:pPr>
        <w:pStyle w:val="Estilo00peso3145ptDepoisde057linha"/>
        <w:spacing w:after="136"/>
      </w:pPr>
      <w:r w:rsidRPr="0086755E">
        <w:t xml:space="preserve">Sugestão de aplicação </w:t>
      </w:r>
    </w:p>
    <w:p w14:paraId="50BA343B" w14:textId="77777777" w:rsidR="00B47F08" w:rsidRDefault="00B47F08" w:rsidP="00732383">
      <w:pPr>
        <w:pStyle w:val="00textosemparagrafo"/>
        <w:spacing w:after="57"/>
        <w:contextualSpacing/>
        <w:rPr>
          <w:rFonts w:eastAsia="Arial"/>
        </w:rPr>
      </w:pPr>
      <w:r w:rsidRPr="009578B2">
        <w:t>Unidade 3</w:t>
      </w:r>
      <w:r w:rsidRPr="00BF2F02">
        <w:rPr>
          <w:rFonts w:eastAsia="Arial"/>
          <w:b/>
        </w:rPr>
        <w:t xml:space="preserve"> –</w:t>
      </w:r>
      <w:r>
        <w:rPr>
          <w:rFonts w:eastAsia="Arial"/>
        </w:rPr>
        <w:t xml:space="preserve"> Vamos adicionar e subtrair</w:t>
      </w:r>
    </w:p>
    <w:p w14:paraId="1272A1DD" w14:textId="38DD565B" w:rsidR="00B47F08" w:rsidRPr="00BF2F02" w:rsidRDefault="00A205EB" w:rsidP="00732383">
      <w:pPr>
        <w:pStyle w:val="00textosemparagrafo"/>
        <w:spacing w:after="57"/>
        <w:contextualSpacing/>
        <w:rPr>
          <w:rFonts w:eastAsia="Arial"/>
        </w:rPr>
      </w:pPr>
      <w:r>
        <w:rPr>
          <w:rFonts w:eastAsia="Arial"/>
        </w:rPr>
        <w:t>P</w:t>
      </w:r>
      <w:r w:rsidRPr="00BF2F02">
        <w:rPr>
          <w:rFonts w:eastAsia="Arial"/>
        </w:rPr>
        <w:t xml:space="preserve">áginas </w:t>
      </w:r>
      <w:r w:rsidR="00B47F08">
        <w:rPr>
          <w:rFonts w:eastAsia="Arial"/>
        </w:rPr>
        <w:t>56</w:t>
      </w:r>
      <w:r w:rsidR="00B47F08" w:rsidRPr="00BF2F02">
        <w:rPr>
          <w:rFonts w:eastAsia="Arial"/>
        </w:rPr>
        <w:t xml:space="preserve"> </w:t>
      </w:r>
      <w:r w:rsidR="00DB2374">
        <w:rPr>
          <w:rFonts w:eastAsia="Arial"/>
        </w:rPr>
        <w:t>e 57</w:t>
      </w:r>
      <w:r w:rsidR="00B47F08">
        <w:rPr>
          <w:rFonts w:eastAsia="Arial"/>
        </w:rPr>
        <w:t>, cujas atividades exploram a construção dos fatos fundamentais, representa</w:t>
      </w:r>
      <w:r w:rsidR="00CE58B5">
        <w:rPr>
          <w:rFonts w:eastAsia="Arial"/>
        </w:rPr>
        <w:t xml:space="preserve">ção simbólica da </w:t>
      </w:r>
      <w:r w:rsidR="00B47F08">
        <w:rPr>
          <w:rFonts w:eastAsia="Arial"/>
        </w:rPr>
        <w:t>operação e desenvolv</w:t>
      </w:r>
      <w:r w:rsidR="00CE58B5">
        <w:rPr>
          <w:rFonts w:eastAsia="Arial"/>
        </w:rPr>
        <w:t>imento de</w:t>
      </w:r>
      <w:r w:rsidR="00B47F08">
        <w:rPr>
          <w:rFonts w:eastAsia="Arial"/>
        </w:rPr>
        <w:t xml:space="preserve"> estratégias para resolver problemas de adição</w:t>
      </w:r>
      <w:r w:rsidR="00430F36">
        <w:rPr>
          <w:rFonts w:eastAsia="Arial"/>
        </w:rPr>
        <w:t xml:space="preserve"> com o significado de juntar quantidades</w:t>
      </w:r>
      <w:r w:rsidR="00B47F08">
        <w:rPr>
          <w:rFonts w:eastAsia="Arial"/>
        </w:rPr>
        <w:t>.</w:t>
      </w:r>
    </w:p>
    <w:p w14:paraId="52B85A60" w14:textId="77777777" w:rsidR="00B47F08" w:rsidRPr="00E22F7C" w:rsidRDefault="00B47F08" w:rsidP="00732383">
      <w:pPr>
        <w:pStyle w:val="00textosemparagrafo"/>
        <w:spacing w:after="57"/>
        <w:contextualSpacing/>
        <w:rPr>
          <w:rFonts w:eastAsia="Times New Roman"/>
        </w:rPr>
      </w:pPr>
    </w:p>
    <w:p w14:paraId="056FEC78" w14:textId="77777777" w:rsidR="00B47F08" w:rsidRPr="0086755E" w:rsidRDefault="00B47F08" w:rsidP="0083527F">
      <w:pPr>
        <w:pStyle w:val="Estilo00peso3145ptDepoisde057linha"/>
        <w:spacing w:after="136"/>
      </w:pPr>
      <w:r w:rsidRPr="0086755E">
        <w:t xml:space="preserve">Quantidade estimada de aulas </w:t>
      </w:r>
    </w:p>
    <w:p w14:paraId="31CF7809" w14:textId="1E46AB8A" w:rsidR="00B47F08" w:rsidRPr="00B11AD7" w:rsidRDefault="00553B8A" w:rsidP="00732383">
      <w:pPr>
        <w:pStyle w:val="00textosemparagrafo"/>
        <w:spacing w:after="57"/>
        <w:contextualSpacing/>
      </w:pPr>
      <w:r>
        <w:rPr>
          <w:rFonts w:eastAsia="Arial"/>
        </w:rPr>
        <w:t>3</w:t>
      </w:r>
      <w:r w:rsidR="00B47F08" w:rsidRPr="00BF2F02">
        <w:rPr>
          <w:rFonts w:eastAsia="Arial"/>
        </w:rPr>
        <w:t xml:space="preserve"> aulas</w:t>
      </w:r>
      <w:r>
        <w:rPr>
          <w:rFonts w:eastAsia="Arial"/>
        </w:rPr>
        <w:t xml:space="preserve"> (de 40 a 50 minutos cada uma)</w:t>
      </w:r>
    </w:p>
    <w:p w14:paraId="7F3CACD6" w14:textId="77777777" w:rsidR="00B47F08" w:rsidRPr="006F0317" w:rsidRDefault="00B47F08" w:rsidP="00732383">
      <w:pPr>
        <w:pStyle w:val="00textosemparagrafo"/>
        <w:spacing w:after="57"/>
        <w:contextualSpacing/>
        <w:rPr>
          <w:rFonts w:eastAsia="Arial"/>
        </w:rPr>
      </w:pPr>
      <w:r>
        <w:rPr>
          <w:rFonts w:eastAsia="Arial"/>
        </w:rPr>
        <w:br w:type="page"/>
      </w:r>
    </w:p>
    <w:p w14:paraId="55BF7717" w14:textId="77777777" w:rsidR="00B47F08" w:rsidRPr="00732383" w:rsidRDefault="00B47F08" w:rsidP="0083527F">
      <w:pPr>
        <w:pStyle w:val="Estilo00PESO216ptDepoisde285ptEspaamentoentrelin"/>
      </w:pPr>
      <w:r w:rsidRPr="00732383">
        <w:lastRenderedPageBreak/>
        <w:t xml:space="preserve">Aula 1 </w:t>
      </w:r>
    </w:p>
    <w:p w14:paraId="2D48962E" w14:textId="77777777" w:rsidR="00B47F08" w:rsidRPr="009578B2" w:rsidRDefault="00B47F08" w:rsidP="0083527F">
      <w:pPr>
        <w:pStyle w:val="Estilo00peso3Depoisde057linha"/>
        <w:spacing w:after="136"/>
      </w:pPr>
    </w:p>
    <w:p w14:paraId="54B640F8" w14:textId="77777777" w:rsidR="00B47F08" w:rsidRPr="009578B2" w:rsidRDefault="00B47F08" w:rsidP="0083527F">
      <w:pPr>
        <w:pStyle w:val="Estilo00peso3Depoisde057linha"/>
        <w:spacing w:after="136"/>
      </w:pPr>
      <w:r w:rsidRPr="009578B2">
        <w:t>Conteúdo específico</w:t>
      </w:r>
    </w:p>
    <w:p w14:paraId="6EE75743" w14:textId="5B5C30B4" w:rsidR="00B47F08" w:rsidRPr="00BF2F02" w:rsidRDefault="00E9006F" w:rsidP="00732383">
      <w:pPr>
        <w:pStyle w:val="00textosemparagrafo"/>
        <w:spacing w:after="57"/>
        <w:contextualSpacing/>
        <w:rPr>
          <w:rFonts w:eastAsia="Arial"/>
        </w:rPr>
      </w:pPr>
      <w:r w:rsidRPr="00E9006F">
        <w:rPr>
          <w:rFonts w:eastAsia="Arial"/>
        </w:rPr>
        <w:t>Resolução de problemas de adição com o significado de</w:t>
      </w:r>
      <w:r>
        <w:rPr>
          <w:rFonts w:eastAsia="Arial"/>
        </w:rPr>
        <w:t xml:space="preserve"> </w:t>
      </w:r>
      <w:r w:rsidR="00B47F08" w:rsidRPr="00BF2F02">
        <w:rPr>
          <w:rFonts w:eastAsia="Arial"/>
        </w:rPr>
        <w:t>juntar quantidades</w:t>
      </w:r>
      <w:r w:rsidR="00B47F08">
        <w:rPr>
          <w:rFonts w:eastAsia="Arial"/>
        </w:rPr>
        <w:t>.</w:t>
      </w:r>
    </w:p>
    <w:p w14:paraId="3C0B9821" w14:textId="77777777" w:rsidR="00B47F08" w:rsidRPr="009578B2" w:rsidRDefault="00B47F08" w:rsidP="0083527F">
      <w:pPr>
        <w:pStyle w:val="Estilo00peso3Depoisde057linha"/>
        <w:spacing w:after="136"/>
      </w:pPr>
    </w:p>
    <w:p w14:paraId="23D80E52" w14:textId="77777777" w:rsidR="00B47F08" w:rsidRPr="009578B2" w:rsidRDefault="00B47F08" w:rsidP="0083527F">
      <w:pPr>
        <w:pStyle w:val="Estilo00peso3Depoisde057linha"/>
        <w:spacing w:after="136"/>
      </w:pPr>
      <w:r w:rsidRPr="009578B2">
        <w:t>Recursos</w:t>
      </w:r>
    </w:p>
    <w:p w14:paraId="32AA1B95" w14:textId="19678337" w:rsidR="00B47F08" w:rsidRPr="00BF2F02" w:rsidRDefault="00B47F08" w:rsidP="00732383">
      <w:pPr>
        <w:pStyle w:val="00Textogeralbullet"/>
        <w:contextualSpacing/>
        <w:rPr>
          <w:rFonts w:eastAsia="Calibri"/>
        </w:rPr>
      </w:pPr>
      <w:r w:rsidRPr="009578B2">
        <w:t xml:space="preserve">Páginas 56 e 57 do Livro do </w:t>
      </w:r>
      <w:r w:rsidR="00A205EB" w:rsidRPr="009578B2">
        <w:t>Estudante</w:t>
      </w:r>
      <w:r>
        <w:rPr>
          <w:rFonts w:eastAsia="Arial"/>
        </w:rPr>
        <w:t>,</w:t>
      </w:r>
      <w:r w:rsidRPr="00BF2F02">
        <w:rPr>
          <w:rFonts w:eastAsia="Arial"/>
        </w:rPr>
        <w:t xml:space="preserve"> que trabalham problemas de adição com </w:t>
      </w:r>
      <w:r w:rsidR="00430F36">
        <w:rPr>
          <w:rFonts w:eastAsia="Arial"/>
        </w:rPr>
        <w:t>o significado</w:t>
      </w:r>
      <w:r w:rsidRPr="00BF2F02">
        <w:rPr>
          <w:rFonts w:eastAsia="Arial"/>
        </w:rPr>
        <w:t xml:space="preserve"> de juntar</w:t>
      </w:r>
      <w:r w:rsidR="00430F36">
        <w:rPr>
          <w:rFonts w:eastAsia="Arial"/>
        </w:rPr>
        <w:t xml:space="preserve"> quantidades</w:t>
      </w:r>
      <w:r w:rsidRPr="00BF2F02">
        <w:rPr>
          <w:rFonts w:eastAsia="Arial"/>
        </w:rPr>
        <w:t>.</w:t>
      </w:r>
    </w:p>
    <w:p w14:paraId="42F0FB05" w14:textId="22ECDD30" w:rsidR="00B47F08" w:rsidRPr="00732383" w:rsidRDefault="00B47F08" w:rsidP="00732383">
      <w:pPr>
        <w:pStyle w:val="00Textogeralbullet"/>
        <w:contextualSpacing/>
      </w:pPr>
      <w:r>
        <w:rPr>
          <w:rFonts w:eastAsia="Arial" w:cs="Tahoma"/>
        </w:rPr>
        <w:t>6</w:t>
      </w:r>
      <w:r w:rsidRPr="00BF2F02">
        <w:rPr>
          <w:rFonts w:eastAsia="Arial" w:cs="Tahoma"/>
        </w:rPr>
        <w:t xml:space="preserve"> garrafas </w:t>
      </w:r>
      <w:r w:rsidR="00430F36">
        <w:rPr>
          <w:rFonts w:eastAsia="Arial" w:cs="Tahoma"/>
        </w:rPr>
        <w:t xml:space="preserve">PET de 2 litros </w:t>
      </w:r>
      <w:r w:rsidRPr="00BF2F02">
        <w:rPr>
          <w:rFonts w:eastAsia="Arial" w:cs="Tahoma"/>
        </w:rPr>
        <w:t>para cada grupo</w:t>
      </w:r>
      <w:r>
        <w:rPr>
          <w:rFonts w:eastAsia="Arial" w:cs="Tahoma"/>
        </w:rPr>
        <w:t xml:space="preserve"> de 5 alunos</w:t>
      </w:r>
      <w:r w:rsidRPr="00BF2F02">
        <w:rPr>
          <w:rFonts w:eastAsia="Arial" w:cs="Tahoma"/>
        </w:rPr>
        <w:t>.</w:t>
      </w:r>
    </w:p>
    <w:p w14:paraId="73EE3541" w14:textId="3DD00F36" w:rsidR="006C3408" w:rsidRPr="00BF2F02" w:rsidRDefault="006C3408" w:rsidP="00732383">
      <w:pPr>
        <w:pStyle w:val="00Textogeralbullet"/>
        <w:contextualSpacing/>
      </w:pPr>
      <w:r>
        <w:t>Jornal.</w:t>
      </w:r>
    </w:p>
    <w:p w14:paraId="31DACB21" w14:textId="339C2130" w:rsidR="00B47F08" w:rsidRPr="00732383" w:rsidRDefault="00B47F08" w:rsidP="00732383">
      <w:pPr>
        <w:pStyle w:val="00Textogeralbullet"/>
        <w:contextualSpacing/>
      </w:pPr>
      <w:r>
        <w:rPr>
          <w:rFonts w:eastAsia="Arial" w:cs="Tahoma"/>
        </w:rPr>
        <w:t>1</w:t>
      </w:r>
      <w:r w:rsidRPr="00BF2F02">
        <w:rPr>
          <w:rFonts w:eastAsia="Arial" w:cs="Tahoma"/>
        </w:rPr>
        <w:t xml:space="preserve"> bola para cada grupo</w:t>
      </w:r>
      <w:r>
        <w:rPr>
          <w:rFonts w:eastAsia="Arial" w:cs="Tahoma"/>
        </w:rPr>
        <w:t xml:space="preserve"> de 5 alunos</w:t>
      </w:r>
      <w:r w:rsidRPr="00BF2F02">
        <w:rPr>
          <w:rFonts w:eastAsia="Arial" w:cs="Tahoma"/>
        </w:rPr>
        <w:t>.</w:t>
      </w:r>
    </w:p>
    <w:p w14:paraId="07B1F88C" w14:textId="712803E2" w:rsidR="0086755E" w:rsidRPr="00BF2F02" w:rsidRDefault="00496F6C" w:rsidP="00732383">
      <w:pPr>
        <w:pStyle w:val="00Textogeralbullet"/>
        <w:contextualSpacing/>
      </w:pPr>
      <w:r>
        <w:rPr>
          <w:rFonts w:eastAsia="Arial" w:cs="Tahoma"/>
        </w:rPr>
        <w:t xml:space="preserve">Fita adesiva, </w:t>
      </w:r>
      <w:proofErr w:type="spellStart"/>
      <w:r>
        <w:rPr>
          <w:rFonts w:eastAsia="Arial" w:cs="Tahoma"/>
        </w:rPr>
        <w:t>canetinhas</w:t>
      </w:r>
      <w:proofErr w:type="spellEnd"/>
      <w:r>
        <w:rPr>
          <w:rFonts w:eastAsia="Arial" w:cs="Tahoma"/>
        </w:rPr>
        <w:t>, adesivos e tintas para decorar as garrafas.</w:t>
      </w:r>
    </w:p>
    <w:p w14:paraId="31AF8270" w14:textId="7755383D" w:rsidR="00B47F08" w:rsidRPr="00BF2F02" w:rsidRDefault="00B47F08" w:rsidP="00732383">
      <w:pPr>
        <w:pStyle w:val="00Textogeralbullet"/>
        <w:contextualSpacing/>
      </w:pPr>
      <w:r>
        <w:rPr>
          <w:rFonts w:eastAsia="Arial" w:cs="Tahoma"/>
        </w:rPr>
        <w:t>Folhas</w:t>
      </w:r>
      <w:r w:rsidR="00A205EB">
        <w:rPr>
          <w:rFonts w:eastAsia="Arial" w:cs="Tahoma"/>
        </w:rPr>
        <w:t xml:space="preserve"> de papel</w:t>
      </w:r>
      <w:r w:rsidRPr="00BF2F02">
        <w:rPr>
          <w:rFonts w:eastAsia="Arial" w:cs="Tahoma"/>
        </w:rPr>
        <w:t xml:space="preserve"> sulfite</w:t>
      </w:r>
      <w:r>
        <w:rPr>
          <w:rFonts w:eastAsia="Arial" w:cs="Tahoma"/>
        </w:rPr>
        <w:t xml:space="preserve"> (1 por aluno)</w:t>
      </w:r>
      <w:r w:rsidRPr="00BF2F02">
        <w:rPr>
          <w:rFonts w:eastAsia="Arial" w:cs="Tahoma"/>
        </w:rPr>
        <w:t>, lápis e borracha.</w:t>
      </w:r>
    </w:p>
    <w:p w14:paraId="352BC72C" w14:textId="77777777" w:rsidR="00B47F08" w:rsidRPr="009578B2" w:rsidRDefault="00B47F08" w:rsidP="0083527F">
      <w:pPr>
        <w:pStyle w:val="Estilo00peso3Depoisde057linha"/>
        <w:spacing w:after="136"/>
      </w:pPr>
    </w:p>
    <w:p w14:paraId="6B84BD92" w14:textId="77777777" w:rsidR="00B47F08" w:rsidRPr="009578B2" w:rsidRDefault="00B47F08" w:rsidP="0083527F">
      <w:pPr>
        <w:pStyle w:val="Estilo00peso3Depoisde057linha"/>
        <w:spacing w:after="136"/>
      </w:pPr>
      <w:r w:rsidRPr="009578B2">
        <w:t>Orientações gerais</w:t>
      </w:r>
    </w:p>
    <w:p w14:paraId="5E697B08" w14:textId="02EA4924" w:rsidR="00B47F08" w:rsidRDefault="00B47F08" w:rsidP="00732383">
      <w:pPr>
        <w:pStyle w:val="00Textogeralbullet"/>
        <w:contextualSpacing/>
        <w:rPr>
          <w:rFonts w:eastAsia="Arial"/>
        </w:rPr>
      </w:pPr>
      <w:r>
        <w:rPr>
          <w:rFonts w:eastAsia="Arial" w:cs="Tahoma"/>
        </w:rPr>
        <w:t>Proponha</w:t>
      </w:r>
      <w:r w:rsidRPr="00BF2F02">
        <w:rPr>
          <w:rFonts w:eastAsia="Arial" w:cs="Tahoma"/>
        </w:rPr>
        <w:t xml:space="preserve"> </w:t>
      </w:r>
      <w:r>
        <w:rPr>
          <w:rFonts w:eastAsia="Arial" w:cs="Tahoma"/>
        </w:rPr>
        <w:t>a</w:t>
      </w:r>
      <w:r w:rsidRPr="00BF2F02">
        <w:rPr>
          <w:rFonts w:eastAsia="Arial" w:cs="Tahoma"/>
        </w:rPr>
        <w:t xml:space="preserve">os alunos as atividades das páginas </w:t>
      </w:r>
      <w:r>
        <w:rPr>
          <w:rFonts w:eastAsia="Arial" w:cs="Tahoma"/>
        </w:rPr>
        <w:t>56</w:t>
      </w:r>
      <w:r w:rsidRPr="00BF2F02">
        <w:rPr>
          <w:rFonts w:eastAsia="Arial" w:cs="Tahoma"/>
        </w:rPr>
        <w:t xml:space="preserve"> e 5</w:t>
      </w:r>
      <w:r>
        <w:rPr>
          <w:rFonts w:eastAsia="Arial" w:cs="Tahoma"/>
        </w:rPr>
        <w:t>7</w:t>
      </w:r>
      <w:r w:rsidRPr="00BF2F02">
        <w:rPr>
          <w:rFonts w:eastAsia="Arial" w:cs="Tahoma"/>
        </w:rPr>
        <w:t xml:space="preserve"> do </w:t>
      </w:r>
      <w:r w:rsidRPr="00732383">
        <w:rPr>
          <w:rFonts w:eastAsia="Arial" w:cs="Tahoma"/>
        </w:rPr>
        <w:t xml:space="preserve">Livro do </w:t>
      </w:r>
      <w:r w:rsidR="00A205EB" w:rsidRPr="00A205EB">
        <w:rPr>
          <w:rFonts w:eastAsia="Arial" w:cs="Tahoma"/>
        </w:rPr>
        <w:t>Estudante</w:t>
      </w:r>
      <w:r>
        <w:rPr>
          <w:rFonts w:eastAsia="Arial" w:cs="Tahoma"/>
        </w:rPr>
        <w:t>, que exploram a noção de juntar quantidades</w:t>
      </w:r>
      <w:r w:rsidRPr="00BF2F02">
        <w:rPr>
          <w:rFonts w:eastAsia="Arial" w:cs="Tahoma"/>
        </w:rPr>
        <w:t xml:space="preserve">. Circule pela sala e observe atentamente como eles respondem às atividades, </w:t>
      </w:r>
      <w:r>
        <w:rPr>
          <w:rFonts w:eastAsia="Arial" w:cs="Tahoma"/>
        </w:rPr>
        <w:t>identificando as</w:t>
      </w:r>
      <w:r w:rsidRPr="00BF2F02">
        <w:rPr>
          <w:rFonts w:eastAsia="Arial" w:cs="Tahoma"/>
        </w:rPr>
        <w:t xml:space="preserve"> estratégias de contagem </w:t>
      </w:r>
      <w:r>
        <w:rPr>
          <w:rFonts w:eastAsia="Arial" w:cs="Tahoma"/>
        </w:rPr>
        <w:t>usadas na resolução; alguns alunos podem, ainda, valer-se de cálculos mentais para resolvê-las</w:t>
      </w:r>
      <w:r w:rsidRPr="00BF2F02">
        <w:rPr>
          <w:rFonts w:eastAsia="Arial" w:cs="Tahoma"/>
        </w:rPr>
        <w:t>. É possível que os alunos que se ap</w:t>
      </w:r>
      <w:r>
        <w:rPr>
          <w:rFonts w:eastAsia="Arial" w:cs="Tahoma"/>
        </w:rPr>
        <w:t>o</w:t>
      </w:r>
      <w:r w:rsidRPr="00BF2F02">
        <w:rPr>
          <w:rFonts w:eastAsia="Arial" w:cs="Tahoma"/>
        </w:rPr>
        <w:t>iam na contagem sintam a necessidade de fazer algum tipo de registro, como pauzinhos ou bolinhas, para realizar a adição.</w:t>
      </w:r>
    </w:p>
    <w:p w14:paraId="0FA1B874" w14:textId="33218815" w:rsidR="00B47F08" w:rsidRPr="00BF2F02" w:rsidRDefault="00B47F08" w:rsidP="00732383">
      <w:pPr>
        <w:pStyle w:val="00Textogeralbullet"/>
        <w:contextualSpacing/>
        <w:rPr>
          <w:rFonts w:eastAsia="Arial"/>
        </w:rPr>
      </w:pPr>
      <w:r>
        <w:rPr>
          <w:rFonts w:eastAsia="Arial" w:cs="Tahoma"/>
        </w:rPr>
        <w:t xml:space="preserve">Assim que todos terminarem as atividades, conduza a correção coletiva. Permita </w:t>
      </w:r>
      <w:r w:rsidR="00840D84">
        <w:rPr>
          <w:rFonts w:eastAsia="Arial" w:cs="Tahoma"/>
        </w:rPr>
        <w:t>a</w:t>
      </w:r>
      <w:r>
        <w:rPr>
          <w:rFonts w:eastAsia="Arial" w:cs="Tahoma"/>
        </w:rPr>
        <w:t xml:space="preserve">os alunos </w:t>
      </w:r>
      <w:r w:rsidR="00840D84">
        <w:rPr>
          <w:rFonts w:eastAsia="Arial" w:cs="Tahoma"/>
        </w:rPr>
        <w:t xml:space="preserve">que </w:t>
      </w:r>
      <w:r>
        <w:rPr>
          <w:rFonts w:eastAsia="Arial" w:cs="Tahoma"/>
        </w:rPr>
        <w:t>socializem suas estratégias de resolução e faça as intervenções necessárias.</w:t>
      </w:r>
    </w:p>
    <w:p w14:paraId="4A2DE5C0" w14:textId="77777777" w:rsidR="00B47F08" w:rsidRPr="00BF2F02" w:rsidRDefault="00B47F08" w:rsidP="00732383">
      <w:pPr>
        <w:pStyle w:val="00Textogeralbullet"/>
        <w:contextualSpacing/>
        <w:rPr>
          <w:rFonts w:eastAsia="Arial"/>
        </w:rPr>
      </w:pPr>
      <w:r>
        <w:rPr>
          <w:rFonts w:eastAsia="Arial" w:cs="Tahoma"/>
        </w:rPr>
        <w:t>Em seguida, p</w:t>
      </w:r>
      <w:r w:rsidRPr="00BF2F02">
        <w:rPr>
          <w:rFonts w:eastAsia="Arial" w:cs="Tahoma"/>
        </w:rPr>
        <w:t xml:space="preserve">roponha o jogo </w:t>
      </w:r>
      <w:r w:rsidRPr="00BF2F02">
        <w:rPr>
          <w:rFonts w:eastAsia="Arial" w:cs="Tahoma"/>
          <w:i/>
        </w:rPr>
        <w:t>Boliche</w:t>
      </w:r>
      <w:r w:rsidRPr="00BF2F02">
        <w:rPr>
          <w:rFonts w:eastAsia="Arial" w:cs="Tahoma"/>
        </w:rPr>
        <w:t xml:space="preserve"> </w:t>
      </w:r>
      <w:r>
        <w:rPr>
          <w:rFonts w:eastAsia="Arial" w:cs="Tahoma"/>
        </w:rPr>
        <w:t>(</w:t>
      </w:r>
      <w:r w:rsidRPr="00BF2F02">
        <w:rPr>
          <w:rFonts w:eastAsia="Arial" w:cs="Tahoma"/>
        </w:rPr>
        <w:t>detalhado a seguir</w:t>
      </w:r>
      <w:r>
        <w:rPr>
          <w:rFonts w:eastAsia="Arial" w:cs="Tahoma"/>
        </w:rPr>
        <w:t>)</w:t>
      </w:r>
      <w:r w:rsidRPr="00BF2F02">
        <w:rPr>
          <w:rFonts w:eastAsia="Arial" w:cs="Tahoma"/>
        </w:rPr>
        <w:t>. O objetivo é trabalhar com a operação de adição durante a brincadeira.</w:t>
      </w:r>
    </w:p>
    <w:p w14:paraId="5DD3C5A6" w14:textId="2D8D6E5F" w:rsidR="00B47F08" w:rsidRDefault="00B47F08" w:rsidP="00732383">
      <w:pPr>
        <w:pStyle w:val="00Textogeralbullet"/>
        <w:contextualSpacing/>
        <w:rPr>
          <w:rFonts w:eastAsia="Arial"/>
        </w:rPr>
      </w:pPr>
      <w:r w:rsidRPr="00BF2F02">
        <w:rPr>
          <w:rFonts w:eastAsia="Arial" w:cs="Tahoma"/>
        </w:rPr>
        <w:t xml:space="preserve">Para confeccionar </w:t>
      </w:r>
      <w:r>
        <w:rPr>
          <w:rFonts w:eastAsia="Arial" w:cs="Tahoma"/>
        </w:rPr>
        <w:t>os itens</w:t>
      </w:r>
      <w:r w:rsidRPr="00BF2F02">
        <w:rPr>
          <w:rFonts w:eastAsia="Arial" w:cs="Tahoma"/>
        </w:rPr>
        <w:t xml:space="preserve"> </w:t>
      </w:r>
      <w:r>
        <w:rPr>
          <w:rFonts w:eastAsia="Arial" w:cs="Tahoma"/>
        </w:rPr>
        <w:t>necessários a</w:t>
      </w:r>
      <w:r w:rsidRPr="00BF2F02">
        <w:rPr>
          <w:rFonts w:eastAsia="Arial" w:cs="Tahoma"/>
        </w:rPr>
        <w:t>o jogo, utiliz</w:t>
      </w:r>
      <w:r>
        <w:rPr>
          <w:rFonts w:eastAsia="Arial" w:cs="Tahoma"/>
        </w:rPr>
        <w:t>e</w:t>
      </w:r>
      <w:r w:rsidRPr="00BF2F02">
        <w:rPr>
          <w:rFonts w:eastAsia="Arial" w:cs="Tahoma"/>
        </w:rPr>
        <w:t xml:space="preserve"> materiais recicláveis. Peça</w:t>
      </w:r>
      <w:r>
        <w:rPr>
          <w:rFonts w:eastAsia="Arial" w:cs="Tahoma"/>
        </w:rPr>
        <w:t>,</w:t>
      </w:r>
      <w:r w:rsidRPr="00BF2F02">
        <w:rPr>
          <w:rFonts w:eastAsia="Arial" w:cs="Tahoma"/>
        </w:rPr>
        <w:t xml:space="preserve"> antecipadamente</w:t>
      </w:r>
      <w:r>
        <w:rPr>
          <w:rFonts w:eastAsia="Arial" w:cs="Tahoma"/>
        </w:rPr>
        <w:t>,</w:t>
      </w:r>
      <w:r w:rsidRPr="00BF2F02">
        <w:rPr>
          <w:rFonts w:eastAsia="Arial" w:cs="Tahoma"/>
        </w:rPr>
        <w:t xml:space="preserve"> a ajuda dos alunos para juntar garrafas. </w:t>
      </w:r>
    </w:p>
    <w:p w14:paraId="20525569" w14:textId="4D6A0689" w:rsidR="00B47F08" w:rsidRPr="00BF2F02" w:rsidRDefault="00B47F08" w:rsidP="00732383">
      <w:pPr>
        <w:pStyle w:val="00Textogeralbullet"/>
        <w:contextualSpacing/>
        <w:rPr>
          <w:rFonts w:eastAsia="Arial"/>
        </w:rPr>
      </w:pPr>
      <w:r>
        <w:rPr>
          <w:rFonts w:eastAsia="Arial" w:cs="Tahoma"/>
        </w:rPr>
        <w:t>Encha</w:t>
      </w:r>
      <w:r w:rsidRPr="00BF2F02">
        <w:rPr>
          <w:rFonts w:eastAsia="Arial" w:cs="Tahoma"/>
        </w:rPr>
        <w:t xml:space="preserve"> as garrafas com um pouco de água, para que elas não fiquem muito leves e caiam com facilidade. </w:t>
      </w:r>
      <w:r>
        <w:rPr>
          <w:rFonts w:eastAsia="Arial" w:cs="Tahoma"/>
        </w:rPr>
        <w:t>Mas, antes, reserve</w:t>
      </w:r>
      <w:r w:rsidRPr="00BF2F02">
        <w:rPr>
          <w:rFonts w:eastAsia="Arial" w:cs="Tahoma"/>
        </w:rPr>
        <w:t xml:space="preserve"> </w:t>
      </w:r>
      <w:r>
        <w:rPr>
          <w:rFonts w:eastAsia="Arial" w:cs="Tahoma"/>
        </w:rPr>
        <w:t>a</w:t>
      </w:r>
      <w:r w:rsidRPr="00BF2F02">
        <w:rPr>
          <w:rFonts w:eastAsia="Arial" w:cs="Tahoma"/>
        </w:rPr>
        <w:t>os alunos um momento para decorar as garrafas</w:t>
      </w:r>
      <w:r w:rsidR="003A5A5E">
        <w:rPr>
          <w:rFonts w:eastAsia="Arial" w:cs="Tahoma"/>
        </w:rPr>
        <w:t>.</w:t>
      </w:r>
    </w:p>
    <w:p w14:paraId="11A36A66" w14:textId="77777777" w:rsidR="00B47F08" w:rsidRPr="00BF2F02" w:rsidRDefault="00B47F08" w:rsidP="00732383">
      <w:pPr>
        <w:pStyle w:val="00Textogeralbullet"/>
        <w:contextualSpacing/>
        <w:rPr>
          <w:rFonts w:eastAsia="Arial"/>
        </w:rPr>
      </w:pPr>
      <w:r w:rsidRPr="00BF2F02">
        <w:rPr>
          <w:rFonts w:eastAsia="Arial" w:cs="Tahoma"/>
        </w:rPr>
        <w:t xml:space="preserve">Para confeccionar as bolas, utilize jornal e fita adesiva </w:t>
      </w:r>
      <w:r>
        <w:rPr>
          <w:rFonts w:eastAsia="Arial" w:cs="Tahoma"/>
        </w:rPr>
        <w:t>(</w:t>
      </w:r>
      <w:r w:rsidRPr="00BF2F02">
        <w:rPr>
          <w:rFonts w:eastAsia="Arial" w:cs="Tahoma"/>
        </w:rPr>
        <w:t>ou outro material que julgar apropriado</w:t>
      </w:r>
      <w:r>
        <w:rPr>
          <w:rFonts w:eastAsia="Arial" w:cs="Tahoma"/>
        </w:rPr>
        <w:t>)</w:t>
      </w:r>
      <w:r w:rsidRPr="00BF2F02">
        <w:rPr>
          <w:rFonts w:eastAsia="Arial" w:cs="Tahoma"/>
        </w:rPr>
        <w:t>.</w:t>
      </w:r>
    </w:p>
    <w:p w14:paraId="453588F2" w14:textId="77777777" w:rsidR="00B47F08" w:rsidRPr="00BF2F02" w:rsidRDefault="00B47F08" w:rsidP="00732383">
      <w:pPr>
        <w:pStyle w:val="00Textogeralbullet"/>
        <w:contextualSpacing/>
        <w:rPr>
          <w:rFonts w:eastAsia="Arial"/>
        </w:rPr>
      </w:pPr>
      <w:r w:rsidRPr="00BF2F02">
        <w:rPr>
          <w:rFonts w:eastAsia="Arial" w:cs="Tahoma"/>
        </w:rPr>
        <w:t xml:space="preserve">Providencie fichas com números de 1 a 6 para colar nas garrafas. Os números fixados nas garrafas serão </w:t>
      </w:r>
      <w:r>
        <w:rPr>
          <w:rFonts w:eastAsia="Arial" w:cs="Tahoma"/>
        </w:rPr>
        <w:t>usados</w:t>
      </w:r>
      <w:r w:rsidRPr="00BF2F02">
        <w:rPr>
          <w:rFonts w:eastAsia="Arial" w:cs="Tahoma"/>
        </w:rPr>
        <w:t xml:space="preserve"> para a operação de adição.</w:t>
      </w:r>
    </w:p>
    <w:p w14:paraId="31D3871A" w14:textId="77777777" w:rsidR="00B47F08" w:rsidRPr="00BF2F02" w:rsidRDefault="00B47F08" w:rsidP="00732383">
      <w:pPr>
        <w:pStyle w:val="00Textogeralbullet"/>
        <w:contextualSpacing/>
        <w:rPr>
          <w:rFonts w:eastAsia="Arial"/>
        </w:rPr>
      </w:pPr>
      <w:r w:rsidRPr="00BF2F02">
        <w:rPr>
          <w:rFonts w:eastAsia="Arial" w:cs="Tahoma"/>
        </w:rPr>
        <w:t xml:space="preserve">Cada grupo de 5 alunos deve receber 6 garrafas decoradas, numeradas de 1 a 6, e 1 bola. </w:t>
      </w:r>
    </w:p>
    <w:p w14:paraId="1AF2CC76" w14:textId="77777777" w:rsidR="00B47F08" w:rsidRDefault="00B47F08" w:rsidP="00732383">
      <w:pPr>
        <w:pStyle w:val="00textosemparagrafo"/>
        <w:spacing w:after="57"/>
        <w:contextualSpacing/>
        <w:rPr>
          <w:rFonts w:eastAsia="Arial"/>
        </w:rPr>
      </w:pPr>
      <w:r>
        <w:rPr>
          <w:rFonts w:eastAsia="Arial"/>
        </w:rPr>
        <w:br w:type="page"/>
      </w:r>
    </w:p>
    <w:p w14:paraId="6F9A8070" w14:textId="77777777" w:rsidR="00B47F08" w:rsidRPr="00732383" w:rsidRDefault="00B47F08" w:rsidP="00732383">
      <w:pPr>
        <w:pStyle w:val="00PESO2"/>
        <w:spacing w:after="57" w:line="250" w:lineRule="atLeast"/>
        <w:contextualSpacing/>
        <w:rPr>
          <w:rFonts w:ascii="Tahoma" w:eastAsia="Arial" w:hAnsi="Tahoma" w:cs="Tahoma"/>
          <w:bCs w:val="0"/>
          <w:spacing w:val="0"/>
          <w:sz w:val="22"/>
          <w:szCs w:val="22"/>
        </w:rPr>
      </w:pPr>
      <w:r w:rsidRPr="00732383">
        <w:rPr>
          <w:rFonts w:ascii="Tahoma" w:eastAsia="Arial" w:hAnsi="Tahoma" w:cs="Tahoma"/>
          <w:bCs w:val="0"/>
          <w:spacing w:val="0"/>
          <w:sz w:val="22"/>
          <w:szCs w:val="22"/>
        </w:rPr>
        <w:lastRenderedPageBreak/>
        <w:t>Boliche</w:t>
      </w:r>
    </w:p>
    <w:p w14:paraId="153E4406" w14:textId="77777777" w:rsidR="00B47F08" w:rsidRDefault="00B47F08" w:rsidP="00732383">
      <w:pPr>
        <w:pStyle w:val="00textosemparagrafo"/>
        <w:spacing w:after="57"/>
        <w:contextualSpacing/>
        <w:rPr>
          <w:b/>
          <w:bCs/>
        </w:rPr>
      </w:pPr>
    </w:p>
    <w:p w14:paraId="10C44D0F" w14:textId="77777777" w:rsidR="00B47F08" w:rsidRPr="00F05169" w:rsidRDefault="00B47F08" w:rsidP="00732383">
      <w:pPr>
        <w:pStyle w:val="00textosemparagrafo"/>
        <w:spacing w:after="57"/>
        <w:contextualSpacing/>
        <w:rPr>
          <w:rFonts w:cs="Tahoma"/>
        </w:rPr>
      </w:pPr>
      <w:r w:rsidRPr="00B11AD7">
        <w:rPr>
          <w:b/>
          <w:bCs/>
        </w:rPr>
        <w:t>Participantes:</w:t>
      </w:r>
      <w:r w:rsidRPr="00F05169">
        <w:rPr>
          <w:rFonts w:eastAsia="Arial" w:cs="Tahoma"/>
        </w:rPr>
        <w:t xml:space="preserve"> todos os alunos, divididos em grupos de 5 </w:t>
      </w:r>
      <w:r>
        <w:rPr>
          <w:rFonts w:eastAsia="Arial" w:cs="Tahoma"/>
        </w:rPr>
        <w:t>integrantes</w:t>
      </w:r>
      <w:r w:rsidRPr="00F05169">
        <w:rPr>
          <w:rFonts w:eastAsia="Arial" w:cs="Tahoma"/>
        </w:rPr>
        <w:t>.</w:t>
      </w:r>
    </w:p>
    <w:p w14:paraId="55CCF8BD" w14:textId="77777777" w:rsidR="00B47F08" w:rsidRDefault="00B47F08" w:rsidP="00732383">
      <w:pPr>
        <w:pStyle w:val="00textosemparagrafo"/>
        <w:spacing w:after="57"/>
        <w:contextualSpacing/>
        <w:rPr>
          <w:b/>
          <w:bCs/>
        </w:rPr>
      </w:pPr>
    </w:p>
    <w:p w14:paraId="336F3EA8" w14:textId="77777777" w:rsidR="00B47F08" w:rsidRPr="00B11AD7" w:rsidRDefault="00B47F08" w:rsidP="00732383">
      <w:pPr>
        <w:pStyle w:val="00textosemparagrafo"/>
        <w:spacing w:after="57"/>
        <w:contextualSpacing/>
      </w:pPr>
      <w:r w:rsidRPr="00B11AD7">
        <w:rPr>
          <w:b/>
          <w:bCs/>
        </w:rPr>
        <w:t>Material:</w:t>
      </w:r>
      <w:r w:rsidRPr="00F05169">
        <w:rPr>
          <w:rFonts w:eastAsia="Arial"/>
        </w:rPr>
        <w:t xml:space="preserve"> 6 garrafas e 1 bola para cada grupo.</w:t>
      </w:r>
    </w:p>
    <w:p w14:paraId="4B9DDE49" w14:textId="77777777" w:rsidR="00A205EB" w:rsidRDefault="00A205EB" w:rsidP="00732383">
      <w:pPr>
        <w:pStyle w:val="00textosemparagrafo"/>
        <w:spacing w:after="57"/>
        <w:contextualSpacing/>
        <w:rPr>
          <w:rFonts w:eastAsia="Arial"/>
          <w:bCs/>
        </w:rPr>
      </w:pPr>
    </w:p>
    <w:p w14:paraId="4DC37E42" w14:textId="1394B985" w:rsidR="00B47F08" w:rsidRPr="00B11AD7" w:rsidRDefault="00B47F08" w:rsidP="00732383">
      <w:pPr>
        <w:pStyle w:val="00textosemparagrafo"/>
        <w:spacing w:after="57"/>
        <w:contextualSpacing/>
      </w:pPr>
      <w:r w:rsidRPr="00732383">
        <w:rPr>
          <w:rFonts w:eastAsia="Arial"/>
          <w:b/>
          <w:bCs/>
        </w:rPr>
        <w:t>Local adequado</w:t>
      </w:r>
      <w:r w:rsidRPr="00732383">
        <w:rPr>
          <w:rFonts w:eastAsia="Arial"/>
          <w:b/>
        </w:rPr>
        <w:t>:</w:t>
      </w:r>
      <w:r w:rsidRPr="00F05169">
        <w:rPr>
          <w:rFonts w:eastAsia="Arial"/>
        </w:rPr>
        <w:t xml:space="preserve"> amplo espaço externo (pátio ou quadra) que possibilite que os grupos tenham espaço para realizar o jogo.</w:t>
      </w:r>
    </w:p>
    <w:p w14:paraId="5FCF91E7" w14:textId="77777777" w:rsidR="00B47F08" w:rsidRDefault="00B47F08" w:rsidP="00732383">
      <w:pPr>
        <w:pStyle w:val="00textosemparagrafo"/>
        <w:spacing w:after="57"/>
        <w:contextualSpacing/>
        <w:rPr>
          <w:rFonts w:eastAsia="Arial"/>
          <w:b/>
          <w:bCs/>
        </w:rPr>
      </w:pPr>
    </w:p>
    <w:p w14:paraId="391D2249" w14:textId="77777777" w:rsidR="00B47F08" w:rsidRPr="00B11AD7" w:rsidRDefault="00B47F08" w:rsidP="00732383">
      <w:pPr>
        <w:pStyle w:val="00textosemparagrafo"/>
        <w:spacing w:after="57"/>
        <w:contextualSpacing/>
        <w:rPr>
          <w:rFonts w:eastAsia="Times New Roman"/>
          <w:b/>
          <w:bCs/>
          <w:szCs w:val="24"/>
        </w:rPr>
      </w:pPr>
      <w:r w:rsidRPr="00B11AD7">
        <w:rPr>
          <w:rFonts w:eastAsia="Arial"/>
          <w:b/>
          <w:bCs/>
        </w:rPr>
        <w:t>Como brincar:</w:t>
      </w:r>
    </w:p>
    <w:p w14:paraId="2DB91C6B" w14:textId="77899BBE" w:rsidR="00B47F08" w:rsidRPr="00420724" w:rsidRDefault="00B47F08" w:rsidP="00732383">
      <w:pPr>
        <w:pStyle w:val="00textosemparagrafo"/>
        <w:spacing w:after="57"/>
        <w:ind w:left="284" w:hanging="284"/>
        <w:contextualSpacing/>
        <w:rPr>
          <w:rFonts w:eastAsia="Calibri"/>
        </w:rPr>
      </w:pPr>
      <w:r>
        <w:rPr>
          <w:rFonts w:eastAsia="Arial"/>
        </w:rPr>
        <w:t xml:space="preserve">1. </w:t>
      </w:r>
      <w:r w:rsidRPr="005C3B4A">
        <w:rPr>
          <w:rFonts w:eastAsia="Arial"/>
        </w:rPr>
        <w:t>Reúna todos os alunos em um ambiente aberto</w:t>
      </w:r>
      <w:r>
        <w:rPr>
          <w:rFonts w:eastAsia="Arial"/>
        </w:rPr>
        <w:t>, espaçoso</w:t>
      </w:r>
      <w:r w:rsidRPr="005C3B4A">
        <w:rPr>
          <w:rFonts w:eastAsia="Arial"/>
        </w:rPr>
        <w:t>. Pergunte a</w:t>
      </w:r>
      <w:r>
        <w:rPr>
          <w:rFonts w:eastAsia="Arial"/>
        </w:rPr>
        <w:t xml:space="preserve"> eles</w:t>
      </w:r>
      <w:r w:rsidRPr="005C3B4A">
        <w:rPr>
          <w:rFonts w:eastAsia="Arial"/>
        </w:rPr>
        <w:t xml:space="preserve"> s</w:t>
      </w:r>
      <w:r>
        <w:rPr>
          <w:rFonts w:eastAsia="Arial"/>
        </w:rPr>
        <w:t>e já conhecem o jogo</w:t>
      </w:r>
      <w:r w:rsidR="005A6D4C">
        <w:rPr>
          <w:rFonts w:eastAsia="Arial"/>
        </w:rPr>
        <w:t xml:space="preserve"> </w:t>
      </w:r>
      <w:r w:rsidRPr="00420724">
        <w:rPr>
          <w:rFonts w:eastAsia="Arial"/>
          <w:i/>
        </w:rPr>
        <w:t>Boliche</w:t>
      </w:r>
      <w:r>
        <w:rPr>
          <w:rFonts w:eastAsia="Arial"/>
        </w:rPr>
        <w:t>. Se for o caso, explique como se joga e simule uma jogada</w:t>
      </w:r>
      <w:r w:rsidRPr="005C3B4A">
        <w:rPr>
          <w:rFonts w:eastAsia="Arial"/>
        </w:rPr>
        <w:t xml:space="preserve"> com eles.</w:t>
      </w:r>
      <w:r>
        <w:rPr>
          <w:rFonts w:eastAsia="Arial"/>
        </w:rPr>
        <w:t xml:space="preserve"> Não se esqueça de marcar o chão com uma fita adesiva, delimitando o espaço de onde eles devem lançar a bola.</w:t>
      </w:r>
    </w:p>
    <w:p w14:paraId="3183FCCE" w14:textId="646BC017" w:rsidR="00B47F08" w:rsidRPr="00420724" w:rsidRDefault="00B47F08" w:rsidP="00732383">
      <w:pPr>
        <w:pStyle w:val="00textosemparagrafo"/>
        <w:spacing w:after="57"/>
        <w:contextualSpacing/>
        <w:rPr>
          <w:rFonts w:eastAsia="Calibri"/>
        </w:rPr>
      </w:pPr>
      <w:r>
        <w:rPr>
          <w:rFonts w:eastAsia="Arial"/>
        </w:rPr>
        <w:t xml:space="preserve">2. Distribua aos alunos uma folha de </w:t>
      </w:r>
      <w:r w:rsidR="00840D84">
        <w:rPr>
          <w:rFonts w:eastAsia="Arial"/>
        </w:rPr>
        <w:t xml:space="preserve">papel </w:t>
      </w:r>
      <w:r>
        <w:rPr>
          <w:rFonts w:eastAsia="Arial"/>
        </w:rPr>
        <w:t>sulfite para as anotações.</w:t>
      </w:r>
    </w:p>
    <w:p w14:paraId="2F862CB3" w14:textId="77777777" w:rsidR="00B47F08" w:rsidRPr="00420724" w:rsidRDefault="00B47F08" w:rsidP="00732383">
      <w:pPr>
        <w:pStyle w:val="00textosemparagrafo"/>
        <w:spacing w:after="57"/>
        <w:contextualSpacing/>
        <w:rPr>
          <w:rFonts w:eastAsia="Calibri"/>
        </w:rPr>
      </w:pPr>
      <w:r>
        <w:rPr>
          <w:rFonts w:eastAsia="Arial"/>
        </w:rPr>
        <w:t xml:space="preserve">3. Cada grupo deve decidir quem inicia o jogo e a ordem dos demais jogadores. </w:t>
      </w:r>
    </w:p>
    <w:p w14:paraId="496D9BE7" w14:textId="77777777" w:rsidR="00B47F08" w:rsidRPr="00604149" w:rsidRDefault="00B47F08" w:rsidP="00732383">
      <w:pPr>
        <w:pStyle w:val="00textosemparagrafo"/>
        <w:spacing w:after="57"/>
        <w:ind w:left="284" w:hanging="284"/>
        <w:contextualSpacing/>
        <w:rPr>
          <w:rFonts w:eastAsia="Calibri"/>
        </w:rPr>
      </w:pPr>
      <w:r>
        <w:rPr>
          <w:rFonts w:eastAsia="Arial"/>
        </w:rPr>
        <w:t>4. Na sua vez, o jogador lança a bola, observa quantas garrafas derrubou e os números dessas garrafas. Então, registra na folha os números em uma linha.</w:t>
      </w:r>
    </w:p>
    <w:p w14:paraId="0D02D4B2" w14:textId="479A4F6D" w:rsidR="00B47F08" w:rsidRPr="00604149" w:rsidRDefault="00B47F08" w:rsidP="00732383">
      <w:pPr>
        <w:pStyle w:val="00textosemparagrafo"/>
        <w:spacing w:after="57"/>
        <w:ind w:left="284" w:hanging="284"/>
        <w:contextualSpacing/>
        <w:rPr>
          <w:rFonts w:eastAsia="Calibri"/>
        </w:rPr>
      </w:pPr>
      <w:r>
        <w:rPr>
          <w:rFonts w:eastAsia="Arial"/>
        </w:rPr>
        <w:t>5. Após algum tempo do jogo, retorne com os alunos para a sala e os organize em grupos (os mesmos grupos que participaram do jogo). Então, peça</w:t>
      </w:r>
      <w:r w:rsidR="00840D84">
        <w:rPr>
          <w:rFonts w:eastAsia="Arial"/>
        </w:rPr>
        <w:t>-lhes</w:t>
      </w:r>
      <w:r>
        <w:rPr>
          <w:rFonts w:eastAsia="Arial"/>
        </w:rPr>
        <w:t xml:space="preserve"> que façam a adição dos números que registraram durante o jogo para descobrir quantos pontos fizeram em cada rodada. Se necessário, incentive-os a utilizar as estratégias de soma com as quais se sentem mais seguros.</w:t>
      </w:r>
    </w:p>
    <w:p w14:paraId="40A67A18" w14:textId="755D8148" w:rsidR="00B47F08" w:rsidRPr="005C3B4A" w:rsidRDefault="00B47F08" w:rsidP="00732383">
      <w:pPr>
        <w:pStyle w:val="00textosemparagrafo"/>
        <w:spacing w:after="57"/>
        <w:contextualSpacing/>
        <w:rPr>
          <w:rFonts w:eastAsia="Calibri"/>
        </w:rPr>
      </w:pPr>
      <w:r>
        <w:rPr>
          <w:rFonts w:eastAsia="Arial"/>
        </w:rPr>
        <w:t>6. Ganha o jogo aquele alun</w:t>
      </w:r>
      <w:r w:rsidR="00E9006F" w:rsidRPr="00E9006F">
        <w:rPr>
          <w:rFonts w:eastAsia="Arial"/>
        </w:rPr>
        <w:t>o, de cada grupo,</w:t>
      </w:r>
      <w:r>
        <w:rPr>
          <w:rFonts w:eastAsia="Arial"/>
        </w:rPr>
        <w:t xml:space="preserve"> que somar o maior número de pontos.</w:t>
      </w:r>
    </w:p>
    <w:p w14:paraId="4DA6C4DB" w14:textId="77777777" w:rsidR="00B47F08" w:rsidRDefault="00B47F08" w:rsidP="00732383">
      <w:pPr>
        <w:pStyle w:val="00textosemparagrafo"/>
        <w:spacing w:after="57"/>
        <w:contextualSpacing/>
        <w:rPr>
          <w:rFonts w:eastAsia="Times New Roman"/>
        </w:rPr>
      </w:pPr>
      <w:r>
        <w:rPr>
          <w:rFonts w:eastAsia="Times New Roman"/>
        </w:rPr>
        <w:br w:type="page"/>
      </w:r>
    </w:p>
    <w:p w14:paraId="11DAF31B" w14:textId="77777777" w:rsidR="00B47F08" w:rsidRPr="00732383" w:rsidRDefault="00B47F08" w:rsidP="0083527F">
      <w:pPr>
        <w:pStyle w:val="Estilo00PESO216ptDepoisde285ptEspaamentoentrelin"/>
      </w:pPr>
      <w:r w:rsidRPr="00732383">
        <w:lastRenderedPageBreak/>
        <w:t xml:space="preserve">Aula 2 </w:t>
      </w:r>
    </w:p>
    <w:p w14:paraId="17AD1BB7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670D0B34" w14:textId="77777777" w:rsidR="00B47F08" w:rsidRPr="009578B2" w:rsidRDefault="00B47F08" w:rsidP="0083527F">
      <w:pPr>
        <w:pStyle w:val="Estilo00peso3Depoisde057linha"/>
        <w:spacing w:after="136"/>
      </w:pPr>
      <w:r w:rsidRPr="009578B2">
        <w:t>Conteúdo específico</w:t>
      </w:r>
    </w:p>
    <w:p w14:paraId="7A73ADEB" w14:textId="39CF7CA5" w:rsidR="00B47F08" w:rsidRPr="00B11AD7" w:rsidRDefault="00C4170B" w:rsidP="00732383">
      <w:pPr>
        <w:pStyle w:val="00textosemparagrafo"/>
        <w:spacing w:after="57"/>
        <w:contextualSpacing/>
      </w:pPr>
      <w:r>
        <w:rPr>
          <w:rFonts w:eastAsia="Arial"/>
        </w:rPr>
        <w:t>J</w:t>
      </w:r>
      <w:r w:rsidR="00B47F08" w:rsidRPr="009335CD">
        <w:rPr>
          <w:rFonts w:eastAsia="Arial"/>
        </w:rPr>
        <w:t>untar cédulas do sistema monetário.</w:t>
      </w:r>
    </w:p>
    <w:p w14:paraId="42E3FD04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3F6E6AFA" w14:textId="77777777" w:rsidR="00B47F08" w:rsidRPr="009578B2" w:rsidRDefault="00B47F08" w:rsidP="0083527F">
      <w:pPr>
        <w:pStyle w:val="Estilo00peso3Depoisde057linha"/>
        <w:spacing w:after="136"/>
      </w:pPr>
      <w:r w:rsidRPr="009578B2">
        <w:t>Recursos</w:t>
      </w:r>
    </w:p>
    <w:p w14:paraId="0A0AE193" w14:textId="77777777" w:rsidR="00B47F08" w:rsidRPr="009335CD" w:rsidRDefault="00B47F08" w:rsidP="00732383">
      <w:pPr>
        <w:pStyle w:val="00Textogeralbullet"/>
        <w:contextualSpacing/>
      </w:pPr>
      <w:r w:rsidRPr="009335CD">
        <w:rPr>
          <w:rFonts w:eastAsia="Arial" w:cs="Tahoma"/>
        </w:rPr>
        <w:t>Cópias das cédulas do sistema monetário brasileiro</w:t>
      </w:r>
      <w:r>
        <w:rPr>
          <w:rFonts w:eastAsia="Arial" w:cs="Tahoma"/>
        </w:rPr>
        <w:t>.</w:t>
      </w:r>
    </w:p>
    <w:p w14:paraId="5E7C7554" w14:textId="6D8DE3CF" w:rsidR="00B47F08" w:rsidRPr="009335CD" w:rsidRDefault="00B47F08" w:rsidP="00732383">
      <w:pPr>
        <w:pStyle w:val="00Textogeralbullet"/>
        <w:contextualSpacing/>
      </w:pPr>
      <w:r w:rsidRPr="009335CD">
        <w:rPr>
          <w:rFonts w:eastAsia="Arial" w:cs="Tahoma"/>
        </w:rPr>
        <w:t xml:space="preserve">Folhas </w:t>
      </w:r>
      <w:r w:rsidR="00A205EB">
        <w:rPr>
          <w:rFonts w:eastAsia="Arial" w:cs="Tahoma"/>
        </w:rPr>
        <w:t xml:space="preserve">de papel </w:t>
      </w:r>
      <w:r w:rsidRPr="009335CD">
        <w:rPr>
          <w:rFonts w:eastAsia="Arial" w:cs="Tahoma"/>
        </w:rPr>
        <w:t>sulfite</w:t>
      </w:r>
      <w:r>
        <w:rPr>
          <w:rFonts w:eastAsia="Arial" w:cs="Tahoma"/>
        </w:rPr>
        <w:t xml:space="preserve"> (1 por aluno)</w:t>
      </w:r>
      <w:r w:rsidRPr="009335CD">
        <w:rPr>
          <w:rFonts w:eastAsia="Arial" w:cs="Tahoma"/>
        </w:rPr>
        <w:t>, lápis e borracha para fazer registros</w:t>
      </w:r>
      <w:r>
        <w:rPr>
          <w:rFonts w:eastAsia="Arial" w:cs="Tahoma"/>
        </w:rPr>
        <w:t>.</w:t>
      </w:r>
    </w:p>
    <w:p w14:paraId="67AE08CE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1A94B941" w14:textId="77777777" w:rsidR="00B47F08" w:rsidRPr="009578B2" w:rsidRDefault="00B47F08" w:rsidP="0083527F">
      <w:pPr>
        <w:pStyle w:val="Estilo00peso3Depoisde057linha"/>
        <w:spacing w:after="136"/>
      </w:pPr>
      <w:r w:rsidRPr="009578B2">
        <w:t>Orientações gerais</w:t>
      </w:r>
    </w:p>
    <w:p w14:paraId="5693B419" w14:textId="77777777" w:rsidR="00B47F08" w:rsidRPr="009335CD" w:rsidRDefault="00B47F08" w:rsidP="00732383">
      <w:pPr>
        <w:pStyle w:val="00Textogeralbullet"/>
        <w:contextualSpacing/>
        <w:rPr>
          <w:rFonts w:eastAsia="Calibri"/>
        </w:rPr>
      </w:pPr>
      <w:r w:rsidRPr="009335CD">
        <w:rPr>
          <w:rFonts w:eastAsia="Calibri" w:cs="Tahoma"/>
        </w:rPr>
        <w:t>Providencie cópias das cédulas do sistema monetário</w:t>
      </w:r>
      <w:r>
        <w:rPr>
          <w:rFonts w:eastAsia="Calibri" w:cs="Tahoma"/>
        </w:rPr>
        <w:t xml:space="preserve"> brasileiro</w:t>
      </w:r>
      <w:r w:rsidRPr="009335CD">
        <w:rPr>
          <w:rFonts w:eastAsia="Calibri" w:cs="Tahoma"/>
        </w:rPr>
        <w:t xml:space="preserve">, no caso de os alunos ainda não </w:t>
      </w:r>
      <w:r>
        <w:rPr>
          <w:rFonts w:eastAsia="Calibri" w:cs="Tahoma"/>
        </w:rPr>
        <w:t xml:space="preserve">as </w:t>
      </w:r>
      <w:r w:rsidRPr="009335CD">
        <w:rPr>
          <w:rFonts w:eastAsia="Calibri" w:cs="Tahoma"/>
        </w:rPr>
        <w:t>terem utilizado. Cada aluno deve ter cédulas de 2, 5 e 10 reais.</w:t>
      </w:r>
    </w:p>
    <w:p w14:paraId="7B7119D7" w14:textId="67EDAA91" w:rsidR="00B47F08" w:rsidRPr="009335CD" w:rsidRDefault="00B47F08" w:rsidP="00732383">
      <w:pPr>
        <w:pStyle w:val="00Textogeralbullet"/>
        <w:contextualSpacing/>
        <w:rPr>
          <w:rFonts w:eastAsia="Calibri"/>
        </w:rPr>
      </w:pPr>
      <w:r w:rsidRPr="009335CD">
        <w:rPr>
          <w:rFonts w:eastAsia="Calibri" w:cs="Tahoma"/>
        </w:rPr>
        <w:t xml:space="preserve">Distribua uma folha </w:t>
      </w:r>
      <w:r w:rsidR="00A205EB">
        <w:rPr>
          <w:rFonts w:eastAsia="Calibri" w:cs="Tahoma"/>
        </w:rPr>
        <w:t xml:space="preserve">de papel </w:t>
      </w:r>
      <w:r w:rsidRPr="009335CD">
        <w:rPr>
          <w:rFonts w:eastAsia="Calibri" w:cs="Tahoma"/>
        </w:rPr>
        <w:t xml:space="preserve">sulfite </w:t>
      </w:r>
      <w:r w:rsidR="00A205EB">
        <w:rPr>
          <w:rFonts w:eastAsia="Calibri" w:cs="Tahoma"/>
        </w:rPr>
        <w:t>par</w:t>
      </w:r>
      <w:r w:rsidRPr="009335CD">
        <w:rPr>
          <w:rFonts w:eastAsia="Calibri" w:cs="Tahoma"/>
        </w:rPr>
        <w:t xml:space="preserve">a cada </w:t>
      </w:r>
      <w:r>
        <w:rPr>
          <w:rFonts w:eastAsia="Calibri" w:cs="Tahoma"/>
        </w:rPr>
        <w:t>aluno</w:t>
      </w:r>
      <w:r w:rsidRPr="009335CD">
        <w:rPr>
          <w:rFonts w:eastAsia="Calibri" w:cs="Tahoma"/>
        </w:rPr>
        <w:t>. Um dos objetivos des</w:t>
      </w:r>
      <w:r w:rsidR="00840D84">
        <w:rPr>
          <w:rFonts w:eastAsia="Calibri" w:cs="Tahoma"/>
        </w:rPr>
        <w:t>t</w:t>
      </w:r>
      <w:r w:rsidRPr="009335CD">
        <w:rPr>
          <w:rFonts w:eastAsia="Calibri" w:cs="Tahoma"/>
        </w:rPr>
        <w:t>a aula é que os alunos mobilizem estratégias de cálculo, mas que também representem simbolicamente a operação de adição.</w:t>
      </w:r>
    </w:p>
    <w:p w14:paraId="3CF9497D" w14:textId="5E248439" w:rsidR="00B47F08" w:rsidRPr="009335CD" w:rsidRDefault="00B47F08" w:rsidP="00732383">
      <w:pPr>
        <w:pStyle w:val="00Textogeralbullet"/>
        <w:contextualSpacing/>
        <w:rPr>
          <w:rFonts w:eastAsia="Calibri"/>
        </w:rPr>
      </w:pPr>
      <w:r w:rsidRPr="009335CD">
        <w:rPr>
          <w:rFonts w:eastAsia="Calibri" w:cs="Tahoma"/>
        </w:rPr>
        <w:t xml:space="preserve">Mostre </w:t>
      </w:r>
      <w:r>
        <w:rPr>
          <w:rFonts w:eastAsia="Calibri" w:cs="Tahoma"/>
        </w:rPr>
        <w:t>a</w:t>
      </w:r>
      <w:r w:rsidRPr="009335CD">
        <w:rPr>
          <w:rFonts w:eastAsia="Calibri" w:cs="Tahoma"/>
        </w:rPr>
        <w:t xml:space="preserve">os alunos as cédulas </w:t>
      </w:r>
      <w:r>
        <w:rPr>
          <w:rFonts w:eastAsia="Calibri" w:cs="Tahoma"/>
        </w:rPr>
        <w:t>cujos valores</w:t>
      </w:r>
      <w:r w:rsidRPr="009335CD">
        <w:rPr>
          <w:rFonts w:eastAsia="Calibri" w:cs="Tahoma"/>
        </w:rPr>
        <w:t xml:space="preserve"> eles devem </w:t>
      </w:r>
      <w:r>
        <w:rPr>
          <w:rFonts w:eastAsia="Calibri" w:cs="Tahoma"/>
        </w:rPr>
        <w:t>adicionar</w:t>
      </w:r>
      <w:r w:rsidRPr="009335CD">
        <w:rPr>
          <w:rFonts w:eastAsia="Calibri" w:cs="Tahoma"/>
        </w:rPr>
        <w:t xml:space="preserve">. Ao </w:t>
      </w:r>
      <w:r>
        <w:rPr>
          <w:rFonts w:eastAsia="Calibri" w:cs="Tahoma"/>
        </w:rPr>
        <w:t>apresentar as cédulas</w:t>
      </w:r>
      <w:r w:rsidRPr="009335CD">
        <w:rPr>
          <w:rFonts w:eastAsia="Calibri" w:cs="Tahoma"/>
        </w:rPr>
        <w:t xml:space="preserve">, </w:t>
      </w:r>
      <w:r>
        <w:rPr>
          <w:rFonts w:eastAsia="Calibri" w:cs="Tahoma"/>
        </w:rPr>
        <w:t>instrua-os</w:t>
      </w:r>
      <w:r w:rsidRPr="009335CD">
        <w:rPr>
          <w:rFonts w:eastAsia="Calibri" w:cs="Tahoma"/>
        </w:rPr>
        <w:t xml:space="preserve"> </w:t>
      </w:r>
      <w:r>
        <w:rPr>
          <w:rFonts w:eastAsia="Calibri" w:cs="Tahoma"/>
        </w:rPr>
        <w:t>a</w:t>
      </w:r>
      <w:r w:rsidRPr="009335CD">
        <w:rPr>
          <w:rFonts w:eastAsia="Calibri" w:cs="Tahoma"/>
        </w:rPr>
        <w:t xml:space="preserve"> registr</w:t>
      </w:r>
      <w:r>
        <w:rPr>
          <w:rFonts w:eastAsia="Calibri" w:cs="Tahoma"/>
        </w:rPr>
        <w:t>ar,</w:t>
      </w:r>
      <w:r w:rsidRPr="009335CD">
        <w:rPr>
          <w:rFonts w:eastAsia="Calibri" w:cs="Tahoma"/>
        </w:rPr>
        <w:t xml:space="preserve"> na folha </w:t>
      </w:r>
      <w:r w:rsidR="00840D84">
        <w:rPr>
          <w:rFonts w:eastAsia="Calibri" w:cs="Tahoma"/>
        </w:rPr>
        <w:t xml:space="preserve">de papel </w:t>
      </w:r>
      <w:r w:rsidRPr="009335CD">
        <w:rPr>
          <w:rFonts w:eastAsia="Calibri" w:cs="Tahoma"/>
        </w:rPr>
        <w:t>sulfite</w:t>
      </w:r>
      <w:r>
        <w:rPr>
          <w:rFonts w:eastAsia="Calibri" w:cs="Tahoma"/>
        </w:rPr>
        <w:t>,</w:t>
      </w:r>
      <w:r w:rsidRPr="009335CD">
        <w:rPr>
          <w:rFonts w:eastAsia="Calibri" w:cs="Tahoma"/>
        </w:rPr>
        <w:t xml:space="preserve"> o valor de cada </w:t>
      </w:r>
      <w:r>
        <w:rPr>
          <w:rFonts w:eastAsia="Calibri" w:cs="Tahoma"/>
        </w:rPr>
        <w:t>cédula</w:t>
      </w:r>
      <w:r w:rsidRPr="009335CD">
        <w:rPr>
          <w:rFonts w:eastAsia="Calibri" w:cs="Tahoma"/>
        </w:rPr>
        <w:t xml:space="preserve"> e a representação da adição, utilizando os sinais + e =.</w:t>
      </w:r>
    </w:p>
    <w:p w14:paraId="428507F8" w14:textId="31ECF822" w:rsidR="00B47F08" w:rsidRPr="009335CD" w:rsidRDefault="00B47F08" w:rsidP="00732383">
      <w:pPr>
        <w:pStyle w:val="00Textogeralbullet"/>
        <w:contextualSpacing/>
        <w:rPr>
          <w:rFonts w:eastAsia="Calibri"/>
        </w:rPr>
      </w:pPr>
      <w:r w:rsidRPr="009335CD">
        <w:rPr>
          <w:rFonts w:eastAsia="Calibri" w:cs="Tahoma"/>
        </w:rPr>
        <w:t>Peça</w:t>
      </w:r>
      <w:r w:rsidR="00A205EB">
        <w:rPr>
          <w:rFonts w:eastAsia="Calibri" w:cs="Tahoma"/>
        </w:rPr>
        <w:t>-lhes</w:t>
      </w:r>
      <w:r w:rsidRPr="009335CD">
        <w:rPr>
          <w:rFonts w:eastAsia="Calibri" w:cs="Tahoma"/>
        </w:rPr>
        <w:t xml:space="preserve"> que calculem </w:t>
      </w:r>
      <w:r w:rsidR="00EF33C4" w:rsidRPr="00EF33C4">
        <w:rPr>
          <w:rFonts w:eastAsia="Calibri" w:cs="Tahoma"/>
        </w:rPr>
        <w:t>os resultados</w:t>
      </w:r>
      <w:r w:rsidRPr="009335CD">
        <w:rPr>
          <w:rFonts w:eastAsia="Calibri" w:cs="Tahoma"/>
        </w:rPr>
        <w:t>:</w:t>
      </w:r>
    </w:p>
    <w:p w14:paraId="048F7A7B" w14:textId="6AF7EC11" w:rsidR="00B47F08" w:rsidRPr="00B11AD7" w:rsidRDefault="00B47F08" w:rsidP="005D5177">
      <w:pPr>
        <w:pStyle w:val="00textosemparagrafo"/>
        <w:ind w:left="283"/>
      </w:pPr>
      <w:r w:rsidRPr="00B11AD7">
        <w:t>2 + 2</w:t>
      </w:r>
      <w:r w:rsidR="00EF33C4">
        <w:t xml:space="preserve"> =</w:t>
      </w:r>
    </w:p>
    <w:p w14:paraId="0F5A7BCE" w14:textId="44283F76" w:rsidR="00B47F08" w:rsidRPr="00B11AD7" w:rsidRDefault="00B47F08" w:rsidP="005D5177">
      <w:pPr>
        <w:pStyle w:val="00textosemparagrafo"/>
        <w:ind w:left="283"/>
      </w:pPr>
      <w:r w:rsidRPr="00B11AD7">
        <w:t>2 + 5</w:t>
      </w:r>
      <w:r w:rsidR="00EF33C4">
        <w:t xml:space="preserve"> =</w:t>
      </w:r>
    </w:p>
    <w:p w14:paraId="1D4C4D61" w14:textId="5717724C" w:rsidR="00B47F08" w:rsidRPr="00B11AD7" w:rsidRDefault="00B47F08" w:rsidP="005D5177">
      <w:pPr>
        <w:pStyle w:val="00textosemparagrafo"/>
        <w:ind w:left="283"/>
      </w:pPr>
      <w:r w:rsidRPr="00B11AD7">
        <w:t>5 + 5</w:t>
      </w:r>
      <w:r w:rsidR="00EF33C4">
        <w:t xml:space="preserve"> =</w:t>
      </w:r>
    </w:p>
    <w:p w14:paraId="134136EA" w14:textId="3988C50C" w:rsidR="00B47F08" w:rsidRPr="00B11AD7" w:rsidRDefault="00B47F08" w:rsidP="005D5177">
      <w:pPr>
        <w:pStyle w:val="00textosemparagrafo"/>
        <w:ind w:left="283"/>
      </w:pPr>
      <w:r w:rsidRPr="00B11AD7">
        <w:t>5 + 10</w:t>
      </w:r>
      <w:r w:rsidR="00EF33C4">
        <w:t xml:space="preserve"> =</w:t>
      </w:r>
    </w:p>
    <w:p w14:paraId="47E47D15" w14:textId="4EFC255D" w:rsidR="00B47F08" w:rsidRPr="00B11AD7" w:rsidRDefault="00B47F08" w:rsidP="005D5177">
      <w:pPr>
        <w:pStyle w:val="00textosemparagrafo"/>
        <w:ind w:left="283"/>
      </w:pPr>
      <w:r w:rsidRPr="00B11AD7">
        <w:t>10 + 10</w:t>
      </w:r>
      <w:r w:rsidR="00EF33C4">
        <w:t xml:space="preserve"> =</w:t>
      </w:r>
    </w:p>
    <w:p w14:paraId="239F72CF" w14:textId="373318F1" w:rsidR="00B47F08" w:rsidRPr="00B11AD7" w:rsidRDefault="00B47F08" w:rsidP="005D5177">
      <w:pPr>
        <w:pStyle w:val="00textosemparagrafo"/>
        <w:ind w:left="283"/>
      </w:pPr>
      <w:r w:rsidRPr="00B11AD7">
        <w:t>5 + 2</w:t>
      </w:r>
      <w:r w:rsidR="00EF33C4">
        <w:t xml:space="preserve"> =</w:t>
      </w:r>
    </w:p>
    <w:p w14:paraId="3704436B" w14:textId="3E509757" w:rsidR="00B47F08" w:rsidRPr="00B11AD7" w:rsidRDefault="00B47F08" w:rsidP="005D5177">
      <w:pPr>
        <w:pStyle w:val="00textosemparagrafo"/>
        <w:ind w:left="283"/>
      </w:pPr>
      <w:r w:rsidRPr="00B11AD7">
        <w:t xml:space="preserve">10 + 2 </w:t>
      </w:r>
      <w:r w:rsidR="00EF33C4">
        <w:t>=</w:t>
      </w:r>
    </w:p>
    <w:p w14:paraId="399B4001" w14:textId="34CAAA84" w:rsidR="00B47F08" w:rsidRPr="00B11AD7" w:rsidRDefault="00B47F08" w:rsidP="005D5177">
      <w:pPr>
        <w:pStyle w:val="00textosemparagrafo"/>
        <w:ind w:left="283"/>
      </w:pPr>
      <w:r w:rsidRPr="00B11AD7">
        <w:t xml:space="preserve">10 + 5 </w:t>
      </w:r>
      <w:r w:rsidR="00EF33C4">
        <w:t>=</w:t>
      </w:r>
    </w:p>
    <w:p w14:paraId="13F341EE" w14:textId="77777777" w:rsidR="00B47F08" w:rsidRPr="009335CD" w:rsidRDefault="00B47F08" w:rsidP="00732383">
      <w:pPr>
        <w:pStyle w:val="00Textogeralbullet"/>
        <w:contextualSpacing/>
        <w:rPr>
          <w:rFonts w:eastAsia="Calibri"/>
        </w:rPr>
      </w:pPr>
      <w:r w:rsidRPr="009335CD">
        <w:rPr>
          <w:rFonts w:eastAsia="Calibri" w:cs="Tahoma"/>
        </w:rPr>
        <w:t>Aproveite a atividade para observar se algum aluno apresenta dificuldades em realizar os cálculos e em fazer os registros</w:t>
      </w:r>
      <w:r>
        <w:rPr>
          <w:rFonts w:eastAsia="Calibri" w:cs="Tahoma"/>
        </w:rPr>
        <w:t>;</w:t>
      </w:r>
      <w:r w:rsidRPr="009335CD">
        <w:rPr>
          <w:rFonts w:eastAsia="Calibri" w:cs="Tahoma"/>
        </w:rPr>
        <w:t xml:space="preserve"> faça as intervenções necessárias para sanar dificuldades.</w:t>
      </w:r>
    </w:p>
    <w:p w14:paraId="7634F996" w14:textId="77777777" w:rsidR="00B47F08" w:rsidRPr="00B11AD7" w:rsidRDefault="00B47F08" w:rsidP="00732383">
      <w:pPr>
        <w:pStyle w:val="00textosemparagrafo"/>
        <w:spacing w:after="57"/>
        <w:contextualSpacing/>
      </w:pPr>
    </w:p>
    <w:p w14:paraId="6957DD2F" w14:textId="77777777" w:rsidR="00B47F08" w:rsidRPr="00B11AD7" w:rsidRDefault="00B47F08" w:rsidP="00732383">
      <w:pPr>
        <w:pStyle w:val="00textosemparagrafo"/>
        <w:spacing w:after="57"/>
        <w:contextualSpacing/>
      </w:pPr>
    </w:p>
    <w:p w14:paraId="6ACD5147" w14:textId="77777777" w:rsidR="00B47F08" w:rsidRDefault="00B47F08" w:rsidP="00732383">
      <w:pPr>
        <w:pStyle w:val="00textosemparagrafo"/>
        <w:spacing w:after="57"/>
        <w:contextualSpacing/>
        <w:rPr>
          <w:rFonts w:eastAsia="Arial"/>
        </w:rPr>
      </w:pPr>
      <w:r>
        <w:rPr>
          <w:rFonts w:eastAsia="Arial"/>
        </w:rPr>
        <w:br w:type="page"/>
      </w:r>
    </w:p>
    <w:p w14:paraId="61B3FEA3" w14:textId="77777777" w:rsidR="00B47F08" w:rsidRPr="00732383" w:rsidRDefault="00B47F08" w:rsidP="0083527F">
      <w:pPr>
        <w:pStyle w:val="Estilo00PESO216ptDepoisde285ptEspaamentoentrelin"/>
      </w:pPr>
      <w:r w:rsidRPr="00732383">
        <w:lastRenderedPageBreak/>
        <w:t xml:space="preserve">Aula 3 </w:t>
      </w:r>
    </w:p>
    <w:p w14:paraId="513C9824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1CA5909F" w14:textId="77777777" w:rsidR="00B47F08" w:rsidRPr="009578B2" w:rsidRDefault="00B47F08" w:rsidP="0083527F">
      <w:pPr>
        <w:pStyle w:val="Estilo00peso3Depoisde057linha"/>
        <w:spacing w:after="136"/>
      </w:pPr>
      <w:r w:rsidRPr="009578B2">
        <w:t>Conteúdo específico</w:t>
      </w:r>
    </w:p>
    <w:p w14:paraId="16A9DAB0" w14:textId="77777777" w:rsidR="00B47F08" w:rsidRPr="00B11AD7" w:rsidRDefault="00B47F08" w:rsidP="00732383">
      <w:pPr>
        <w:pStyle w:val="00textosemparagrafo"/>
        <w:spacing w:after="57"/>
        <w:contextualSpacing/>
      </w:pPr>
      <w:r w:rsidRPr="009335CD">
        <w:rPr>
          <w:rFonts w:eastAsia="Arial"/>
        </w:rPr>
        <w:t>Representação simbólica da operação da adição com o auxílio da calculadora.</w:t>
      </w:r>
    </w:p>
    <w:p w14:paraId="0D374AE3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1D409BBE" w14:textId="77777777" w:rsidR="00B47F08" w:rsidRPr="009578B2" w:rsidRDefault="00B47F08" w:rsidP="0083527F">
      <w:pPr>
        <w:pStyle w:val="Estilo00peso3Depoisde057linha"/>
        <w:spacing w:after="136"/>
      </w:pPr>
      <w:r w:rsidRPr="009578B2">
        <w:t>Recursos</w:t>
      </w:r>
    </w:p>
    <w:p w14:paraId="52A3811E" w14:textId="77777777" w:rsidR="00B47F08" w:rsidRPr="009335CD" w:rsidRDefault="00B47F08" w:rsidP="00732383">
      <w:pPr>
        <w:pStyle w:val="00Textogeralbullet"/>
        <w:contextualSpacing/>
      </w:pPr>
      <w:r w:rsidRPr="009335CD">
        <w:rPr>
          <w:rFonts w:eastAsia="Arial" w:cs="Tahoma"/>
        </w:rPr>
        <w:t xml:space="preserve">Calculadoras (preferencialmente </w:t>
      </w:r>
      <w:r>
        <w:rPr>
          <w:rFonts w:eastAsia="Arial" w:cs="Tahoma"/>
        </w:rPr>
        <w:t>1</w:t>
      </w:r>
      <w:r w:rsidRPr="009335CD">
        <w:rPr>
          <w:rFonts w:eastAsia="Arial" w:cs="Tahoma"/>
        </w:rPr>
        <w:t xml:space="preserve"> por aluno)</w:t>
      </w:r>
      <w:r>
        <w:rPr>
          <w:rFonts w:eastAsia="Arial" w:cs="Tahoma"/>
        </w:rPr>
        <w:t>.</w:t>
      </w:r>
    </w:p>
    <w:p w14:paraId="659D4578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5D7F0A2C" w14:textId="77777777" w:rsidR="00B47F08" w:rsidRPr="009578B2" w:rsidRDefault="00B47F08" w:rsidP="0083527F">
      <w:pPr>
        <w:pStyle w:val="Estilo00peso3Depoisde057linha"/>
        <w:spacing w:after="136"/>
      </w:pPr>
      <w:r w:rsidRPr="009578B2">
        <w:t>Orientações gerais</w:t>
      </w:r>
    </w:p>
    <w:p w14:paraId="6DB6244E" w14:textId="0431392A" w:rsidR="00B47F08" w:rsidRPr="009578B2" w:rsidRDefault="00B47F08" w:rsidP="00732383">
      <w:pPr>
        <w:pStyle w:val="00Textogeralbullet"/>
        <w:contextualSpacing/>
      </w:pPr>
      <w:r w:rsidRPr="009578B2">
        <w:t xml:space="preserve">Distribua as calculadoras aos alunos e, </w:t>
      </w:r>
      <w:r w:rsidR="00A205EB">
        <w:t xml:space="preserve">em </w:t>
      </w:r>
      <w:r w:rsidRPr="009578B2">
        <w:t xml:space="preserve">um primeiro momento, permita-lhes manipular livremente o </w:t>
      </w:r>
      <w:r w:rsidR="00840D84">
        <w:t>dispositivo</w:t>
      </w:r>
      <w:r w:rsidRPr="009578B2">
        <w:t>.</w:t>
      </w:r>
    </w:p>
    <w:p w14:paraId="7F9BBADE" w14:textId="77777777" w:rsidR="00B47F08" w:rsidRPr="009578B2" w:rsidRDefault="00B47F08" w:rsidP="00732383">
      <w:pPr>
        <w:pStyle w:val="00Textogeralbullet"/>
        <w:contextualSpacing/>
      </w:pPr>
      <w:r w:rsidRPr="009578B2">
        <w:t xml:space="preserve">Se julgar necessário, explique-lhes como ligá-la e desligá-la e utilizar as teclas de adição e de igualdade da calculadora. </w:t>
      </w:r>
    </w:p>
    <w:p w14:paraId="145CE4A4" w14:textId="77777777" w:rsidR="00B47F08" w:rsidRPr="009578B2" w:rsidRDefault="00B47F08" w:rsidP="00732383">
      <w:pPr>
        <w:pStyle w:val="00Textogeralbullet"/>
        <w:contextualSpacing/>
      </w:pPr>
      <w:r w:rsidRPr="009578B2">
        <w:t>Retome as adições propostas na aula anterior para validar os resultados com o auxílio da calculadora.</w:t>
      </w:r>
    </w:p>
    <w:p w14:paraId="4ABC2325" w14:textId="77777777" w:rsidR="00B47F08" w:rsidRPr="009578B2" w:rsidRDefault="00B47F08" w:rsidP="00732383">
      <w:pPr>
        <w:pStyle w:val="00Textogeralbullet"/>
        <w:contextualSpacing/>
      </w:pPr>
      <w:r w:rsidRPr="009578B2">
        <w:t>O uso da calculadora para conferir resultados é uma estratégia importante para que os próprios alunos possam perceber algum equívoco que cometeram nas adições da atividade anterior, permitindo uma menor interferência do professor.</w:t>
      </w:r>
    </w:p>
    <w:p w14:paraId="2E9D2BCB" w14:textId="77777777" w:rsidR="00B47F08" w:rsidRDefault="00B47F08" w:rsidP="00732383">
      <w:pPr>
        <w:pStyle w:val="00textosemparagrafo"/>
        <w:spacing w:after="57"/>
        <w:contextualSpacing/>
        <w:rPr>
          <w:rFonts w:eastAsia="Arial"/>
        </w:rPr>
      </w:pPr>
      <w:r>
        <w:rPr>
          <w:rFonts w:eastAsia="Arial"/>
        </w:rPr>
        <w:br w:type="page"/>
      </w:r>
    </w:p>
    <w:p w14:paraId="5EA5CD0E" w14:textId="09D79EC0" w:rsidR="00B47F08" w:rsidRPr="00A40B44" w:rsidRDefault="00174DB4" w:rsidP="00566148">
      <w:pPr>
        <w:pStyle w:val="Estilo00peso3145ptDepoisde057linha"/>
        <w:spacing w:after="136"/>
        <w:rPr>
          <w:sz w:val="32"/>
          <w:szCs w:val="32"/>
        </w:rPr>
      </w:pPr>
      <w:r w:rsidRPr="00A40B44">
        <w:rPr>
          <w:sz w:val="32"/>
          <w:szCs w:val="32"/>
        </w:rPr>
        <w:lastRenderedPageBreak/>
        <w:t>Acompanhando e avaliando as aprendizagens</w:t>
      </w:r>
    </w:p>
    <w:p w14:paraId="5F368491" w14:textId="77777777" w:rsidR="00A40B44" w:rsidRDefault="00A40B44" w:rsidP="00732383">
      <w:pPr>
        <w:pStyle w:val="00textosemparagrafo"/>
        <w:spacing w:after="57"/>
        <w:contextualSpacing/>
      </w:pPr>
    </w:p>
    <w:p w14:paraId="19B888C6" w14:textId="056DC54B" w:rsidR="00B47F08" w:rsidRPr="00B11AD7" w:rsidRDefault="00B47F08" w:rsidP="00732383">
      <w:pPr>
        <w:pStyle w:val="00textosemparagrafo"/>
        <w:spacing w:after="57"/>
        <w:contextualSpacing/>
      </w:pPr>
      <w:r w:rsidRPr="00B11AD7">
        <w:t xml:space="preserve">As atividades a seguir têm o objetivo de diagnosticar a aprendizagem de alguns conceitos que foram trabalhados na sequência didática. Caso perceba que algum aluno não está acompanhando ou não entendeu o que deve ser feito, retome os conceitos individualmente e proponha outros questionamentos, </w:t>
      </w:r>
      <w:r w:rsidR="00840D84">
        <w:t xml:space="preserve">a fim de </w:t>
      </w:r>
      <w:r w:rsidRPr="00B11AD7">
        <w:t>promover uma recuperação contínua.</w:t>
      </w:r>
    </w:p>
    <w:p w14:paraId="5763E2FA" w14:textId="312563C4" w:rsidR="00B47F08" w:rsidRPr="00B11AD7" w:rsidRDefault="00B47F08" w:rsidP="00732383">
      <w:pPr>
        <w:pStyle w:val="00textosemparagrafo"/>
        <w:spacing w:after="57"/>
        <w:contextualSpacing/>
      </w:pPr>
      <w:r w:rsidRPr="00B11AD7">
        <w:t xml:space="preserve">É importante estar atento a todas as respostas dos alunos, para identificar as possíveis dificuldades. Estimule os alunos a socializar experiências pessoais </w:t>
      </w:r>
      <w:r w:rsidR="00840D84">
        <w:t>por meio</w:t>
      </w:r>
      <w:r w:rsidR="00840D84" w:rsidRPr="00B11AD7">
        <w:t xml:space="preserve"> </w:t>
      </w:r>
      <w:r w:rsidRPr="00B11AD7">
        <w:t>do trabalho com duplas produtivas; permita que um aluno explique ao outro seu método para descobrir os símbolos desconhecidos. Mas oriente-os sempre que se enganarem. Se for preciso, retome os assuntos refazendo algumas atividades da Unidade.</w:t>
      </w:r>
    </w:p>
    <w:p w14:paraId="2E0782DD" w14:textId="77777777" w:rsidR="00B47F08" w:rsidRPr="00B11AD7" w:rsidRDefault="00B47F08" w:rsidP="00732383">
      <w:pPr>
        <w:pStyle w:val="00textosemparagrafo"/>
        <w:spacing w:after="57"/>
        <w:contextualSpacing/>
      </w:pPr>
      <w:r w:rsidRPr="00B11AD7">
        <w:t xml:space="preserve">Proponha, individualmente, as atividades e a ficha de </w:t>
      </w:r>
      <w:proofErr w:type="spellStart"/>
      <w:r w:rsidRPr="00B11AD7">
        <w:t>autoavaliação</w:t>
      </w:r>
      <w:proofErr w:type="spellEnd"/>
      <w:r w:rsidRPr="00B11AD7">
        <w:t xml:space="preserve"> a seguir para que os alunos a preencham. </w:t>
      </w:r>
    </w:p>
    <w:p w14:paraId="71341D4B" w14:textId="77777777" w:rsidR="00B47F08" w:rsidRPr="00FA2A36" w:rsidRDefault="00B47F08" w:rsidP="00732383">
      <w:pPr>
        <w:pStyle w:val="00textosemparagrafo"/>
        <w:spacing w:after="57"/>
        <w:contextualSpacing/>
        <w:rPr>
          <w:rFonts w:eastAsia="Arial"/>
        </w:rPr>
      </w:pPr>
    </w:p>
    <w:p w14:paraId="7754AB3F" w14:textId="77777777" w:rsidR="00B47F08" w:rsidRPr="009578B2" w:rsidRDefault="00B47F08" w:rsidP="00566148">
      <w:pPr>
        <w:pStyle w:val="Estilo00PESO2Depoisde285ptEspaamentoentrelinhasP"/>
      </w:pPr>
      <w:r w:rsidRPr="009578B2">
        <w:t>Atividades</w:t>
      </w:r>
    </w:p>
    <w:p w14:paraId="0EDC1DEF" w14:textId="5EBE3EC0" w:rsidR="00B47F08" w:rsidRDefault="0012331D" w:rsidP="00732383">
      <w:pPr>
        <w:pStyle w:val="00textosemparagrafo"/>
        <w:spacing w:after="57"/>
        <w:contextualSpacing/>
      </w:pPr>
      <w:r w:rsidRPr="009335CD">
        <w:rPr>
          <w:b/>
        </w:rPr>
        <w:t>1.</w:t>
      </w:r>
      <w:r w:rsidRPr="009335CD">
        <w:t xml:space="preserve"> LUCAS ESTAVA JOGANDO BOLICHE COM SEUS AMIGOS. </w:t>
      </w:r>
      <w:r>
        <w:t>C</w:t>
      </w:r>
      <w:r w:rsidRPr="009335CD">
        <w:t>OMPLETE A TABELA COM O TOTAL DE PONTOS QUE LUCAS MARCOU</w:t>
      </w:r>
      <w:r>
        <w:t xml:space="preserve"> </w:t>
      </w:r>
      <w:r w:rsidRPr="0012331D">
        <w:t>NAS TRÊS RODADAS.</w:t>
      </w:r>
    </w:p>
    <w:p w14:paraId="2D751A1D" w14:textId="77777777" w:rsidR="00B47F08" w:rsidRPr="009335CD" w:rsidRDefault="00B47F08" w:rsidP="00732383">
      <w:pPr>
        <w:pStyle w:val="00textosemparagrafo"/>
        <w:spacing w:after="57"/>
        <w:contextualSpacing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47F08" w:rsidRPr="009335CD" w14:paraId="5DDBBE7A" w14:textId="77777777" w:rsidTr="001233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250" w:type="pct"/>
          </w:tcPr>
          <w:p w14:paraId="00779E89" w14:textId="281B4383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1</w:t>
            </w:r>
            <w:r w:rsidR="000F7093" w:rsidRPr="000F7093">
              <w:rPr>
                <w:rFonts w:cs="Tahoma"/>
                <w:u w:val="single"/>
                <w:vertAlign w:val="superscript"/>
              </w:rPr>
              <w:t>a</w:t>
            </w:r>
            <w:r w:rsidRPr="009335CD">
              <w:rPr>
                <w:rFonts w:cs="Tahoma"/>
              </w:rPr>
              <w:t xml:space="preserve"> RODADA</w:t>
            </w:r>
          </w:p>
        </w:tc>
        <w:tc>
          <w:tcPr>
            <w:tcW w:w="1250" w:type="pct"/>
          </w:tcPr>
          <w:p w14:paraId="080992A3" w14:textId="088D0BF2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2</w:t>
            </w:r>
            <w:r w:rsidR="000F7093" w:rsidRPr="000F7093">
              <w:rPr>
                <w:rFonts w:cs="Tahoma"/>
                <w:u w:val="single"/>
                <w:vertAlign w:val="superscript"/>
              </w:rPr>
              <w:t>a</w:t>
            </w:r>
            <w:r w:rsidRPr="009335CD">
              <w:rPr>
                <w:rFonts w:cs="Tahoma"/>
              </w:rPr>
              <w:t xml:space="preserve"> RODADA</w:t>
            </w:r>
          </w:p>
        </w:tc>
        <w:tc>
          <w:tcPr>
            <w:tcW w:w="1250" w:type="pct"/>
          </w:tcPr>
          <w:p w14:paraId="724B38C7" w14:textId="607CA6D7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3</w:t>
            </w:r>
            <w:r w:rsidR="000F7093" w:rsidRPr="000F7093">
              <w:rPr>
                <w:rFonts w:cs="Tahoma"/>
                <w:u w:val="single"/>
                <w:vertAlign w:val="superscript"/>
              </w:rPr>
              <w:t>a</w:t>
            </w:r>
            <w:r w:rsidRPr="009335CD">
              <w:rPr>
                <w:rFonts w:cs="Tahoma"/>
              </w:rPr>
              <w:t xml:space="preserve"> RODADA</w:t>
            </w:r>
          </w:p>
        </w:tc>
        <w:tc>
          <w:tcPr>
            <w:tcW w:w="1250" w:type="pct"/>
          </w:tcPr>
          <w:p w14:paraId="4ACE0D29" w14:textId="77777777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TOTAL</w:t>
            </w:r>
          </w:p>
        </w:tc>
      </w:tr>
      <w:tr w:rsidR="00B47F08" w:rsidRPr="009335CD" w14:paraId="2E6EA3A2" w14:textId="77777777" w:rsidTr="0012331D">
        <w:trPr>
          <w:trHeight w:val="20"/>
        </w:trPr>
        <w:tc>
          <w:tcPr>
            <w:tcW w:w="1250" w:type="pct"/>
          </w:tcPr>
          <w:p w14:paraId="52272D54" w14:textId="77777777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</w:rPr>
            </w:pPr>
            <w:r w:rsidRPr="009335CD">
              <w:rPr>
                <w:rFonts w:cs="Tahoma"/>
              </w:rPr>
              <w:t>6 PONTOS</w:t>
            </w:r>
          </w:p>
        </w:tc>
        <w:tc>
          <w:tcPr>
            <w:tcW w:w="1250" w:type="pct"/>
          </w:tcPr>
          <w:p w14:paraId="4402D5A5" w14:textId="77777777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</w:rPr>
            </w:pPr>
            <w:r w:rsidRPr="009335CD">
              <w:rPr>
                <w:rFonts w:cs="Tahoma"/>
              </w:rPr>
              <w:t>5 PONTOS</w:t>
            </w:r>
          </w:p>
        </w:tc>
        <w:tc>
          <w:tcPr>
            <w:tcW w:w="1250" w:type="pct"/>
          </w:tcPr>
          <w:p w14:paraId="3BCAE486" w14:textId="77777777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</w:rPr>
            </w:pPr>
            <w:r w:rsidRPr="009335CD">
              <w:rPr>
                <w:rFonts w:cs="Tahoma"/>
              </w:rPr>
              <w:t>8 PONTOS</w:t>
            </w:r>
          </w:p>
        </w:tc>
        <w:tc>
          <w:tcPr>
            <w:tcW w:w="1250" w:type="pct"/>
          </w:tcPr>
          <w:p w14:paraId="71ADAA64" w14:textId="77777777" w:rsidR="00B47F08" w:rsidRPr="009335CD" w:rsidRDefault="00B47F08" w:rsidP="0012331D">
            <w:pPr>
              <w:spacing w:line="250" w:lineRule="atLeast"/>
              <w:contextualSpacing/>
              <w:jc w:val="center"/>
              <w:rPr>
                <w:rFonts w:cs="Tahoma"/>
              </w:rPr>
            </w:pPr>
            <w:r w:rsidRPr="009335CD">
              <w:rPr>
                <w:rFonts w:cs="Tahoma"/>
              </w:rPr>
              <w:t>_______</w:t>
            </w:r>
          </w:p>
        </w:tc>
      </w:tr>
    </w:tbl>
    <w:p w14:paraId="0D44BB77" w14:textId="77777777" w:rsidR="00B47F08" w:rsidRPr="00B11AD7" w:rsidRDefault="00B47F08" w:rsidP="00732383">
      <w:pPr>
        <w:pStyle w:val="00textosemparagrafo"/>
        <w:spacing w:after="57"/>
        <w:contextualSpacing/>
      </w:pPr>
    </w:p>
    <w:p w14:paraId="20D88E43" w14:textId="404B8DFF" w:rsidR="00B47F08" w:rsidRDefault="0012331D" w:rsidP="00732383">
      <w:pPr>
        <w:pStyle w:val="00textosemparagrafo"/>
        <w:spacing w:after="57"/>
        <w:contextualSpacing/>
      </w:pPr>
      <w:r w:rsidRPr="009335CD">
        <w:rPr>
          <w:b/>
        </w:rPr>
        <w:t>2.</w:t>
      </w:r>
      <w:r w:rsidRPr="009335CD">
        <w:t xml:space="preserve"> CALCULE OS RESULTADOS:</w:t>
      </w:r>
    </w:p>
    <w:p w14:paraId="2D934B80" w14:textId="77777777" w:rsidR="0012331D" w:rsidRPr="009335CD" w:rsidRDefault="0012331D" w:rsidP="00732383">
      <w:pPr>
        <w:pStyle w:val="00textosemparagrafo"/>
        <w:spacing w:after="57"/>
        <w:contextualSpacing/>
      </w:pPr>
    </w:p>
    <w:p w14:paraId="1D75169D" w14:textId="6A0B2AF3" w:rsidR="00B47F08" w:rsidRPr="00B11AD7" w:rsidRDefault="00B47F08" w:rsidP="00732383">
      <w:pPr>
        <w:pStyle w:val="00textosemparagrafo"/>
        <w:spacing w:after="57"/>
        <w:contextualSpacing/>
      </w:pPr>
      <w:r w:rsidRPr="00B11AD7">
        <w:t>A) 7 + 3 =</w:t>
      </w:r>
      <w:r w:rsidR="0012331D">
        <w:t xml:space="preserve">          </w:t>
      </w:r>
      <w:r w:rsidRPr="00B11AD7">
        <w:t xml:space="preserve">B) 3 + 7 </w:t>
      </w:r>
      <w:r w:rsidR="0012331D" w:rsidRPr="00B11AD7">
        <w:t>=</w:t>
      </w:r>
      <w:r w:rsidR="0012331D">
        <w:t xml:space="preserve">          </w:t>
      </w:r>
      <w:r w:rsidRPr="00B11AD7">
        <w:t xml:space="preserve">C) 6 + 2 </w:t>
      </w:r>
      <w:r w:rsidR="0012331D" w:rsidRPr="00B11AD7">
        <w:t>=</w:t>
      </w:r>
      <w:r w:rsidR="0012331D">
        <w:t xml:space="preserve">          </w:t>
      </w:r>
      <w:r w:rsidRPr="00B11AD7">
        <w:t>D) 4 + 4 =</w:t>
      </w:r>
    </w:p>
    <w:p w14:paraId="0DC1BD61" w14:textId="77777777" w:rsidR="0012331D" w:rsidRDefault="0012331D" w:rsidP="00732383">
      <w:pPr>
        <w:pStyle w:val="00textosemparagrafo"/>
        <w:spacing w:after="57"/>
        <w:contextualSpacing/>
      </w:pPr>
    </w:p>
    <w:p w14:paraId="24E3443C" w14:textId="7086D77A" w:rsidR="0012331D" w:rsidRDefault="0012331D" w:rsidP="0012331D">
      <w:pPr>
        <w:pStyle w:val="00PESO2"/>
      </w:pPr>
      <w:r w:rsidRPr="0012331D">
        <w:t>Orientações e respostas para as atividades</w:t>
      </w:r>
    </w:p>
    <w:p w14:paraId="56F4B6A7" w14:textId="77777777" w:rsidR="0012331D" w:rsidRDefault="0012331D" w:rsidP="0012331D">
      <w:pPr>
        <w:pStyle w:val="00textosemparagrafo"/>
        <w:spacing w:after="57"/>
        <w:contextualSpacing/>
      </w:pPr>
      <w:r w:rsidRPr="0012331D">
        <w:rPr>
          <w:b/>
        </w:rPr>
        <w:t>1.</w:t>
      </w:r>
      <w:r>
        <w:t xml:space="preserve"> </w:t>
      </w:r>
      <w:r w:rsidRPr="00B11AD7">
        <w:t xml:space="preserve">Professor, circule pela sala e acompanhe as estratégias utilizadas pelos alunos. Se achar necessário, disponibilize algum recurso que auxilie o cálculo, como tampinhas e palitos, ou incentive os alunos a fazer algum desenho que os ajude a realizar a adição. Dê atenção </w:t>
      </w:r>
      <w:r>
        <w:t>especial</w:t>
      </w:r>
      <w:r w:rsidRPr="00B11AD7">
        <w:t xml:space="preserve"> aos alunos que apresentarem dificuldades e, se necessário, retome as atividades trabalhadas. </w:t>
      </w:r>
    </w:p>
    <w:p w14:paraId="41714DCE" w14:textId="77777777" w:rsidR="0012331D" w:rsidRPr="00B11AD7" w:rsidRDefault="0012331D" w:rsidP="0012331D">
      <w:pPr>
        <w:pStyle w:val="00textosemparagrafo"/>
        <w:spacing w:after="57"/>
        <w:contextualSpacing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2331D" w:rsidRPr="009335CD" w14:paraId="125BFEC9" w14:textId="77777777" w:rsidTr="001233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250" w:type="pct"/>
          </w:tcPr>
          <w:p w14:paraId="53BB551F" w14:textId="60FBB062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1</w:t>
            </w:r>
            <w:r w:rsidR="000F7093" w:rsidRPr="000F7093">
              <w:rPr>
                <w:rFonts w:cs="Tahoma"/>
                <w:u w:val="single"/>
                <w:vertAlign w:val="superscript"/>
              </w:rPr>
              <w:t>a</w:t>
            </w:r>
            <w:r w:rsidR="000F7093">
              <w:rPr>
                <w:rFonts w:cs="Tahoma"/>
              </w:rPr>
              <w:t xml:space="preserve"> </w:t>
            </w:r>
            <w:r w:rsidRPr="009335CD">
              <w:rPr>
                <w:rFonts w:cs="Tahoma"/>
              </w:rPr>
              <w:t>RODADA</w:t>
            </w:r>
          </w:p>
        </w:tc>
        <w:tc>
          <w:tcPr>
            <w:tcW w:w="1250" w:type="pct"/>
          </w:tcPr>
          <w:p w14:paraId="54BD6CEA" w14:textId="7BED57CB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2</w:t>
            </w:r>
            <w:r w:rsidR="000F7093" w:rsidRPr="000F7093">
              <w:rPr>
                <w:rFonts w:cs="Tahoma"/>
                <w:u w:val="single"/>
                <w:vertAlign w:val="superscript"/>
              </w:rPr>
              <w:t>a</w:t>
            </w:r>
            <w:r w:rsidR="000F7093">
              <w:rPr>
                <w:rFonts w:cs="Tahoma"/>
              </w:rPr>
              <w:t xml:space="preserve"> </w:t>
            </w:r>
            <w:r w:rsidRPr="009335CD">
              <w:rPr>
                <w:rFonts w:cs="Tahoma"/>
              </w:rPr>
              <w:t>RODADA</w:t>
            </w:r>
          </w:p>
        </w:tc>
        <w:tc>
          <w:tcPr>
            <w:tcW w:w="1250" w:type="pct"/>
          </w:tcPr>
          <w:p w14:paraId="02082102" w14:textId="4B93A763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3</w:t>
            </w:r>
            <w:r w:rsidR="000F7093" w:rsidRPr="000F7093">
              <w:rPr>
                <w:rFonts w:cs="Tahoma"/>
                <w:u w:val="single"/>
                <w:vertAlign w:val="superscript"/>
              </w:rPr>
              <w:t>a</w:t>
            </w:r>
            <w:r w:rsidRPr="009335CD">
              <w:rPr>
                <w:rFonts w:cs="Tahoma"/>
              </w:rPr>
              <w:t xml:space="preserve"> RODADA</w:t>
            </w:r>
          </w:p>
        </w:tc>
        <w:tc>
          <w:tcPr>
            <w:tcW w:w="1250" w:type="pct"/>
          </w:tcPr>
          <w:p w14:paraId="0CE6EE98" w14:textId="77777777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  <w:b w:val="0"/>
              </w:rPr>
            </w:pPr>
            <w:r w:rsidRPr="009335CD">
              <w:rPr>
                <w:rFonts w:cs="Tahoma"/>
              </w:rPr>
              <w:t>TOTAL</w:t>
            </w:r>
          </w:p>
        </w:tc>
      </w:tr>
      <w:tr w:rsidR="0012331D" w:rsidRPr="009335CD" w14:paraId="5F32F86D" w14:textId="77777777" w:rsidTr="0012331D">
        <w:trPr>
          <w:trHeight w:val="20"/>
        </w:trPr>
        <w:tc>
          <w:tcPr>
            <w:tcW w:w="1250" w:type="pct"/>
          </w:tcPr>
          <w:p w14:paraId="6E4A2D04" w14:textId="77777777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</w:rPr>
            </w:pPr>
            <w:r w:rsidRPr="009335CD">
              <w:rPr>
                <w:rFonts w:cs="Tahoma"/>
              </w:rPr>
              <w:t>6 PONTOS</w:t>
            </w:r>
          </w:p>
        </w:tc>
        <w:tc>
          <w:tcPr>
            <w:tcW w:w="1250" w:type="pct"/>
          </w:tcPr>
          <w:p w14:paraId="2EADD266" w14:textId="77777777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</w:rPr>
            </w:pPr>
            <w:r w:rsidRPr="009335CD">
              <w:rPr>
                <w:rFonts w:cs="Tahoma"/>
              </w:rPr>
              <w:t>5 PONTOS</w:t>
            </w:r>
          </w:p>
        </w:tc>
        <w:tc>
          <w:tcPr>
            <w:tcW w:w="1250" w:type="pct"/>
          </w:tcPr>
          <w:p w14:paraId="5D6D707D" w14:textId="77777777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</w:rPr>
            </w:pPr>
            <w:r w:rsidRPr="009335CD">
              <w:rPr>
                <w:rFonts w:cs="Tahoma"/>
              </w:rPr>
              <w:t>8 PONTOS</w:t>
            </w:r>
          </w:p>
        </w:tc>
        <w:tc>
          <w:tcPr>
            <w:tcW w:w="1250" w:type="pct"/>
          </w:tcPr>
          <w:p w14:paraId="4A8158A8" w14:textId="6FA5C3BF" w:rsidR="0012331D" w:rsidRPr="009335CD" w:rsidRDefault="0012331D" w:rsidP="00230D55">
            <w:pPr>
              <w:spacing w:after="57" w:line="250" w:lineRule="atLeast"/>
              <w:contextualSpacing/>
              <w:jc w:val="center"/>
              <w:rPr>
                <w:rFonts w:cs="Tahoma"/>
              </w:rPr>
            </w:pPr>
            <w:r>
              <w:rPr>
                <w:rFonts w:cs="Tahoma"/>
              </w:rPr>
              <w:t>19</w:t>
            </w:r>
            <w:r w:rsidRPr="009335CD">
              <w:rPr>
                <w:rFonts w:cs="Tahoma"/>
              </w:rPr>
              <w:t xml:space="preserve"> PONTOS</w:t>
            </w:r>
          </w:p>
        </w:tc>
      </w:tr>
    </w:tbl>
    <w:p w14:paraId="5C8AE15E" w14:textId="77777777" w:rsidR="0012331D" w:rsidRDefault="0012331D" w:rsidP="00732383">
      <w:pPr>
        <w:pStyle w:val="00textosemparagrafo"/>
        <w:spacing w:after="57"/>
        <w:contextualSpacing/>
      </w:pPr>
    </w:p>
    <w:p w14:paraId="43FCB3DC" w14:textId="530A057D" w:rsidR="0012331D" w:rsidRPr="00B11AD7" w:rsidRDefault="0012331D" w:rsidP="0012331D">
      <w:pPr>
        <w:pStyle w:val="00textosemparagrafo"/>
        <w:spacing w:after="57"/>
        <w:contextualSpacing/>
      </w:pPr>
      <w:r w:rsidRPr="0012331D">
        <w:t>2. O</w:t>
      </w:r>
      <w:r w:rsidRPr="00B11AD7">
        <w:t xml:space="preserve">bserve se os alunos percebem que 7 + 3 é igual a 3 + 7 e se algum deles menciona esse fato. Da mesma forma, observe se eles percebem que </w:t>
      </w:r>
      <w:r>
        <w:t xml:space="preserve">as adições </w:t>
      </w:r>
      <w:r w:rsidRPr="00B11AD7">
        <w:t xml:space="preserve">6 + 2 e 4 + 4 </w:t>
      </w:r>
      <w:r>
        <w:t>têm o mesmo resultado</w:t>
      </w:r>
      <w:r w:rsidRPr="00B11AD7">
        <w:t>. Embora ainda não seja o momento de sistematizar essas propriedades, a ideia é observar se eles percebem essas características. Anote comentários dos alunos que consider</w:t>
      </w:r>
      <w:r>
        <w:t>e</w:t>
      </w:r>
      <w:r w:rsidRPr="00B11AD7">
        <w:t xml:space="preserve"> importante socializar com a turma. Se julgar oportuno, solicite a alguns alunos que expliquem sua estratégia para toda a turma.</w:t>
      </w:r>
    </w:p>
    <w:p w14:paraId="508CD1A4" w14:textId="77777777" w:rsidR="0012331D" w:rsidRDefault="0012331D" w:rsidP="0012331D">
      <w:pPr>
        <w:pStyle w:val="00textosemparagrafo"/>
        <w:spacing w:after="57"/>
        <w:contextualSpacing/>
      </w:pPr>
      <w:r w:rsidRPr="00B11AD7">
        <w:t>É importante estar atento a todas as respostas dos alunos, para identificar as possíveis dificuldades. Estimule-os a socializar experiências pessoais, permitindo uma troca (um aluno explica ao outro sua estratégia de resolução), pois nesses momentos de interação as possibilidades de aprendizagem são ampliadas.</w:t>
      </w:r>
    </w:p>
    <w:p w14:paraId="22A812BB" w14:textId="77777777" w:rsidR="0012331D" w:rsidRPr="00B11AD7" w:rsidRDefault="0012331D" w:rsidP="0012331D">
      <w:pPr>
        <w:pStyle w:val="00textosemparagrafo"/>
        <w:spacing w:after="57"/>
        <w:contextualSpacing/>
      </w:pPr>
    </w:p>
    <w:p w14:paraId="6FF6CDC5" w14:textId="4F22FF65" w:rsidR="00B47F08" w:rsidRDefault="0012331D" w:rsidP="00732383">
      <w:pPr>
        <w:pStyle w:val="00textosemparagrafo"/>
        <w:spacing w:after="57"/>
        <w:contextualSpacing/>
      </w:pPr>
      <w:r>
        <w:t>A) 7 + 3 = 10          B) 3 + 7 = 10          C) 6 + 2 = 8          D) 4 + 4 = 8</w:t>
      </w:r>
      <w:r w:rsidR="00B47F08">
        <w:br w:type="page"/>
      </w:r>
    </w:p>
    <w:p w14:paraId="6A40EE22" w14:textId="77777777" w:rsidR="00B47F08" w:rsidRPr="009578B2" w:rsidRDefault="00B47F08" w:rsidP="00566148">
      <w:pPr>
        <w:pStyle w:val="Estilo00PESO2Depoisde285ptEspaamentoentrelinhasP"/>
      </w:pPr>
      <w:r w:rsidRPr="009578B2">
        <w:lastRenderedPageBreak/>
        <w:t xml:space="preserve">Orientações para </w:t>
      </w:r>
      <w:proofErr w:type="spellStart"/>
      <w:r w:rsidRPr="009578B2">
        <w:t>autoavaliação</w:t>
      </w:r>
      <w:proofErr w:type="spellEnd"/>
      <w:r w:rsidRPr="009578B2">
        <w:t xml:space="preserve"> </w:t>
      </w:r>
    </w:p>
    <w:p w14:paraId="0CAC9F4F" w14:textId="77777777" w:rsidR="004412C9" w:rsidRDefault="004412C9" w:rsidP="00732383">
      <w:pPr>
        <w:pStyle w:val="00textosemparagrafo"/>
        <w:spacing w:after="57"/>
        <w:contextualSpacing/>
      </w:pPr>
    </w:p>
    <w:p w14:paraId="57FC7A06" w14:textId="77777777" w:rsidR="00B47F08" w:rsidRPr="009578B2" w:rsidRDefault="00B47F08" w:rsidP="00732383">
      <w:pPr>
        <w:pStyle w:val="00textosemparagrafo"/>
        <w:spacing w:after="57"/>
        <w:contextualSpacing/>
      </w:pPr>
      <w:r w:rsidRPr="009578B2">
        <w:t>Pretendemos estimular o aluno a refletir sobre a própria aprendizagem de alguns conceitos apresentados na sequência. Se julgar oportuno, aproveite o momento e faça outros questionamentos que considerar importantes.</w:t>
      </w:r>
    </w:p>
    <w:p w14:paraId="0BE212B2" w14:textId="793367BC" w:rsidR="00B47F08" w:rsidRPr="009578B2" w:rsidRDefault="00B47F08" w:rsidP="00732383">
      <w:pPr>
        <w:pStyle w:val="00textosemparagrafo"/>
        <w:spacing w:after="57"/>
        <w:contextualSpacing/>
      </w:pPr>
      <w:r w:rsidRPr="009578B2">
        <w:t>Vale ressaltar que esta não é a principal ferramenta de avaliação, mas é uma importante etapa para se saber qual(</w:t>
      </w:r>
      <w:proofErr w:type="spellStart"/>
      <w:r w:rsidRPr="009578B2">
        <w:t>is</w:t>
      </w:r>
      <w:proofErr w:type="spellEnd"/>
      <w:r w:rsidRPr="009578B2">
        <w:t>) assunto(s) deve(m) ser retomado(s). Por esse motivo, oriente os alunos a pintar exatamente a quantidade de quadrinhos que mostre quanto eles sabem sobre o que está sendo perguntado.</w:t>
      </w:r>
    </w:p>
    <w:p w14:paraId="7AF3FA52" w14:textId="56D5AAD7" w:rsidR="00B47F08" w:rsidRDefault="00B47F08" w:rsidP="00732383">
      <w:pPr>
        <w:pStyle w:val="00textosemparagrafo"/>
        <w:spacing w:after="57"/>
        <w:contextualSpacing/>
      </w:pPr>
      <w:r w:rsidRPr="009578B2">
        <w:t>Leia as questões para eles e acompanhe-os enquanto vão respondendo.</w:t>
      </w:r>
    </w:p>
    <w:p w14:paraId="5E07DE0F" w14:textId="6443A45B" w:rsidR="00174DB4" w:rsidRDefault="00174DB4" w:rsidP="00732383">
      <w:pPr>
        <w:pStyle w:val="00textosemparagrafo"/>
        <w:spacing w:after="57"/>
        <w:contextualSpacing/>
      </w:pPr>
    </w:p>
    <w:p w14:paraId="42972198" w14:textId="77777777" w:rsidR="00174DB4" w:rsidRPr="00B308C6" w:rsidRDefault="00174DB4" w:rsidP="00732383">
      <w:pPr>
        <w:pStyle w:val="00textosemparagrafo"/>
        <w:spacing w:after="57"/>
        <w:contextualSpacing/>
        <w:rPr>
          <w:rFonts w:ascii="Arial" w:hAnsi="Arial"/>
        </w:rPr>
      </w:pPr>
      <w:r w:rsidRPr="00B308C6">
        <w:rPr>
          <w:rFonts w:ascii="Arial" w:hAnsi="Arial"/>
        </w:rPr>
        <w:t>PINTE A QUANTIDADE DE QUADRINHOS QUE RETRATA QUANTO VOCÊ SABE:</w:t>
      </w:r>
    </w:p>
    <w:p w14:paraId="3AF09717" w14:textId="77777777" w:rsidR="00174DB4" w:rsidRPr="00B308C6" w:rsidRDefault="00174DB4" w:rsidP="00732383">
      <w:pPr>
        <w:pStyle w:val="00textosemparagrafo"/>
        <w:spacing w:after="57"/>
        <w:contextualSpacing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174DB4" w:rsidRPr="00B308C6" w14:paraId="123CFE98" w14:textId="77777777" w:rsidTr="00361ED8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AE12326" w14:textId="226EEB29" w:rsidR="00174DB4" w:rsidRPr="00B308C6" w:rsidRDefault="00174DB4" w:rsidP="004412C9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B308C6">
              <w:rPr>
                <w:rFonts w:ascii="Arial" w:hAnsi="Arial" w:cs="Arial"/>
                <w:color w:val="000000"/>
              </w:rPr>
              <w:t xml:space="preserve">A. SEI </w:t>
            </w:r>
            <w:r w:rsidRPr="00B308C6">
              <w:rPr>
                <w:rFonts w:ascii="Arial" w:hAnsi="Arial" w:cs="Arial"/>
                <w:noProof/>
                <w:color w:val="000000"/>
                <w:lang w:eastAsia="pt-BR"/>
              </w:rPr>
              <w:t xml:space="preserve">RESOLVER PROBLEMAS </w:t>
            </w:r>
            <w:r w:rsidR="004412C9" w:rsidRPr="00B308C6">
              <w:rPr>
                <w:rFonts w:ascii="Arial" w:hAnsi="Arial" w:cs="Arial"/>
                <w:noProof/>
                <w:color w:val="000000"/>
                <w:lang w:eastAsia="pt-BR"/>
              </w:rPr>
              <w:t>QUE ENVOLVE</w:t>
            </w:r>
            <w:r w:rsidR="000F7093">
              <w:rPr>
                <w:rFonts w:ascii="Arial" w:hAnsi="Arial" w:cs="Arial"/>
                <w:noProof/>
                <w:color w:val="000000"/>
                <w:lang w:eastAsia="pt-BR"/>
              </w:rPr>
              <w:t>M</w:t>
            </w:r>
            <w:r w:rsidR="004412C9" w:rsidRPr="00B308C6">
              <w:rPr>
                <w:rFonts w:ascii="Arial" w:hAnsi="Arial" w:cs="Arial"/>
                <w:noProof/>
                <w:color w:val="000000"/>
                <w:lang w:eastAsia="pt-BR"/>
              </w:rPr>
              <w:t xml:space="preserve"> A OPERAÇÃO DE </w:t>
            </w:r>
            <w:r w:rsidRPr="00B308C6">
              <w:rPr>
                <w:rFonts w:ascii="Arial" w:hAnsi="Arial" w:cs="Arial"/>
                <w:noProof/>
                <w:color w:val="000000"/>
                <w:lang w:eastAsia="pt-BR"/>
              </w:rPr>
              <w:t>ADIÇÃO?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A0E41D1" w14:textId="77777777" w:rsidR="00174DB4" w:rsidRPr="00B308C6" w:rsidRDefault="00174DB4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FFE709" w14:textId="77777777" w:rsidR="00174DB4" w:rsidRPr="00B308C6" w:rsidRDefault="00174DB4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74F24A0" w14:textId="77777777" w:rsidR="00174DB4" w:rsidRPr="00B308C6" w:rsidRDefault="00174DB4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174DB4" w:rsidRPr="00B308C6" w14:paraId="439D067E" w14:textId="77777777" w:rsidTr="00361ED8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8FFD958" w14:textId="77777777" w:rsidR="00174DB4" w:rsidRPr="00B308C6" w:rsidRDefault="00174DB4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B308C6">
              <w:rPr>
                <w:rFonts w:ascii="Arial" w:hAnsi="Arial" w:cs="Arial"/>
                <w:color w:val="000000"/>
              </w:rPr>
              <w:t xml:space="preserve">B. SEI </w:t>
            </w:r>
            <w:r w:rsidRPr="00B308C6">
              <w:rPr>
                <w:rFonts w:ascii="Arial" w:hAnsi="Arial" w:cs="Arial"/>
                <w:color w:val="000000"/>
                <w:lang w:val="pt-BR"/>
              </w:rPr>
              <w:t xml:space="preserve">REPRESENTAR UMA </w:t>
            </w:r>
            <w:r w:rsidRPr="00B308C6">
              <w:rPr>
                <w:rFonts w:ascii="Arial" w:hAnsi="Arial" w:cs="Arial"/>
                <w:color w:val="000000"/>
              </w:rPr>
              <w:t>OPERAÇÃO DE ADIÇÃO</w:t>
            </w:r>
            <w:r w:rsidRPr="00B308C6">
              <w:rPr>
                <w:rFonts w:ascii="Arial" w:hAnsi="Arial" w:cs="Arial"/>
                <w:color w:val="000000"/>
                <w:lang w:val="pt-BR"/>
              </w:rPr>
              <w:t xml:space="preserve"> USANDO </w:t>
            </w:r>
            <w:r w:rsidRPr="00B308C6">
              <w:rPr>
                <w:rFonts w:ascii="Arial" w:hAnsi="Arial" w:cs="Arial"/>
                <w:color w:val="000000"/>
              </w:rPr>
              <w:t xml:space="preserve">OS SÍMBOLOS + E </w:t>
            </w:r>
            <w:proofErr w:type="gramStart"/>
            <w:r w:rsidRPr="00B308C6">
              <w:rPr>
                <w:rFonts w:ascii="Arial" w:hAnsi="Arial" w:cs="Arial"/>
                <w:color w:val="000000"/>
              </w:rPr>
              <w:t>= ?</w:t>
            </w:r>
            <w:proofErr w:type="gramEnd"/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41F3CA" w14:textId="77777777" w:rsidR="00174DB4" w:rsidRPr="00B308C6" w:rsidRDefault="00174DB4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F3258A8" w14:textId="77777777" w:rsidR="00174DB4" w:rsidRPr="00B308C6" w:rsidRDefault="00174DB4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98021C9" w14:textId="77777777" w:rsidR="00174DB4" w:rsidRPr="00B308C6" w:rsidRDefault="00174DB4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</w:tr>
    </w:tbl>
    <w:p w14:paraId="7A0EEDF5" w14:textId="77777777" w:rsidR="00174DB4" w:rsidRDefault="00174DB4" w:rsidP="00732383">
      <w:pPr>
        <w:pStyle w:val="00textosemparagrafo"/>
        <w:spacing w:after="57"/>
        <w:contextualSpacing/>
      </w:pPr>
    </w:p>
    <w:p w14:paraId="2DDDC3C5" w14:textId="77777777" w:rsidR="00174DB4" w:rsidRPr="009578B2" w:rsidRDefault="00174DB4" w:rsidP="00732383">
      <w:pPr>
        <w:pStyle w:val="00textosemparagrafo"/>
        <w:spacing w:after="57"/>
        <w:contextualSpacing/>
      </w:pPr>
    </w:p>
    <w:p w14:paraId="7CD71CD0" w14:textId="77777777" w:rsidR="00B47F08" w:rsidRPr="009578B2" w:rsidRDefault="00B47F08" w:rsidP="00732383">
      <w:pPr>
        <w:pStyle w:val="00textosemparagrafo"/>
        <w:spacing w:after="57"/>
        <w:contextualSpacing/>
      </w:pPr>
      <w:r w:rsidRPr="009578B2">
        <w:t>De acordo com os quadrinhos pintados, perceba as dificuldades apresentadas pelos alunos e, se necessário, retome os estudos.</w:t>
      </w:r>
    </w:p>
    <w:p w14:paraId="63794FAC" w14:textId="77777777" w:rsidR="00B47F08" w:rsidRPr="009578B2" w:rsidRDefault="00B47F08" w:rsidP="00732383">
      <w:pPr>
        <w:pStyle w:val="00textosemparagrafo"/>
        <w:spacing w:after="57"/>
        <w:contextualSpacing/>
      </w:pPr>
    </w:p>
    <w:p w14:paraId="3FF259EB" w14:textId="77777777" w:rsidR="00B47F08" w:rsidRPr="009578B2" w:rsidRDefault="00B47F08" w:rsidP="00732383">
      <w:pPr>
        <w:pStyle w:val="00textosemparagrafo"/>
        <w:spacing w:after="57"/>
        <w:contextualSpacing/>
      </w:pPr>
      <w:r w:rsidRPr="009578B2">
        <w:t>Um critério para os alunos pintarem os quadrinhos é:</w:t>
      </w:r>
    </w:p>
    <w:p w14:paraId="4F705D71" w14:textId="77777777" w:rsidR="00B47F08" w:rsidRPr="009335CD" w:rsidRDefault="00B47F08" w:rsidP="00732383">
      <w:pPr>
        <w:pStyle w:val="00textosemparagrafo"/>
        <w:spacing w:after="57"/>
        <w:contextualSpacing/>
      </w:pPr>
      <w:r w:rsidRPr="00732383">
        <w:rPr>
          <w:b/>
        </w:rPr>
        <w:t>A</w:t>
      </w:r>
      <w:r w:rsidRPr="009335CD">
        <w:t>.</w:t>
      </w:r>
    </w:p>
    <w:p w14:paraId="24BDA66C" w14:textId="0EE8BEC5" w:rsidR="00B47F08" w:rsidRPr="009335CD" w:rsidRDefault="00B47F08" w:rsidP="00732383">
      <w:pPr>
        <w:pStyle w:val="00Textogeralbullet"/>
        <w:contextualSpacing/>
      </w:pPr>
      <w:r w:rsidRPr="009335CD">
        <w:rPr>
          <w:rFonts w:cs="Tahoma"/>
        </w:rPr>
        <w:t xml:space="preserve">Nenhum </w:t>
      </w:r>
      <w:r>
        <w:rPr>
          <w:rFonts w:cs="Tahoma"/>
        </w:rPr>
        <w:t xml:space="preserve">quadrinho pintado </w:t>
      </w:r>
      <w:r w:rsidRPr="009335CD">
        <w:rPr>
          <w:rFonts w:cs="Tahoma"/>
        </w:rPr>
        <w:t xml:space="preserve">– pode indicar que o aluno </w:t>
      </w:r>
      <w:r>
        <w:rPr>
          <w:rFonts w:cs="Tahoma"/>
        </w:rPr>
        <w:t xml:space="preserve">ainda </w:t>
      </w:r>
      <w:r w:rsidRPr="009335CD">
        <w:rPr>
          <w:rFonts w:cs="Tahoma"/>
        </w:rPr>
        <w:t xml:space="preserve">não </w:t>
      </w:r>
      <w:r>
        <w:rPr>
          <w:rFonts w:cs="Tahoma"/>
        </w:rPr>
        <w:t>desenvolveu</w:t>
      </w:r>
      <w:r w:rsidRPr="009335CD">
        <w:rPr>
          <w:rFonts w:cs="Tahoma"/>
        </w:rPr>
        <w:t xml:space="preserve"> uma estratégia de cálculo de adição</w:t>
      </w:r>
      <w:r>
        <w:rPr>
          <w:rFonts w:cs="Tahoma"/>
        </w:rPr>
        <w:t xml:space="preserve"> como também não</w:t>
      </w:r>
      <w:r w:rsidRPr="009335CD">
        <w:rPr>
          <w:rFonts w:cs="Tahoma"/>
        </w:rPr>
        <w:t xml:space="preserve"> </w:t>
      </w:r>
      <w:r w:rsidR="002B71FA" w:rsidRPr="002B71FA">
        <w:rPr>
          <w:rFonts w:cs="Tahoma"/>
        </w:rPr>
        <w:t>compreende o enunciado do problema</w:t>
      </w:r>
      <w:r>
        <w:rPr>
          <w:rFonts w:cs="Tahoma"/>
        </w:rPr>
        <w:t>.</w:t>
      </w:r>
    </w:p>
    <w:p w14:paraId="1AA64611" w14:textId="234F520B" w:rsidR="00B47F08" w:rsidRPr="009335CD" w:rsidRDefault="00B47F08" w:rsidP="00732383">
      <w:pPr>
        <w:pStyle w:val="00Textogeralbullet"/>
        <w:contextualSpacing/>
      </w:pPr>
      <w:r>
        <w:rPr>
          <w:rFonts w:cs="Tahoma"/>
        </w:rPr>
        <w:t xml:space="preserve">Um quadrinho pintado </w:t>
      </w:r>
      <w:r w:rsidRPr="009335CD">
        <w:rPr>
          <w:rFonts w:cs="Tahoma"/>
        </w:rPr>
        <w:t xml:space="preserve">– pode indicar que o aluno </w:t>
      </w:r>
      <w:r w:rsidR="002B71FA" w:rsidRPr="002B71FA">
        <w:rPr>
          <w:rFonts w:cs="Tahoma"/>
        </w:rPr>
        <w:t>compreende o enunciado do problema</w:t>
      </w:r>
      <w:r w:rsidRPr="009335CD">
        <w:rPr>
          <w:rFonts w:cs="Tahoma"/>
        </w:rPr>
        <w:t xml:space="preserve">, mas </w:t>
      </w:r>
      <w:r>
        <w:rPr>
          <w:rFonts w:cs="Tahoma"/>
        </w:rPr>
        <w:t xml:space="preserve">ainda </w:t>
      </w:r>
      <w:r w:rsidRPr="009335CD">
        <w:rPr>
          <w:rFonts w:cs="Tahoma"/>
        </w:rPr>
        <w:t xml:space="preserve">não </w:t>
      </w:r>
      <w:r>
        <w:rPr>
          <w:rFonts w:cs="Tahoma"/>
        </w:rPr>
        <w:t>desenvolveu</w:t>
      </w:r>
      <w:r w:rsidRPr="009335CD">
        <w:rPr>
          <w:rFonts w:cs="Tahoma"/>
        </w:rPr>
        <w:t xml:space="preserve"> uma estratégia de cálculo de adição</w:t>
      </w:r>
      <w:r>
        <w:rPr>
          <w:rFonts w:cs="Tahoma"/>
        </w:rPr>
        <w:t xml:space="preserve"> ou vice-versa.</w:t>
      </w:r>
    </w:p>
    <w:p w14:paraId="77DAC2EE" w14:textId="71252514" w:rsidR="00B47F08" w:rsidRPr="009335CD" w:rsidRDefault="00B47F08" w:rsidP="00732383">
      <w:pPr>
        <w:pStyle w:val="00Textogeralbullet"/>
        <w:contextualSpacing/>
      </w:pPr>
      <w:r>
        <w:rPr>
          <w:rFonts w:cs="Tahoma"/>
        </w:rPr>
        <w:t xml:space="preserve">Dois quadrinhos pintados </w:t>
      </w:r>
      <w:r w:rsidRPr="009335CD">
        <w:rPr>
          <w:rFonts w:cs="Tahoma"/>
        </w:rPr>
        <w:t>– pode indicar que o aluno</w:t>
      </w:r>
      <w:r>
        <w:rPr>
          <w:rFonts w:cs="Tahoma"/>
        </w:rPr>
        <w:t xml:space="preserve"> </w:t>
      </w:r>
      <w:r w:rsidR="002B71FA" w:rsidRPr="002B71FA">
        <w:rPr>
          <w:rFonts w:cs="Tahoma"/>
        </w:rPr>
        <w:t>compreende o enunciado do problema</w:t>
      </w:r>
      <w:r w:rsidR="002B71FA">
        <w:rPr>
          <w:rFonts w:cs="Tahoma"/>
        </w:rPr>
        <w:t xml:space="preserve"> </w:t>
      </w:r>
      <w:r>
        <w:rPr>
          <w:rFonts w:cs="Tahoma"/>
        </w:rPr>
        <w:t>e</w:t>
      </w:r>
      <w:r w:rsidRPr="009335CD">
        <w:rPr>
          <w:rFonts w:cs="Tahoma"/>
        </w:rPr>
        <w:t xml:space="preserve"> </w:t>
      </w:r>
      <w:r>
        <w:rPr>
          <w:rFonts w:cs="Tahoma"/>
        </w:rPr>
        <w:t>desenvolveu</w:t>
      </w:r>
      <w:r w:rsidRPr="009335CD">
        <w:rPr>
          <w:rFonts w:cs="Tahoma"/>
        </w:rPr>
        <w:t xml:space="preserve"> uma estratégia para resolver a adição, mas ainda não cheg</w:t>
      </w:r>
      <w:r w:rsidR="00A205EB">
        <w:rPr>
          <w:rFonts w:cs="Tahoma"/>
        </w:rPr>
        <w:t>o</w:t>
      </w:r>
      <w:r>
        <w:rPr>
          <w:rFonts w:cs="Tahoma"/>
        </w:rPr>
        <w:t>u</w:t>
      </w:r>
      <w:r w:rsidRPr="009335CD">
        <w:rPr>
          <w:rFonts w:cs="Tahoma"/>
        </w:rPr>
        <w:t xml:space="preserve"> </w:t>
      </w:r>
      <w:r>
        <w:rPr>
          <w:rFonts w:cs="Tahoma"/>
        </w:rPr>
        <w:t>ao</w:t>
      </w:r>
      <w:r w:rsidRPr="009335CD">
        <w:rPr>
          <w:rFonts w:cs="Tahoma"/>
        </w:rPr>
        <w:t xml:space="preserve"> resultado</w:t>
      </w:r>
      <w:r>
        <w:rPr>
          <w:rFonts w:cs="Tahoma"/>
        </w:rPr>
        <w:t>.</w:t>
      </w:r>
    </w:p>
    <w:p w14:paraId="1E750C9D" w14:textId="1851C45D" w:rsidR="00B47F08" w:rsidRPr="009335CD" w:rsidRDefault="00B47F08" w:rsidP="00732383">
      <w:pPr>
        <w:pStyle w:val="00Textogeralbullet"/>
        <w:contextualSpacing/>
      </w:pPr>
      <w:r>
        <w:rPr>
          <w:rFonts w:cs="Tahoma"/>
        </w:rPr>
        <w:t xml:space="preserve">Três quadrinhos pintados </w:t>
      </w:r>
      <w:r w:rsidRPr="009335CD">
        <w:rPr>
          <w:rFonts w:cs="Tahoma"/>
        </w:rPr>
        <w:t xml:space="preserve">– pode indicar que o aluno </w:t>
      </w:r>
      <w:r>
        <w:rPr>
          <w:rFonts w:cs="Tahoma"/>
        </w:rPr>
        <w:t>desenvolveu</w:t>
      </w:r>
      <w:r w:rsidRPr="009335CD">
        <w:rPr>
          <w:rFonts w:cs="Tahoma"/>
        </w:rPr>
        <w:t xml:space="preserve"> uma estratégia eficiente de cálculo de adição </w:t>
      </w:r>
      <w:r w:rsidR="00E508B0" w:rsidRPr="00E508B0">
        <w:rPr>
          <w:rFonts w:cs="Tahoma"/>
        </w:rPr>
        <w:t>e compreende o enunciado do problema</w:t>
      </w:r>
      <w:r w:rsidRPr="009335CD">
        <w:rPr>
          <w:rFonts w:cs="Tahoma"/>
        </w:rPr>
        <w:t>.</w:t>
      </w:r>
    </w:p>
    <w:p w14:paraId="0B71A919" w14:textId="77777777" w:rsidR="00B47F08" w:rsidRPr="009335CD" w:rsidRDefault="00B47F08" w:rsidP="00732383">
      <w:pPr>
        <w:pStyle w:val="00textosemparagrafo"/>
        <w:spacing w:after="57"/>
        <w:contextualSpacing/>
      </w:pPr>
      <w:r w:rsidRPr="00732383">
        <w:rPr>
          <w:b/>
        </w:rPr>
        <w:t>B</w:t>
      </w:r>
      <w:r w:rsidRPr="009335CD">
        <w:t>.</w:t>
      </w:r>
    </w:p>
    <w:p w14:paraId="2270D131" w14:textId="77777777" w:rsidR="00B47F08" w:rsidRPr="009335CD" w:rsidRDefault="00B47F08" w:rsidP="00732383">
      <w:pPr>
        <w:pStyle w:val="00Textogeralbullet"/>
        <w:contextualSpacing/>
      </w:pPr>
      <w:r>
        <w:rPr>
          <w:rFonts w:cs="Tahoma"/>
        </w:rPr>
        <w:t xml:space="preserve">Nenhum quadrinho pintado </w:t>
      </w:r>
      <w:r w:rsidRPr="009335CD">
        <w:rPr>
          <w:rFonts w:cs="Tahoma"/>
        </w:rPr>
        <w:t xml:space="preserve">– pode indicar que o aluno desconhece totalmente </w:t>
      </w:r>
      <w:r>
        <w:rPr>
          <w:rFonts w:cs="Tahoma"/>
        </w:rPr>
        <w:t>o significado d</w:t>
      </w:r>
      <w:r w:rsidRPr="009335CD">
        <w:rPr>
          <w:rFonts w:cs="Tahoma"/>
        </w:rPr>
        <w:t xml:space="preserve">os símbolos + e = para </w:t>
      </w:r>
      <w:r>
        <w:rPr>
          <w:rFonts w:cs="Tahoma"/>
        </w:rPr>
        <w:t>representar simbolicamente a operação</w:t>
      </w:r>
      <w:r w:rsidRPr="009335CD">
        <w:rPr>
          <w:rFonts w:cs="Tahoma"/>
        </w:rPr>
        <w:t xml:space="preserve"> de uma adição</w:t>
      </w:r>
      <w:r>
        <w:rPr>
          <w:rFonts w:cs="Tahoma"/>
        </w:rPr>
        <w:t>.</w:t>
      </w:r>
    </w:p>
    <w:p w14:paraId="5D16059D" w14:textId="0A0CA65F" w:rsidR="00B47F08" w:rsidRPr="009335CD" w:rsidRDefault="00B47F08" w:rsidP="00732383">
      <w:pPr>
        <w:pStyle w:val="00Textogeralbullet"/>
        <w:contextualSpacing/>
      </w:pPr>
      <w:r>
        <w:rPr>
          <w:rFonts w:cs="Tahoma"/>
        </w:rPr>
        <w:t xml:space="preserve">Um quadrinho pintado </w:t>
      </w:r>
      <w:r w:rsidRPr="009335CD">
        <w:rPr>
          <w:rFonts w:cs="Tahoma"/>
        </w:rPr>
        <w:t>– pode indicar que o aluno conhece os símbolos + e =</w:t>
      </w:r>
      <w:r>
        <w:rPr>
          <w:rFonts w:cs="Tahoma"/>
        </w:rPr>
        <w:t>,</w:t>
      </w:r>
      <w:r w:rsidRPr="009335CD">
        <w:rPr>
          <w:rFonts w:cs="Tahoma"/>
        </w:rPr>
        <w:t xml:space="preserve"> mas ainda não sabe </w:t>
      </w:r>
      <w:r>
        <w:rPr>
          <w:rFonts w:cs="Tahoma"/>
        </w:rPr>
        <w:t>us</w:t>
      </w:r>
      <w:r w:rsidR="001175DE">
        <w:rPr>
          <w:rFonts w:cs="Tahoma"/>
        </w:rPr>
        <w:t>á</w:t>
      </w:r>
      <w:r>
        <w:rPr>
          <w:rFonts w:cs="Tahoma"/>
        </w:rPr>
        <w:t>-los corretamente.</w:t>
      </w:r>
    </w:p>
    <w:p w14:paraId="30E23672" w14:textId="22574DA6" w:rsidR="00B47F08" w:rsidRPr="009335CD" w:rsidRDefault="00B47F08" w:rsidP="00732383">
      <w:pPr>
        <w:pStyle w:val="00Textogeralbullet"/>
        <w:contextualSpacing/>
      </w:pPr>
      <w:r>
        <w:rPr>
          <w:rFonts w:cs="Tahoma"/>
        </w:rPr>
        <w:t xml:space="preserve">Dois quadrinhos pintados </w:t>
      </w:r>
      <w:r w:rsidRPr="009335CD">
        <w:rPr>
          <w:rFonts w:cs="Tahoma"/>
        </w:rPr>
        <w:t>– pode indicar que o aluno conhece os símbolos + e =</w:t>
      </w:r>
      <w:r w:rsidR="00810274">
        <w:rPr>
          <w:rFonts w:cs="Tahoma"/>
        </w:rPr>
        <w:t xml:space="preserve"> e</w:t>
      </w:r>
      <w:r w:rsidRPr="009335CD">
        <w:rPr>
          <w:rFonts w:cs="Tahoma"/>
        </w:rPr>
        <w:t xml:space="preserve"> sabe fazer o registro de adição, mas erra o cálculo</w:t>
      </w:r>
      <w:r>
        <w:rPr>
          <w:rFonts w:cs="Tahoma"/>
        </w:rPr>
        <w:t>.</w:t>
      </w:r>
    </w:p>
    <w:p w14:paraId="714F8828" w14:textId="77777777" w:rsidR="00B47F08" w:rsidRDefault="00B47F08" w:rsidP="00732383">
      <w:pPr>
        <w:pStyle w:val="00Textogeralbullet"/>
        <w:contextualSpacing/>
        <w:rPr>
          <w:rFonts w:cs="Tahoma"/>
        </w:rPr>
      </w:pPr>
      <w:r>
        <w:rPr>
          <w:rFonts w:cs="Tahoma"/>
        </w:rPr>
        <w:t xml:space="preserve">Três quadrinhos pintados </w:t>
      </w:r>
      <w:r w:rsidRPr="009335CD">
        <w:rPr>
          <w:rFonts w:cs="Tahoma"/>
        </w:rPr>
        <w:t>– pode indicar que o aluno conhece os símbolos + e =, sabe fazer o registro da adição e acerta o cálculo.</w:t>
      </w:r>
    </w:p>
    <w:p w14:paraId="13275115" w14:textId="77777777" w:rsidR="00B47F08" w:rsidRDefault="00B47F08" w:rsidP="00732383">
      <w:pPr>
        <w:pStyle w:val="00textosemparagrafo"/>
        <w:spacing w:after="57"/>
        <w:contextualSpacing/>
        <w:rPr>
          <w:spacing w:val="-2"/>
        </w:rPr>
      </w:pPr>
      <w:r>
        <w:br w:type="page"/>
      </w:r>
    </w:p>
    <w:p w14:paraId="665E517E" w14:textId="70AB4071" w:rsidR="00B47F08" w:rsidRPr="00174DB4" w:rsidRDefault="00B308C6" w:rsidP="0083527F">
      <w:pPr>
        <w:pStyle w:val="Estilo00cabeosDepoisde057linha"/>
        <w:spacing w:after="136"/>
      </w:pPr>
      <w:r w:rsidRPr="00174DB4">
        <w:lastRenderedPageBreak/>
        <w:t>FICHA DE AUTOAVALIAÇÃO</w:t>
      </w:r>
    </w:p>
    <w:p w14:paraId="4B6937D3" w14:textId="77777777" w:rsidR="00B47F08" w:rsidRPr="00B11AD7" w:rsidRDefault="00B47F08" w:rsidP="00732383">
      <w:pPr>
        <w:pStyle w:val="00textosemparagrafo"/>
        <w:spacing w:after="57"/>
        <w:contextualSpacing/>
      </w:pPr>
    </w:p>
    <w:p w14:paraId="1E8F6675" w14:textId="77777777" w:rsidR="00B47F08" w:rsidRPr="00B308C6" w:rsidRDefault="00B47F08" w:rsidP="00732383">
      <w:pPr>
        <w:pStyle w:val="00textosemparagrafo"/>
        <w:spacing w:after="57"/>
        <w:contextualSpacing/>
        <w:rPr>
          <w:rFonts w:ascii="Arial" w:hAnsi="Arial"/>
        </w:rPr>
      </w:pPr>
      <w:r w:rsidRPr="00B308C6">
        <w:rPr>
          <w:rFonts w:ascii="Arial" w:hAnsi="Arial"/>
        </w:rPr>
        <w:t>PINTE A QUANTIDADE DE QUADRINHOS QUE RETRATA QUANTO VOCÊ SABE:</w:t>
      </w:r>
    </w:p>
    <w:p w14:paraId="7E5A50F2" w14:textId="77777777" w:rsidR="00B47F08" w:rsidRPr="00B308C6" w:rsidRDefault="00B47F08" w:rsidP="00732383">
      <w:pPr>
        <w:pStyle w:val="00textosemparagrafo"/>
        <w:spacing w:after="57"/>
        <w:contextualSpacing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B47F08" w:rsidRPr="00B308C6" w14:paraId="795364E0" w14:textId="77777777" w:rsidTr="00DE6BC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9E047D3" w14:textId="7BD8935E" w:rsidR="00B47F08" w:rsidRPr="00B308C6" w:rsidRDefault="00B47F08" w:rsidP="007A18FF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B308C6">
              <w:rPr>
                <w:rFonts w:ascii="Arial" w:hAnsi="Arial" w:cs="Arial"/>
                <w:color w:val="000000"/>
              </w:rPr>
              <w:t xml:space="preserve">A. SEI </w:t>
            </w:r>
            <w:r w:rsidR="007A18FF" w:rsidRPr="00B308C6">
              <w:rPr>
                <w:rFonts w:ascii="Arial" w:hAnsi="Arial" w:cs="Arial"/>
                <w:noProof/>
                <w:color w:val="000000"/>
                <w:lang w:eastAsia="pt-BR"/>
              </w:rPr>
              <w:t>RESOLVER PROBLEMAS QUE ENVOLVE</w:t>
            </w:r>
            <w:r w:rsidR="000F7093">
              <w:rPr>
                <w:rFonts w:ascii="Arial" w:hAnsi="Arial" w:cs="Arial"/>
                <w:noProof/>
                <w:color w:val="000000"/>
                <w:lang w:eastAsia="pt-BR"/>
              </w:rPr>
              <w:t>M</w:t>
            </w:r>
            <w:bookmarkStart w:id="0" w:name="_GoBack"/>
            <w:bookmarkEnd w:id="0"/>
            <w:r w:rsidR="007A18FF" w:rsidRPr="00B308C6">
              <w:rPr>
                <w:rFonts w:ascii="Arial" w:hAnsi="Arial" w:cs="Arial"/>
                <w:noProof/>
                <w:color w:val="000000"/>
                <w:lang w:eastAsia="pt-BR"/>
              </w:rPr>
              <w:t xml:space="preserve"> A OPERAÇÃO DE ADIÇÃO</w:t>
            </w:r>
            <w:r w:rsidRPr="00B308C6">
              <w:rPr>
                <w:rFonts w:ascii="Arial" w:hAnsi="Arial" w:cs="Arial"/>
                <w:noProof/>
                <w:color w:val="000000"/>
                <w:lang w:eastAsia="pt-BR"/>
              </w:rPr>
              <w:t>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C3069DA" w14:textId="77777777" w:rsidR="00B47F08" w:rsidRPr="00B308C6" w:rsidRDefault="00B47F08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859C83B" w14:textId="77777777" w:rsidR="00B47F08" w:rsidRPr="00B308C6" w:rsidRDefault="00B47F08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76358D3" w14:textId="77777777" w:rsidR="00B47F08" w:rsidRPr="00B308C6" w:rsidRDefault="00B47F08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B47F08" w:rsidRPr="00B308C6" w14:paraId="173D6F5C" w14:textId="77777777" w:rsidTr="00DE6BC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F51D77E" w14:textId="0A4AA98E" w:rsidR="00B47F08" w:rsidRPr="00B308C6" w:rsidRDefault="00B47F08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B308C6">
              <w:rPr>
                <w:rFonts w:ascii="Arial" w:hAnsi="Arial" w:cs="Arial"/>
                <w:color w:val="000000"/>
              </w:rPr>
              <w:t xml:space="preserve">B. SEI </w:t>
            </w:r>
            <w:r w:rsidRPr="00B308C6">
              <w:rPr>
                <w:rFonts w:ascii="Arial" w:hAnsi="Arial" w:cs="Arial"/>
                <w:color w:val="000000"/>
                <w:lang w:val="pt-BR"/>
              </w:rPr>
              <w:t xml:space="preserve">REPRESENTAR UMA </w:t>
            </w:r>
            <w:r w:rsidRPr="00B308C6">
              <w:rPr>
                <w:rFonts w:ascii="Arial" w:hAnsi="Arial" w:cs="Arial"/>
                <w:color w:val="000000"/>
              </w:rPr>
              <w:t>OPERAÇÃO DE ADIÇÃO</w:t>
            </w:r>
            <w:r w:rsidRPr="00B308C6">
              <w:rPr>
                <w:rFonts w:ascii="Arial" w:hAnsi="Arial" w:cs="Arial"/>
                <w:color w:val="000000"/>
                <w:lang w:val="pt-BR"/>
              </w:rPr>
              <w:t xml:space="preserve"> USANDO </w:t>
            </w:r>
            <w:r w:rsidRPr="00B308C6">
              <w:rPr>
                <w:rFonts w:ascii="Arial" w:hAnsi="Arial" w:cs="Arial"/>
                <w:color w:val="000000"/>
              </w:rPr>
              <w:t xml:space="preserve">OS SÍMBOLOS + E </w:t>
            </w:r>
            <w:proofErr w:type="gramStart"/>
            <w:r w:rsidRPr="00B308C6">
              <w:rPr>
                <w:rFonts w:ascii="Arial" w:hAnsi="Arial" w:cs="Arial"/>
                <w:color w:val="000000"/>
              </w:rPr>
              <w:t xml:space="preserve">= </w:t>
            </w:r>
            <w:r w:rsidR="001175DE" w:rsidRPr="00B308C6">
              <w:rPr>
                <w:rFonts w:ascii="Arial" w:hAnsi="Arial" w:cs="Arial"/>
                <w:color w:val="000000"/>
              </w:rPr>
              <w:t>?</w:t>
            </w:r>
            <w:proofErr w:type="gramEnd"/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1C4C8D3" w14:textId="77777777" w:rsidR="00B47F08" w:rsidRPr="00B308C6" w:rsidRDefault="00B47F08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592E82" w14:textId="77777777" w:rsidR="00B47F08" w:rsidRPr="00B308C6" w:rsidRDefault="00B47F08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959DB43" w14:textId="77777777" w:rsidR="00B47F08" w:rsidRPr="00B308C6" w:rsidRDefault="00B47F08" w:rsidP="00732383">
            <w:pPr>
              <w:spacing w:after="57" w:line="250" w:lineRule="atLeast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</w:tr>
    </w:tbl>
    <w:p w14:paraId="2AE5E3FB" w14:textId="3919DA9C" w:rsidR="00B47F08" w:rsidRDefault="00B47F08" w:rsidP="00732383">
      <w:pPr>
        <w:pStyle w:val="00textosemparagrafo"/>
        <w:spacing w:after="57"/>
        <w:contextualSpacing/>
      </w:pPr>
    </w:p>
    <w:p w14:paraId="02FD90CF" w14:textId="77777777" w:rsidR="00F245EC" w:rsidRPr="00B47F08" w:rsidRDefault="00F245EC" w:rsidP="00732383">
      <w:pPr>
        <w:spacing w:after="57" w:line="250" w:lineRule="atLeast"/>
        <w:contextualSpacing/>
      </w:pPr>
    </w:p>
    <w:sectPr w:rsidR="00F245EC" w:rsidRPr="00B47F08" w:rsidSect="00566148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726E9" w14:textId="77777777" w:rsidR="001747B3" w:rsidRDefault="001747B3" w:rsidP="00713DA3">
      <w:pPr>
        <w:spacing w:after="0"/>
      </w:pPr>
      <w:r>
        <w:separator/>
      </w:r>
    </w:p>
  </w:endnote>
  <w:endnote w:type="continuationSeparator" w:id="0">
    <w:p w14:paraId="4CC21FE8" w14:textId="77777777" w:rsidR="001747B3" w:rsidRDefault="001747B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3087B2-C447-41EF-A70A-649A8E010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029014-E4D8-426F-ACAB-A746277B85E3}"/>
    <w:embedBold r:id="rId3" w:fontKey="{E67159CE-05B9-461E-A02A-335F1A4AFCDE}"/>
    <w:embedItalic r:id="rId4" w:fontKey="{AFF8FF5C-5EF9-41B4-B940-87951E1C31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4792E48-04C3-44F9-9FF6-990FA5B212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707B90F-393F-4DAA-BDA6-49E7AB8208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4A2F86D-DD6D-4016-8CEA-8945E1176AC7}"/>
    <w:embedBold r:id="rId8" w:fontKey="{857BCA26-82F8-42F6-B191-84A4DDA87816}"/>
    <w:embedItalic r:id="rId9" w:fontKey="{4D15DCAD-8657-4F57-BA72-8183736B17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730A97C-E710-45E3-AF1E-788D1A01310D}"/>
    <w:embedBold r:id="rId11" w:fontKey="{8556C759-2D2A-4D5E-92FB-505FAACEDCE8}"/>
    <w:embedItalic r:id="rId12" w:fontKey="{0ACBB2AE-EC58-4540-95D3-43A9B53FD6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4DAFBF8-49E0-4693-BEE7-A5660874D2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C69EC5B-4598-45FC-8B2C-374368959274}"/>
    <w:embedBold r:id="rId15" w:fontKey="{DC278DC2-8836-4162-81E4-3773EA148E38}"/>
    <w:embedItalic r:id="rId16" w:fontKey="{B050DC8D-71D7-4AFD-A291-AD143DC0231B}"/>
    <w:embedBoldItalic r:id="rId17" w:fontKey="{BCEFB0C0-746A-47F1-A0B7-A7485956C834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48D0F1EC-77C5-4AFD-A15D-3AB22F1F2871}"/>
    <w:embedBold r:id="rId19" w:fontKey="{0821DE98-69E4-437E-8F63-4A896F138D40}"/>
    <w:embedItalic r:id="rId20" w:fontKey="{ADB2B040-2FB4-424C-A19B-E55C398B6B64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EFDF6B9E-79F5-4FBB-9767-DEDA35CEC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4F429" w14:textId="2D9B972E" w:rsidR="00F41AA3" w:rsidRDefault="00F41AA3" w:rsidP="00F41AA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F7093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0F3FCC6D" w14:textId="3A4AAD58" w:rsidR="008421B1" w:rsidRPr="00F41AA3" w:rsidRDefault="00F41AA3" w:rsidP="00F41AA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E9375" w14:textId="77777777" w:rsidR="001747B3" w:rsidRDefault="001747B3" w:rsidP="00713DA3">
      <w:pPr>
        <w:spacing w:after="0"/>
      </w:pPr>
      <w:r>
        <w:separator/>
      </w:r>
    </w:p>
  </w:footnote>
  <w:footnote w:type="continuationSeparator" w:id="0">
    <w:p w14:paraId="67B996E2" w14:textId="77777777" w:rsidR="001747B3" w:rsidRDefault="001747B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FEABB2A" w:rsidR="008421B1" w:rsidRDefault="00FA51A2" w:rsidP="008744CE">
    <w:pPr>
      <w:pStyle w:val="Cabealho"/>
    </w:pPr>
    <w:r>
      <w:rPr>
        <w:noProof/>
        <w:lang w:eastAsia="pt-BR"/>
      </w:rPr>
      <w:drawing>
        <wp:inline distT="0" distB="0" distL="0" distR="0" wp14:anchorId="7B1B1764" wp14:editId="0BA87EEC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1"/>
  </w:num>
  <w:num w:numId="17">
    <w:abstractNumId w:val="16"/>
  </w:num>
  <w:num w:numId="18">
    <w:abstractNumId w:val="12"/>
  </w:num>
  <w:num w:numId="19">
    <w:abstractNumId w:val="15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144E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0F7093"/>
    <w:rsid w:val="00101F5F"/>
    <w:rsid w:val="0010278A"/>
    <w:rsid w:val="00106FCC"/>
    <w:rsid w:val="001073EB"/>
    <w:rsid w:val="00115A53"/>
    <w:rsid w:val="001175DE"/>
    <w:rsid w:val="001204EE"/>
    <w:rsid w:val="0012331D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747B3"/>
    <w:rsid w:val="00174DB4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B4717"/>
    <w:rsid w:val="002B71FA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0562"/>
    <w:rsid w:val="003540BB"/>
    <w:rsid w:val="003617BC"/>
    <w:rsid w:val="00364CFF"/>
    <w:rsid w:val="00365792"/>
    <w:rsid w:val="003676BD"/>
    <w:rsid w:val="00374679"/>
    <w:rsid w:val="003811C8"/>
    <w:rsid w:val="00383034"/>
    <w:rsid w:val="00383744"/>
    <w:rsid w:val="00383F98"/>
    <w:rsid w:val="0039371B"/>
    <w:rsid w:val="003A1FDB"/>
    <w:rsid w:val="003A5A5E"/>
    <w:rsid w:val="003A6E63"/>
    <w:rsid w:val="003B27F1"/>
    <w:rsid w:val="003B2FA6"/>
    <w:rsid w:val="003B3E10"/>
    <w:rsid w:val="003B5A30"/>
    <w:rsid w:val="003C7260"/>
    <w:rsid w:val="003D007A"/>
    <w:rsid w:val="003D08FB"/>
    <w:rsid w:val="003D1EB0"/>
    <w:rsid w:val="003D22C2"/>
    <w:rsid w:val="003F1984"/>
    <w:rsid w:val="003F3887"/>
    <w:rsid w:val="003F63BE"/>
    <w:rsid w:val="004059C2"/>
    <w:rsid w:val="004119E6"/>
    <w:rsid w:val="00411EE0"/>
    <w:rsid w:val="00412F02"/>
    <w:rsid w:val="00412F5A"/>
    <w:rsid w:val="00430F36"/>
    <w:rsid w:val="00433C08"/>
    <w:rsid w:val="00436C64"/>
    <w:rsid w:val="004412C9"/>
    <w:rsid w:val="00441F34"/>
    <w:rsid w:val="00442662"/>
    <w:rsid w:val="004504A3"/>
    <w:rsid w:val="00452406"/>
    <w:rsid w:val="00454259"/>
    <w:rsid w:val="00456DC3"/>
    <w:rsid w:val="00461D6B"/>
    <w:rsid w:val="004654CA"/>
    <w:rsid w:val="004657EC"/>
    <w:rsid w:val="00466384"/>
    <w:rsid w:val="004674A7"/>
    <w:rsid w:val="00467AD0"/>
    <w:rsid w:val="00471894"/>
    <w:rsid w:val="004809F2"/>
    <w:rsid w:val="0048134C"/>
    <w:rsid w:val="004935AC"/>
    <w:rsid w:val="0049517E"/>
    <w:rsid w:val="00496F6C"/>
    <w:rsid w:val="004A1B5F"/>
    <w:rsid w:val="004A2380"/>
    <w:rsid w:val="004A4049"/>
    <w:rsid w:val="004A5A3D"/>
    <w:rsid w:val="004A6BA8"/>
    <w:rsid w:val="004B1898"/>
    <w:rsid w:val="004B1B9D"/>
    <w:rsid w:val="004B2556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3B8A"/>
    <w:rsid w:val="00564085"/>
    <w:rsid w:val="0056594F"/>
    <w:rsid w:val="00566148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A6D4C"/>
    <w:rsid w:val="005B422B"/>
    <w:rsid w:val="005B5A15"/>
    <w:rsid w:val="005C42CA"/>
    <w:rsid w:val="005D0301"/>
    <w:rsid w:val="005D3493"/>
    <w:rsid w:val="005D5177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1C1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3408"/>
    <w:rsid w:val="006C46A4"/>
    <w:rsid w:val="006C6178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06CA"/>
    <w:rsid w:val="00721F0B"/>
    <w:rsid w:val="00721F66"/>
    <w:rsid w:val="00732383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18FF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274"/>
    <w:rsid w:val="00810B01"/>
    <w:rsid w:val="0081139D"/>
    <w:rsid w:val="00813E32"/>
    <w:rsid w:val="00814145"/>
    <w:rsid w:val="00814B99"/>
    <w:rsid w:val="00825977"/>
    <w:rsid w:val="00830C9F"/>
    <w:rsid w:val="00833697"/>
    <w:rsid w:val="0083527F"/>
    <w:rsid w:val="008365E2"/>
    <w:rsid w:val="00840D84"/>
    <w:rsid w:val="008421B1"/>
    <w:rsid w:val="00847AFE"/>
    <w:rsid w:val="00860E48"/>
    <w:rsid w:val="0086304B"/>
    <w:rsid w:val="008659BD"/>
    <w:rsid w:val="0086755E"/>
    <w:rsid w:val="008725B5"/>
    <w:rsid w:val="008744CE"/>
    <w:rsid w:val="0087505C"/>
    <w:rsid w:val="00876594"/>
    <w:rsid w:val="00880381"/>
    <w:rsid w:val="008809CB"/>
    <w:rsid w:val="0088155A"/>
    <w:rsid w:val="00891341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BC6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364D"/>
    <w:rsid w:val="009474BF"/>
    <w:rsid w:val="009476B9"/>
    <w:rsid w:val="00950DC1"/>
    <w:rsid w:val="00955C0F"/>
    <w:rsid w:val="009578B2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05EB"/>
    <w:rsid w:val="00A21CB8"/>
    <w:rsid w:val="00A261C3"/>
    <w:rsid w:val="00A2666B"/>
    <w:rsid w:val="00A34698"/>
    <w:rsid w:val="00A36602"/>
    <w:rsid w:val="00A3699B"/>
    <w:rsid w:val="00A40B44"/>
    <w:rsid w:val="00A43711"/>
    <w:rsid w:val="00A51F64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1AD7"/>
    <w:rsid w:val="00B120FB"/>
    <w:rsid w:val="00B174B4"/>
    <w:rsid w:val="00B240A1"/>
    <w:rsid w:val="00B308C6"/>
    <w:rsid w:val="00B3533D"/>
    <w:rsid w:val="00B353B1"/>
    <w:rsid w:val="00B44D0E"/>
    <w:rsid w:val="00B47F08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2B17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3755"/>
    <w:rsid w:val="00C0613F"/>
    <w:rsid w:val="00C1105F"/>
    <w:rsid w:val="00C15602"/>
    <w:rsid w:val="00C21F39"/>
    <w:rsid w:val="00C341E9"/>
    <w:rsid w:val="00C36B45"/>
    <w:rsid w:val="00C4170B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58B5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928E9"/>
    <w:rsid w:val="00DB2374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03957"/>
    <w:rsid w:val="00E12482"/>
    <w:rsid w:val="00E1502D"/>
    <w:rsid w:val="00E170DE"/>
    <w:rsid w:val="00E20FE6"/>
    <w:rsid w:val="00E2142C"/>
    <w:rsid w:val="00E36C88"/>
    <w:rsid w:val="00E420CD"/>
    <w:rsid w:val="00E45A60"/>
    <w:rsid w:val="00E508B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006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3C4"/>
    <w:rsid w:val="00EF3434"/>
    <w:rsid w:val="00F02E5C"/>
    <w:rsid w:val="00F07E04"/>
    <w:rsid w:val="00F10722"/>
    <w:rsid w:val="00F110A7"/>
    <w:rsid w:val="00F117AE"/>
    <w:rsid w:val="00F245EC"/>
    <w:rsid w:val="00F301AA"/>
    <w:rsid w:val="00F310A2"/>
    <w:rsid w:val="00F36FCD"/>
    <w:rsid w:val="00F41AA3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A51A2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6755E"/>
    <w:pPr>
      <w:spacing w:afterLines="57" w:after="136" w:line="250" w:lineRule="atLeast"/>
      <w:contextualSpacing/>
      <w:outlineLvl w:val="0"/>
    </w:pPr>
    <w:rPr>
      <w:rFonts w:ascii="Cambria Bold" w:eastAsiaTheme="minorEastAsia" w:hAnsi="Cambria Bold" w:cs="Cambria"/>
      <w:b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E170DE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Lines="57" w:after="136" w:line="250" w:lineRule="atLeast"/>
      <w:ind w:left="284" w:hanging="284"/>
      <w:contextualSpacing/>
      <w:textAlignment w:val="center"/>
    </w:pPr>
    <w:rPr>
      <w:rFonts w:ascii="Cambria-Bold" w:eastAsia="Arial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174DB4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E58B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E58B5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E170DE"/>
    <w:pPr>
      <w:spacing w:after="0"/>
    </w:pPr>
  </w:style>
  <w:style w:type="character" w:styleId="Nmerodepgina">
    <w:name w:val="page number"/>
    <w:basedOn w:val="Fontepargpadro"/>
    <w:uiPriority w:val="99"/>
    <w:semiHidden/>
    <w:unhideWhenUsed/>
    <w:rsid w:val="00F41AA3"/>
  </w:style>
  <w:style w:type="paragraph" w:customStyle="1" w:styleId="Estilo00cabeosDepoisde057linha">
    <w:name w:val="Estilo 00_cabeços + Depois de:  057 linha"/>
    <w:basedOn w:val="00cabeos"/>
    <w:rsid w:val="0083527F"/>
    <w:pPr>
      <w:spacing w:after="57"/>
    </w:pPr>
    <w:rPr>
      <w:rFonts w:ascii="Cambria" w:eastAsia="Times New Roman" w:hAnsi="Cambria" w:cs="Times New Roman"/>
      <w:bCs/>
      <w:szCs w:val="20"/>
    </w:rPr>
  </w:style>
  <w:style w:type="paragraph" w:customStyle="1" w:styleId="Estilo00peso3145ptDepoisde057linha">
    <w:name w:val="Estilo 00_peso 3 + 145 pt Depois de:  057 linha"/>
    <w:basedOn w:val="00peso3"/>
    <w:rsid w:val="0083527F"/>
    <w:pPr>
      <w:spacing w:after="57"/>
    </w:pPr>
    <w:rPr>
      <w:rFonts w:ascii="Cambria" w:eastAsia="Times New Roman" w:hAnsi="Cambria" w:cs="Times New Roman"/>
      <w:sz w:val="29"/>
      <w:szCs w:val="20"/>
    </w:rPr>
  </w:style>
  <w:style w:type="paragraph" w:customStyle="1" w:styleId="Estilo00peso3Depoisde057linha">
    <w:name w:val="Estilo 00_peso 3 + Depois de:  057 linha"/>
    <w:basedOn w:val="00peso3"/>
    <w:rsid w:val="0083527F"/>
    <w:pPr>
      <w:spacing w:after="57"/>
    </w:pPr>
    <w:rPr>
      <w:rFonts w:ascii="Cambria" w:eastAsia="Times New Roman" w:hAnsi="Cambria" w:cs="Times New Roman"/>
      <w:szCs w:val="20"/>
    </w:rPr>
  </w:style>
  <w:style w:type="paragraph" w:customStyle="1" w:styleId="Estilo00PESO216ptDepoisde285ptEspaamentoentrelin">
    <w:name w:val="Estilo 00_PESO_2 + 16 pt Depois de:  285 pt Espaçamento entre lin..."/>
    <w:basedOn w:val="00PESO2"/>
    <w:rsid w:val="0083527F"/>
    <w:pPr>
      <w:spacing w:after="57" w:line="250" w:lineRule="atLeast"/>
    </w:pPr>
    <w:rPr>
      <w:rFonts w:ascii="Cambria" w:eastAsia="Times New Roman" w:hAnsi="Cambria" w:cs="Times New Roman"/>
      <w:sz w:val="32"/>
      <w:szCs w:val="20"/>
    </w:rPr>
  </w:style>
  <w:style w:type="paragraph" w:customStyle="1" w:styleId="Estilo00PESO2Depoisde285ptEspaamentoentrelinhasP">
    <w:name w:val="Estilo 00_PESO_2 + Depois de:  285 pt Espaçamento entre linhas:  P..."/>
    <w:basedOn w:val="00PESO2"/>
    <w:rsid w:val="00566148"/>
    <w:pPr>
      <w:spacing w:after="57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5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9B40E-7CD9-4F39-A601-3583C3A24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1763</Words>
  <Characters>9524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37</cp:revision>
  <cp:lastPrinted>2017-10-17T11:21:00Z</cp:lastPrinted>
  <dcterms:created xsi:type="dcterms:W3CDTF">2017-11-26T13:47:00Z</dcterms:created>
  <dcterms:modified xsi:type="dcterms:W3CDTF">2017-12-26T17:30:00Z</dcterms:modified>
</cp:coreProperties>
</file>