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316587" w14:textId="242C8F77" w:rsidR="007E09EF" w:rsidRDefault="007E09EF" w:rsidP="007E09EF">
      <w:pPr>
        <w:pStyle w:val="00cabeos"/>
      </w:pPr>
      <w:r>
        <w:t>SEQUÊNCIA DIDÁTICA 3</w:t>
      </w:r>
    </w:p>
    <w:p w14:paraId="1110DB2A" w14:textId="77777777" w:rsidR="007E09EF" w:rsidRPr="00C83157" w:rsidRDefault="007E09EF" w:rsidP="005C4970">
      <w:pPr>
        <w:pStyle w:val="00Peso1"/>
      </w:pPr>
    </w:p>
    <w:p w14:paraId="4EB49C0B" w14:textId="77777777" w:rsidR="007E09EF" w:rsidRPr="00D92710" w:rsidRDefault="007E09EF" w:rsidP="005C4970">
      <w:pPr>
        <w:pStyle w:val="00Peso1"/>
      </w:pPr>
      <w:r>
        <w:t>Leitura de conto popular</w:t>
      </w:r>
    </w:p>
    <w:p w14:paraId="01D33E46" w14:textId="77777777" w:rsidR="007E09EF" w:rsidRPr="007E09EF" w:rsidRDefault="007E09EF" w:rsidP="005C4970">
      <w:pPr>
        <w:pStyle w:val="00textosemparagrafo"/>
      </w:pPr>
    </w:p>
    <w:p w14:paraId="2008A29A" w14:textId="77777777" w:rsidR="007E09EF" w:rsidRPr="00AE7CC5" w:rsidRDefault="007E09EF" w:rsidP="005C4970">
      <w:pPr>
        <w:pStyle w:val="00textosemparagrafo"/>
      </w:pPr>
      <w:r w:rsidRPr="00AE7CC5">
        <w:t>4 AULAS</w:t>
      </w:r>
    </w:p>
    <w:p w14:paraId="0652B702" w14:textId="77777777" w:rsidR="007E09EF" w:rsidRDefault="007E09EF" w:rsidP="005C4970">
      <w:pPr>
        <w:pStyle w:val="00textosemparagrafo"/>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2"/>
        <w:gridCol w:w="5950"/>
      </w:tblGrid>
      <w:tr w:rsidR="007E09EF" w:rsidRPr="00C75D52" w14:paraId="1435F98B" w14:textId="77777777" w:rsidTr="00C75D52">
        <w:trPr>
          <w:trHeight w:val="510"/>
        </w:trPr>
        <w:tc>
          <w:tcPr>
            <w:tcW w:w="1908" w:type="pct"/>
            <w:vAlign w:val="center"/>
          </w:tcPr>
          <w:p w14:paraId="2E436FAA" w14:textId="77777777" w:rsidR="007E09EF" w:rsidRPr="00C75D52" w:rsidRDefault="007E09EF" w:rsidP="00C75D52">
            <w:pPr>
              <w:spacing w:before="240" w:after="240"/>
              <w:rPr>
                <w:rFonts w:ascii="Tahoma" w:hAnsi="Tahoma" w:cs="Tahoma"/>
                <w:b/>
                <w:color w:val="009276"/>
                <w:sz w:val="20"/>
                <w:szCs w:val="20"/>
              </w:rPr>
            </w:pPr>
            <w:proofErr w:type="spellStart"/>
            <w:r w:rsidRPr="00C75D52">
              <w:rPr>
                <w:rFonts w:ascii="Tahoma" w:hAnsi="Tahoma" w:cs="Tahoma"/>
                <w:b/>
                <w:color w:val="009276"/>
                <w:sz w:val="20"/>
                <w:szCs w:val="20"/>
              </w:rPr>
              <w:t>Eixo</w:t>
            </w:r>
            <w:proofErr w:type="spellEnd"/>
          </w:p>
        </w:tc>
        <w:tc>
          <w:tcPr>
            <w:tcW w:w="3092" w:type="pct"/>
            <w:vAlign w:val="center"/>
          </w:tcPr>
          <w:p w14:paraId="6C1F9F7A" w14:textId="77777777" w:rsidR="007E09EF" w:rsidRPr="00C75D52" w:rsidRDefault="007E09EF" w:rsidP="00C75D52">
            <w:pPr>
              <w:spacing w:before="240" w:after="240"/>
              <w:rPr>
                <w:rFonts w:ascii="Tahoma" w:hAnsi="Tahoma" w:cs="Tahoma"/>
                <w:sz w:val="20"/>
                <w:szCs w:val="20"/>
              </w:rPr>
            </w:pPr>
            <w:proofErr w:type="spellStart"/>
            <w:r w:rsidRPr="00C75D52">
              <w:rPr>
                <w:rFonts w:ascii="Tahoma" w:hAnsi="Tahoma" w:cs="Tahoma"/>
                <w:sz w:val="20"/>
                <w:szCs w:val="20"/>
              </w:rPr>
              <w:t>Educação</w:t>
            </w:r>
            <w:proofErr w:type="spellEnd"/>
            <w:r w:rsidRPr="00C75D52">
              <w:rPr>
                <w:rFonts w:ascii="Tahoma" w:hAnsi="Tahoma" w:cs="Tahoma"/>
                <w:sz w:val="20"/>
                <w:szCs w:val="20"/>
              </w:rPr>
              <w:t xml:space="preserve"> </w:t>
            </w:r>
            <w:proofErr w:type="spellStart"/>
            <w:r w:rsidRPr="00C75D52">
              <w:rPr>
                <w:rFonts w:ascii="Tahoma" w:hAnsi="Tahoma" w:cs="Tahoma"/>
                <w:sz w:val="20"/>
                <w:szCs w:val="20"/>
              </w:rPr>
              <w:t>Literária</w:t>
            </w:r>
            <w:proofErr w:type="spellEnd"/>
          </w:p>
        </w:tc>
      </w:tr>
      <w:tr w:rsidR="007E09EF" w:rsidRPr="00C75D52" w14:paraId="12695E99" w14:textId="77777777" w:rsidTr="00C75D52">
        <w:trPr>
          <w:trHeight w:val="510"/>
        </w:trPr>
        <w:tc>
          <w:tcPr>
            <w:tcW w:w="1908" w:type="pct"/>
            <w:vAlign w:val="center"/>
          </w:tcPr>
          <w:p w14:paraId="75B30476" w14:textId="77777777" w:rsidR="007E09EF" w:rsidRPr="00C75D52" w:rsidRDefault="007E09EF" w:rsidP="00C75D52">
            <w:pPr>
              <w:spacing w:before="240" w:after="240"/>
              <w:rPr>
                <w:rFonts w:ascii="Tahoma" w:hAnsi="Tahoma" w:cs="Tahoma"/>
                <w:b/>
                <w:color w:val="009276"/>
                <w:sz w:val="20"/>
                <w:szCs w:val="20"/>
              </w:rPr>
            </w:pPr>
            <w:proofErr w:type="spellStart"/>
            <w:r w:rsidRPr="00C75D52">
              <w:rPr>
                <w:rFonts w:ascii="Tahoma" w:hAnsi="Tahoma" w:cs="Tahoma"/>
                <w:b/>
                <w:color w:val="009276"/>
                <w:sz w:val="20"/>
                <w:szCs w:val="20"/>
              </w:rPr>
              <w:t>Unidade</w:t>
            </w:r>
            <w:proofErr w:type="spellEnd"/>
            <w:r w:rsidRPr="00C75D52">
              <w:rPr>
                <w:rFonts w:ascii="Tahoma" w:hAnsi="Tahoma" w:cs="Tahoma"/>
                <w:b/>
                <w:color w:val="009276"/>
                <w:sz w:val="20"/>
                <w:szCs w:val="20"/>
              </w:rPr>
              <w:t xml:space="preserve"> </w:t>
            </w:r>
            <w:proofErr w:type="spellStart"/>
            <w:r w:rsidRPr="00C75D52">
              <w:rPr>
                <w:rFonts w:ascii="Tahoma" w:hAnsi="Tahoma" w:cs="Tahoma"/>
                <w:b/>
                <w:color w:val="009276"/>
                <w:sz w:val="20"/>
                <w:szCs w:val="20"/>
              </w:rPr>
              <w:t>temática</w:t>
            </w:r>
            <w:proofErr w:type="spellEnd"/>
          </w:p>
        </w:tc>
        <w:tc>
          <w:tcPr>
            <w:tcW w:w="3092" w:type="pct"/>
            <w:vAlign w:val="center"/>
          </w:tcPr>
          <w:p w14:paraId="6FBF2132" w14:textId="77777777" w:rsidR="007E09EF" w:rsidRPr="00C75D52" w:rsidRDefault="007E09EF" w:rsidP="00C75D52">
            <w:pPr>
              <w:spacing w:before="240" w:after="240"/>
              <w:rPr>
                <w:rFonts w:ascii="Tahoma" w:hAnsi="Tahoma" w:cs="Tahoma"/>
                <w:sz w:val="20"/>
                <w:szCs w:val="20"/>
              </w:rPr>
            </w:pPr>
            <w:proofErr w:type="spellStart"/>
            <w:r w:rsidRPr="00C75D52">
              <w:rPr>
                <w:rFonts w:ascii="Tahoma" w:hAnsi="Tahoma" w:cs="Tahoma"/>
                <w:sz w:val="20"/>
                <w:szCs w:val="20"/>
              </w:rPr>
              <w:t>Interesse</w:t>
            </w:r>
            <w:proofErr w:type="spellEnd"/>
            <w:r w:rsidRPr="00C75D52">
              <w:rPr>
                <w:rFonts w:ascii="Tahoma" w:hAnsi="Tahoma" w:cs="Tahoma"/>
                <w:sz w:val="20"/>
                <w:szCs w:val="20"/>
              </w:rPr>
              <w:t xml:space="preserve"> pela </w:t>
            </w:r>
            <w:proofErr w:type="spellStart"/>
            <w:r w:rsidRPr="00C75D52">
              <w:rPr>
                <w:rFonts w:ascii="Tahoma" w:hAnsi="Tahoma" w:cs="Tahoma"/>
                <w:sz w:val="20"/>
                <w:szCs w:val="20"/>
              </w:rPr>
              <w:t>leitura</w:t>
            </w:r>
            <w:proofErr w:type="spellEnd"/>
            <w:r w:rsidRPr="00C75D52">
              <w:rPr>
                <w:rFonts w:ascii="Tahoma" w:hAnsi="Tahoma" w:cs="Tahoma"/>
                <w:sz w:val="20"/>
                <w:szCs w:val="20"/>
              </w:rPr>
              <w:t xml:space="preserve"> </w:t>
            </w:r>
            <w:proofErr w:type="spellStart"/>
            <w:r w:rsidRPr="00C75D52">
              <w:rPr>
                <w:rFonts w:ascii="Tahoma" w:hAnsi="Tahoma" w:cs="Tahoma"/>
                <w:sz w:val="20"/>
                <w:szCs w:val="20"/>
              </w:rPr>
              <w:t>literária</w:t>
            </w:r>
            <w:proofErr w:type="spellEnd"/>
            <w:r w:rsidRPr="00C75D52">
              <w:rPr>
                <w:rFonts w:ascii="Tahoma" w:hAnsi="Tahoma" w:cs="Tahoma"/>
                <w:sz w:val="20"/>
                <w:szCs w:val="20"/>
              </w:rPr>
              <w:t xml:space="preserve"> </w:t>
            </w:r>
          </w:p>
        </w:tc>
      </w:tr>
      <w:tr w:rsidR="007E09EF" w:rsidRPr="00C75D52" w14:paraId="2CE6309E" w14:textId="77777777" w:rsidTr="00C75D52">
        <w:trPr>
          <w:trHeight w:val="510"/>
        </w:trPr>
        <w:tc>
          <w:tcPr>
            <w:tcW w:w="1908" w:type="pct"/>
            <w:vAlign w:val="center"/>
          </w:tcPr>
          <w:p w14:paraId="6F5EC88E" w14:textId="77777777" w:rsidR="007E09EF" w:rsidRPr="00C75D52" w:rsidRDefault="007E09EF" w:rsidP="00C75D52">
            <w:pPr>
              <w:spacing w:before="240" w:after="240"/>
              <w:rPr>
                <w:rFonts w:ascii="Tahoma" w:hAnsi="Tahoma" w:cs="Tahoma"/>
                <w:b/>
                <w:color w:val="009276"/>
                <w:sz w:val="20"/>
                <w:szCs w:val="20"/>
              </w:rPr>
            </w:pPr>
            <w:proofErr w:type="spellStart"/>
            <w:r w:rsidRPr="00C75D52">
              <w:rPr>
                <w:rFonts w:ascii="Tahoma" w:hAnsi="Tahoma" w:cs="Tahoma"/>
                <w:b/>
                <w:color w:val="009276"/>
                <w:sz w:val="20"/>
                <w:szCs w:val="20"/>
              </w:rPr>
              <w:t>Objeto</w:t>
            </w:r>
            <w:proofErr w:type="spellEnd"/>
            <w:r w:rsidRPr="00C75D52">
              <w:rPr>
                <w:rFonts w:ascii="Tahoma" w:hAnsi="Tahoma" w:cs="Tahoma"/>
                <w:b/>
                <w:color w:val="009276"/>
                <w:sz w:val="20"/>
                <w:szCs w:val="20"/>
              </w:rPr>
              <w:t xml:space="preserve"> de </w:t>
            </w:r>
            <w:proofErr w:type="spellStart"/>
            <w:r w:rsidRPr="00C75D52">
              <w:rPr>
                <w:rFonts w:ascii="Tahoma" w:hAnsi="Tahoma" w:cs="Tahoma"/>
                <w:b/>
                <w:color w:val="009276"/>
                <w:sz w:val="20"/>
                <w:szCs w:val="20"/>
              </w:rPr>
              <w:t>conhecimento</w:t>
            </w:r>
            <w:proofErr w:type="spellEnd"/>
          </w:p>
        </w:tc>
        <w:tc>
          <w:tcPr>
            <w:tcW w:w="3092" w:type="pct"/>
            <w:vAlign w:val="center"/>
          </w:tcPr>
          <w:p w14:paraId="2240D989" w14:textId="77777777" w:rsidR="007E09EF" w:rsidRPr="00C75D52" w:rsidRDefault="007E09EF" w:rsidP="00C75D52">
            <w:pPr>
              <w:spacing w:before="240" w:after="240"/>
              <w:rPr>
                <w:rFonts w:ascii="Tahoma" w:hAnsi="Tahoma" w:cs="Tahoma"/>
                <w:sz w:val="20"/>
                <w:szCs w:val="20"/>
              </w:rPr>
            </w:pPr>
            <w:proofErr w:type="spellStart"/>
            <w:r w:rsidRPr="00C75D52">
              <w:rPr>
                <w:rFonts w:ascii="Tahoma" w:hAnsi="Tahoma" w:cs="Tahoma"/>
                <w:sz w:val="20"/>
                <w:szCs w:val="20"/>
              </w:rPr>
              <w:t>Apreciação</w:t>
            </w:r>
            <w:proofErr w:type="spellEnd"/>
            <w:r w:rsidRPr="00C75D52">
              <w:rPr>
                <w:rFonts w:ascii="Tahoma" w:hAnsi="Tahoma" w:cs="Tahoma"/>
                <w:sz w:val="20"/>
                <w:szCs w:val="20"/>
              </w:rPr>
              <w:t xml:space="preserve"> do </w:t>
            </w:r>
            <w:proofErr w:type="spellStart"/>
            <w:r w:rsidRPr="00C75D52">
              <w:rPr>
                <w:rFonts w:ascii="Tahoma" w:hAnsi="Tahoma" w:cs="Tahoma"/>
                <w:sz w:val="20"/>
                <w:szCs w:val="20"/>
              </w:rPr>
              <w:t>texto</w:t>
            </w:r>
            <w:proofErr w:type="spellEnd"/>
            <w:r w:rsidRPr="00C75D52">
              <w:rPr>
                <w:rFonts w:ascii="Tahoma" w:hAnsi="Tahoma" w:cs="Tahoma"/>
                <w:sz w:val="20"/>
                <w:szCs w:val="20"/>
              </w:rPr>
              <w:t xml:space="preserve"> </w:t>
            </w:r>
            <w:proofErr w:type="spellStart"/>
            <w:r w:rsidRPr="00C75D52">
              <w:rPr>
                <w:rFonts w:ascii="Tahoma" w:hAnsi="Tahoma" w:cs="Tahoma"/>
                <w:sz w:val="20"/>
                <w:szCs w:val="20"/>
              </w:rPr>
              <w:t>literário</w:t>
            </w:r>
            <w:proofErr w:type="spellEnd"/>
          </w:p>
        </w:tc>
      </w:tr>
    </w:tbl>
    <w:p w14:paraId="6149821A" w14:textId="77777777" w:rsidR="007E09EF" w:rsidRPr="00811DA3" w:rsidRDefault="007E09EF" w:rsidP="005C4970">
      <w:pPr>
        <w:pStyle w:val="00textosemparagrafo"/>
        <w:rPr>
          <w:rFonts w:eastAsia="Times New Roman"/>
        </w:rPr>
      </w:pPr>
    </w:p>
    <w:p w14:paraId="5C111C6D" w14:textId="77777777" w:rsidR="007E09EF" w:rsidRDefault="007E09EF" w:rsidP="005C4970">
      <w:pPr>
        <w:pStyle w:val="00Peso1"/>
      </w:pPr>
      <w:r w:rsidRPr="00FC1D0E">
        <w:t>A</w:t>
      </w:r>
      <w:r>
        <w:t>. INTRODU</w:t>
      </w:r>
      <w:r w:rsidRPr="00FC1D0E">
        <w:t xml:space="preserve">ÇÃO </w:t>
      </w:r>
    </w:p>
    <w:p w14:paraId="177C5A8A" w14:textId="77777777" w:rsidR="007E09EF" w:rsidRPr="00FC1D0E" w:rsidRDefault="007E09EF" w:rsidP="00C75D52">
      <w:pPr>
        <w:pStyle w:val="00textosemparagrafo"/>
      </w:pPr>
    </w:p>
    <w:p w14:paraId="533D111F" w14:textId="77777777" w:rsidR="007E09EF" w:rsidRPr="00C75D52" w:rsidRDefault="007E09EF" w:rsidP="00C75D52">
      <w:pPr>
        <w:pStyle w:val="00textosemparagrafo"/>
      </w:pPr>
      <w:r w:rsidRPr="00C75D52">
        <w:t>Ainda que se diga que a literatura morreu, sabemos que ela continua viva e bem viva, embora tenha mudado. No Brasil, o cordel, as letras de canções populares, os saraus nas periferias das grandes cidades e outras manifestações literárias mostram a diversidade e o vigor da literatura. O universo das letras é um universo sem fim: “</w:t>
      </w:r>
      <w:r w:rsidRPr="00C75D52">
        <w:rPr>
          <w:i/>
        </w:rPr>
        <w:t>Penetra surdamente no reino das palavras</w:t>
      </w:r>
      <w:r w:rsidRPr="00C75D52">
        <w:t>” (Carlos Drummond de Andrade).</w:t>
      </w:r>
    </w:p>
    <w:p w14:paraId="68C6C25A" w14:textId="3B360B7A" w:rsidR="007E09EF" w:rsidRPr="00C75D52" w:rsidRDefault="007E09EF" w:rsidP="00C75D52">
      <w:pPr>
        <w:pStyle w:val="00textosemparagrafo"/>
      </w:pPr>
      <w:r w:rsidRPr="00C75D52">
        <w:t xml:space="preserve">Os contos populares relacionam a arte de narrar com o contexto em que se dá a narrativa. Ao longo da história humana, a memória coletiva conseguiu preservar essa literatura nascida na oralidade, que um dia passou a ser escrita e continua convivendo com a tradição oral de contar histórias. No Brasil, </w:t>
      </w:r>
      <w:r w:rsidR="009E4EE2" w:rsidRPr="00C75D52">
        <w:t>es</w:t>
      </w:r>
      <w:r w:rsidR="009E4EE2">
        <w:t>s</w:t>
      </w:r>
      <w:r w:rsidR="009E4EE2" w:rsidRPr="00C75D52">
        <w:t xml:space="preserve">a </w:t>
      </w:r>
      <w:r w:rsidRPr="00C75D52">
        <w:t xml:space="preserve">tradição guarda relação com a Nigéria e seus narradores. </w:t>
      </w:r>
    </w:p>
    <w:p w14:paraId="2C1AECB5" w14:textId="77777777" w:rsidR="007E09EF" w:rsidRPr="00C75D52" w:rsidRDefault="007E09EF" w:rsidP="00C75D52">
      <w:pPr>
        <w:pStyle w:val="00textosemparagrafo"/>
      </w:pPr>
      <w:r w:rsidRPr="00C75D52">
        <w:t>Os contos populares aliam imaginação e fantasia a tramas padronizadas da vida em sociedade, quando trazem à tona temas como a necessidade da sobrevivência, a generosidade, a esperteza, a honestidade, a inveja, a obediência, a generosidade etc., sempre em ligação vital com as comunidades onde se originam e perduram, oralmente ou por escrito.</w:t>
      </w:r>
    </w:p>
    <w:p w14:paraId="29EE0692" w14:textId="77777777" w:rsidR="007E09EF" w:rsidRPr="007E09EF" w:rsidRDefault="007E09EF" w:rsidP="00C75D52">
      <w:pPr>
        <w:pStyle w:val="00textosemparagrafo"/>
        <w:rPr>
          <w:rFonts w:ascii="Tahoma" w:hAnsi="Tahoma" w:cs="Tahoma"/>
          <w:caps/>
        </w:rPr>
      </w:pPr>
      <w:r w:rsidRPr="007E09EF">
        <w:br w:type="page"/>
      </w:r>
    </w:p>
    <w:p w14:paraId="2B7ED254" w14:textId="77777777" w:rsidR="007E09EF" w:rsidRDefault="007E09EF" w:rsidP="005C4970">
      <w:pPr>
        <w:pStyle w:val="00Peso1"/>
      </w:pPr>
      <w:r w:rsidRPr="001338BE">
        <w:lastRenderedPageBreak/>
        <w:t xml:space="preserve">B. OBJETIVOS </w:t>
      </w:r>
    </w:p>
    <w:p w14:paraId="21F6BF1B" w14:textId="77777777" w:rsidR="00C75D52" w:rsidRDefault="00C75D52" w:rsidP="00C75D52">
      <w:pPr>
        <w:pStyle w:val="00PESO2"/>
      </w:pPr>
    </w:p>
    <w:p w14:paraId="3B579856" w14:textId="77777777" w:rsidR="007E09EF" w:rsidRDefault="007E09EF" w:rsidP="00C75D52">
      <w:pPr>
        <w:pStyle w:val="00PESO2"/>
        <w:rPr>
          <w:sz w:val="24"/>
          <w:szCs w:val="24"/>
        </w:rPr>
      </w:pPr>
      <w:r w:rsidRPr="00E35425">
        <w:t>OBJETIVO</w:t>
      </w:r>
      <w:r>
        <w:t xml:space="preserve"> GERAL</w:t>
      </w:r>
      <w:r>
        <w:rPr>
          <w:sz w:val="24"/>
          <w:szCs w:val="24"/>
        </w:rPr>
        <w:t xml:space="preserve"> </w:t>
      </w:r>
    </w:p>
    <w:p w14:paraId="2A7C0172" w14:textId="23632296" w:rsidR="007E09EF" w:rsidRPr="006D4515" w:rsidRDefault="007E09EF" w:rsidP="00C75D52">
      <w:pPr>
        <w:pStyle w:val="00textosemparagrafo"/>
        <w:rPr>
          <w:rFonts w:eastAsia="Arial"/>
        </w:rPr>
      </w:pPr>
      <w:r>
        <w:rPr>
          <w:rFonts w:eastAsia="Arial"/>
        </w:rPr>
        <w:t>Contribuir para a f</w:t>
      </w:r>
      <w:r w:rsidRPr="006D4515">
        <w:rPr>
          <w:rFonts w:eastAsia="Arial"/>
        </w:rPr>
        <w:t>ormação de leitores de literatura (contos</w:t>
      </w:r>
      <w:r>
        <w:rPr>
          <w:rFonts w:eastAsia="Arial"/>
        </w:rPr>
        <w:t xml:space="preserve"> populares</w:t>
      </w:r>
      <w:r w:rsidRPr="006D4515">
        <w:rPr>
          <w:rFonts w:eastAsia="Arial"/>
        </w:rPr>
        <w:t>)</w:t>
      </w:r>
      <w:r>
        <w:rPr>
          <w:rFonts w:eastAsia="Arial"/>
        </w:rPr>
        <w:t xml:space="preserve"> por meio de experiências estéticas significativas.</w:t>
      </w:r>
    </w:p>
    <w:p w14:paraId="725042F6" w14:textId="77777777" w:rsidR="007E09EF" w:rsidRPr="007E09EF" w:rsidRDefault="007E09EF" w:rsidP="00C75D52">
      <w:pPr>
        <w:pStyle w:val="00textosemparagrafo"/>
        <w:rPr>
          <w:rFonts w:ascii="Verdana" w:hAnsi="Verdana"/>
          <w:sz w:val="20"/>
          <w:szCs w:val="20"/>
        </w:rPr>
      </w:pPr>
    </w:p>
    <w:p w14:paraId="0C25BB53" w14:textId="77777777" w:rsidR="007E09EF" w:rsidRDefault="007E09EF" w:rsidP="00C75D52">
      <w:pPr>
        <w:pStyle w:val="00PESO2"/>
        <w:rPr>
          <w:sz w:val="24"/>
          <w:szCs w:val="24"/>
        </w:rPr>
      </w:pPr>
      <w:r w:rsidRPr="00E35425">
        <w:t>OBJETIVO</w:t>
      </w:r>
      <w:r>
        <w:t xml:space="preserve"> ESPECÍFICO</w:t>
      </w:r>
      <w:r>
        <w:rPr>
          <w:sz w:val="24"/>
          <w:szCs w:val="24"/>
        </w:rPr>
        <w:t xml:space="preserve"> </w:t>
      </w:r>
    </w:p>
    <w:p w14:paraId="1E901E9E" w14:textId="77777777" w:rsidR="007E09EF" w:rsidRDefault="007E09EF" w:rsidP="00C75D52">
      <w:pPr>
        <w:pStyle w:val="00textosemparagrafo"/>
      </w:pPr>
      <w:r w:rsidRPr="008C7535">
        <w:t>Favorecer o desenvolvimento das seguintes habilidades do componente curricular Língua Portuguesa:</w:t>
      </w:r>
    </w:p>
    <w:p w14:paraId="19F36778" w14:textId="77777777" w:rsidR="007E09EF" w:rsidRPr="00AE7CC5" w:rsidRDefault="007E09EF" w:rsidP="00C75D52">
      <w:pPr>
        <w:pStyle w:val="00Textogeralbullet"/>
      </w:pPr>
      <w:r w:rsidRPr="00AE7CC5">
        <w:rPr>
          <w:rFonts w:cs="Gotham-Medium"/>
        </w:rPr>
        <w:t xml:space="preserve">(EF05LP08) </w:t>
      </w:r>
      <w:r w:rsidRPr="00AE7CC5">
        <w:t>Localizar e organizar informações explícitas, na sequência em que aparecem no texto.</w:t>
      </w:r>
    </w:p>
    <w:p w14:paraId="29D538CB" w14:textId="77777777" w:rsidR="007E09EF" w:rsidRPr="00AE7CC5" w:rsidRDefault="007E09EF" w:rsidP="00C75D52">
      <w:pPr>
        <w:pStyle w:val="00Textogeralbullet"/>
      </w:pPr>
      <w:r w:rsidRPr="00AE7CC5">
        <w:rPr>
          <w:rFonts w:cs="Gotham-Medium"/>
        </w:rPr>
        <w:t xml:space="preserve">(EF05LP10) </w:t>
      </w:r>
      <w:r w:rsidRPr="00AE7CC5">
        <w:t>Inferir informações e relações que não aparecem de modo explícito no texto (recuperação de conhecimentos prévios, relações causa-consequência etc.).</w:t>
      </w:r>
    </w:p>
    <w:p w14:paraId="73F0812F" w14:textId="77777777" w:rsidR="007E09EF" w:rsidRPr="00AE7CC5" w:rsidRDefault="007E09EF" w:rsidP="00C75D52">
      <w:pPr>
        <w:pStyle w:val="00Textogeralbullet"/>
      </w:pPr>
      <w:r w:rsidRPr="00AE7CC5">
        <w:rPr>
          <w:rFonts w:cs="Gotham-Medium"/>
        </w:rPr>
        <w:t xml:space="preserve">(EF05LP12) </w:t>
      </w:r>
      <w:r w:rsidRPr="00AE7CC5">
        <w:t>Identificar a ideia central do texto, demonstrando compreensão global.</w:t>
      </w:r>
    </w:p>
    <w:p w14:paraId="6C98E62D" w14:textId="77777777" w:rsidR="007E09EF" w:rsidRPr="00AE7CC5" w:rsidRDefault="007E09EF" w:rsidP="00C75D52">
      <w:pPr>
        <w:pStyle w:val="00Textogeralbullet"/>
      </w:pPr>
      <w:r w:rsidRPr="00AE7CC5">
        <w:rPr>
          <w:rFonts w:cs="Gotham-Medium"/>
        </w:rPr>
        <w:t xml:space="preserve">(EF05LP13) </w:t>
      </w:r>
      <w:r w:rsidRPr="00AE7CC5">
        <w:t>Identificar o sentido de vocábulo ou expressão utilizado, em segmento de texto, selecionando aquele que pode substituí-lo por sinonímia no contexto em que se insere.</w:t>
      </w:r>
    </w:p>
    <w:p w14:paraId="40C34129" w14:textId="77777777" w:rsidR="007E09EF" w:rsidRPr="00AE7CC5" w:rsidRDefault="007E09EF" w:rsidP="00C75D52">
      <w:pPr>
        <w:pStyle w:val="00Textogeralbullet"/>
        <w:rPr>
          <w:b/>
        </w:rPr>
      </w:pPr>
      <w:r w:rsidRPr="00AE7CC5">
        <w:rPr>
          <w:rFonts w:cs="Gotham-Medium"/>
        </w:rPr>
        <w:t xml:space="preserve">(EF05LP18) </w:t>
      </w:r>
      <w:r w:rsidRPr="00AE7CC5">
        <w:t>Inferir, em textos, o efeito de humor produzido pelo uso intencional de palavras, expressões ou imagens ambíguas.</w:t>
      </w:r>
    </w:p>
    <w:p w14:paraId="1DA7A2A1" w14:textId="77777777" w:rsidR="007E09EF" w:rsidRPr="00AE7CC5" w:rsidRDefault="007E09EF" w:rsidP="00C75D52">
      <w:pPr>
        <w:pStyle w:val="00Textogeralbullet"/>
      </w:pPr>
      <w:r w:rsidRPr="00AE7CC5">
        <w:rPr>
          <w:rFonts w:cs="Gotham-Medium"/>
        </w:rPr>
        <w:t xml:space="preserve">(EF05LP38) </w:t>
      </w:r>
      <w:r w:rsidRPr="00AE7CC5">
        <w:t>Identificar, em texto narrativo ficcional, a estrutura da narração: ambientação da história, apresentação de personagens e do estado inicial da ação; surgimento de conflito ou obstáculo a ser superado; ponto máximo de tensão do conflito; desenlace ou desfecho; discurso indireto e discurso direto, determinando o efeito de sentido de verbos de enunciação e explicando o uso de variedades linguísticas no discurso direto, quando for o caso.</w:t>
      </w:r>
    </w:p>
    <w:p w14:paraId="4316C112" w14:textId="77777777" w:rsidR="007E09EF" w:rsidRPr="00DE0DF1" w:rsidRDefault="007E09EF" w:rsidP="00C75D52">
      <w:pPr>
        <w:pStyle w:val="00Textogeralbullet"/>
        <w:rPr>
          <w:b/>
          <w:sz w:val="20"/>
          <w:szCs w:val="20"/>
        </w:rPr>
      </w:pPr>
      <w:r w:rsidRPr="00DE0DF1">
        <w:rPr>
          <w:rFonts w:cs="Gotham-Medium"/>
        </w:rPr>
        <w:t xml:space="preserve">(EF05LP41) </w:t>
      </w:r>
      <w:r w:rsidRPr="00AE7CC5">
        <w:t>Inferir, em textos literários, o efeito de sentido decorrente do uso de palavras, expressões, pontuação expressiva.</w:t>
      </w:r>
    </w:p>
    <w:p w14:paraId="5AF9AD6C" w14:textId="77777777" w:rsidR="007E09EF" w:rsidRPr="00AE7CC5" w:rsidRDefault="007E09EF" w:rsidP="00C75D52">
      <w:pPr>
        <w:pStyle w:val="00Textogeralbullet"/>
      </w:pPr>
      <w:r w:rsidRPr="00AE7CC5">
        <w:rPr>
          <w:rFonts w:cs="Gotham-Medium"/>
        </w:rPr>
        <w:t xml:space="preserve">(EF35LP13) </w:t>
      </w:r>
      <w:r w:rsidRPr="00AE7CC5">
        <w:t>Reconhecer o texto literário como expressão de identidades e culturas.</w:t>
      </w:r>
    </w:p>
    <w:p w14:paraId="377EF8ED" w14:textId="77777777" w:rsidR="007E09EF" w:rsidRPr="00AE7CC5" w:rsidRDefault="007E09EF" w:rsidP="00C75D52">
      <w:pPr>
        <w:pStyle w:val="00Textogeralbullet"/>
      </w:pPr>
      <w:r w:rsidRPr="00AE7CC5">
        <w:rPr>
          <w:rFonts w:cs="Gotham-Medium"/>
        </w:rPr>
        <w:t xml:space="preserve">(EF35LP14) </w:t>
      </w:r>
      <w:r w:rsidRPr="00AE7CC5">
        <w:t>Identificar temas permanentes da literatura, em gêneros literários da tradição oral, em versos e prosa.</w:t>
      </w:r>
    </w:p>
    <w:p w14:paraId="1D207D22" w14:textId="77777777" w:rsidR="007E09EF" w:rsidRPr="00AE7CC5" w:rsidRDefault="007E09EF" w:rsidP="00C75D52">
      <w:pPr>
        <w:pStyle w:val="00Textogeralbullet"/>
      </w:pPr>
      <w:r w:rsidRPr="00AE7CC5">
        <w:rPr>
          <w:rFonts w:cs="Gotham-Medium"/>
        </w:rPr>
        <w:t xml:space="preserve">(EF35LP15) </w:t>
      </w:r>
      <w:r w:rsidRPr="00AE7CC5">
        <w:t>Valorizar a literatura, em sua diversidade cultural, como patrimônio artístico da humanidade.</w:t>
      </w:r>
    </w:p>
    <w:p w14:paraId="026D3D73" w14:textId="120E28E2" w:rsidR="00C75D52" w:rsidRDefault="00C75D52">
      <w:pPr>
        <w:rPr>
          <w:rFonts w:ascii="Verdana" w:hAnsi="Verdana" w:cs="Arial"/>
          <w:b/>
          <w:sz w:val="20"/>
          <w:szCs w:val="20"/>
          <w:lang w:val="pt-BR"/>
        </w:rPr>
      </w:pPr>
      <w:r>
        <w:rPr>
          <w:rFonts w:ascii="Verdana" w:hAnsi="Verdana" w:cs="Arial"/>
          <w:b/>
          <w:sz w:val="20"/>
          <w:szCs w:val="20"/>
          <w:lang w:val="pt-BR"/>
        </w:rPr>
        <w:br w:type="page"/>
      </w:r>
    </w:p>
    <w:p w14:paraId="19EF7081" w14:textId="77777777" w:rsidR="007E09EF" w:rsidRDefault="007E09EF" w:rsidP="005C4970">
      <w:pPr>
        <w:pStyle w:val="00Peso1"/>
      </w:pPr>
      <w:r>
        <w:lastRenderedPageBreak/>
        <w:t>C</w:t>
      </w:r>
      <w:r w:rsidRPr="001338BE">
        <w:t xml:space="preserve">. </w:t>
      </w:r>
      <w:r>
        <w:t>METODOLOGIA</w:t>
      </w:r>
      <w:r w:rsidRPr="001338BE">
        <w:t xml:space="preserve"> </w:t>
      </w:r>
    </w:p>
    <w:p w14:paraId="11BBBBF0" w14:textId="77777777" w:rsidR="007E09EF" w:rsidRPr="007E09EF" w:rsidRDefault="007E09EF" w:rsidP="00C75D52">
      <w:pPr>
        <w:pStyle w:val="00textosemparagrafo"/>
      </w:pPr>
    </w:p>
    <w:p w14:paraId="6A25AD11" w14:textId="77777777" w:rsidR="007E09EF" w:rsidRPr="00C75D52" w:rsidRDefault="007E09EF" w:rsidP="00C75D52">
      <w:pPr>
        <w:pStyle w:val="00PESO2"/>
        <w:rPr>
          <w:color w:val="009276"/>
        </w:rPr>
      </w:pPr>
      <w:r w:rsidRPr="00C75D52">
        <w:rPr>
          <w:color w:val="009276"/>
        </w:rPr>
        <w:t xml:space="preserve">AULA 1 </w:t>
      </w:r>
    </w:p>
    <w:p w14:paraId="0BF6A525" w14:textId="77777777" w:rsidR="00C75D52" w:rsidRDefault="00C75D52" w:rsidP="00C75D52">
      <w:pPr>
        <w:pStyle w:val="00PESO2"/>
      </w:pPr>
    </w:p>
    <w:p w14:paraId="426D5EEF" w14:textId="77777777" w:rsidR="007E09EF" w:rsidRDefault="007E09EF" w:rsidP="00C75D52">
      <w:pPr>
        <w:pStyle w:val="00PESO2"/>
      </w:pPr>
      <w:r w:rsidRPr="00CD538E">
        <w:t>Conteúdo específico</w:t>
      </w:r>
    </w:p>
    <w:p w14:paraId="78DFD707" w14:textId="77777777" w:rsidR="007E09EF" w:rsidRDefault="007E09EF" w:rsidP="00C75D52">
      <w:pPr>
        <w:pStyle w:val="00textosemparagrafo"/>
        <w:rPr>
          <w:rFonts w:eastAsia="Arial"/>
        </w:rPr>
      </w:pPr>
      <w:r>
        <w:rPr>
          <w:rFonts w:eastAsia="Arial"/>
        </w:rPr>
        <w:t>Levantamento de conhecimentos prévios dos alunos quanto às histórias ficcionais da literatura.</w:t>
      </w:r>
    </w:p>
    <w:p w14:paraId="18D40D22" w14:textId="77777777" w:rsidR="007E09EF" w:rsidRPr="007E09EF" w:rsidRDefault="007E09EF" w:rsidP="00C75D52">
      <w:pPr>
        <w:pStyle w:val="00textosemparagrafo"/>
        <w:rPr>
          <w:rFonts w:ascii="Verdana" w:eastAsia="Arial" w:hAnsi="Verdana"/>
          <w:b/>
          <w:sz w:val="18"/>
          <w:szCs w:val="18"/>
        </w:rPr>
      </w:pPr>
    </w:p>
    <w:p w14:paraId="1A08A007" w14:textId="77777777" w:rsidR="007E09EF" w:rsidRPr="00CD538E" w:rsidRDefault="007E09EF" w:rsidP="00C75D52">
      <w:pPr>
        <w:pStyle w:val="00PESO2"/>
      </w:pPr>
      <w:r w:rsidRPr="00CD538E">
        <w:t xml:space="preserve">Gestão </w:t>
      </w:r>
      <w:r>
        <w:t>dos alunos</w:t>
      </w:r>
    </w:p>
    <w:p w14:paraId="57EFFBBE" w14:textId="77777777" w:rsidR="007E09EF" w:rsidRDefault="007E09EF" w:rsidP="00C75D52">
      <w:pPr>
        <w:pStyle w:val="00textosemparagrafo"/>
        <w:rPr>
          <w:rFonts w:eastAsia="Arial"/>
        </w:rPr>
      </w:pPr>
      <w:r w:rsidRPr="00C33432">
        <w:rPr>
          <w:rFonts w:eastAsia="Arial"/>
        </w:rPr>
        <w:t>Alunos no coletivo com intermediação do professor</w:t>
      </w:r>
      <w:r>
        <w:rPr>
          <w:rFonts w:eastAsia="Arial"/>
        </w:rPr>
        <w:t>.</w:t>
      </w:r>
    </w:p>
    <w:p w14:paraId="2C9981A4" w14:textId="77777777" w:rsidR="007E09EF" w:rsidRPr="00C33432" w:rsidRDefault="007E09EF" w:rsidP="00C75D52">
      <w:pPr>
        <w:pStyle w:val="00textosemparagrafo"/>
        <w:rPr>
          <w:rFonts w:eastAsia="Arial"/>
        </w:rPr>
      </w:pPr>
      <w:r>
        <w:rPr>
          <w:rFonts w:eastAsia="Arial"/>
        </w:rPr>
        <w:t>Alunos em duplas.</w:t>
      </w:r>
    </w:p>
    <w:p w14:paraId="180F2D59" w14:textId="77777777" w:rsidR="007E09EF" w:rsidRPr="007E09EF" w:rsidRDefault="007E09EF" w:rsidP="00C75D52">
      <w:pPr>
        <w:pStyle w:val="00textosemparagrafo"/>
        <w:rPr>
          <w:rFonts w:ascii="Verdana" w:eastAsia="Arial" w:hAnsi="Verdana"/>
          <w:b/>
          <w:sz w:val="18"/>
          <w:szCs w:val="18"/>
        </w:rPr>
      </w:pPr>
    </w:p>
    <w:p w14:paraId="194B6EB9" w14:textId="77777777" w:rsidR="007E09EF" w:rsidRPr="00CD0A71" w:rsidRDefault="007E09EF" w:rsidP="00C75D52">
      <w:pPr>
        <w:pStyle w:val="00PESO2"/>
      </w:pPr>
      <w:r w:rsidRPr="00CD0A71">
        <w:t>Recursos didáticos</w:t>
      </w:r>
    </w:p>
    <w:p w14:paraId="7DE37C4E" w14:textId="77777777" w:rsidR="007E09EF" w:rsidRDefault="007E09EF" w:rsidP="00C75D52">
      <w:pPr>
        <w:pStyle w:val="00textosemparagrafo"/>
        <w:rPr>
          <w:rFonts w:eastAsia="Arial"/>
        </w:rPr>
      </w:pPr>
      <w:r w:rsidRPr="00CD0609">
        <w:rPr>
          <w:rFonts w:eastAsia="Arial"/>
        </w:rPr>
        <w:t>Cadernos dos alunos.</w:t>
      </w:r>
      <w:r>
        <w:rPr>
          <w:rFonts w:eastAsia="Arial"/>
        </w:rPr>
        <w:t xml:space="preserve"> </w:t>
      </w:r>
    </w:p>
    <w:p w14:paraId="1B24B905" w14:textId="77777777" w:rsidR="007E09EF" w:rsidRDefault="007E09EF" w:rsidP="00C75D52">
      <w:pPr>
        <w:pStyle w:val="00textosemparagrafo"/>
        <w:rPr>
          <w:rFonts w:eastAsia="Arial"/>
        </w:rPr>
      </w:pPr>
      <w:r>
        <w:rPr>
          <w:rFonts w:eastAsia="Arial"/>
        </w:rPr>
        <w:t>Cópia do conto popular selecionado.</w:t>
      </w:r>
    </w:p>
    <w:p w14:paraId="6ADAB1E1" w14:textId="7879DD40" w:rsidR="007E09EF" w:rsidRPr="00061C9F" w:rsidRDefault="007E09EF" w:rsidP="00C75D52">
      <w:pPr>
        <w:pStyle w:val="00textosemparagrafo"/>
        <w:rPr>
          <w:rFonts w:eastAsia="Arial"/>
        </w:rPr>
      </w:pPr>
      <w:r>
        <w:rPr>
          <w:rFonts w:eastAsia="Arial"/>
        </w:rPr>
        <w:t>Quadro</w:t>
      </w:r>
      <w:r w:rsidR="000C5677">
        <w:rPr>
          <w:rFonts w:eastAsia="Arial"/>
        </w:rPr>
        <w:t xml:space="preserve"> </w:t>
      </w:r>
      <w:r>
        <w:rPr>
          <w:rFonts w:eastAsia="Arial"/>
        </w:rPr>
        <w:t>de</w:t>
      </w:r>
      <w:r w:rsidR="000C5677">
        <w:rPr>
          <w:rFonts w:eastAsia="Arial"/>
        </w:rPr>
        <w:t xml:space="preserve"> </w:t>
      </w:r>
      <w:r>
        <w:rPr>
          <w:rFonts w:eastAsia="Arial"/>
        </w:rPr>
        <w:t>giz.</w:t>
      </w:r>
    </w:p>
    <w:p w14:paraId="102A3012" w14:textId="77777777" w:rsidR="00C75D52" w:rsidRDefault="00C75D52" w:rsidP="00C75D52">
      <w:pPr>
        <w:pStyle w:val="00PESO2"/>
      </w:pPr>
    </w:p>
    <w:p w14:paraId="3A6663F1" w14:textId="77777777" w:rsidR="007E09EF" w:rsidRPr="009B4191" w:rsidRDefault="007E09EF" w:rsidP="00C75D52">
      <w:pPr>
        <w:pStyle w:val="00PESO2"/>
      </w:pPr>
      <w:r w:rsidRPr="009B4191">
        <w:t xml:space="preserve">Habilidades </w:t>
      </w:r>
    </w:p>
    <w:p w14:paraId="0514EADF" w14:textId="77777777" w:rsidR="007E09EF" w:rsidRPr="00DE0DF1" w:rsidRDefault="007E09EF" w:rsidP="00C75D52">
      <w:pPr>
        <w:pStyle w:val="00textosemparagrafo"/>
      </w:pPr>
      <w:r w:rsidRPr="00DE0DF1">
        <w:t xml:space="preserve">(EF05LP08); (EF05LP10); (EF05LP13); (EF05LP38); (EF05LP41); (EF35LP13); (EF35LP14); (EF35LP15). </w:t>
      </w:r>
    </w:p>
    <w:p w14:paraId="0E832A15" w14:textId="77777777" w:rsidR="007E09EF" w:rsidRPr="007E09EF" w:rsidRDefault="007E09EF" w:rsidP="00C75D52">
      <w:pPr>
        <w:pStyle w:val="00textosemparagrafo"/>
        <w:rPr>
          <w:rFonts w:ascii="Verdana" w:hAnsi="Verdana"/>
          <w:b/>
          <w:sz w:val="20"/>
          <w:szCs w:val="20"/>
        </w:rPr>
      </w:pPr>
    </w:p>
    <w:p w14:paraId="58F21C87" w14:textId="77777777" w:rsidR="007E09EF" w:rsidRPr="00CD538E" w:rsidRDefault="007E09EF" w:rsidP="00C75D52">
      <w:pPr>
        <w:pStyle w:val="00PESO2"/>
      </w:pPr>
      <w:r w:rsidRPr="00CD538E">
        <w:t>Encaminhamento</w:t>
      </w:r>
    </w:p>
    <w:p w14:paraId="5B3D4A06" w14:textId="77777777" w:rsidR="007E09EF" w:rsidRDefault="007E09EF" w:rsidP="007E09EF">
      <w:pPr>
        <w:pStyle w:val="00textosemparagrafo"/>
        <w:rPr>
          <w:rFonts w:eastAsia="Times New Roman"/>
        </w:rPr>
      </w:pPr>
      <w:r w:rsidRPr="00FC1D0E">
        <w:rPr>
          <w:rFonts w:eastAsia="Times New Roman"/>
        </w:rPr>
        <w:t>1</w:t>
      </w:r>
      <w:r>
        <w:rPr>
          <w:rFonts w:eastAsia="Times New Roman"/>
        </w:rPr>
        <w:t xml:space="preserve">. </w:t>
      </w:r>
      <w:r w:rsidRPr="00FC1D0E">
        <w:rPr>
          <w:rFonts w:eastAsia="Times New Roman"/>
        </w:rPr>
        <w:t>Convers</w:t>
      </w:r>
      <w:r>
        <w:rPr>
          <w:rFonts w:eastAsia="Times New Roman"/>
        </w:rPr>
        <w:t>e</w:t>
      </w:r>
      <w:r w:rsidRPr="00FC1D0E">
        <w:rPr>
          <w:rFonts w:eastAsia="Times New Roman"/>
        </w:rPr>
        <w:t xml:space="preserve"> com </w:t>
      </w:r>
      <w:r>
        <w:rPr>
          <w:rFonts w:eastAsia="Times New Roman"/>
        </w:rPr>
        <w:t>a turma</w:t>
      </w:r>
      <w:r w:rsidRPr="00FC1D0E">
        <w:rPr>
          <w:rFonts w:eastAsia="Times New Roman"/>
        </w:rPr>
        <w:t xml:space="preserve"> sobre </w:t>
      </w:r>
      <w:r>
        <w:rPr>
          <w:rFonts w:eastAsia="Times New Roman"/>
        </w:rPr>
        <w:t>os contos populares e a importância de</w:t>
      </w:r>
      <w:r w:rsidRPr="00FC1D0E">
        <w:rPr>
          <w:rFonts w:eastAsia="Times New Roman"/>
        </w:rPr>
        <w:t xml:space="preserve"> </w:t>
      </w:r>
      <w:r>
        <w:rPr>
          <w:rFonts w:eastAsia="Times New Roman"/>
        </w:rPr>
        <w:t>conhecer e apreciar histórias da literatura, tendo em vista o papel da escola na formação leitora dos alunos.</w:t>
      </w:r>
    </w:p>
    <w:p w14:paraId="594D9FFF" w14:textId="77777777" w:rsidR="007E09EF" w:rsidRDefault="007E09EF" w:rsidP="007E09EF">
      <w:pPr>
        <w:pStyle w:val="00textosemparagrafo"/>
        <w:rPr>
          <w:rFonts w:eastAsia="Times New Roman"/>
        </w:rPr>
      </w:pPr>
      <w:r>
        <w:rPr>
          <w:rFonts w:eastAsia="Times New Roman"/>
        </w:rPr>
        <w:t xml:space="preserve">2. Inicie a atividade, solicitando aos alunos que relembrem as histórias ficcionais que tenham lido, escutado, assistido na TV, no cinema, na internet. Este momento é reservado para que se recordem das </w:t>
      </w:r>
      <w:r w:rsidRPr="008C5819">
        <w:rPr>
          <w:rFonts w:eastAsia="Times New Roman"/>
        </w:rPr>
        <w:t>histórias, justificando brevemente por quais razões gostaram delas. Se foi por causa do</w:t>
      </w:r>
      <w:r>
        <w:rPr>
          <w:rFonts w:eastAsia="Times New Roman"/>
        </w:rPr>
        <w:t xml:space="preserve"> autor, das personagens, do tema (amor, situações do cotidiano, vida no campo) do enredo, d</w:t>
      </w:r>
      <w:r w:rsidRPr="00C33432">
        <w:rPr>
          <w:rFonts w:eastAsia="Times New Roman"/>
        </w:rPr>
        <w:t xml:space="preserve">a maneira </w:t>
      </w:r>
      <w:r>
        <w:rPr>
          <w:rFonts w:eastAsia="Times New Roman"/>
        </w:rPr>
        <w:t xml:space="preserve">como a história foi contada, do suspense, se é engraçada, se é uma história com muitas aventuras ou por quais outras razões. </w:t>
      </w:r>
    </w:p>
    <w:p w14:paraId="11FFCEFC" w14:textId="7629DC2E" w:rsidR="007E09EF" w:rsidRDefault="007E09EF" w:rsidP="007E09EF">
      <w:pPr>
        <w:pStyle w:val="00textosemparagrafo"/>
        <w:rPr>
          <w:rFonts w:eastAsia="Times New Roman"/>
        </w:rPr>
      </w:pPr>
      <w:r w:rsidRPr="0048044E">
        <w:rPr>
          <w:rFonts w:eastAsia="Times New Roman"/>
        </w:rPr>
        <w:t xml:space="preserve">3. Em seguida, faça uma leitura do conto popular que faz parte do </w:t>
      </w:r>
      <w:r w:rsidRPr="002F0F3F">
        <w:rPr>
          <w:rFonts w:eastAsia="Times New Roman"/>
        </w:rPr>
        <w:t>Anexo</w:t>
      </w:r>
      <w:r w:rsidRPr="0048044E">
        <w:rPr>
          <w:rFonts w:eastAsia="Times New Roman"/>
        </w:rPr>
        <w:t>. Inicie o processo lendo o texto, antecipadamente, e fazendo uma boa preparação do encaminhamento de leitura que vai propor aos alunos.</w:t>
      </w:r>
      <w:r>
        <w:rPr>
          <w:rFonts w:eastAsia="Times New Roman"/>
        </w:rPr>
        <w:t xml:space="preserve"> </w:t>
      </w:r>
    </w:p>
    <w:p w14:paraId="1DB448C1" w14:textId="25B96399" w:rsidR="00C75D52" w:rsidRDefault="007E09EF" w:rsidP="007E09EF">
      <w:pPr>
        <w:pStyle w:val="00textosemparagrafo"/>
        <w:rPr>
          <w:rFonts w:eastAsia="Times New Roman"/>
        </w:rPr>
      </w:pPr>
      <w:r>
        <w:rPr>
          <w:rFonts w:eastAsia="Times New Roman"/>
        </w:rPr>
        <w:t>4. No momento da aula, leia em voz alta, com expressividade, entonação de voz e postura corporal adequadas ao texto escolhido, valorizando-o, em termos estéticos. Os alunos não precisam ainda ter o texto em mãos, para que acompanhem a leitura feita por você, sem se dispersarem.</w:t>
      </w:r>
    </w:p>
    <w:p w14:paraId="542EA94A" w14:textId="77777777" w:rsidR="00C75D52" w:rsidRDefault="00C75D52">
      <w:pPr>
        <w:rPr>
          <w:rFonts w:ascii="Arial" w:eastAsia="Times New Roman" w:hAnsi="Arial" w:cs="Arial"/>
          <w:color w:val="000000"/>
          <w:lang w:val="pt-BR"/>
        </w:rPr>
      </w:pPr>
      <w:r w:rsidRPr="00160ECD">
        <w:rPr>
          <w:rFonts w:eastAsia="Times New Roman"/>
          <w:lang w:val="pt-BR"/>
        </w:rPr>
        <w:br w:type="page"/>
      </w:r>
    </w:p>
    <w:p w14:paraId="2857D83A" w14:textId="15624FAB" w:rsidR="007E09EF" w:rsidRDefault="007E09EF" w:rsidP="007E09EF">
      <w:pPr>
        <w:pStyle w:val="00textosemparagrafo"/>
        <w:rPr>
          <w:rFonts w:eastAsia="Times New Roman"/>
        </w:rPr>
      </w:pPr>
      <w:r>
        <w:rPr>
          <w:rFonts w:eastAsia="Times New Roman"/>
        </w:rPr>
        <w:lastRenderedPageBreak/>
        <w:t xml:space="preserve">5. Após a </w:t>
      </w:r>
      <w:r w:rsidR="00CD0609">
        <w:rPr>
          <w:rFonts w:eastAsia="Times New Roman"/>
        </w:rPr>
        <w:t xml:space="preserve">primeira </w:t>
      </w:r>
      <w:r>
        <w:rPr>
          <w:rFonts w:eastAsia="Times New Roman"/>
        </w:rPr>
        <w:t xml:space="preserve">leitura, converse com a turma sobre as impressões a respeito do conto que foi lido. Pergunte se conheciam o conto e relatem o que mais chamou a atenção. Questione se eles se lembram de outras histórias que possam ter relação com essa. Uma personagem à qual talvez se refiram seja Pedro </w:t>
      </w:r>
      <w:proofErr w:type="spellStart"/>
      <w:r>
        <w:rPr>
          <w:rFonts w:eastAsia="Times New Roman"/>
        </w:rPr>
        <w:t>Malasartes</w:t>
      </w:r>
      <w:proofErr w:type="spellEnd"/>
      <w:r>
        <w:rPr>
          <w:rFonts w:eastAsia="Times New Roman"/>
        </w:rPr>
        <w:t xml:space="preserve">, que também é esperto e sempre se sai bem das situações em que se mete. </w:t>
      </w:r>
    </w:p>
    <w:p w14:paraId="4D0EE0D1" w14:textId="785DA7D2" w:rsidR="007E09EF" w:rsidRDefault="007E09EF" w:rsidP="007E09EF">
      <w:pPr>
        <w:pStyle w:val="00textosemparagrafo"/>
        <w:rPr>
          <w:rFonts w:eastAsia="Times New Roman"/>
        </w:rPr>
      </w:pPr>
      <w:r>
        <w:rPr>
          <w:rFonts w:eastAsia="Times New Roman"/>
        </w:rPr>
        <w:t xml:space="preserve">6. Em seguida, entregue uma cópia do conto a cada aluno, fazendo então uma </w:t>
      </w:r>
      <w:r w:rsidR="00CD0609">
        <w:rPr>
          <w:rFonts w:eastAsia="Times New Roman"/>
        </w:rPr>
        <w:t xml:space="preserve">segunda </w:t>
      </w:r>
      <w:r>
        <w:rPr>
          <w:rFonts w:eastAsia="Times New Roman"/>
        </w:rPr>
        <w:t>leitura, em voz alta, com eles acompanhando.</w:t>
      </w:r>
    </w:p>
    <w:p w14:paraId="4ED39129" w14:textId="77777777" w:rsidR="007E09EF" w:rsidRDefault="007E09EF" w:rsidP="007E09EF">
      <w:pPr>
        <w:pStyle w:val="00textosemparagrafo"/>
        <w:rPr>
          <w:rFonts w:eastAsia="Times New Roman"/>
        </w:rPr>
      </w:pPr>
      <w:r>
        <w:rPr>
          <w:rFonts w:eastAsia="Times New Roman"/>
        </w:rPr>
        <w:t>7. Chame a atenção dos alunos no sentido de que vão ler o texto com foco em alguns dos elementos que constituem o conto popular e que serão seus objetivos de leitura:</w:t>
      </w:r>
    </w:p>
    <w:p w14:paraId="2574A691" w14:textId="3BFC0F69" w:rsidR="007E09EF" w:rsidRPr="005253F8" w:rsidRDefault="00C75D52" w:rsidP="00C75D52">
      <w:pPr>
        <w:pStyle w:val="00textosemparagrafo"/>
        <w:rPr>
          <w:rFonts w:eastAsia="Times New Roman"/>
        </w:rPr>
      </w:pPr>
      <w:r w:rsidRPr="005253F8">
        <w:rPr>
          <w:rFonts w:eastAsia="Times New Roman"/>
        </w:rPr>
        <w:t>a)</w:t>
      </w:r>
      <w:r>
        <w:rPr>
          <w:rFonts w:eastAsia="Times New Roman"/>
        </w:rPr>
        <w:t xml:space="preserve"> </w:t>
      </w:r>
      <w:r w:rsidR="007E09EF" w:rsidRPr="005253F8">
        <w:rPr>
          <w:rFonts w:eastAsia="Times New Roman"/>
          <w:b/>
        </w:rPr>
        <w:t>o contexto de produção</w:t>
      </w:r>
      <w:r w:rsidR="007E09EF" w:rsidRPr="005253F8">
        <w:rPr>
          <w:rFonts w:eastAsia="Times New Roman"/>
        </w:rPr>
        <w:t xml:space="preserve">: autor, portador ou suporte do texto, título (a fonte do texto possui </w:t>
      </w:r>
      <w:r w:rsidR="00187B22" w:rsidRPr="005253F8">
        <w:rPr>
          <w:rFonts w:eastAsia="Times New Roman"/>
        </w:rPr>
        <w:t>es</w:t>
      </w:r>
      <w:r w:rsidR="00187B22">
        <w:rPr>
          <w:rFonts w:eastAsia="Times New Roman"/>
        </w:rPr>
        <w:t>s</w:t>
      </w:r>
      <w:r w:rsidR="00187B22" w:rsidRPr="005253F8">
        <w:rPr>
          <w:rFonts w:eastAsia="Times New Roman"/>
        </w:rPr>
        <w:t xml:space="preserve">as </w:t>
      </w:r>
      <w:r w:rsidR="007E09EF" w:rsidRPr="005253F8">
        <w:rPr>
          <w:rFonts w:eastAsia="Times New Roman"/>
        </w:rPr>
        <w:t>informações);</w:t>
      </w:r>
    </w:p>
    <w:p w14:paraId="0726C5E5" w14:textId="2825B80E" w:rsidR="007E09EF" w:rsidRPr="005253F8" w:rsidRDefault="00C75D52" w:rsidP="00C75D52">
      <w:pPr>
        <w:pStyle w:val="00textosemparagrafo"/>
        <w:rPr>
          <w:rFonts w:eastAsia="Times New Roman"/>
        </w:rPr>
      </w:pPr>
      <w:r w:rsidRPr="005253F8">
        <w:rPr>
          <w:rFonts w:eastAsia="Times New Roman"/>
        </w:rPr>
        <w:t>b)</w:t>
      </w:r>
      <w:r>
        <w:rPr>
          <w:rFonts w:eastAsia="Times New Roman"/>
        </w:rPr>
        <w:t xml:space="preserve"> </w:t>
      </w:r>
      <w:r w:rsidR="007E09EF" w:rsidRPr="005253F8">
        <w:rPr>
          <w:rFonts w:eastAsia="Times New Roman"/>
          <w:b/>
        </w:rPr>
        <w:t>as personagens</w:t>
      </w:r>
      <w:r w:rsidR="007E09EF" w:rsidRPr="005253F8">
        <w:rPr>
          <w:rFonts w:eastAsia="Times New Roman"/>
        </w:rPr>
        <w:t>: quais são e como são, física e emocionalmente;</w:t>
      </w:r>
    </w:p>
    <w:p w14:paraId="7582A506" w14:textId="70238C05" w:rsidR="007E09EF" w:rsidRPr="005253F8" w:rsidRDefault="00C75D52" w:rsidP="00C75D52">
      <w:pPr>
        <w:pStyle w:val="00textosemparagrafo"/>
        <w:rPr>
          <w:rFonts w:eastAsia="Times New Roman"/>
        </w:rPr>
      </w:pPr>
      <w:r w:rsidRPr="005253F8">
        <w:rPr>
          <w:rFonts w:eastAsia="Times New Roman"/>
        </w:rPr>
        <w:t>c)</w:t>
      </w:r>
      <w:r>
        <w:rPr>
          <w:rFonts w:eastAsia="Times New Roman"/>
        </w:rPr>
        <w:t xml:space="preserve"> </w:t>
      </w:r>
      <w:r w:rsidR="007E09EF" w:rsidRPr="005253F8">
        <w:rPr>
          <w:rFonts w:eastAsia="Times New Roman"/>
          <w:b/>
        </w:rPr>
        <w:t>o narrador</w:t>
      </w:r>
      <w:r w:rsidR="007E09EF" w:rsidRPr="005253F8">
        <w:rPr>
          <w:rFonts w:eastAsia="Times New Roman"/>
        </w:rPr>
        <w:t>: se participa da história (narrador em 1</w:t>
      </w:r>
      <w:r w:rsidR="00780A89" w:rsidRPr="00780A89">
        <w:rPr>
          <w:rFonts w:eastAsia="Times New Roman"/>
          <w:u w:val="single"/>
          <w:vertAlign w:val="superscript"/>
        </w:rPr>
        <w:t>a</w:t>
      </w:r>
      <w:r w:rsidR="007E09EF" w:rsidRPr="005253F8">
        <w:rPr>
          <w:rFonts w:eastAsia="Times New Roman"/>
        </w:rPr>
        <w:t xml:space="preserve"> pessoa) ou conta a história (narrador em 3</w:t>
      </w:r>
      <w:r w:rsidR="00780A89" w:rsidRPr="00780A89">
        <w:rPr>
          <w:rFonts w:eastAsia="Times New Roman"/>
          <w:u w:val="single"/>
          <w:vertAlign w:val="superscript"/>
        </w:rPr>
        <w:t>a</w:t>
      </w:r>
      <w:r w:rsidR="007E09EF" w:rsidRPr="005253F8">
        <w:rPr>
          <w:rFonts w:eastAsia="Times New Roman"/>
        </w:rPr>
        <w:t xml:space="preserve"> pessoa);</w:t>
      </w:r>
    </w:p>
    <w:p w14:paraId="3001D848" w14:textId="4FE80D2E" w:rsidR="007E09EF" w:rsidRPr="009D331B" w:rsidRDefault="00C75D52" w:rsidP="00C75D52">
      <w:pPr>
        <w:pStyle w:val="00textosemparagrafo"/>
        <w:rPr>
          <w:rFonts w:eastAsia="Times New Roman"/>
        </w:rPr>
      </w:pPr>
      <w:r w:rsidRPr="009D331B">
        <w:rPr>
          <w:rFonts w:eastAsia="Times New Roman"/>
        </w:rPr>
        <w:t>d)</w:t>
      </w:r>
      <w:r>
        <w:rPr>
          <w:rFonts w:eastAsia="Times New Roman"/>
        </w:rPr>
        <w:t xml:space="preserve"> </w:t>
      </w:r>
      <w:r w:rsidR="007E09EF" w:rsidRPr="009D331B">
        <w:rPr>
          <w:rFonts w:eastAsia="Times New Roman"/>
          <w:b/>
        </w:rPr>
        <w:t>o espaço e o tempo da narrativa</w:t>
      </w:r>
      <w:r w:rsidR="007E09EF" w:rsidRPr="002F0F3F">
        <w:rPr>
          <w:rFonts w:eastAsia="Times New Roman"/>
        </w:rPr>
        <w:t>:</w:t>
      </w:r>
      <w:r w:rsidR="007E09EF" w:rsidRPr="009D331B">
        <w:rPr>
          <w:rFonts w:eastAsia="Times New Roman"/>
        </w:rPr>
        <w:t xml:space="preserve"> em que lugares as ações se passam e o tempo de desenvolvimento </w:t>
      </w:r>
      <w:r w:rsidR="00117041" w:rsidRPr="009D331B">
        <w:rPr>
          <w:rFonts w:eastAsia="Times New Roman"/>
        </w:rPr>
        <w:t>des</w:t>
      </w:r>
      <w:r w:rsidR="00117041">
        <w:rPr>
          <w:rFonts w:eastAsia="Times New Roman"/>
        </w:rPr>
        <w:t>s</w:t>
      </w:r>
      <w:r w:rsidR="00117041" w:rsidRPr="009D331B">
        <w:rPr>
          <w:rFonts w:eastAsia="Times New Roman"/>
        </w:rPr>
        <w:t xml:space="preserve">as </w:t>
      </w:r>
      <w:r w:rsidR="007E09EF" w:rsidRPr="009D331B">
        <w:rPr>
          <w:rFonts w:eastAsia="Times New Roman"/>
        </w:rPr>
        <w:t>ações.</w:t>
      </w:r>
    </w:p>
    <w:p w14:paraId="51D31ACC" w14:textId="69102518" w:rsidR="007E09EF" w:rsidRDefault="007E09EF" w:rsidP="007E09EF">
      <w:pPr>
        <w:pStyle w:val="00textosemparagrafo"/>
        <w:rPr>
          <w:rFonts w:eastAsia="Times New Roman"/>
        </w:rPr>
      </w:pPr>
      <w:r>
        <w:rPr>
          <w:rFonts w:eastAsia="Times New Roman"/>
        </w:rPr>
        <w:t xml:space="preserve">Organize a turma em duplas para que façam uma </w:t>
      </w:r>
      <w:r w:rsidR="00CD0609">
        <w:rPr>
          <w:rFonts w:eastAsia="Times New Roman"/>
        </w:rPr>
        <w:t xml:space="preserve">terceira </w:t>
      </w:r>
      <w:r>
        <w:rPr>
          <w:rFonts w:eastAsia="Times New Roman"/>
        </w:rPr>
        <w:t>leitura do conto tendo em vista os objetivos da leitura, que devem ser anotados no caderno.</w:t>
      </w:r>
    </w:p>
    <w:p w14:paraId="57D2201E" w14:textId="77777777" w:rsidR="007E09EF" w:rsidRPr="007E09EF" w:rsidRDefault="007E09EF" w:rsidP="00C75D52">
      <w:pPr>
        <w:pStyle w:val="00textosemparagrafo"/>
        <w:rPr>
          <w:rFonts w:eastAsia="Times New Roman"/>
        </w:rPr>
      </w:pPr>
      <w:r w:rsidRPr="007E09EF">
        <w:rPr>
          <w:rFonts w:eastAsia="Times New Roman"/>
        </w:rPr>
        <w:br w:type="page"/>
      </w:r>
    </w:p>
    <w:p w14:paraId="332704A7" w14:textId="4C459E53" w:rsidR="007E09EF" w:rsidRPr="00C75D52" w:rsidRDefault="007E09EF" w:rsidP="00C75D52">
      <w:pPr>
        <w:pStyle w:val="00PESO2"/>
        <w:rPr>
          <w:color w:val="009276"/>
        </w:rPr>
      </w:pPr>
      <w:r w:rsidRPr="00C75D52">
        <w:rPr>
          <w:color w:val="009276"/>
        </w:rPr>
        <w:lastRenderedPageBreak/>
        <w:t>AULAS 2 e 3</w:t>
      </w:r>
    </w:p>
    <w:p w14:paraId="25D7AD39" w14:textId="77777777" w:rsidR="00C75D52" w:rsidRDefault="00C75D52" w:rsidP="00C75D52">
      <w:pPr>
        <w:pStyle w:val="00PESO2"/>
      </w:pPr>
    </w:p>
    <w:p w14:paraId="7AEA47C4" w14:textId="77777777" w:rsidR="007E09EF" w:rsidRDefault="007E09EF" w:rsidP="00C75D52">
      <w:pPr>
        <w:pStyle w:val="00PESO2"/>
      </w:pPr>
      <w:r w:rsidRPr="00CD538E">
        <w:t>Conteúdo específico</w:t>
      </w:r>
    </w:p>
    <w:p w14:paraId="08D026E3" w14:textId="0CDCABE6" w:rsidR="007E09EF" w:rsidRPr="00FC1D0E" w:rsidRDefault="007E09EF" w:rsidP="00C75D52">
      <w:pPr>
        <w:pStyle w:val="00textosemparagrafo"/>
        <w:rPr>
          <w:rFonts w:eastAsia="Times New Roman"/>
        </w:rPr>
      </w:pPr>
      <w:r>
        <w:rPr>
          <w:rFonts w:eastAsia="Arial"/>
        </w:rPr>
        <w:t xml:space="preserve">Identificação dos elementos da configuração textual do conto selecionado e do gênero </w:t>
      </w:r>
      <w:r w:rsidR="00CD0609">
        <w:rPr>
          <w:rFonts w:eastAsia="Arial"/>
        </w:rPr>
        <w:t>“</w:t>
      </w:r>
      <w:r>
        <w:rPr>
          <w:rFonts w:eastAsia="Arial"/>
        </w:rPr>
        <w:t>conto popular</w:t>
      </w:r>
      <w:r w:rsidR="00CD0609">
        <w:rPr>
          <w:rFonts w:eastAsia="Arial"/>
        </w:rPr>
        <w:t>”</w:t>
      </w:r>
      <w:r>
        <w:rPr>
          <w:rFonts w:eastAsia="Arial"/>
        </w:rPr>
        <w:t>.</w:t>
      </w:r>
    </w:p>
    <w:p w14:paraId="34708F88" w14:textId="77777777" w:rsidR="007E09EF" w:rsidRPr="007E09EF" w:rsidRDefault="007E09EF" w:rsidP="00C75D52">
      <w:pPr>
        <w:pStyle w:val="00textosemparagrafo"/>
        <w:rPr>
          <w:rFonts w:ascii="Verdana" w:eastAsia="Arial" w:hAnsi="Verdana"/>
          <w:b/>
          <w:sz w:val="18"/>
          <w:szCs w:val="18"/>
        </w:rPr>
      </w:pPr>
    </w:p>
    <w:p w14:paraId="5D3F2FAB" w14:textId="77777777" w:rsidR="007E09EF" w:rsidRDefault="007E09EF" w:rsidP="00C75D52">
      <w:pPr>
        <w:pStyle w:val="00PESO2"/>
      </w:pPr>
      <w:r w:rsidRPr="00CD538E">
        <w:t xml:space="preserve">Gestão </w:t>
      </w:r>
      <w:r>
        <w:t>dos alunos</w:t>
      </w:r>
    </w:p>
    <w:p w14:paraId="5C14961A" w14:textId="77777777" w:rsidR="007E09EF" w:rsidRPr="00C33432" w:rsidRDefault="007E09EF" w:rsidP="00C75D52">
      <w:pPr>
        <w:pStyle w:val="00textosemparagrafo"/>
        <w:rPr>
          <w:rFonts w:eastAsia="Arial"/>
        </w:rPr>
      </w:pPr>
      <w:r>
        <w:rPr>
          <w:rFonts w:eastAsia="Arial"/>
        </w:rPr>
        <w:t>Alunos em cí</w:t>
      </w:r>
      <w:r w:rsidRPr="00C33432">
        <w:rPr>
          <w:rFonts w:eastAsia="Arial"/>
        </w:rPr>
        <w:t>rculo no coletivo</w:t>
      </w:r>
      <w:r>
        <w:rPr>
          <w:rFonts w:eastAsia="Arial"/>
        </w:rPr>
        <w:t>.</w:t>
      </w:r>
    </w:p>
    <w:p w14:paraId="1CCF3B44" w14:textId="77777777" w:rsidR="007E09EF" w:rsidRPr="007E09EF" w:rsidRDefault="007E09EF" w:rsidP="00C75D52">
      <w:pPr>
        <w:pStyle w:val="00textosemparagrafo"/>
        <w:rPr>
          <w:rFonts w:ascii="Verdana" w:eastAsia="Arial" w:hAnsi="Verdana"/>
          <w:b/>
          <w:sz w:val="18"/>
          <w:szCs w:val="18"/>
        </w:rPr>
      </w:pPr>
    </w:p>
    <w:p w14:paraId="55214EAF" w14:textId="77777777" w:rsidR="007E09EF" w:rsidRPr="00CD0A71" w:rsidRDefault="007E09EF" w:rsidP="00C75D52">
      <w:pPr>
        <w:pStyle w:val="00PESO2"/>
      </w:pPr>
      <w:r w:rsidRPr="00CD0A71">
        <w:t>Recursos didáticos</w:t>
      </w:r>
    </w:p>
    <w:p w14:paraId="79D46524" w14:textId="77777777" w:rsidR="007E09EF" w:rsidRDefault="007E09EF" w:rsidP="00C75D52">
      <w:pPr>
        <w:pStyle w:val="00textosemparagrafo"/>
        <w:rPr>
          <w:rFonts w:eastAsia="Arial"/>
        </w:rPr>
      </w:pPr>
      <w:r>
        <w:rPr>
          <w:rFonts w:eastAsia="Arial"/>
        </w:rPr>
        <w:t xml:space="preserve">Cadernos </w:t>
      </w:r>
      <w:r w:rsidRPr="00CD0609">
        <w:rPr>
          <w:rFonts w:eastAsia="Arial"/>
        </w:rPr>
        <w:t>dos alunos.</w:t>
      </w:r>
    </w:p>
    <w:p w14:paraId="6439008D" w14:textId="77777777" w:rsidR="007E09EF" w:rsidRDefault="007E09EF" w:rsidP="00C75D52">
      <w:pPr>
        <w:pStyle w:val="00textosemparagrafo"/>
        <w:rPr>
          <w:rFonts w:eastAsia="Arial"/>
        </w:rPr>
      </w:pPr>
      <w:r>
        <w:rPr>
          <w:rFonts w:eastAsia="Arial"/>
        </w:rPr>
        <w:t>Cópia do conto popular selecionado.</w:t>
      </w:r>
    </w:p>
    <w:p w14:paraId="79D6FF68" w14:textId="683EB181" w:rsidR="007E09EF" w:rsidRPr="00061C9F" w:rsidRDefault="007E09EF" w:rsidP="00C75D52">
      <w:pPr>
        <w:pStyle w:val="00textosemparagrafo"/>
        <w:rPr>
          <w:rFonts w:eastAsia="Arial"/>
        </w:rPr>
      </w:pPr>
      <w:r>
        <w:rPr>
          <w:rFonts w:eastAsia="Arial"/>
        </w:rPr>
        <w:t>Quadro</w:t>
      </w:r>
      <w:r w:rsidR="00B87DCA">
        <w:rPr>
          <w:rFonts w:eastAsia="Arial"/>
        </w:rPr>
        <w:t xml:space="preserve"> </w:t>
      </w:r>
      <w:r>
        <w:rPr>
          <w:rFonts w:eastAsia="Arial"/>
        </w:rPr>
        <w:t>de</w:t>
      </w:r>
      <w:r w:rsidR="00B87DCA">
        <w:rPr>
          <w:rFonts w:eastAsia="Arial"/>
        </w:rPr>
        <w:t xml:space="preserve"> </w:t>
      </w:r>
      <w:r>
        <w:rPr>
          <w:rFonts w:eastAsia="Arial"/>
        </w:rPr>
        <w:t>giz.</w:t>
      </w:r>
    </w:p>
    <w:p w14:paraId="48111EFC" w14:textId="77777777" w:rsidR="007E09EF" w:rsidRPr="007E09EF" w:rsidRDefault="007E09EF" w:rsidP="00C75D52">
      <w:pPr>
        <w:pStyle w:val="00textosemparagrafo"/>
        <w:rPr>
          <w:rFonts w:ascii="Verdana" w:eastAsia="Times New Roman" w:hAnsi="Verdana"/>
          <w:b/>
        </w:rPr>
      </w:pPr>
    </w:p>
    <w:p w14:paraId="53DE7A18" w14:textId="77777777" w:rsidR="007E09EF" w:rsidRPr="00E11636" w:rsidRDefault="007E09EF" w:rsidP="00C75D52">
      <w:pPr>
        <w:pStyle w:val="00PESO2"/>
      </w:pPr>
      <w:r w:rsidRPr="00E11636">
        <w:t xml:space="preserve">Habilidades </w:t>
      </w:r>
    </w:p>
    <w:p w14:paraId="18FECEAD" w14:textId="77777777" w:rsidR="007E09EF" w:rsidRPr="009B4191" w:rsidRDefault="007E09EF" w:rsidP="00C75D52">
      <w:pPr>
        <w:pStyle w:val="00textosemparagrafo"/>
        <w:jc w:val="left"/>
        <w:rPr>
          <w:b/>
          <w:sz w:val="20"/>
          <w:szCs w:val="20"/>
        </w:rPr>
      </w:pPr>
      <w:r w:rsidRPr="009B4191">
        <w:t>(EF05LP08); (EF05LP10); (EF05LP12); (EF05LP13); (EF05LP18); (EF05LP38); (F05LP41); (EF35LP13); (EF35LP14).</w:t>
      </w:r>
    </w:p>
    <w:p w14:paraId="024B822B" w14:textId="77777777" w:rsidR="007E09EF" w:rsidRPr="007E09EF" w:rsidRDefault="007E09EF" w:rsidP="00C75D52">
      <w:pPr>
        <w:pStyle w:val="00textosemparagrafo"/>
        <w:jc w:val="left"/>
        <w:rPr>
          <w:rFonts w:ascii="Verdana" w:eastAsia="Arial" w:hAnsi="Verdana"/>
          <w:b/>
        </w:rPr>
      </w:pPr>
    </w:p>
    <w:p w14:paraId="25CD4B65" w14:textId="77777777" w:rsidR="007E09EF" w:rsidRPr="00CD538E" w:rsidRDefault="007E09EF" w:rsidP="007E09EF">
      <w:pPr>
        <w:pStyle w:val="00peso3"/>
      </w:pPr>
      <w:r w:rsidRPr="00CD538E">
        <w:t>Encaminhamento</w:t>
      </w:r>
    </w:p>
    <w:p w14:paraId="4FD215C5" w14:textId="482C81C5" w:rsidR="007E09EF" w:rsidRPr="00BD0C32" w:rsidRDefault="007E09EF" w:rsidP="00C75D52">
      <w:pPr>
        <w:pStyle w:val="00textosemparagrafo"/>
        <w:rPr>
          <w:rFonts w:eastAsia="Times New Roman"/>
        </w:rPr>
      </w:pPr>
      <w:r w:rsidRPr="00BD0C32">
        <w:rPr>
          <w:rFonts w:eastAsia="Times New Roman"/>
        </w:rPr>
        <w:t>1. Neste momento, e com os alunos em círculo, no coletivo, retome o que foi realizado pelas duplas na análise dos elementos que constituem o conto. Solicite aos alunos que grifem es</w:t>
      </w:r>
      <w:r w:rsidR="00CD0609">
        <w:rPr>
          <w:rFonts w:eastAsia="Times New Roman"/>
        </w:rPr>
        <w:t>s</w:t>
      </w:r>
      <w:r w:rsidRPr="00BD0C32">
        <w:rPr>
          <w:rFonts w:eastAsia="Times New Roman"/>
        </w:rPr>
        <w:t>as infor</w:t>
      </w:r>
      <w:r>
        <w:rPr>
          <w:rFonts w:eastAsia="Times New Roman"/>
        </w:rPr>
        <w:t>mações em suas cópias do texto,</w:t>
      </w:r>
      <w:r w:rsidRPr="00BD0C32">
        <w:rPr>
          <w:rFonts w:eastAsia="Times New Roman"/>
        </w:rPr>
        <w:t xml:space="preserve"> começando com:</w:t>
      </w:r>
    </w:p>
    <w:p w14:paraId="4999FA43" w14:textId="29711CB2" w:rsidR="007E09EF" w:rsidRPr="00AE7CC5" w:rsidRDefault="007E09EF" w:rsidP="00C75D52">
      <w:pPr>
        <w:pStyle w:val="00Textogeralbullet"/>
        <w:rPr>
          <w:rFonts w:eastAsia="Times New Roman"/>
        </w:rPr>
      </w:pPr>
      <w:r w:rsidRPr="009D331B">
        <w:rPr>
          <w:rFonts w:eastAsia="Times New Roman"/>
          <w:b/>
        </w:rPr>
        <w:t>o autor</w:t>
      </w:r>
      <w:r>
        <w:rPr>
          <w:rFonts w:eastAsia="Times New Roman"/>
        </w:rPr>
        <w:t>:</w:t>
      </w:r>
      <w:r w:rsidRPr="009D331B">
        <w:rPr>
          <w:rFonts w:eastAsia="Times New Roman"/>
        </w:rPr>
        <w:t xml:space="preserve"> </w:t>
      </w:r>
      <w:r w:rsidRPr="00AE7CC5">
        <w:rPr>
          <w:rFonts w:eastAsia="Times New Roman"/>
        </w:rPr>
        <w:t>Ítalo Calvino, consagrado escritor italiano;</w:t>
      </w:r>
    </w:p>
    <w:p w14:paraId="3322B20F" w14:textId="6E7B4F96" w:rsidR="007E09EF" w:rsidRPr="006D6F93" w:rsidRDefault="007E09EF" w:rsidP="00C75D52">
      <w:pPr>
        <w:pStyle w:val="00Textogeralbullet"/>
        <w:rPr>
          <w:rFonts w:eastAsia="Times New Roman"/>
        </w:rPr>
      </w:pPr>
      <w:r w:rsidRPr="009D331B">
        <w:rPr>
          <w:rFonts w:eastAsia="Times New Roman"/>
          <w:b/>
        </w:rPr>
        <w:t>as personagens principais</w:t>
      </w:r>
      <w:r>
        <w:rPr>
          <w:rFonts w:eastAsia="Times New Roman"/>
        </w:rPr>
        <w:t xml:space="preserve">: </w:t>
      </w:r>
      <w:r w:rsidRPr="00B1727E">
        <w:rPr>
          <w:rFonts w:eastAsia="Times New Roman"/>
        </w:rPr>
        <w:t>J</w:t>
      </w:r>
      <w:r>
        <w:rPr>
          <w:rFonts w:eastAsia="Times New Roman"/>
        </w:rPr>
        <w:t>oãozinho-sem-</w:t>
      </w:r>
      <w:r w:rsidRPr="00AE7CC5">
        <w:rPr>
          <w:rFonts w:eastAsia="Times New Roman"/>
        </w:rPr>
        <w:t>medo</w:t>
      </w:r>
      <w:r>
        <w:rPr>
          <w:rFonts w:eastAsia="Times New Roman"/>
        </w:rPr>
        <w:t xml:space="preserve">, </w:t>
      </w:r>
      <w:r w:rsidRPr="00AE7CC5">
        <w:rPr>
          <w:rFonts w:eastAsia="Times New Roman"/>
        </w:rPr>
        <w:t>menino corajoso e esperto</w:t>
      </w:r>
      <w:r>
        <w:rPr>
          <w:rFonts w:eastAsia="Times New Roman"/>
        </w:rPr>
        <w:t>,</w:t>
      </w:r>
      <w:r w:rsidRPr="00AE7CC5">
        <w:rPr>
          <w:rFonts w:eastAsia="Times New Roman"/>
        </w:rPr>
        <w:t xml:space="preserve"> e o estranho homenzarrão fantasmagórico do castelo</w:t>
      </w:r>
      <w:r>
        <w:rPr>
          <w:rFonts w:eastAsia="Times New Roman"/>
        </w:rPr>
        <w:t>;</w:t>
      </w:r>
      <w:r w:rsidRPr="00AE7CC5">
        <w:rPr>
          <w:rFonts w:eastAsia="Times New Roman"/>
        </w:rPr>
        <w:t xml:space="preserve"> </w:t>
      </w:r>
    </w:p>
    <w:p w14:paraId="5515BB7F" w14:textId="72DA272E" w:rsidR="007E09EF" w:rsidRPr="00AE7CC5" w:rsidRDefault="007E09EF" w:rsidP="00C75D52">
      <w:pPr>
        <w:pStyle w:val="00Textogeralbullet"/>
        <w:rPr>
          <w:rFonts w:eastAsia="Times New Roman"/>
        </w:rPr>
      </w:pPr>
      <w:r w:rsidRPr="009D331B">
        <w:rPr>
          <w:rFonts w:eastAsia="Times New Roman"/>
          <w:b/>
        </w:rPr>
        <w:t>o narrador</w:t>
      </w:r>
      <w:r>
        <w:rPr>
          <w:rFonts w:eastAsia="Times New Roman"/>
        </w:rPr>
        <w:t xml:space="preserve">: </w:t>
      </w:r>
      <w:r w:rsidRPr="00B1727E">
        <w:rPr>
          <w:rFonts w:eastAsia="Times New Roman"/>
        </w:rPr>
        <w:t>a história</w:t>
      </w:r>
      <w:r w:rsidRPr="00AE7CC5">
        <w:rPr>
          <w:rFonts w:eastAsia="Times New Roman"/>
        </w:rPr>
        <w:t xml:space="preserve"> é contada por um </w:t>
      </w:r>
      <w:r w:rsidRPr="008E1263">
        <w:rPr>
          <w:rFonts w:eastAsia="Times New Roman"/>
        </w:rPr>
        <w:t>narrador</w:t>
      </w:r>
      <w:r w:rsidRPr="00AE7CC5">
        <w:rPr>
          <w:rFonts w:eastAsia="Times New Roman"/>
        </w:rPr>
        <w:t xml:space="preserve"> que não participa da história. Os </w:t>
      </w:r>
      <w:r>
        <w:rPr>
          <w:rFonts w:eastAsia="Times New Roman"/>
        </w:rPr>
        <w:t>alunos deverão encontrar</w:t>
      </w:r>
      <w:r w:rsidRPr="00AE7CC5">
        <w:rPr>
          <w:rFonts w:eastAsia="Times New Roman"/>
        </w:rPr>
        <w:t xml:space="preserve"> trechos </w:t>
      </w:r>
      <w:r>
        <w:rPr>
          <w:rFonts w:eastAsia="Times New Roman"/>
        </w:rPr>
        <w:t xml:space="preserve">do conto </w:t>
      </w:r>
      <w:r w:rsidRPr="00AE7CC5">
        <w:rPr>
          <w:rFonts w:eastAsia="Times New Roman"/>
        </w:rPr>
        <w:t xml:space="preserve">que comprovem </w:t>
      </w:r>
      <w:r w:rsidR="000F2F0C" w:rsidRPr="00AE7CC5">
        <w:rPr>
          <w:rFonts w:eastAsia="Times New Roman"/>
        </w:rPr>
        <w:t>es</w:t>
      </w:r>
      <w:r w:rsidR="000F2F0C">
        <w:rPr>
          <w:rFonts w:eastAsia="Times New Roman"/>
        </w:rPr>
        <w:t>s</w:t>
      </w:r>
      <w:r w:rsidR="000F2F0C" w:rsidRPr="00AE7CC5">
        <w:rPr>
          <w:rFonts w:eastAsia="Times New Roman"/>
        </w:rPr>
        <w:t xml:space="preserve">a </w:t>
      </w:r>
      <w:r w:rsidRPr="00AE7CC5">
        <w:rPr>
          <w:rFonts w:eastAsia="Times New Roman"/>
        </w:rPr>
        <w:t>afirmação</w:t>
      </w:r>
      <w:r>
        <w:rPr>
          <w:rFonts w:eastAsia="Times New Roman"/>
        </w:rPr>
        <w:t xml:space="preserve"> e</w:t>
      </w:r>
      <w:r w:rsidRPr="00AE7CC5">
        <w:rPr>
          <w:rFonts w:eastAsia="Times New Roman"/>
        </w:rPr>
        <w:t xml:space="preserve"> </w:t>
      </w:r>
      <w:r>
        <w:rPr>
          <w:rFonts w:eastAsia="Times New Roman"/>
        </w:rPr>
        <w:t>grifar os</w:t>
      </w:r>
      <w:r w:rsidRPr="00AE7CC5">
        <w:rPr>
          <w:rFonts w:eastAsia="Times New Roman"/>
        </w:rPr>
        <w:t xml:space="preserve"> verbos na 3</w:t>
      </w:r>
      <w:r w:rsidR="00780A89" w:rsidRPr="00780A89">
        <w:rPr>
          <w:rFonts w:eastAsia="Times New Roman"/>
          <w:u w:val="single"/>
          <w:vertAlign w:val="superscript"/>
        </w:rPr>
        <w:t>a</w:t>
      </w:r>
      <w:r w:rsidRPr="00AE7CC5">
        <w:rPr>
          <w:rFonts w:eastAsia="Times New Roman"/>
        </w:rPr>
        <w:t xml:space="preserve"> pessoa do singular como parte da fala do narrador</w:t>
      </w:r>
      <w:r>
        <w:rPr>
          <w:rFonts w:eastAsia="Times New Roman"/>
        </w:rPr>
        <w:t>;</w:t>
      </w:r>
    </w:p>
    <w:p w14:paraId="3DC6CD01" w14:textId="66A2A9FF" w:rsidR="007E09EF" w:rsidRPr="008E1263" w:rsidRDefault="007E09EF" w:rsidP="00C75D52">
      <w:pPr>
        <w:pStyle w:val="00Textogeralbullet"/>
        <w:rPr>
          <w:rFonts w:eastAsia="Times New Roman"/>
        </w:rPr>
      </w:pPr>
      <w:r w:rsidRPr="008E1263">
        <w:rPr>
          <w:rFonts w:eastAsia="Times New Roman"/>
          <w:b/>
        </w:rPr>
        <w:t>o espaço e o tempo da narrativa</w:t>
      </w:r>
      <w:r w:rsidRPr="008E1263">
        <w:rPr>
          <w:rFonts w:eastAsia="Times New Roman"/>
        </w:rPr>
        <w:t xml:space="preserve">: o castelo é o espaço em que a maioria das ações da história acontecem. E o tempo predominante da narrativa é de uma noite, ou seja, desde que Joãozinho chegou </w:t>
      </w:r>
      <w:r w:rsidR="00F216E7">
        <w:rPr>
          <w:rFonts w:eastAsia="Times New Roman"/>
        </w:rPr>
        <w:t>a</w:t>
      </w:r>
      <w:r w:rsidR="00F216E7" w:rsidRPr="008E1263">
        <w:rPr>
          <w:rFonts w:eastAsia="Times New Roman"/>
        </w:rPr>
        <w:t xml:space="preserve">o </w:t>
      </w:r>
      <w:r w:rsidRPr="008E1263">
        <w:rPr>
          <w:rFonts w:eastAsia="Times New Roman"/>
        </w:rPr>
        <w:t>castelo, com a indicação do dono da hospedaria</w:t>
      </w:r>
      <w:r w:rsidR="00F216E7">
        <w:rPr>
          <w:rFonts w:eastAsia="Times New Roman"/>
        </w:rPr>
        <w:t>,</w:t>
      </w:r>
      <w:r w:rsidRPr="008E1263">
        <w:rPr>
          <w:rFonts w:eastAsia="Times New Roman"/>
        </w:rPr>
        <w:t xml:space="preserve"> e depois, na manhã seguinte, quando apareceu ileso na janela. Há uma referência temporal de que ele ficou rico, morou no castelo por um tempo (não explicitado) até morrer... de susto! </w:t>
      </w:r>
    </w:p>
    <w:p w14:paraId="0EB37F5A" w14:textId="57871876" w:rsidR="00C75D52" w:rsidRDefault="007E09EF" w:rsidP="00C75D52">
      <w:pPr>
        <w:pStyle w:val="00textosemparagrafo"/>
        <w:rPr>
          <w:rFonts w:eastAsia="Times New Roman"/>
        </w:rPr>
      </w:pPr>
      <w:r>
        <w:rPr>
          <w:rFonts w:eastAsia="Times New Roman"/>
        </w:rPr>
        <w:t>2. Proponha aos alunos que analisem o título do conto fazendo uma lista no quadro</w:t>
      </w:r>
      <w:r w:rsidR="00F5440E">
        <w:rPr>
          <w:rFonts w:eastAsia="Times New Roman"/>
        </w:rPr>
        <w:t xml:space="preserve"> </w:t>
      </w:r>
      <w:r>
        <w:rPr>
          <w:rFonts w:eastAsia="Times New Roman"/>
        </w:rPr>
        <w:t>de</w:t>
      </w:r>
      <w:r w:rsidR="00F5440E">
        <w:rPr>
          <w:rFonts w:eastAsia="Times New Roman"/>
        </w:rPr>
        <w:t xml:space="preserve"> </w:t>
      </w:r>
      <w:r>
        <w:rPr>
          <w:rFonts w:eastAsia="Times New Roman"/>
        </w:rPr>
        <w:t xml:space="preserve">giz com as sugestões dadas por eles, com base no assunto do conto. Discuta cada sugestão, no sentido de ir afinando as possibilidades que se aproximam mais do tema. Provavelmente, os alunos vão perceber que o conto trata de um homem corajoso que ficou rico por sua esperteza. </w:t>
      </w:r>
    </w:p>
    <w:p w14:paraId="164397CC" w14:textId="77777777" w:rsidR="00C75D52" w:rsidRDefault="00C75D52">
      <w:pPr>
        <w:rPr>
          <w:rFonts w:ascii="Arial" w:eastAsia="Times New Roman" w:hAnsi="Arial" w:cs="Arial"/>
          <w:color w:val="000000"/>
          <w:lang w:val="pt-BR"/>
        </w:rPr>
      </w:pPr>
      <w:r w:rsidRPr="00160ECD">
        <w:rPr>
          <w:rFonts w:eastAsia="Times New Roman"/>
          <w:lang w:val="pt-BR"/>
        </w:rPr>
        <w:br w:type="page"/>
      </w:r>
    </w:p>
    <w:p w14:paraId="172946F6" w14:textId="77777777" w:rsidR="007E09EF" w:rsidRDefault="007E09EF" w:rsidP="00C75D52">
      <w:pPr>
        <w:pStyle w:val="00textosemparagrafo"/>
        <w:rPr>
          <w:rFonts w:eastAsia="Times New Roman"/>
        </w:rPr>
      </w:pPr>
      <w:r>
        <w:rPr>
          <w:rFonts w:eastAsia="Times New Roman"/>
        </w:rPr>
        <w:lastRenderedPageBreak/>
        <w:t>3. Discuta, em seguida</w:t>
      </w:r>
      <w:r w:rsidRPr="00952712">
        <w:rPr>
          <w:rFonts w:eastAsia="Times New Roman"/>
        </w:rPr>
        <w:t xml:space="preserve">, o </w:t>
      </w:r>
      <w:r w:rsidRPr="00DC37DD">
        <w:rPr>
          <w:rFonts w:eastAsia="Times New Roman"/>
        </w:rPr>
        <w:t>enredo</w:t>
      </w:r>
      <w:r>
        <w:rPr>
          <w:rFonts w:eastAsia="Times New Roman"/>
        </w:rPr>
        <w:t xml:space="preserve"> do conto (como ele se desenvolve), solicitando aos alunos que façam, oralmente, um breve resumo da história, focando nos três elementos que se articulam.</w:t>
      </w:r>
    </w:p>
    <w:p w14:paraId="259405BD" w14:textId="77777777" w:rsidR="007E09EF" w:rsidRPr="007E09EF" w:rsidRDefault="007E09EF" w:rsidP="007E09EF">
      <w:pPr>
        <w:rPr>
          <w:rFonts w:ascii="Verdana" w:eastAsia="Times New Roman" w:hAnsi="Verdana" w:cs="Arial"/>
          <w:lang w:val="pt-BR"/>
        </w:rPr>
      </w:pPr>
    </w:p>
    <w:tbl>
      <w:tblPr>
        <w:tblStyle w:val="tabelabimestre"/>
        <w:tblW w:w="0" w:type="auto"/>
        <w:tblLook w:val="04A0" w:firstRow="1" w:lastRow="0" w:firstColumn="1" w:lastColumn="0" w:noHBand="0" w:noVBand="1"/>
      </w:tblPr>
      <w:tblGrid>
        <w:gridCol w:w="2344"/>
        <w:gridCol w:w="4066"/>
        <w:gridCol w:w="3212"/>
      </w:tblGrid>
      <w:tr w:rsidR="007E09EF" w:rsidRPr="00C75D52" w14:paraId="427DAAFD" w14:textId="77777777" w:rsidTr="00C75D52">
        <w:trPr>
          <w:cnfStyle w:val="100000000000" w:firstRow="1" w:lastRow="0" w:firstColumn="0" w:lastColumn="0" w:oddVBand="0" w:evenVBand="0" w:oddHBand="0" w:evenHBand="0" w:firstRowFirstColumn="0" w:firstRowLastColumn="0" w:lastRowFirstColumn="0" w:lastRowLastColumn="0"/>
        </w:trPr>
        <w:tc>
          <w:tcPr>
            <w:tcW w:w="2376" w:type="dxa"/>
          </w:tcPr>
          <w:p w14:paraId="3AACEA3E" w14:textId="77777777" w:rsidR="007E09EF" w:rsidRPr="00C75D52" w:rsidRDefault="007E09EF" w:rsidP="00C75D52">
            <w:pPr>
              <w:spacing w:before="120" w:after="120"/>
            </w:pPr>
            <w:proofErr w:type="spellStart"/>
            <w:r w:rsidRPr="00C75D52">
              <w:t>Enredo</w:t>
            </w:r>
            <w:proofErr w:type="spellEnd"/>
            <w:r w:rsidRPr="00C75D52">
              <w:t xml:space="preserve"> do </w:t>
            </w:r>
            <w:proofErr w:type="spellStart"/>
            <w:r w:rsidRPr="00C75D52">
              <w:t>conto</w:t>
            </w:r>
            <w:proofErr w:type="spellEnd"/>
          </w:p>
        </w:tc>
        <w:tc>
          <w:tcPr>
            <w:tcW w:w="4143" w:type="dxa"/>
          </w:tcPr>
          <w:p w14:paraId="16A32A69" w14:textId="77777777" w:rsidR="007E09EF" w:rsidRPr="00160ECD" w:rsidRDefault="007E09EF" w:rsidP="00C75D52">
            <w:pPr>
              <w:spacing w:before="120" w:after="120"/>
              <w:rPr>
                <w:lang w:val="pt-BR"/>
              </w:rPr>
            </w:pPr>
            <w:r w:rsidRPr="00160ECD">
              <w:rPr>
                <w:lang w:val="pt-BR"/>
              </w:rPr>
              <w:t xml:space="preserve">Síntese das partes do enredo </w:t>
            </w:r>
          </w:p>
        </w:tc>
        <w:tc>
          <w:tcPr>
            <w:tcW w:w="3260" w:type="dxa"/>
          </w:tcPr>
          <w:p w14:paraId="0C9EC87A" w14:textId="5CFC7D1F" w:rsidR="007E09EF" w:rsidRPr="00C75D52" w:rsidRDefault="007E09EF" w:rsidP="009A517B">
            <w:pPr>
              <w:spacing w:before="120" w:after="120"/>
            </w:pPr>
            <w:proofErr w:type="spellStart"/>
            <w:r w:rsidRPr="00C75D52">
              <w:t>Trecho</w:t>
            </w:r>
            <w:proofErr w:type="spellEnd"/>
            <w:r w:rsidRPr="00C75D52">
              <w:t xml:space="preserve"> </w:t>
            </w:r>
            <w:proofErr w:type="spellStart"/>
            <w:r w:rsidRPr="00C75D52">
              <w:t>correspondente</w:t>
            </w:r>
            <w:proofErr w:type="spellEnd"/>
          </w:p>
        </w:tc>
      </w:tr>
      <w:tr w:rsidR="007E09EF" w:rsidRPr="002F0F3F" w14:paraId="2AEABF7A" w14:textId="77777777" w:rsidTr="00C75D52">
        <w:tc>
          <w:tcPr>
            <w:tcW w:w="2376" w:type="dxa"/>
            <w:vAlign w:val="top"/>
          </w:tcPr>
          <w:p w14:paraId="185AE20E" w14:textId="7C5ECAD6" w:rsidR="007E09EF" w:rsidRPr="002F0F3F" w:rsidRDefault="007E09EF" w:rsidP="00C75D52">
            <w:pPr>
              <w:spacing w:before="120" w:after="120"/>
              <w:jc w:val="left"/>
              <w:rPr>
                <w:lang w:val="pt-BR"/>
              </w:rPr>
            </w:pPr>
            <w:r w:rsidRPr="00C75D52">
              <w:rPr>
                <w:lang w:val="pt-BR"/>
              </w:rPr>
              <w:t>Situação inicial:</w:t>
            </w:r>
            <w:r w:rsidR="00C75D52">
              <w:rPr>
                <w:lang w:val="pt-BR"/>
              </w:rPr>
              <w:t xml:space="preserve"> </w:t>
            </w:r>
            <w:r w:rsidRPr="00C75D52">
              <w:rPr>
                <w:lang w:val="pt-BR"/>
              </w:rPr>
              <w:t xml:space="preserve">início da ação e apresentação das personagens e/ou cenário. </w:t>
            </w:r>
            <w:r w:rsidRPr="002F0F3F">
              <w:rPr>
                <w:lang w:val="pt-BR"/>
              </w:rPr>
              <w:t xml:space="preserve">(Alguns estudiosos chamam de “ordem existente”). </w:t>
            </w:r>
          </w:p>
        </w:tc>
        <w:tc>
          <w:tcPr>
            <w:tcW w:w="4143" w:type="dxa"/>
            <w:vAlign w:val="top"/>
          </w:tcPr>
          <w:p w14:paraId="719EDFAA" w14:textId="77777777" w:rsidR="007E09EF" w:rsidRPr="00160ECD" w:rsidRDefault="007E09EF" w:rsidP="00C75D52">
            <w:pPr>
              <w:spacing w:before="120" w:after="120"/>
              <w:jc w:val="left"/>
              <w:rPr>
                <w:lang w:val="pt-BR"/>
              </w:rPr>
            </w:pPr>
            <w:r w:rsidRPr="00160ECD">
              <w:rPr>
                <w:lang w:val="pt-BR"/>
              </w:rPr>
              <w:t>Sugestão de redação</w:t>
            </w:r>
          </w:p>
          <w:p w14:paraId="0FF1D626" w14:textId="4A45E1CF" w:rsidR="007E09EF" w:rsidRPr="00C75D52" w:rsidRDefault="007E09EF" w:rsidP="00C75D52">
            <w:pPr>
              <w:spacing w:before="120" w:after="120"/>
              <w:jc w:val="left"/>
              <w:rPr>
                <w:lang w:val="pt-BR"/>
              </w:rPr>
            </w:pPr>
            <w:r w:rsidRPr="00C75D52">
              <w:rPr>
                <w:lang w:val="pt-BR"/>
              </w:rPr>
              <w:t>Joã</w:t>
            </w:r>
            <w:r w:rsidR="00301110">
              <w:rPr>
                <w:lang w:val="pt-BR"/>
              </w:rPr>
              <w:t>o</w:t>
            </w:r>
            <w:r w:rsidRPr="00C75D52">
              <w:rPr>
                <w:lang w:val="pt-BR"/>
              </w:rPr>
              <w:t>zinho-sem-medo precisa de um abrigo, mas</w:t>
            </w:r>
            <w:r w:rsidR="00F86A0A">
              <w:rPr>
                <w:lang w:val="pt-BR"/>
              </w:rPr>
              <w:t>,</w:t>
            </w:r>
            <w:r w:rsidRPr="00C75D52">
              <w:rPr>
                <w:lang w:val="pt-BR"/>
              </w:rPr>
              <w:t xml:space="preserve"> como não tem lugar na hospedaria, o proprietário sugere que ele vá para um palácio de onde ninguém nunca saiu vivo.</w:t>
            </w:r>
          </w:p>
          <w:p w14:paraId="4BB12993" w14:textId="5D58ECE5" w:rsidR="007E09EF" w:rsidRPr="00160ECD" w:rsidRDefault="007E09EF" w:rsidP="00F86A0A">
            <w:pPr>
              <w:spacing w:before="120" w:after="120"/>
              <w:jc w:val="left"/>
              <w:rPr>
                <w:lang w:val="pt-BR"/>
              </w:rPr>
            </w:pPr>
            <w:r w:rsidRPr="00160ECD">
              <w:rPr>
                <w:lang w:val="pt-BR"/>
              </w:rPr>
              <w:t xml:space="preserve">Como Joãozinho não tem medo, vai para o palácio e lá enfrenta um homenzarrão estranho. </w:t>
            </w:r>
          </w:p>
        </w:tc>
        <w:tc>
          <w:tcPr>
            <w:tcW w:w="3260" w:type="dxa"/>
            <w:vAlign w:val="top"/>
          </w:tcPr>
          <w:p w14:paraId="3D957D0A" w14:textId="3D37D609" w:rsidR="007E09EF" w:rsidRPr="00C75D52" w:rsidRDefault="007E09EF" w:rsidP="00C75D52">
            <w:pPr>
              <w:spacing w:before="120" w:after="120"/>
              <w:jc w:val="left"/>
              <w:rPr>
                <w:lang w:val="pt-BR"/>
              </w:rPr>
            </w:pPr>
            <w:r w:rsidRPr="00C75D52">
              <w:rPr>
                <w:lang w:val="pt-BR"/>
              </w:rPr>
              <w:t>Do começo do conto até o trecho “O homem levou uma de cada vez para cima. Quando foram de novo para a sala da chaminé, o homem disse:”</w:t>
            </w:r>
          </w:p>
        </w:tc>
      </w:tr>
      <w:tr w:rsidR="007E09EF" w:rsidRPr="002F0F3F" w14:paraId="3199AFF5" w14:textId="77777777" w:rsidTr="00C75D52">
        <w:tc>
          <w:tcPr>
            <w:tcW w:w="2376" w:type="dxa"/>
            <w:vAlign w:val="top"/>
          </w:tcPr>
          <w:p w14:paraId="14010741" w14:textId="003AD865" w:rsidR="007E09EF" w:rsidRPr="00C75D52" w:rsidRDefault="007E09EF" w:rsidP="00C75D52">
            <w:pPr>
              <w:spacing w:before="120" w:after="120"/>
              <w:jc w:val="left"/>
              <w:rPr>
                <w:lang w:val="pt-BR"/>
              </w:rPr>
            </w:pPr>
            <w:r w:rsidRPr="00C75D52">
              <w:rPr>
                <w:lang w:val="pt-BR"/>
              </w:rPr>
              <w:t>Conflito: desequilíbrio ou ordem perturbada.</w:t>
            </w:r>
          </w:p>
        </w:tc>
        <w:tc>
          <w:tcPr>
            <w:tcW w:w="4143" w:type="dxa"/>
            <w:vAlign w:val="top"/>
          </w:tcPr>
          <w:p w14:paraId="068007DB" w14:textId="185D3FAA" w:rsidR="007E09EF" w:rsidRPr="00C75D52" w:rsidRDefault="007E09EF" w:rsidP="004309D0">
            <w:pPr>
              <w:spacing w:before="120" w:after="120"/>
              <w:jc w:val="left"/>
            </w:pPr>
            <w:r w:rsidRPr="00C75D52">
              <w:rPr>
                <w:lang w:val="pt-BR"/>
              </w:rPr>
              <w:t xml:space="preserve"> </w:t>
            </w:r>
            <w:r w:rsidRPr="00160ECD">
              <w:rPr>
                <w:lang w:val="pt-BR"/>
              </w:rPr>
              <w:t>Quando o homenzarrão percebe que foi vencido pela coragem de Joãozinho-sem-</w:t>
            </w:r>
            <w:r w:rsidR="008513BE">
              <w:rPr>
                <w:lang w:val="pt-BR"/>
              </w:rPr>
              <w:br/>
              <w:t>-</w:t>
            </w:r>
            <w:r w:rsidRPr="00160ECD">
              <w:rPr>
                <w:lang w:val="pt-BR"/>
              </w:rPr>
              <w:t>medo, ele distribui as três tigelas de ouro: uma para o menino João; outra para a Companhia</w:t>
            </w:r>
            <w:r w:rsidR="004309D0">
              <w:rPr>
                <w:lang w:val="pt-BR"/>
              </w:rPr>
              <w:t xml:space="preserve"> e</w:t>
            </w:r>
            <w:r w:rsidR="004309D0" w:rsidRPr="00160ECD">
              <w:rPr>
                <w:lang w:val="pt-BR"/>
              </w:rPr>
              <w:t xml:space="preserve"> </w:t>
            </w:r>
            <w:r w:rsidRPr="00160ECD">
              <w:rPr>
                <w:lang w:val="pt-BR"/>
              </w:rPr>
              <w:t xml:space="preserve">a terceira para o primeiro pobre que passasse. Deixou também o palácio para Joãozinho, declarando que não havia mais herdeiros para aquele palácio. </w:t>
            </w:r>
            <w:r w:rsidRPr="00C75D52">
              <w:t xml:space="preserve">E </w:t>
            </w:r>
            <w:proofErr w:type="spellStart"/>
            <w:r w:rsidRPr="00C75D52">
              <w:t>desapareceu</w:t>
            </w:r>
            <w:proofErr w:type="spellEnd"/>
            <w:r w:rsidRPr="00C75D52">
              <w:t xml:space="preserve"> pela </w:t>
            </w:r>
            <w:proofErr w:type="spellStart"/>
            <w:r w:rsidRPr="00C75D52">
              <w:t>chaminé</w:t>
            </w:r>
            <w:proofErr w:type="spellEnd"/>
            <w:r w:rsidRPr="00C75D52">
              <w:t>.</w:t>
            </w:r>
          </w:p>
        </w:tc>
        <w:tc>
          <w:tcPr>
            <w:tcW w:w="3260" w:type="dxa"/>
            <w:vAlign w:val="top"/>
          </w:tcPr>
          <w:p w14:paraId="196ACF26" w14:textId="2DF96260" w:rsidR="007E09EF" w:rsidRPr="00C75D52" w:rsidRDefault="007E09EF" w:rsidP="00C75D52">
            <w:pPr>
              <w:spacing w:before="120" w:after="120"/>
              <w:jc w:val="left"/>
              <w:rPr>
                <w:lang w:val="pt-BR"/>
              </w:rPr>
            </w:pPr>
            <w:r w:rsidRPr="00160ECD">
              <w:rPr>
                <w:lang w:val="pt-BR"/>
              </w:rPr>
              <w:t>Da fala do homem fantasma do palácio</w:t>
            </w:r>
            <w:proofErr w:type="gramStart"/>
            <w:r w:rsidRPr="00160ECD">
              <w:rPr>
                <w:lang w:val="pt-BR"/>
              </w:rPr>
              <w:t>:</w:t>
            </w:r>
            <w:r w:rsidR="00080E22">
              <w:rPr>
                <w:lang w:val="pt-BR"/>
              </w:rPr>
              <w:t xml:space="preserve"> ”</w:t>
            </w:r>
            <w:proofErr w:type="gramEnd"/>
            <w:r w:rsidR="00080E22">
              <w:rPr>
                <w:lang w:val="pt-BR"/>
              </w:rPr>
              <w:t xml:space="preserve"> –</w:t>
            </w:r>
            <w:r w:rsidR="005945D1">
              <w:rPr>
                <w:lang w:val="pt-BR"/>
              </w:rPr>
              <w:t xml:space="preserve"> </w:t>
            </w:r>
            <w:r w:rsidRPr="00160ECD">
              <w:rPr>
                <w:lang w:val="pt-BR"/>
              </w:rPr>
              <w:t>Joãozinho, quebrou-</w:t>
            </w:r>
            <w:r w:rsidR="008513BE">
              <w:rPr>
                <w:lang w:val="pt-BR"/>
              </w:rPr>
              <w:br/>
              <w:t>-</w:t>
            </w:r>
            <w:r w:rsidRPr="00160ECD">
              <w:rPr>
                <w:lang w:val="pt-BR"/>
              </w:rPr>
              <w:t>se o encanto!</w:t>
            </w:r>
            <w:r w:rsidR="004309D0">
              <w:rPr>
                <w:lang w:val="pt-BR"/>
              </w:rPr>
              <w:t xml:space="preserve">” </w:t>
            </w:r>
            <w:r w:rsidRPr="00C75D52">
              <w:rPr>
                <w:lang w:val="pt-BR"/>
              </w:rPr>
              <w:t>até o trecho</w:t>
            </w:r>
            <w:r w:rsidR="004309D0">
              <w:rPr>
                <w:lang w:val="pt-BR"/>
              </w:rPr>
              <w:t>:</w:t>
            </w:r>
            <w:r w:rsidRPr="00C75D52">
              <w:rPr>
                <w:lang w:val="pt-BR"/>
              </w:rPr>
              <w:t xml:space="preserve"> “E arrancou uma perna, que saiu esperneando pela chaminé.”</w:t>
            </w:r>
            <w:r w:rsidR="004309D0">
              <w:rPr>
                <w:lang w:val="pt-BR"/>
              </w:rPr>
              <w:t>.</w:t>
            </w:r>
          </w:p>
        </w:tc>
      </w:tr>
      <w:tr w:rsidR="007E09EF" w:rsidRPr="002F0F3F" w14:paraId="4630432F" w14:textId="77777777" w:rsidTr="00C75D52">
        <w:tc>
          <w:tcPr>
            <w:tcW w:w="2376" w:type="dxa"/>
            <w:vAlign w:val="top"/>
          </w:tcPr>
          <w:p w14:paraId="517CFADB" w14:textId="19B8657E" w:rsidR="007E09EF" w:rsidRPr="00160ECD" w:rsidRDefault="007E09EF" w:rsidP="00C75D52">
            <w:pPr>
              <w:spacing w:before="120" w:after="120"/>
              <w:jc w:val="left"/>
              <w:rPr>
                <w:lang w:val="pt-BR"/>
              </w:rPr>
            </w:pPr>
            <w:r w:rsidRPr="00160ECD">
              <w:rPr>
                <w:lang w:val="pt-BR"/>
              </w:rPr>
              <w:t xml:space="preserve">Desfecho: desenlace ou ordem </w:t>
            </w:r>
            <w:r w:rsidR="005945D1">
              <w:rPr>
                <w:lang w:val="pt-BR"/>
              </w:rPr>
              <w:t>res</w:t>
            </w:r>
            <w:r w:rsidR="005945D1" w:rsidRPr="00160ECD">
              <w:rPr>
                <w:lang w:val="pt-BR"/>
              </w:rPr>
              <w:t xml:space="preserve">tabelecida </w:t>
            </w:r>
            <w:r w:rsidRPr="00160ECD">
              <w:rPr>
                <w:lang w:val="pt-BR"/>
              </w:rPr>
              <w:t>que encerra a história.</w:t>
            </w:r>
          </w:p>
        </w:tc>
        <w:tc>
          <w:tcPr>
            <w:tcW w:w="4143" w:type="dxa"/>
            <w:vAlign w:val="top"/>
          </w:tcPr>
          <w:p w14:paraId="068B51F5" w14:textId="4CCA7E14" w:rsidR="007E09EF" w:rsidRPr="00160ECD" w:rsidRDefault="007E09EF" w:rsidP="00C75D52">
            <w:pPr>
              <w:spacing w:before="120" w:after="120"/>
              <w:jc w:val="left"/>
              <w:rPr>
                <w:lang w:val="pt-BR"/>
              </w:rPr>
            </w:pPr>
            <w:r w:rsidRPr="00C75D52">
              <w:rPr>
                <w:lang w:val="pt-BR"/>
              </w:rPr>
              <w:t>Quando a Companhia veio recolher o provável cadáver, lá estava Joãozinho vivinho</w:t>
            </w:r>
            <w:r w:rsidRPr="00080E22">
              <w:rPr>
                <w:lang w:val="pt-BR"/>
              </w:rPr>
              <w:t>.</w:t>
            </w:r>
            <w:r w:rsidRPr="00C75D52">
              <w:rPr>
                <w:lang w:val="pt-BR"/>
              </w:rPr>
              <w:t xml:space="preserve"> </w:t>
            </w:r>
            <w:r w:rsidRPr="00160ECD">
              <w:rPr>
                <w:lang w:val="pt-BR"/>
              </w:rPr>
              <w:t xml:space="preserve">Ele ficou rico com as moedas que ganhou e morou por um tempo no palácio, mas morreu de susto, inesperadamente, quando, um dia, viu sua sombra projetada. </w:t>
            </w:r>
          </w:p>
        </w:tc>
        <w:tc>
          <w:tcPr>
            <w:tcW w:w="3260" w:type="dxa"/>
            <w:vAlign w:val="top"/>
          </w:tcPr>
          <w:p w14:paraId="2B822E62" w14:textId="0F53A82D" w:rsidR="007E09EF" w:rsidRPr="00160ECD" w:rsidRDefault="007E09EF" w:rsidP="00C75D52">
            <w:pPr>
              <w:spacing w:before="120" w:after="120"/>
              <w:jc w:val="left"/>
              <w:rPr>
                <w:lang w:val="pt-BR"/>
              </w:rPr>
            </w:pPr>
            <w:r w:rsidRPr="00160ECD">
              <w:rPr>
                <w:lang w:val="pt-BR"/>
              </w:rPr>
              <w:t>Do trecho</w:t>
            </w:r>
            <w:r w:rsidR="005945D1">
              <w:rPr>
                <w:lang w:val="pt-BR"/>
              </w:rPr>
              <w:t>:</w:t>
            </w:r>
            <w:r w:rsidR="002645A0">
              <w:rPr>
                <w:lang w:val="pt-BR"/>
              </w:rPr>
              <w:t xml:space="preserve"> </w:t>
            </w:r>
            <w:r w:rsidRPr="00160ECD">
              <w:rPr>
                <w:lang w:val="pt-BR"/>
              </w:rPr>
              <w:t>“Assim que o céu clareou, ouviu-se um canto:</w:t>
            </w:r>
          </w:p>
          <w:p w14:paraId="4362F3D0" w14:textId="3FC2F38D" w:rsidR="007E09EF" w:rsidRPr="00C75D52" w:rsidRDefault="00780A89" w:rsidP="00C75D52">
            <w:pPr>
              <w:spacing w:before="120" w:after="120"/>
              <w:jc w:val="left"/>
              <w:rPr>
                <w:lang w:val="pt-BR"/>
              </w:rPr>
            </w:pPr>
            <w:r w:rsidRPr="008513BE">
              <w:rPr>
                <w:i/>
                <w:lang w:val="pt-BR"/>
              </w:rPr>
              <w:t>–</w:t>
            </w:r>
            <w:r w:rsidR="005945D1" w:rsidRPr="008513BE">
              <w:rPr>
                <w:rFonts w:cs="Tahoma"/>
                <w:i/>
                <w:lang w:val="pt-BR"/>
              </w:rPr>
              <w:t xml:space="preserve"> </w:t>
            </w:r>
            <w:r w:rsidR="007E09EF" w:rsidRPr="008513BE">
              <w:rPr>
                <w:i/>
                <w:lang w:val="pt-BR"/>
              </w:rPr>
              <w:t xml:space="preserve">Miserere </w:t>
            </w:r>
            <w:proofErr w:type="spellStart"/>
            <w:r w:rsidR="007E09EF" w:rsidRPr="008513BE">
              <w:rPr>
                <w:i/>
                <w:lang w:val="pt-BR"/>
              </w:rPr>
              <w:t>mei</w:t>
            </w:r>
            <w:proofErr w:type="spellEnd"/>
            <w:r w:rsidR="007E09EF" w:rsidRPr="008513BE">
              <w:rPr>
                <w:i/>
                <w:lang w:val="pt-BR"/>
              </w:rPr>
              <w:t xml:space="preserve">, miserere </w:t>
            </w:r>
            <w:proofErr w:type="spellStart"/>
            <w:r w:rsidR="007E09EF" w:rsidRPr="008513BE">
              <w:rPr>
                <w:i/>
                <w:lang w:val="pt-BR"/>
              </w:rPr>
              <w:t>mei</w:t>
            </w:r>
            <w:proofErr w:type="spellEnd"/>
            <w:r w:rsidR="007E09EF" w:rsidRPr="008513BE">
              <w:rPr>
                <w:i/>
                <w:lang w:val="pt-BR"/>
              </w:rPr>
              <w:t>.</w:t>
            </w:r>
            <w:r w:rsidR="007E09EF" w:rsidRPr="00160ECD">
              <w:rPr>
                <w:lang w:val="pt-BR"/>
              </w:rPr>
              <w:t>”</w:t>
            </w:r>
            <w:r w:rsidR="00080E22">
              <w:rPr>
                <w:lang w:val="pt-BR"/>
              </w:rPr>
              <w:t xml:space="preserve">, </w:t>
            </w:r>
            <w:r w:rsidR="007E09EF" w:rsidRPr="00C75D52">
              <w:rPr>
                <w:lang w:val="pt-BR"/>
              </w:rPr>
              <w:t>até o final do texto.</w:t>
            </w:r>
          </w:p>
        </w:tc>
      </w:tr>
    </w:tbl>
    <w:p w14:paraId="448E4CFF" w14:textId="549C8365" w:rsidR="007E09EF" w:rsidRPr="007E09EF" w:rsidRDefault="007E09EF" w:rsidP="007E09EF">
      <w:pPr>
        <w:rPr>
          <w:rFonts w:ascii="Verdana" w:eastAsia="Times New Roman" w:hAnsi="Verdana" w:cs="Arial"/>
          <w:lang w:val="pt-BR"/>
        </w:rPr>
      </w:pPr>
    </w:p>
    <w:p w14:paraId="222CB432" w14:textId="77777777" w:rsidR="007E09EF" w:rsidRDefault="007E09EF" w:rsidP="007E09EF">
      <w:pPr>
        <w:pStyle w:val="00textosemparagrafo"/>
        <w:rPr>
          <w:rFonts w:eastAsia="Times New Roman"/>
        </w:rPr>
      </w:pPr>
      <w:r>
        <w:rPr>
          <w:rFonts w:eastAsia="Times New Roman"/>
        </w:rPr>
        <w:t>4. Auxilie os alunos a preencher esse quadro com os elementos do conto: situação inicial, conflito e desfecho no caderno,</w:t>
      </w:r>
      <w:r w:rsidRPr="00EF2584">
        <w:rPr>
          <w:rFonts w:eastAsia="Times New Roman"/>
        </w:rPr>
        <w:t xml:space="preserve"> </w:t>
      </w:r>
      <w:r>
        <w:rPr>
          <w:rFonts w:eastAsia="Times New Roman"/>
        </w:rPr>
        <w:t>como forma de aprenderem a fazer a síntese da leitura.</w:t>
      </w:r>
    </w:p>
    <w:p w14:paraId="2809A8AC" w14:textId="16979AED" w:rsidR="00C75D52" w:rsidRDefault="007E09EF" w:rsidP="007E09EF">
      <w:pPr>
        <w:pStyle w:val="00textosemparagrafo"/>
        <w:rPr>
          <w:rFonts w:eastAsia="Times New Roman"/>
        </w:rPr>
      </w:pPr>
      <w:r>
        <w:rPr>
          <w:rFonts w:eastAsia="Times New Roman"/>
        </w:rPr>
        <w:t>5. Em seguida, chame a atenção dos alunos para o efeito de humor conseguido pela repetição dos gestos do homenzarrão, que vai se despedaçando e jogando para Joãozinho as partes de seu corpo, uma de cada vez, ao longo do conto. Solicite aos alunos que encontrem e numerem esses trechos.</w:t>
      </w:r>
    </w:p>
    <w:p w14:paraId="511F3F4D" w14:textId="77777777" w:rsidR="00C75D52" w:rsidRDefault="00C75D52">
      <w:pPr>
        <w:rPr>
          <w:rFonts w:ascii="Arial" w:eastAsia="Times New Roman" w:hAnsi="Arial" w:cs="Arial"/>
          <w:color w:val="000000"/>
          <w:lang w:val="pt-BR"/>
        </w:rPr>
      </w:pPr>
      <w:r w:rsidRPr="00160ECD">
        <w:rPr>
          <w:rFonts w:eastAsia="Times New Roman"/>
          <w:lang w:val="pt-BR"/>
        </w:rPr>
        <w:br w:type="page"/>
      </w:r>
    </w:p>
    <w:p w14:paraId="1598A567" w14:textId="6382DC76" w:rsidR="007E09EF" w:rsidRDefault="007E09EF" w:rsidP="007E09EF">
      <w:pPr>
        <w:pStyle w:val="00textosemparagrafo"/>
        <w:rPr>
          <w:rFonts w:eastAsia="Times New Roman"/>
        </w:rPr>
      </w:pPr>
      <w:r>
        <w:rPr>
          <w:rFonts w:eastAsia="Times New Roman"/>
        </w:rPr>
        <w:lastRenderedPageBreak/>
        <w:t>6.</w:t>
      </w:r>
      <w:r w:rsidR="00D539D9">
        <w:rPr>
          <w:rFonts w:eastAsia="Times New Roman"/>
        </w:rPr>
        <w:t xml:space="preserve"> </w:t>
      </w:r>
      <w:r>
        <w:rPr>
          <w:rFonts w:eastAsia="Times New Roman"/>
        </w:rPr>
        <w:t xml:space="preserve">Proponha aos alunos que analisem o último parágrafo com mais profundidade, no sentido de perceberem que há uma grande ironia no conto: </w:t>
      </w:r>
      <w:r w:rsidR="00D539D9">
        <w:rPr>
          <w:rFonts w:eastAsia="Times New Roman"/>
        </w:rPr>
        <w:t xml:space="preserve">“Como </w:t>
      </w:r>
      <w:r>
        <w:rPr>
          <w:rFonts w:eastAsia="Times New Roman"/>
        </w:rPr>
        <w:t>pode um homem corajoso como Joãozinho</w:t>
      </w:r>
      <w:r w:rsidR="00D539D9">
        <w:rPr>
          <w:rFonts w:eastAsia="Times New Roman"/>
        </w:rPr>
        <w:t>,</w:t>
      </w:r>
      <w:r>
        <w:rPr>
          <w:rFonts w:eastAsia="Times New Roman"/>
        </w:rPr>
        <w:t xml:space="preserve"> que desafiou aquele homenzarrão fantasmagórico</w:t>
      </w:r>
      <w:r w:rsidR="00D539D9">
        <w:rPr>
          <w:rFonts w:eastAsia="Times New Roman"/>
        </w:rPr>
        <w:t>,</w:t>
      </w:r>
      <w:r>
        <w:rPr>
          <w:rFonts w:eastAsia="Times New Roman"/>
        </w:rPr>
        <w:t xml:space="preserve"> morrer de susto ao ver a própria sombra?</w:t>
      </w:r>
      <w:r w:rsidR="00D539D9">
        <w:rPr>
          <w:rFonts w:eastAsia="Times New Roman"/>
        </w:rPr>
        <w:t>”.</w:t>
      </w:r>
      <w:r>
        <w:rPr>
          <w:rFonts w:eastAsia="Times New Roman"/>
        </w:rPr>
        <w:t xml:space="preserve"> </w:t>
      </w:r>
      <w:r w:rsidR="00D539D9">
        <w:rPr>
          <w:rFonts w:eastAsia="Times New Roman"/>
        </w:rPr>
        <w:t xml:space="preserve">Essa </w:t>
      </w:r>
      <w:r>
        <w:rPr>
          <w:rFonts w:eastAsia="Times New Roman"/>
        </w:rPr>
        <w:t>reflexão será muito interessante, com certeza.</w:t>
      </w:r>
    </w:p>
    <w:p w14:paraId="1C0E2EDF" w14:textId="36610569" w:rsidR="007E09EF" w:rsidRDefault="007E09EF" w:rsidP="007E09EF">
      <w:pPr>
        <w:pStyle w:val="00textosemparagrafo"/>
        <w:rPr>
          <w:rFonts w:eastAsia="Times New Roman"/>
        </w:rPr>
      </w:pPr>
      <w:r>
        <w:rPr>
          <w:rFonts w:eastAsia="Times New Roman"/>
        </w:rPr>
        <w:t>7. Continue a análise do último parágrafo solicitando aos alunos que pensem no ensinamento presente no conto. Provavelmente, perceberão alguns aspectos do ensinamento implícito no desfecho do conto. Discuta algumas hipóteses a respeito</w:t>
      </w:r>
      <w:r w:rsidR="001B78D4">
        <w:rPr>
          <w:rFonts w:eastAsia="Times New Roman"/>
        </w:rPr>
        <w:t xml:space="preserve"> de</w:t>
      </w:r>
      <w:r>
        <w:rPr>
          <w:rFonts w:eastAsia="Times New Roman"/>
        </w:rPr>
        <w:t xml:space="preserve">: </w:t>
      </w:r>
      <w:r w:rsidR="001B78D4">
        <w:rPr>
          <w:rFonts w:eastAsia="Times New Roman"/>
        </w:rPr>
        <w:t xml:space="preserve">“Somos </w:t>
      </w:r>
      <w:r>
        <w:rPr>
          <w:rFonts w:eastAsia="Times New Roman"/>
        </w:rPr>
        <w:t>corajosos em certas ocasiões, mas medrosos em outras?</w:t>
      </w:r>
      <w:r w:rsidR="001B78D4">
        <w:rPr>
          <w:rFonts w:eastAsia="Times New Roman"/>
        </w:rPr>
        <w:t>”,</w:t>
      </w:r>
      <w:r>
        <w:rPr>
          <w:rFonts w:eastAsia="Times New Roman"/>
        </w:rPr>
        <w:t xml:space="preserve"> </w:t>
      </w:r>
      <w:r w:rsidR="001B78D4">
        <w:rPr>
          <w:rFonts w:eastAsia="Times New Roman"/>
        </w:rPr>
        <w:t>“</w:t>
      </w:r>
      <w:r>
        <w:rPr>
          <w:rFonts w:eastAsia="Times New Roman"/>
        </w:rPr>
        <w:t xml:space="preserve">Podemos nos </w:t>
      </w:r>
      <w:r w:rsidR="001B78D4">
        <w:rPr>
          <w:rFonts w:eastAsia="Times New Roman"/>
        </w:rPr>
        <w:t>a</w:t>
      </w:r>
      <w:r>
        <w:rPr>
          <w:rFonts w:eastAsia="Times New Roman"/>
        </w:rPr>
        <w:t>ssustar ao nos conhecermos melhor?</w:t>
      </w:r>
      <w:r w:rsidR="001B78D4">
        <w:rPr>
          <w:rFonts w:eastAsia="Times New Roman"/>
        </w:rPr>
        <w:t>”,</w:t>
      </w:r>
      <w:r>
        <w:rPr>
          <w:rFonts w:eastAsia="Times New Roman"/>
        </w:rPr>
        <w:t xml:space="preserve"> </w:t>
      </w:r>
      <w:r w:rsidR="001B78D4">
        <w:rPr>
          <w:rFonts w:eastAsia="Times New Roman"/>
        </w:rPr>
        <w:t>“</w:t>
      </w:r>
      <w:r>
        <w:rPr>
          <w:rFonts w:eastAsia="Times New Roman"/>
        </w:rPr>
        <w:t>Por</w:t>
      </w:r>
      <w:r w:rsidR="001B78D4">
        <w:rPr>
          <w:rFonts w:eastAsia="Times New Roman"/>
        </w:rPr>
        <w:t xml:space="preserve"> </w:t>
      </w:r>
      <w:r>
        <w:rPr>
          <w:rFonts w:eastAsia="Times New Roman"/>
        </w:rPr>
        <w:t>que seria mais perigoso alguém conhecer a si mesmo em vez de conhecer o outro?</w:t>
      </w:r>
      <w:r w:rsidR="001B78D4">
        <w:rPr>
          <w:rFonts w:eastAsia="Times New Roman"/>
        </w:rPr>
        <w:t>”.</w:t>
      </w:r>
    </w:p>
    <w:p w14:paraId="6728DB4E" w14:textId="55B89DC5" w:rsidR="007E09EF" w:rsidRDefault="007E09EF" w:rsidP="007E09EF">
      <w:pPr>
        <w:pStyle w:val="00textosemparagrafo"/>
        <w:rPr>
          <w:rFonts w:eastAsia="Times New Roman"/>
        </w:rPr>
      </w:pPr>
      <w:r>
        <w:rPr>
          <w:rFonts w:eastAsia="Times New Roman"/>
        </w:rPr>
        <w:t xml:space="preserve">Sabemos que nas fábulas a moral da história é um ensinamento. Qual é a diferença dos ensinamentos presentes nos contos populares? Esclareça </w:t>
      </w:r>
      <w:r w:rsidR="00822A88">
        <w:rPr>
          <w:rFonts w:eastAsia="Times New Roman"/>
        </w:rPr>
        <w:t>a</w:t>
      </w:r>
      <w:r>
        <w:rPr>
          <w:rFonts w:eastAsia="Times New Roman"/>
        </w:rPr>
        <w:t>os alunos que, nos contos populares, o ensinamento é tratado de forma não explícita.</w:t>
      </w:r>
    </w:p>
    <w:p w14:paraId="25722551" w14:textId="3FBECCA9" w:rsidR="007E09EF" w:rsidRDefault="007E09EF" w:rsidP="007E09EF">
      <w:pPr>
        <w:pStyle w:val="00textosemparagrafo"/>
        <w:rPr>
          <w:rFonts w:eastAsia="Times New Roman"/>
        </w:rPr>
      </w:pPr>
      <w:r>
        <w:rPr>
          <w:rFonts w:eastAsia="Times New Roman"/>
        </w:rPr>
        <w:t xml:space="preserve">8. Questione se alguém se lembra do ditado popular “Ter medo da própria sombra”. Será que foi </w:t>
      </w:r>
      <w:r w:rsidR="005A0C73">
        <w:rPr>
          <w:rFonts w:eastAsia="Times New Roman"/>
        </w:rPr>
        <w:t xml:space="preserve">isso </w:t>
      </w:r>
      <w:r>
        <w:rPr>
          <w:rFonts w:eastAsia="Times New Roman"/>
        </w:rPr>
        <w:t xml:space="preserve">que aconteceu com Joãozinho? Há outros provérbios que podem ter relação com </w:t>
      </w:r>
      <w:r w:rsidR="005A0C73">
        <w:rPr>
          <w:rFonts w:eastAsia="Times New Roman"/>
        </w:rPr>
        <w:t xml:space="preserve">esse </w:t>
      </w:r>
      <w:r>
        <w:rPr>
          <w:rFonts w:eastAsia="Times New Roman"/>
        </w:rPr>
        <w:t>conto? Quais?</w:t>
      </w:r>
    </w:p>
    <w:p w14:paraId="270E5012" w14:textId="77777777" w:rsidR="007E09EF" w:rsidRPr="007E09EF" w:rsidRDefault="007E09EF" w:rsidP="007E09EF">
      <w:pPr>
        <w:rPr>
          <w:rFonts w:ascii="Verdana" w:hAnsi="Verdana"/>
          <w:b/>
          <w:lang w:val="pt-BR"/>
        </w:rPr>
      </w:pPr>
    </w:p>
    <w:p w14:paraId="6B228C7E" w14:textId="77777777" w:rsidR="007E09EF" w:rsidRPr="007E09EF" w:rsidRDefault="007E09EF" w:rsidP="007E09EF">
      <w:pPr>
        <w:rPr>
          <w:rFonts w:cs="Arial"/>
          <w:b/>
          <w:bCs/>
          <w:color w:val="1F3864"/>
          <w:u w:val="single"/>
          <w:lang w:val="pt-BR"/>
        </w:rPr>
      </w:pPr>
      <w:r w:rsidRPr="007E09EF">
        <w:rPr>
          <w:rFonts w:cs="Arial"/>
          <w:b/>
          <w:bCs/>
          <w:color w:val="1F3864"/>
          <w:u w:val="single"/>
          <w:lang w:val="pt-BR"/>
        </w:rPr>
        <w:br w:type="page"/>
      </w:r>
    </w:p>
    <w:p w14:paraId="2774A254" w14:textId="77777777" w:rsidR="007E09EF" w:rsidRPr="00C75D52" w:rsidRDefault="007E09EF" w:rsidP="00C75D52">
      <w:pPr>
        <w:pStyle w:val="00PESO2"/>
        <w:rPr>
          <w:color w:val="009276"/>
        </w:rPr>
      </w:pPr>
      <w:r w:rsidRPr="00C75D52">
        <w:rPr>
          <w:color w:val="009276"/>
        </w:rPr>
        <w:lastRenderedPageBreak/>
        <w:t>AULA 4</w:t>
      </w:r>
    </w:p>
    <w:p w14:paraId="36CC5892" w14:textId="77777777" w:rsidR="00C75D52" w:rsidRDefault="00C75D52" w:rsidP="00C75D52">
      <w:pPr>
        <w:pStyle w:val="00PESO2"/>
      </w:pPr>
    </w:p>
    <w:p w14:paraId="4084415D" w14:textId="77777777" w:rsidR="007E09EF" w:rsidRDefault="007E09EF" w:rsidP="00C75D52">
      <w:pPr>
        <w:pStyle w:val="00PESO2"/>
      </w:pPr>
      <w:r w:rsidRPr="00CD538E">
        <w:t>Conteúdo específico</w:t>
      </w:r>
    </w:p>
    <w:p w14:paraId="2CCC6640" w14:textId="77777777" w:rsidR="007E09EF" w:rsidRPr="00FC1D0E" w:rsidRDefault="007E09EF" w:rsidP="00C75D52">
      <w:pPr>
        <w:pStyle w:val="00textosemparagrafo"/>
        <w:rPr>
          <w:rFonts w:eastAsia="Times New Roman"/>
        </w:rPr>
      </w:pPr>
      <w:r>
        <w:rPr>
          <w:rFonts w:eastAsia="Arial"/>
        </w:rPr>
        <w:t>Identificação de elementos linguísticos e gramaticais do conto selecionado.</w:t>
      </w:r>
    </w:p>
    <w:p w14:paraId="387B7A72" w14:textId="77777777" w:rsidR="007E09EF" w:rsidRPr="007E09EF" w:rsidRDefault="007E09EF" w:rsidP="00C75D52">
      <w:pPr>
        <w:pStyle w:val="00textosemparagrafo"/>
        <w:rPr>
          <w:rFonts w:ascii="Verdana" w:eastAsia="Arial" w:hAnsi="Verdana"/>
          <w:b/>
          <w:sz w:val="18"/>
          <w:szCs w:val="18"/>
        </w:rPr>
      </w:pPr>
    </w:p>
    <w:p w14:paraId="74152F0B" w14:textId="77777777" w:rsidR="007E09EF" w:rsidRDefault="007E09EF" w:rsidP="00C75D52">
      <w:pPr>
        <w:pStyle w:val="00PESO2"/>
      </w:pPr>
      <w:r w:rsidRPr="00CD538E">
        <w:t xml:space="preserve">Gestão </w:t>
      </w:r>
      <w:r>
        <w:t>dos alunos</w:t>
      </w:r>
    </w:p>
    <w:p w14:paraId="6BBAABB5" w14:textId="77777777" w:rsidR="007E09EF" w:rsidRPr="00C33432" w:rsidRDefault="007E09EF" w:rsidP="00C75D52">
      <w:pPr>
        <w:pStyle w:val="00textosemparagrafo"/>
        <w:rPr>
          <w:rFonts w:eastAsia="Arial"/>
        </w:rPr>
      </w:pPr>
      <w:r>
        <w:rPr>
          <w:rFonts w:eastAsia="Arial"/>
        </w:rPr>
        <w:t xml:space="preserve">Alunos </w:t>
      </w:r>
      <w:r w:rsidRPr="00C33432">
        <w:rPr>
          <w:rFonts w:eastAsia="Arial"/>
        </w:rPr>
        <w:t>em c</w:t>
      </w:r>
      <w:r>
        <w:rPr>
          <w:rFonts w:eastAsia="Arial"/>
        </w:rPr>
        <w:t>í</w:t>
      </w:r>
      <w:r w:rsidRPr="00C33432">
        <w:rPr>
          <w:rFonts w:eastAsia="Arial"/>
        </w:rPr>
        <w:t>rculo</w:t>
      </w:r>
      <w:r>
        <w:rPr>
          <w:rFonts w:eastAsia="Arial"/>
        </w:rPr>
        <w:t>,</w:t>
      </w:r>
      <w:r w:rsidRPr="00C33432">
        <w:rPr>
          <w:rFonts w:eastAsia="Arial"/>
        </w:rPr>
        <w:t xml:space="preserve"> no coletivo</w:t>
      </w:r>
      <w:r>
        <w:rPr>
          <w:rFonts w:eastAsia="Arial"/>
        </w:rPr>
        <w:t>.</w:t>
      </w:r>
    </w:p>
    <w:p w14:paraId="735A428D" w14:textId="77777777" w:rsidR="007E09EF" w:rsidRPr="007E09EF" w:rsidRDefault="007E09EF" w:rsidP="00C75D52">
      <w:pPr>
        <w:pStyle w:val="00textosemparagrafo"/>
        <w:rPr>
          <w:rFonts w:ascii="Verdana" w:eastAsia="Arial" w:hAnsi="Verdana"/>
          <w:b/>
          <w:sz w:val="18"/>
          <w:szCs w:val="18"/>
        </w:rPr>
      </w:pPr>
    </w:p>
    <w:p w14:paraId="68B8088A" w14:textId="77777777" w:rsidR="007E09EF" w:rsidRPr="00CD0A71" w:rsidRDefault="007E09EF" w:rsidP="00C75D52">
      <w:pPr>
        <w:pStyle w:val="00PESO2"/>
      </w:pPr>
      <w:r w:rsidRPr="00CD0A71">
        <w:t>Recursos didáticos</w:t>
      </w:r>
    </w:p>
    <w:p w14:paraId="772C96EE" w14:textId="77777777" w:rsidR="007E09EF" w:rsidRDefault="007E09EF" w:rsidP="00C75D52">
      <w:pPr>
        <w:pStyle w:val="00textosemparagrafo"/>
        <w:rPr>
          <w:rFonts w:eastAsia="Arial"/>
        </w:rPr>
      </w:pPr>
      <w:r>
        <w:rPr>
          <w:rFonts w:eastAsia="Arial"/>
        </w:rPr>
        <w:t xml:space="preserve">Cadernos </w:t>
      </w:r>
      <w:r w:rsidRPr="00091959">
        <w:rPr>
          <w:rFonts w:eastAsia="Arial"/>
        </w:rPr>
        <w:t>dos alunos.</w:t>
      </w:r>
    </w:p>
    <w:p w14:paraId="04A731E2" w14:textId="77777777" w:rsidR="007E09EF" w:rsidRDefault="007E09EF" w:rsidP="00C75D52">
      <w:pPr>
        <w:pStyle w:val="00textosemparagrafo"/>
        <w:rPr>
          <w:rFonts w:eastAsia="Arial"/>
        </w:rPr>
      </w:pPr>
      <w:r>
        <w:rPr>
          <w:rFonts w:eastAsia="Arial"/>
        </w:rPr>
        <w:t>Cópia do conto popular selecionado.</w:t>
      </w:r>
    </w:p>
    <w:p w14:paraId="1D3163AD" w14:textId="3F123FB8" w:rsidR="007E09EF" w:rsidRPr="00061C9F" w:rsidRDefault="007E09EF" w:rsidP="00C75D52">
      <w:pPr>
        <w:pStyle w:val="00textosemparagrafo"/>
        <w:rPr>
          <w:rFonts w:eastAsia="Arial"/>
        </w:rPr>
      </w:pPr>
      <w:r>
        <w:rPr>
          <w:rFonts w:eastAsia="Arial"/>
        </w:rPr>
        <w:t>Quadro</w:t>
      </w:r>
      <w:r w:rsidR="005A0C73">
        <w:rPr>
          <w:rFonts w:eastAsia="Arial"/>
        </w:rPr>
        <w:t xml:space="preserve"> </w:t>
      </w:r>
      <w:r>
        <w:rPr>
          <w:rFonts w:eastAsia="Arial"/>
        </w:rPr>
        <w:t>de</w:t>
      </w:r>
      <w:r w:rsidR="005A0C73">
        <w:rPr>
          <w:rFonts w:eastAsia="Arial"/>
        </w:rPr>
        <w:t xml:space="preserve"> </w:t>
      </w:r>
      <w:r>
        <w:rPr>
          <w:rFonts w:eastAsia="Arial"/>
        </w:rPr>
        <w:t>giz.</w:t>
      </w:r>
    </w:p>
    <w:p w14:paraId="0AC99CA6" w14:textId="77777777" w:rsidR="007E09EF" w:rsidRPr="007E09EF" w:rsidRDefault="007E09EF" w:rsidP="00C75D52">
      <w:pPr>
        <w:pStyle w:val="00textosemparagrafo"/>
        <w:rPr>
          <w:rFonts w:ascii="Verdana" w:eastAsia="Times New Roman" w:hAnsi="Verdana"/>
          <w:b/>
        </w:rPr>
      </w:pPr>
    </w:p>
    <w:p w14:paraId="738B33A4" w14:textId="77777777" w:rsidR="007E09EF" w:rsidRPr="00F92D3F" w:rsidRDefault="007E09EF" w:rsidP="00C75D52">
      <w:pPr>
        <w:pStyle w:val="00PESO2"/>
      </w:pPr>
      <w:r w:rsidRPr="00F92D3F">
        <w:t xml:space="preserve">Habilidades </w:t>
      </w:r>
    </w:p>
    <w:p w14:paraId="3E490248" w14:textId="77777777" w:rsidR="007E09EF" w:rsidRPr="00031A0D" w:rsidRDefault="007E09EF" w:rsidP="00C75D52">
      <w:pPr>
        <w:pStyle w:val="00textosemparagrafo"/>
        <w:rPr>
          <w:rFonts w:eastAsia="Arial"/>
          <w:b/>
        </w:rPr>
      </w:pPr>
      <w:r w:rsidRPr="00031A0D">
        <w:t>(EF05LP13)</w:t>
      </w:r>
      <w:r>
        <w:t>;</w:t>
      </w:r>
      <w:r w:rsidRPr="00031A0D">
        <w:t xml:space="preserve"> (EF05LP18)</w:t>
      </w:r>
      <w:r>
        <w:t>;</w:t>
      </w:r>
      <w:r w:rsidRPr="00031A0D">
        <w:t xml:space="preserve"> (EF05LP38)</w:t>
      </w:r>
      <w:r>
        <w:t>;</w:t>
      </w:r>
      <w:r w:rsidRPr="00031A0D">
        <w:t xml:space="preserve"> (EF05LP41)</w:t>
      </w:r>
      <w:r>
        <w:t>.</w:t>
      </w:r>
      <w:r w:rsidRPr="00031A0D">
        <w:t xml:space="preserve"> </w:t>
      </w:r>
    </w:p>
    <w:p w14:paraId="11E9469F" w14:textId="77777777" w:rsidR="007E09EF" w:rsidRPr="007E09EF" w:rsidRDefault="007E09EF" w:rsidP="00C75D52">
      <w:pPr>
        <w:pStyle w:val="00textosemparagrafo"/>
        <w:rPr>
          <w:rFonts w:ascii="Verdana" w:eastAsia="Arial" w:hAnsi="Verdana"/>
          <w:b/>
          <w:sz w:val="18"/>
          <w:szCs w:val="18"/>
        </w:rPr>
      </w:pPr>
    </w:p>
    <w:p w14:paraId="3D46F9A9" w14:textId="77777777" w:rsidR="007E09EF" w:rsidRDefault="007E09EF" w:rsidP="00C75D52">
      <w:pPr>
        <w:pStyle w:val="00PESO2"/>
      </w:pPr>
      <w:r w:rsidRPr="00CD538E">
        <w:t>Encaminhamento</w:t>
      </w:r>
    </w:p>
    <w:p w14:paraId="66E48F33" w14:textId="3A235C7F" w:rsidR="007E09EF" w:rsidRDefault="007E09EF" w:rsidP="00C75D52">
      <w:pPr>
        <w:pStyle w:val="00textosemparagrafo"/>
        <w:rPr>
          <w:rFonts w:eastAsia="Arial"/>
        </w:rPr>
      </w:pPr>
      <w:r>
        <w:rPr>
          <w:rFonts w:eastAsia="Arial"/>
        </w:rPr>
        <w:t>Objetivando a análise do conto selecionado, quanto a seus elementos linguísticos e gramaticais, solicite aos alunos</w:t>
      </w:r>
      <w:r w:rsidRPr="00133C8F">
        <w:rPr>
          <w:rFonts w:eastAsia="Arial"/>
        </w:rPr>
        <w:t xml:space="preserve"> </w:t>
      </w:r>
      <w:r>
        <w:rPr>
          <w:rFonts w:eastAsia="Arial"/>
        </w:rPr>
        <w:t xml:space="preserve">que </w:t>
      </w:r>
      <w:r w:rsidR="005A0C73">
        <w:rPr>
          <w:rFonts w:eastAsia="Arial"/>
        </w:rPr>
        <w:t>observem</w:t>
      </w:r>
      <w:r>
        <w:rPr>
          <w:rFonts w:eastAsia="Arial"/>
        </w:rPr>
        <w:t>:</w:t>
      </w:r>
    </w:p>
    <w:p w14:paraId="69568A51" w14:textId="79A04821" w:rsidR="007E09EF" w:rsidRDefault="007E09EF" w:rsidP="00C75D52">
      <w:pPr>
        <w:pStyle w:val="00textosemparagrafo"/>
        <w:rPr>
          <w:rFonts w:eastAsia="Arial"/>
        </w:rPr>
      </w:pPr>
      <w:r>
        <w:rPr>
          <w:rFonts w:eastAsia="Arial"/>
        </w:rPr>
        <w:t>1. O 1</w:t>
      </w:r>
      <w:r w:rsidR="00C75D52">
        <w:rPr>
          <w:rFonts w:eastAsia="Arial"/>
          <w:u w:val="single"/>
          <w:vertAlign w:val="superscript"/>
        </w:rPr>
        <w:t>o</w:t>
      </w:r>
      <w:r>
        <w:rPr>
          <w:rFonts w:eastAsia="Arial"/>
        </w:rPr>
        <w:t xml:space="preserve"> parágrafo do texto, considerando a fórmula de abertura das histórias com a frase: “Era uma vez”.  Esse início </w:t>
      </w:r>
      <w:r w:rsidR="005A0C73">
        <w:rPr>
          <w:rFonts w:eastAsia="Arial"/>
        </w:rPr>
        <w:t xml:space="preserve">ajuda </w:t>
      </w:r>
      <w:r>
        <w:rPr>
          <w:rFonts w:eastAsia="Arial"/>
        </w:rPr>
        <w:t>a criar no leitor uma expectativa da história a ser contada. Pergunte em que texto essa frase costuma aparecer. Certamente eles identificarão os contos de fadas.</w:t>
      </w:r>
    </w:p>
    <w:p w14:paraId="380529C1" w14:textId="315607E8" w:rsidR="007E09EF" w:rsidRDefault="007E09EF" w:rsidP="00C75D52">
      <w:pPr>
        <w:pStyle w:val="00textosemparagrafo"/>
        <w:rPr>
          <w:rFonts w:eastAsia="Arial"/>
        </w:rPr>
      </w:pPr>
      <w:r>
        <w:rPr>
          <w:rFonts w:eastAsia="Arial"/>
        </w:rPr>
        <w:t xml:space="preserve">Comente que Ítalo Calvino, ao iniciar o conto dessa forma, provoca os leitores e remete-os a um tempo indefinido, quando se contavam histórias na comunidade, atentando para a memória e a criatividade popular. </w:t>
      </w:r>
    </w:p>
    <w:p w14:paraId="391FB345" w14:textId="6F07A1AA" w:rsidR="007E09EF" w:rsidRDefault="007E09EF" w:rsidP="00C75D52">
      <w:pPr>
        <w:pStyle w:val="00textosemparagrafo"/>
        <w:rPr>
          <w:rFonts w:eastAsia="Arial"/>
        </w:rPr>
      </w:pPr>
      <w:r w:rsidRPr="00C41CF7">
        <w:rPr>
          <w:rFonts w:eastAsia="Arial"/>
        </w:rPr>
        <w:t xml:space="preserve">2. A narração é feita em </w:t>
      </w:r>
      <w:r w:rsidR="00C41CF7" w:rsidRPr="00C41CF7">
        <w:rPr>
          <w:rFonts w:eastAsia="Arial"/>
        </w:rPr>
        <w:t>3</w:t>
      </w:r>
      <w:r w:rsidR="00C41CF7" w:rsidRPr="002F0F3F">
        <w:rPr>
          <w:rFonts w:eastAsia="Arial"/>
          <w:u w:val="single"/>
          <w:vertAlign w:val="superscript"/>
        </w:rPr>
        <w:t>a</w:t>
      </w:r>
      <w:r w:rsidR="00C41CF7" w:rsidRPr="00C41CF7">
        <w:rPr>
          <w:rFonts w:eastAsia="Arial"/>
        </w:rPr>
        <w:t xml:space="preserve"> </w:t>
      </w:r>
      <w:r w:rsidRPr="00C41CF7">
        <w:rPr>
          <w:rFonts w:eastAsia="Arial"/>
        </w:rPr>
        <w:t xml:space="preserve">pessoa, como é característico dos contos populares. Solicite que analisem alguns verbos do texto usados na </w:t>
      </w:r>
      <w:r w:rsidR="00C41CF7" w:rsidRPr="00E4263A">
        <w:rPr>
          <w:rFonts w:eastAsia="Arial"/>
        </w:rPr>
        <w:t>3</w:t>
      </w:r>
      <w:r w:rsidR="00C41CF7" w:rsidRPr="002F0F3F">
        <w:rPr>
          <w:rFonts w:eastAsia="Arial"/>
          <w:u w:val="single"/>
          <w:vertAlign w:val="superscript"/>
        </w:rPr>
        <w:t>a</w:t>
      </w:r>
      <w:r w:rsidR="00C41CF7" w:rsidRPr="00C41CF7">
        <w:rPr>
          <w:rFonts w:eastAsia="Arial"/>
        </w:rPr>
        <w:t xml:space="preserve"> </w:t>
      </w:r>
      <w:r w:rsidRPr="00C41CF7">
        <w:rPr>
          <w:rFonts w:eastAsia="Arial"/>
        </w:rPr>
        <w:t xml:space="preserve">pessoa do singular que comprovam </w:t>
      </w:r>
      <w:r w:rsidR="005A0C73" w:rsidRPr="00C41CF7">
        <w:rPr>
          <w:rFonts w:eastAsia="Arial"/>
        </w:rPr>
        <w:t xml:space="preserve">essa </w:t>
      </w:r>
      <w:r w:rsidRPr="00C41CF7">
        <w:rPr>
          <w:rFonts w:eastAsia="Arial"/>
        </w:rPr>
        <w:t>afirmação, escrevendo na coluna da direita como</w:t>
      </w:r>
      <w:r>
        <w:rPr>
          <w:rFonts w:eastAsia="Arial"/>
        </w:rPr>
        <w:t xml:space="preserve"> seria a narração se o narrador participasse da história.</w:t>
      </w:r>
    </w:p>
    <w:p w14:paraId="102D35F6" w14:textId="77777777" w:rsidR="007E09EF" w:rsidRPr="007E09EF" w:rsidRDefault="007E09EF" w:rsidP="00C75D52">
      <w:pPr>
        <w:pStyle w:val="00textosemparagrafo"/>
        <w:rPr>
          <w:rFonts w:ascii="Verdana" w:eastAsia="Arial" w:hAnsi="Verdana"/>
        </w:rPr>
      </w:pPr>
    </w:p>
    <w:tbl>
      <w:tblPr>
        <w:tblStyle w:val="tabelabimestre"/>
        <w:tblW w:w="5000" w:type="pct"/>
        <w:tblLook w:val="04A0" w:firstRow="1" w:lastRow="0" w:firstColumn="1" w:lastColumn="0" w:noHBand="0" w:noVBand="1"/>
      </w:tblPr>
      <w:tblGrid>
        <w:gridCol w:w="4805"/>
        <w:gridCol w:w="4817"/>
      </w:tblGrid>
      <w:tr w:rsidR="007E09EF" w:rsidRPr="002F0F3F" w14:paraId="19346DDD" w14:textId="77777777" w:rsidTr="006B4193">
        <w:trPr>
          <w:cnfStyle w:val="100000000000" w:firstRow="1" w:lastRow="0" w:firstColumn="0" w:lastColumn="0" w:oddVBand="0" w:evenVBand="0" w:oddHBand="0" w:evenHBand="0" w:firstRowFirstColumn="0" w:firstRowLastColumn="0" w:lastRowFirstColumn="0" w:lastRowLastColumn="0"/>
        </w:trPr>
        <w:tc>
          <w:tcPr>
            <w:tcW w:w="2497" w:type="pct"/>
          </w:tcPr>
          <w:p w14:paraId="317BD451" w14:textId="12D1EF05" w:rsidR="007E09EF" w:rsidRPr="006B4193" w:rsidRDefault="007E09EF" w:rsidP="006B4193">
            <w:pPr>
              <w:spacing w:before="60" w:after="60"/>
              <w:rPr>
                <w:lang w:val="pt-BR"/>
              </w:rPr>
            </w:pPr>
            <w:r w:rsidRPr="006B4193">
              <w:rPr>
                <w:lang w:val="pt-BR"/>
              </w:rPr>
              <w:t>Verbos na 3</w:t>
            </w:r>
            <w:r w:rsidR="006B4193" w:rsidRPr="006B4193">
              <w:rPr>
                <w:u w:val="single"/>
                <w:vertAlign w:val="superscript"/>
                <w:lang w:val="pt-BR"/>
              </w:rPr>
              <w:t>a</w:t>
            </w:r>
            <w:r w:rsidRPr="006B4193">
              <w:rPr>
                <w:lang w:val="pt-BR"/>
              </w:rPr>
              <w:t xml:space="preserve"> pessoa do singular = narrador do texto</w:t>
            </w:r>
          </w:p>
        </w:tc>
        <w:tc>
          <w:tcPr>
            <w:tcW w:w="2503" w:type="pct"/>
          </w:tcPr>
          <w:p w14:paraId="768CF8DF" w14:textId="0E62474C" w:rsidR="007E09EF" w:rsidRPr="006B4193" w:rsidRDefault="007E09EF" w:rsidP="006B4193">
            <w:pPr>
              <w:spacing w:before="60" w:after="60"/>
              <w:rPr>
                <w:lang w:val="pt-BR"/>
              </w:rPr>
            </w:pPr>
            <w:r w:rsidRPr="006B4193">
              <w:rPr>
                <w:lang w:val="pt-BR"/>
              </w:rPr>
              <w:t>Verbos na 1</w:t>
            </w:r>
            <w:r w:rsidR="006B4193" w:rsidRPr="006B4193">
              <w:rPr>
                <w:u w:val="single"/>
                <w:vertAlign w:val="superscript"/>
                <w:lang w:val="pt-BR"/>
              </w:rPr>
              <w:t>a</w:t>
            </w:r>
            <w:r w:rsidRPr="006B4193">
              <w:rPr>
                <w:lang w:val="pt-BR"/>
              </w:rPr>
              <w:t xml:space="preserve"> pessoa do singular = contribuições dos alunos</w:t>
            </w:r>
          </w:p>
        </w:tc>
      </w:tr>
      <w:tr w:rsidR="007E09EF" w:rsidRPr="002F0F3F" w14:paraId="45A34DAB" w14:textId="77777777" w:rsidTr="006B4193">
        <w:tc>
          <w:tcPr>
            <w:tcW w:w="2497" w:type="pct"/>
          </w:tcPr>
          <w:p w14:paraId="0B676BAA" w14:textId="1672A6B5" w:rsidR="007E09EF" w:rsidRPr="006B4193" w:rsidRDefault="007E09EF" w:rsidP="006B4193">
            <w:pPr>
              <w:spacing w:before="60" w:after="60"/>
              <w:rPr>
                <w:lang w:val="pt-BR"/>
              </w:rPr>
            </w:pPr>
            <w:r w:rsidRPr="006B4193">
              <w:rPr>
                <w:lang w:val="pt-BR"/>
              </w:rPr>
              <w:t>Joãozinho não tinha medo de nada</w:t>
            </w:r>
          </w:p>
        </w:tc>
        <w:tc>
          <w:tcPr>
            <w:tcW w:w="2503" w:type="pct"/>
          </w:tcPr>
          <w:p w14:paraId="199A0AF6" w14:textId="77777777" w:rsidR="007E09EF" w:rsidRPr="002F0F3F" w:rsidRDefault="007E09EF" w:rsidP="006B4193">
            <w:pPr>
              <w:spacing w:before="60" w:after="60"/>
              <w:rPr>
                <w:lang w:val="pt-BR"/>
              </w:rPr>
            </w:pPr>
            <w:r w:rsidRPr="002F0F3F">
              <w:rPr>
                <w:lang w:val="pt-BR"/>
              </w:rPr>
              <w:t>Eu não tenho medo de nada</w:t>
            </w:r>
          </w:p>
        </w:tc>
      </w:tr>
      <w:tr w:rsidR="007E09EF" w:rsidRPr="006B4193" w14:paraId="56D62268" w14:textId="77777777" w:rsidTr="006B4193">
        <w:tc>
          <w:tcPr>
            <w:tcW w:w="2497" w:type="pct"/>
          </w:tcPr>
          <w:p w14:paraId="24E76BD8" w14:textId="77777777" w:rsidR="007E09EF" w:rsidRPr="006B4193" w:rsidRDefault="007E09EF" w:rsidP="006B4193">
            <w:pPr>
              <w:spacing w:before="60" w:after="60"/>
            </w:pPr>
            <w:proofErr w:type="spellStart"/>
            <w:r w:rsidRPr="006B4193">
              <w:t>Joãozinho</w:t>
            </w:r>
            <w:proofErr w:type="spellEnd"/>
            <w:r w:rsidRPr="006B4193">
              <w:t xml:space="preserve"> </w:t>
            </w:r>
            <w:proofErr w:type="spellStart"/>
            <w:r w:rsidRPr="006B4193">
              <w:t>pediu</w:t>
            </w:r>
            <w:proofErr w:type="spellEnd"/>
            <w:r w:rsidRPr="006B4193">
              <w:t xml:space="preserve"> </w:t>
            </w:r>
            <w:proofErr w:type="spellStart"/>
            <w:r w:rsidRPr="006B4193">
              <w:t>abrigo</w:t>
            </w:r>
            <w:proofErr w:type="spellEnd"/>
          </w:p>
        </w:tc>
        <w:tc>
          <w:tcPr>
            <w:tcW w:w="2503" w:type="pct"/>
          </w:tcPr>
          <w:p w14:paraId="5D210553" w14:textId="77777777" w:rsidR="007E09EF" w:rsidRPr="006B4193" w:rsidRDefault="007E09EF" w:rsidP="006B4193">
            <w:pPr>
              <w:spacing w:before="60" w:after="60"/>
            </w:pPr>
            <w:r w:rsidRPr="006B4193">
              <w:t xml:space="preserve">Eu </w:t>
            </w:r>
            <w:proofErr w:type="spellStart"/>
            <w:r w:rsidRPr="006B4193">
              <w:t>pedi</w:t>
            </w:r>
            <w:proofErr w:type="spellEnd"/>
            <w:r w:rsidRPr="006B4193">
              <w:t xml:space="preserve"> </w:t>
            </w:r>
            <w:proofErr w:type="spellStart"/>
            <w:r w:rsidRPr="006B4193">
              <w:t>abrigo</w:t>
            </w:r>
            <w:proofErr w:type="spellEnd"/>
          </w:p>
        </w:tc>
      </w:tr>
      <w:tr w:rsidR="007E09EF" w:rsidRPr="006B4193" w14:paraId="3B4F36A3" w14:textId="77777777" w:rsidTr="006B4193">
        <w:tc>
          <w:tcPr>
            <w:tcW w:w="2497" w:type="pct"/>
          </w:tcPr>
          <w:p w14:paraId="6FF2E724" w14:textId="77777777" w:rsidR="007E09EF" w:rsidRPr="006B4193" w:rsidRDefault="007E09EF" w:rsidP="006B4193">
            <w:pPr>
              <w:spacing w:before="60" w:after="60"/>
            </w:pPr>
            <w:proofErr w:type="spellStart"/>
            <w:r w:rsidRPr="006B4193">
              <w:t>Disse</w:t>
            </w:r>
            <w:proofErr w:type="spellEnd"/>
            <w:r w:rsidRPr="006B4193">
              <w:t xml:space="preserve"> o </w:t>
            </w:r>
            <w:proofErr w:type="spellStart"/>
            <w:r w:rsidRPr="006B4193">
              <w:t>dono</w:t>
            </w:r>
            <w:proofErr w:type="spellEnd"/>
          </w:p>
        </w:tc>
        <w:tc>
          <w:tcPr>
            <w:tcW w:w="2503" w:type="pct"/>
          </w:tcPr>
          <w:p w14:paraId="549A377A" w14:textId="77777777" w:rsidR="007E09EF" w:rsidRPr="006B4193" w:rsidRDefault="007E09EF" w:rsidP="006B4193">
            <w:pPr>
              <w:spacing w:before="60" w:after="60"/>
            </w:pPr>
            <w:r w:rsidRPr="006B4193">
              <w:t xml:space="preserve">Eu </w:t>
            </w:r>
            <w:proofErr w:type="spellStart"/>
            <w:r w:rsidRPr="006B4193">
              <w:t>disse</w:t>
            </w:r>
            <w:proofErr w:type="spellEnd"/>
          </w:p>
        </w:tc>
      </w:tr>
      <w:tr w:rsidR="007E09EF" w:rsidRPr="006B4193" w14:paraId="23A65A58" w14:textId="77777777" w:rsidTr="006B4193">
        <w:tc>
          <w:tcPr>
            <w:tcW w:w="2497" w:type="pct"/>
          </w:tcPr>
          <w:p w14:paraId="68EFD398" w14:textId="77777777" w:rsidR="007E09EF" w:rsidRPr="006B4193" w:rsidRDefault="007E09EF" w:rsidP="006B4193">
            <w:pPr>
              <w:spacing w:before="60" w:after="60"/>
            </w:pPr>
            <w:proofErr w:type="spellStart"/>
            <w:r w:rsidRPr="006B4193">
              <w:t>Joãozinho</w:t>
            </w:r>
            <w:proofErr w:type="spellEnd"/>
            <w:r w:rsidRPr="006B4193">
              <w:t xml:space="preserve"> </w:t>
            </w:r>
            <w:proofErr w:type="spellStart"/>
            <w:r w:rsidRPr="006B4193">
              <w:t>levou</w:t>
            </w:r>
            <w:proofErr w:type="spellEnd"/>
            <w:r w:rsidRPr="006B4193">
              <w:t xml:space="preserve"> um </w:t>
            </w:r>
            <w:proofErr w:type="spellStart"/>
            <w:r w:rsidRPr="006B4193">
              <w:t>candeeiro</w:t>
            </w:r>
            <w:proofErr w:type="spellEnd"/>
          </w:p>
        </w:tc>
        <w:tc>
          <w:tcPr>
            <w:tcW w:w="2503" w:type="pct"/>
          </w:tcPr>
          <w:p w14:paraId="539559E4" w14:textId="77777777" w:rsidR="007E09EF" w:rsidRPr="006B4193" w:rsidRDefault="007E09EF" w:rsidP="006B4193">
            <w:pPr>
              <w:spacing w:before="60" w:after="60"/>
            </w:pPr>
            <w:r w:rsidRPr="006B4193">
              <w:t xml:space="preserve">Eu </w:t>
            </w:r>
            <w:proofErr w:type="spellStart"/>
            <w:r w:rsidRPr="006B4193">
              <w:t>levei</w:t>
            </w:r>
            <w:proofErr w:type="spellEnd"/>
            <w:r w:rsidRPr="006B4193">
              <w:t xml:space="preserve"> um </w:t>
            </w:r>
            <w:proofErr w:type="spellStart"/>
            <w:r w:rsidRPr="006B4193">
              <w:t>candeeiro</w:t>
            </w:r>
            <w:proofErr w:type="spellEnd"/>
          </w:p>
        </w:tc>
      </w:tr>
      <w:tr w:rsidR="007E09EF" w:rsidRPr="006B4193" w14:paraId="081A65C5" w14:textId="77777777" w:rsidTr="006B4193">
        <w:tc>
          <w:tcPr>
            <w:tcW w:w="2497" w:type="pct"/>
          </w:tcPr>
          <w:p w14:paraId="3FE4A5A1" w14:textId="77777777" w:rsidR="007E09EF" w:rsidRPr="002F0F3F" w:rsidRDefault="007E09EF" w:rsidP="006B4193">
            <w:pPr>
              <w:spacing w:before="60" w:after="60"/>
              <w:rPr>
                <w:lang w:val="pt-BR"/>
              </w:rPr>
            </w:pPr>
            <w:r w:rsidRPr="002F0F3F">
              <w:rPr>
                <w:lang w:val="pt-BR"/>
              </w:rPr>
              <w:t>Então o homem se adiantou</w:t>
            </w:r>
          </w:p>
        </w:tc>
        <w:tc>
          <w:tcPr>
            <w:tcW w:w="2503" w:type="pct"/>
          </w:tcPr>
          <w:p w14:paraId="41B2EC27" w14:textId="77777777" w:rsidR="007E09EF" w:rsidRPr="006B4193" w:rsidRDefault="007E09EF" w:rsidP="006B4193">
            <w:pPr>
              <w:spacing w:before="60" w:after="60"/>
            </w:pPr>
            <w:proofErr w:type="spellStart"/>
            <w:r w:rsidRPr="006B4193">
              <w:t>Então</w:t>
            </w:r>
            <w:proofErr w:type="spellEnd"/>
            <w:r w:rsidRPr="006B4193">
              <w:t xml:space="preserve"> </w:t>
            </w:r>
            <w:proofErr w:type="spellStart"/>
            <w:r w:rsidRPr="006B4193">
              <w:t>eu</w:t>
            </w:r>
            <w:proofErr w:type="spellEnd"/>
            <w:r w:rsidRPr="006B4193">
              <w:t xml:space="preserve"> me </w:t>
            </w:r>
            <w:proofErr w:type="spellStart"/>
            <w:r w:rsidRPr="006B4193">
              <w:t>adiantei</w:t>
            </w:r>
            <w:proofErr w:type="spellEnd"/>
          </w:p>
        </w:tc>
      </w:tr>
    </w:tbl>
    <w:p w14:paraId="7542F260" w14:textId="51DAB7CD" w:rsidR="006B4193" w:rsidRDefault="006B4193" w:rsidP="006B4193">
      <w:pPr>
        <w:rPr>
          <w:rFonts w:eastAsia="Arial"/>
        </w:rPr>
      </w:pPr>
    </w:p>
    <w:p w14:paraId="4ECA0525" w14:textId="77777777" w:rsidR="006B4193" w:rsidRDefault="006B4193">
      <w:pPr>
        <w:rPr>
          <w:rFonts w:eastAsia="Arial"/>
        </w:rPr>
      </w:pPr>
      <w:r>
        <w:rPr>
          <w:rFonts w:eastAsia="Arial"/>
        </w:rPr>
        <w:br w:type="page"/>
      </w:r>
    </w:p>
    <w:p w14:paraId="7108E678" w14:textId="1ACB5AD3" w:rsidR="007E09EF" w:rsidRDefault="007E09EF" w:rsidP="006B4193">
      <w:pPr>
        <w:pStyle w:val="00textosemparagrafo"/>
        <w:rPr>
          <w:rFonts w:eastAsia="Arial"/>
        </w:rPr>
      </w:pPr>
      <w:r w:rsidRPr="006B4193">
        <w:rPr>
          <w:rFonts w:eastAsia="Arial"/>
        </w:rPr>
        <w:lastRenderedPageBreak/>
        <w:t xml:space="preserve">3. Proponha aos alunos que verifiquem que a maior parte do texto é constituída de falas das personagens. </w:t>
      </w:r>
      <w:r>
        <w:rPr>
          <w:rFonts w:eastAsia="Arial"/>
        </w:rPr>
        <w:t xml:space="preserve">De que forma elas aparecem no texto? Por quê? Provavelmente, os alunos perceberão que há, </w:t>
      </w:r>
      <w:r w:rsidR="00A353EE">
        <w:rPr>
          <w:rFonts w:eastAsia="Arial"/>
        </w:rPr>
        <w:t xml:space="preserve">nesse </w:t>
      </w:r>
      <w:r>
        <w:rPr>
          <w:rFonts w:eastAsia="Arial"/>
        </w:rPr>
        <w:t>conto, um uso intenso de parágrafos iniciados por travessões para indicar o discurso direto, como forma de recuperar a tradição dos textos orais nas culturas populares.</w:t>
      </w:r>
    </w:p>
    <w:p w14:paraId="7D7E7B68" w14:textId="308A31CB" w:rsidR="007E09EF" w:rsidRPr="00281AAC" w:rsidRDefault="007E09EF" w:rsidP="006B4193">
      <w:pPr>
        <w:pStyle w:val="00textosemparagrafo"/>
      </w:pPr>
      <w:r>
        <w:rPr>
          <w:rFonts w:eastAsia="Arial"/>
        </w:rPr>
        <w:t>4</w:t>
      </w:r>
      <w:r w:rsidRPr="00281AAC">
        <w:t xml:space="preserve">. Peça </w:t>
      </w:r>
      <w:r>
        <w:t xml:space="preserve">aos alunos </w:t>
      </w:r>
      <w:r w:rsidRPr="00281AAC">
        <w:t>que sublinhem no texto o verbo</w:t>
      </w:r>
      <w:r>
        <w:t xml:space="preserve"> </w:t>
      </w:r>
      <w:r w:rsidRPr="00C41CF7">
        <w:rPr>
          <w:i/>
        </w:rPr>
        <w:t>dizer</w:t>
      </w:r>
      <w:r w:rsidRPr="00281AAC">
        <w:t xml:space="preserve"> quando </w:t>
      </w:r>
      <w:r>
        <w:t xml:space="preserve">usado </w:t>
      </w:r>
      <w:r w:rsidRPr="00281AAC">
        <w:t>antes da fala</w:t>
      </w:r>
      <w:r>
        <w:t xml:space="preserve"> da</w:t>
      </w:r>
      <w:r w:rsidRPr="00281AAC">
        <w:t xml:space="preserve">s </w:t>
      </w:r>
      <w:r>
        <w:t xml:space="preserve">personagens. Provavelmente vão </w:t>
      </w:r>
      <w:r w:rsidRPr="00281AAC">
        <w:t xml:space="preserve">notar que ele aparece em 12 trechos do conto. Chame a atenção </w:t>
      </w:r>
      <w:r>
        <w:t>dos alunos para os outros dois “</w:t>
      </w:r>
      <w:r w:rsidRPr="00281AAC">
        <w:t xml:space="preserve">verbos </w:t>
      </w:r>
      <w:r>
        <w:t>do</w:t>
      </w:r>
      <w:r w:rsidRPr="00281AAC">
        <w:t xml:space="preserve"> dizer</w:t>
      </w:r>
      <w:r>
        <w:t>”</w:t>
      </w:r>
      <w:r w:rsidRPr="00281AAC">
        <w:t xml:space="preserve"> que há no texto: </w:t>
      </w:r>
      <w:r w:rsidRPr="00C41CF7">
        <w:rPr>
          <w:i/>
        </w:rPr>
        <w:t>responder</w:t>
      </w:r>
      <w:r w:rsidRPr="00281AAC">
        <w:t xml:space="preserve"> e </w:t>
      </w:r>
      <w:r w:rsidRPr="00C41CF7">
        <w:rPr>
          <w:i/>
        </w:rPr>
        <w:t>perguntar</w:t>
      </w:r>
      <w:r w:rsidRPr="00281AAC">
        <w:t>, usados uma vez cada um.</w:t>
      </w:r>
    </w:p>
    <w:p w14:paraId="6051CEFB" w14:textId="60AAC81D" w:rsidR="007E09EF" w:rsidRPr="00281AAC" w:rsidRDefault="007E09EF" w:rsidP="006B4193">
      <w:pPr>
        <w:pStyle w:val="00textosemparagrafo"/>
      </w:pPr>
      <w:r w:rsidRPr="00281AAC">
        <w:t>Dica para o professor: “verbos do dizer” são verbos de elocução, que não somente introduzem as falas d</w:t>
      </w:r>
      <w:r>
        <w:t>as personagens</w:t>
      </w:r>
      <w:r w:rsidRPr="00281AAC">
        <w:t xml:space="preserve"> do discurso direto como também expressam as intenções de quem fala. Veja, por exemplo, a diferença entre usar os verbos do dizer </w:t>
      </w:r>
      <w:r w:rsidRPr="00C41CF7">
        <w:rPr>
          <w:i/>
        </w:rPr>
        <w:t>perguntar</w:t>
      </w:r>
      <w:r w:rsidRPr="00281AAC">
        <w:t xml:space="preserve"> ou </w:t>
      </w:r>
      <w:r w:rsidRPr="00C41CF7">
        <w:rPr>
          <w:i/>
        </w:rPr>
        <w:t>questiona</w:t>
      </w:r>
      <w:r w:rsidRPr="00281AAC">
        <w:t>r. O segundo tem uma carga afetiva maior.</w:t>
      </w:r>
    </w:p>
    <w:p w14:paraId="3D7E6F7D" w14:textId="62A672CD" w:rsidR="007E09EF" w:rsidRDefault="007E09EF" w:rsidP="006B4193">
      <w:pPr>
        <w:pStyle w:val="00textosemparagrafo"/>
      </w:pPr>
      <w:r>
        <w:t>5.</w:t>
      </w:r>
      <w:r w:rsidRPr="00281AAC">
        <w:t xml:space="preserve"> Com o objetivo de ampliar o vocabulário dos alunos, proponha que esco</w:t>
      </w:r>
      <w:r>
        <w:t xml:space="preserve">lham </w:t>
      </w:r>
      <w:r w:rsidR="00A353EE">
        <w:t xml:space="preserve">três </w:t>
      </w:r>
      <w:r>
        <w:t xml:space="preserve">trechos do conto em que o verbo </w:t>
      </w:r>
      <w:r w:rsidRPr="00C41CF7">
        <w:rPr>
          <w:i/>
        </w:rPr>
        <w:t>dizer</w:t>
      </w:r>
      <w:r>
        <w:t xml:space="preserve"> possa ser</w:t>
      </w:r>
      <w:r w:rsidRPr="00281AAC">
        <w:t xml:space="preserve"> substitu</w:t>
      </w:r>
      <w:r>
        <w:t>ído por outro</w:t>
      </w:r>
      <w:r w:rsidRPr="00281AAC">
        <w:t xml:space="preserve"> equivalente</w:t>
      </w:r>
      <w:r>
        <w:t>,</w:t>
      </w:r>
      <w:r w:rsidRPr="00281AAC">
        <w:t xml:space="preserve"> que não prejudique o sentido</w:t>
      </w:r>
      <w:r>
        <w:t>. Eles poderão consultar o “banco de palavras” dentro do quadro</w:t>
      </w:r>
      <w:r w:rsidR="006B4193">
        <w:t>.</w:t>
      </w:r>
    </w:p>
    <w:p w14:paraId="6C7472E6" w14:textId="77777777" w:rsidR="006B4193" w:rsidRPr="00281AAC" w:rsidRDefault="006B4193" w:rsidP="006B4193">
      <w:pPr>
        <w:pStyle w:val="00textosemparagrafo"/>
      </w:pPr>
    </w:p>
    <w:tbl>
      <w:tblPr>
        <w:tblStyle w:val="tabelabimestre"/>
        <w:tblW w:w="5000" w:type="pct"/>
        <w:tblLook w:val="04A0" w:firstRow="1" w:lastRow="0" w:firstColumn="1" w:lastColumn="0" w:noHBand="0" w:noVBand="1"/>
      </w:tblPr>
      <w:tblGrid>
        <w:gridCol w:w="3285"/>
        <w:gridCol w:w="3395"/>
        <w:gridCol w:w="2942"/>
      </w:tblGrid>
      <w:tr w:rsidR="007E09EF" w:rsidRPr="006B4193" w14:paraId="42319856" w14:textId="77777777" w:rsidTr="006B4193">
        <w:trPr>
          <w:cnfStyle w:val="100000000000" w:firstRow="1" w:lastRow="0" w:firstColumn="0" w:lastColumn="0" w:oddVBand="0" w:evenVBand="0" w:oddHBand="0" w:evenHBand="0" w:firstRowFirstColumn="0" w:firstRowLastColumn="0" w:lastRowFirstColumn="0" w:lastRowLastColumn="0"/>
        </w:trPr>
        <w:tc>
          <w:tcPr>
            <w:tcW w:w="1707" w:type="pct"/>
          </w:tcPr>
          <w:p w14:paraId="3687F55D" w14:textId="32014FBC" w:rsidR="007E09EF" w:rsidRPr="002F0F3F" w:rsidRDefault="007E09EF" w:rsidP="006B4193">
            <w:pPr>
              <w:spacing w:before="120" w:after="120"/>
              <w:rPr>
                <w:lang w:val="pt-BR"/>
              </w:rPr>
            </w:pPr>
            <w:r w:rsidRPr="002F0F3F">
              <w:rPr>
                <w:lang w:val="pt-BR"/>
              </w:rPr>
              <w:t xml:space="preserve">Trechos do texto com o verbo </w:t>
            </w:r>
            <w:r w:rsidRPr="002F0F3F">
              <w:rPr>
                <w:i/>
                <w:lang w:val="pt-BR"/>
              </w:rPr>
              <w:t>dizer</w:t>
            </w:r>
          </w:p>
        </w:tc>
        <w:tc>
          <w:tcPr>
            <w:tcW w:w="1764" w:type="pct"/>
          </w:tcPr>
          <w:p w14:paraId="18DCBA4B" w14:textId="77777777" w:rsidR="007E09EF" w:rsidRPr="006B4193" w:rsidRDefault="007E09EF" w:rsidP="006B4193">
            <w:pPr>
              <w:spacing w:before="120" w:after="120"/>
            </w:pPr>
            <w:r w:rsidRPr="006B4193">
              <w:t xml:space="preserve">Outros </w:t>
            </w:r>
            <w:proofErr w:type="spellStart"/>
            <w:r w:rsidRPr="006B4193">
              <w:t>verbos</w:t>
            </w:r>
            <w:proofErr w:type="spellEnd"/>
          </w:p>
        </w:tc>
        <w:tc>
          <w:tcPr>
            <w:tcW w:w="1529" w:type="pct"/>
          </w:tcPr>
          <w:p w14:paraId="66E389FD" w14:textId="77777777" w:rsidR="007E09EF" w:rsidRPr="006B4193" w:rsidRDefault="007E09EF" w:rsidP="006B4193">
            <w:pPr>
              <w:spacing w:before="120" w:after="120"/>
            </w:pPr>
            <w:proofErr w:type="spellStart"/>
            <w:r w:rsidRPr="006B4193">
              <w:t>Ficou</w:t>
            </w:r>
            <w:proofErr w:type="spellEnd"/>
            <w:r w:rsidRPr="006B4193">
              <w:t xml:space="preserve"> </w:t>
            </w:r>
            <w:proofErr w:type="spellStart"/>
            <w:r w:rsidRPr="006B4193">
              <w:t>bom</w:t>
            </w:r>
            <w:proofErr w:type="spellEnd"/>
            <w:r w:rsidRPr="006B4193">
              <w:t>?</w:t>
            </w:r>
          </w:p>
        </w:tc>
      </w:tr>
      <w:tr w:rsidR="007E09EF" w:rsidRPr="002F0F3F" w14:paraId="02A614FE" w14:textId="77777777" w:rsidTr="006B4193">
        <w:tc>
          <w:tcPr>
            <w:tcW w:w="1707" w:type="pct"/>
            <w:vAlign w:val="top"/>
          </w:tcPr>
          <w:p w14:paraId="03ADE487" w14:textId="77777777" w:rsidR="007E09EF" w:rsidRPr="002F0F3F" w:rsidRDefault="007E09EF" w:rsidP="006B4193">
            <w:pPr>
              <w:spacing w:before="120" w:after="120"/>
              <w:jc w:val="left"/>
              <w:rPr>
                <w:lang w:val="pt-BR"/>
              </w:rPr>
            </w:pPr>
            <w:r w:rsidRPr="002F0F3F">
              <w:rPr>
                <w:lang w:val="pt-BR"/>
              </w:rPr>
              <w:t>Exemplo:</w:t>
            </w:r>
          </w:p>
          <w:p w14:paraId="383C1187" w14:textId="77777777" w:rsidR="007E09EF" w:rsidRPr="002F0F3F" w:rsidRDefault="007E09EF" w:rsidP="006B4193">
            <w:pPr>
              <w:spacing w:before="120" w:after="120"/>
              <w:jc w:val="left"/>
              <w:rPr>
                <w:lang w:val="pt-BR"/>
              </w:rPr>
            </w:pPr>
            <w:r w:rsidRPr="002F0F3F">
              <w:rPr>
                <w:lang w:val="pt-BR"/>
              </w:rPr>
              <w:t>O homenzarrão disse:</w:t>
            </w:r>
          </w:p>
          <w:p w14:paraId="0B3AEB4C" w14:textId="2BEE914A" w:rsidR="007E09EF" w:rsidRPr="002F0F3F" w:rsidRDefault="007E09EF" w:rsidP="006B4193">
            <w:pPr>
              <w:spacing w:before="120" w:after="120"/>
              <w:jc w:val="left"/>
              <w:rPr>
                <w:lang w:val="pt-BR"/>
              </w:rPr>
            </w:pPr>
            <w:r w:rsidRPr="002F0F3F">
              <w:rPr>
                <w:lang w:val="pt-BR"/>
              </w:rPr>
              <w:t>Pegue o candeeiro e venha.</w:t>
            </w:r>
          </w:p>
        </w:tc>
        <w:tc>
          <w:tcPr>
            <w:tcW w:w="1764" w:type="pct"/>
            <w:vAlign w:val="top"/>
          </w:tcPr>
          <w:p w14:paraId="6E618345" w14:textId="77777777" w:rsidR="007E09EF" w:rsidRPr="002F0F3F" w:rsidRDefault="007E09EF" w:rsidP="006B4193">
            <w:pPr>
              <w:spacing w:before="120" w:after="120"/>
              <w:jc w:val="left"/>
              <w:rPr>
                <w:lang w:val="pt-BR"/>
              </w:rPr>
            </w:pPr>
            <w:r w:rsidRPr="002F0F3F">
              <w:rPr>
                <w:lang w:val="pt-BR"/>
              </w:rPr>
              <w:t>O homenzarrão falou:</w:t>
            </w:r>
          </w:p>
          <w:p w14:paraId="2DF5E4E7" w14:textId="10EBA5F4" w:rsidR="007E09EF" w:rsidRPr="002F0F3F" w:rsidRDefault="007E09EF" w:rsidP="006B4193">
            <w:pPr>
              <w:spacing w:before="120" w:after="120"/>
              <w:jc w:val="left"/>
              <w:rPr>
                <w:lang w:val="pt-BR"/>
              </w:rPr>
            </w:pPr>
            <w:r w:rsidRPr="002F0F3F">
              <w:rPr>
                <w:lang w:val="pt-BR"/>
              </w:rPr>
              <w:t>Pegue o candeeiro e venha.</w:t>
            </w:r>
          </w:p>
          <w:p w14:paraId="42F49D75" w14:textId="77777777" w:rsidR="007E09EF" w:rsidRPr="002F0F3F" w:rsidRDefault="007E09EF" w:rsidP="006B4193">
            <w:pPr>
              <w:spacing w:before="120" w:after="120"/>
              <w:jc w:val="left"/>
              <w:rPr>
                <w:lang w:val="pt-BR"/>
              </w:rPr>
            </w:pPr>
            <w:r w:rsidRPr="002F0F3F">
              <w:rPr>
                <w:lang w:val="pt-BR"/>
              </w:rPr>
              <w:t>O homenzarrão ordenou:</w:t>
            </w:r>
          </w:p>
          <w:p w14:paraId="3D497562" w14:textId="7A489447" w:rsidR="007E09EF" w:rsidRPr="002F0F3F" w:rsidRDefault="007E09EF" w:rsidP="006B4193">
            <w:pPr>
              <w:spacing w:before="120" w:after="120"/>
              <w:jc w:val="left"/>
              <w:rPr>
                <w:lang w:val="pt-BR"/>
              </w:rPr>
            </w:pPr>
            <w:r w:rsidRPr="002F0F3F">
              <w:rPr>
                <w:lang w:val="pt-BR"/>
              </w:rPr>
              <w:t>Pegue o candeeiro e venha.</w:t>
            </w:r>
          </w:p>
        </w:tc>
        <w:tc>
          <w:tcPr>
            <w:tcW w:w="1529" w:type="pct"/>
            <w:vAlign w:val="top"/>
          </w:tcPr>
          <w:p w14:paraId="46290F50" w14:textId="77777777" w:rsidR="007E09EF" w:rsidRPr="002F0F3F" w:rsidRDefault="007E09EF" w:rsidP="006B4193">
            <w:pPr>
              <w:spacing w:before="120" w:after="120"/>
              <w:jc w:val="left"/>
              <w:rPr>
                <w:lang w:val="pt-BR"/>
              </w:rPr>
            </w:pPr>
            <w:r w:rsidRPr="002F0F3F">
              <w:rPr>
                <w:lang w:val="pt-BR"/>
              </w:rPr>
              <w:t>Sim, quase a mesma coisa.</w:t>
            </w:r>
          </w:p>
          <w:p w14:paraId="37F30F7E" w14:textId="32E5879C" w:rsidR="007E09EF" w:rsidRPr="006B4193" w:rsidRDefault="007E09EF" w:rsidP="006B4193">
            <w:pPr>
              <w:spacing w:before="120" w:after="120"/>
              <w:jc w:val="left"/>
              <w:rPr>
                <w:lang w:val="pt-BR"/>
              </w:rPr>
            </w:pPr>
            <w:r w:rsidRPr="00DF4684">
              <w:rPr>
                <w:i/>
                <w:lang w:val="pt-BR"/>
              </w:rPr>
              <w:t xml:space="preserve">Ordenar </w:t>
            </w:r>
            <w:r w:rsidRPr="006B4193">
              <w:rPr>
                <w:lang w:val="pt-BR"/>
              </w:rPr>
              <w:t xml:space="preserve">é mais forte que </w:t>
            </w:r>
            <w:r w:rsidRPr="00DF4684">
              <w:rPr>
                <w:i/>
                <w:lang w:val="pt-BR"/>
              </w:rPr>
              <w:t>dizer</w:t>
            </w:r>
            <w:r w:rsidRPr="006B4193">
              <w:rPr>
                <w:lang w:val="pt-BR"/>
              </w:rPr>
              <w:t xml:space="preserve"> ou </w:t>
            </w:r>
            <w:r w:rsidRPr="00DF4684">
              <w:rPr>
                <w:i/>
                <w:lang w:val="pt-BR"/>
              </w:rPr>
              <w:t>falar</w:t>
            </w:r>
            <w:r w:rsidRPr="006B4193">
              <w:rPr>
                <w:lang w:val="pt-BR"/>
              </w:rPr>
              <w:t>.</w:t>
            </w:r>
          </w:p>
        </w:tc>
      </w:tr>
      <w:tr w:rsidR="007E09EF" w:rsidRPr="002F0F3F" w14:paraId="6CFA02C8" w14:textId="77777777" w:rsidTr="006B4193">
        <w:tc>
          <w:tcPr>
            <w:tcW w:w="1707" w:type="pct"/>
          </w:tcPr>
          <w:p w14:paraId="20CA988B" w14:textId="77777777" w:rsidR="007E09EF" w:rsidRPr="006B4193" w:rsidRDefault="007E09EF" w:rsidP="006B4193">
            <w:pPr>
              <w:spacing w:before="120" w:after="120"/>
              <w:rPr>
                <w:lang w:val="pt-BR"/>
              </w:rPr>
            </w:pPr>
          </w:p>
        </w:tc>
        <w:tc>
          <w:tcPr>
            <w:tcW w:w="1764" w:type="pct"/>
          </w:tcPr>
          <w:p w14:paraId="174ABE54" w14:textId="77777777" w:rsidR="007E09EF" w:rsidRPr="006B4193" w:rsidRDefault="007E09EF" w:rsidP="006B4193">
            <w:pPr>
              <w:spacing w:before="120" w:after="120"/>
              <w:rPr>
                <w:lang w:val="pt-BR"/>
              </w:rPr>
            </w:pPr>
          </w:p>
        </w:tc>
        <w:tc>
          <w:tcPr>
            <w:tcW w:w="1529" w:type="pct"/>
          </w:tcPr>
          <w:p w14:paraId="297447FA" w14:textId="77777777" w:rsidR="007E09EF" w:rsidRPr="006B4193" w:rsidRDefault="007E09EF" w:rsidP="006B4193">
            <w:pPr>
              <w:spacing w:before="120" w:after="120"/>
              <w:rPr>
                <w:lang w:val="pt-BR"/>
              </w:rPr>
            </w:pPr>
          </w:p>
        </w:tc>
      </w:tr>
      <w:tr w:rsidR="007E09EF" w:rsidRPr="002F0F3F" w14:paraId="451547AC" w14:textId="77777777" w:rsidTr="006B4193">
        <w:tc>
          <w:tcPr>
            <w:tcW w:w="1707" w:type="pct"/>
          </w:tcPr>
          <w:p w14:paraId="7965B603" w14:textId="77777777" w:rsidR="007E09EF" w:rsidRPr="006B4193" w:rsidRDefault="007E09EF" w:rsidP="006B4193">
            <w:pPr>
              <w:spacing w:before="120" w:after="120"/>
              <w:rPr>
                <w:lang w:val="pt-BR"/>
              </w:rPr>
            </w:pPr>
          </w:p>
        </w:tc>
        <w:tc>
          <w:tcPr>
            <w:tcW w:w="1764" w:type="pct"/>
          </w:tcPr>
          <w:p w14:paraId="4E048A53" w14:textId="77777777" w:rsidR="007E09EF" w:rsidRPr="006B4193" w:rsidRDefault="007E09EF" w:rsidP="006B4193">
            <w:pPr>
              <w:spacing w:before="120" w:after="120"/>
              <w:rPr>
                <w:lang w:val="pt-BR"/>
              </w:rPr>
            </w:pPr>
          </w:p>
        </w:tc>
        <w:tc>
          <w:tcPr>
            <w:tcW w:w="1529" w:type="pct"/>
          </w:tcPr>
          <w:p w14:paraId="1F3B6819" w14:textId="77777777" w:rsidR="007E09EF" w:rsidRPr="006B4193" w:rsidRDefault="007E09EF" w:rsidP="006B4193">
            <w:pPr>
              <w:spacing w:before="120" w:after="120"/>
              <w:rPr>
                <w:lang w:val="pt-BR"/>
              </w:rPr>
            </w:pPr>
          </w:p>
        </w:tc>
      </w:tr>
      <w:tr w:rsidR="007E09EF" w:rsidRPr="002F0F3F" w14:paraId="031DEC2C" w14:textId="77777777" w:rsidTr="006B4193">
        <w:tc>
          <w:tcPr>
            <w:tcW w:w="1707" w:type="pct"/>
          </w:tcPr>
          <w:p w14:paraId="1D8E7D05" w14:textId="77777777" w:rsidR="007E09EF" w:rsidRPr="006B4193" w:rsidRDefault="007E09EF" w:rsidP="006B4193">
            <w:pPr>
              <w:spacing w:before="120" w:after="120"/>
              <w:rPr>
                <w:lang w:val="pt-BR"/>
              </w:rPr>
            </w:pPr>
          </w:p>
        </w:tc>
        <w:tc>
          <w:tcPr>
            <w:tcW w:w="1764" w:type="pct"/>
          </w:tcPr>
          <w:p w14:paraId="7E5EEBE0" w14:textId="77777777" w:rsidR="007E09EF" w:rsidRPr="006B4193" w:rsidRDefault="007E09EF" w:rsidP="006B4193">
            <w:pPr>
              <w:spacing w:before="120" w:after="120"/>
              <w:rPr>
                <w:lang w:val="pt-BR"/>
              </w:rPr>
            </w:pPr>
          </w:p>
        </w:tc>
        <w:tc>
          <w:tcPr>
            <w:tcW w:w="1529" w:type="pct"/>
          </w:tcPr>
          <w:p w14:paraId="1A8BE005" w14:textId="77777777" w:rsidR="007E09EF" w:rsidRPr="006B4193" w:rsidRDefault="007E09EF" w:rsidP="006B4193">
            <w:pPr>
              <w:spacing w:before="120" w:after="120"/>
              <w:rPr>
                <w:lang w:val="pt-BR"/>
              </w:rPr>
            </w:pPr>
          </w:p>
        </w:tc>
      </w:tr>
      <w:tr w:rsidR="007E09EF" w:rsidRPr="002F0F3F" w14:paraId="5E9AC2CE" w14:textId="77777777" w:rsidTr="006B4193">
        <w:tc>
          <w:tcPr>
            <w:tcW w:w="5000" w:type="pct"/>
            <w:gridSpan w:val="3"/>
          </w:tcPr>
          <w:p w14:paraId="249E0E63" w14:textId="2759AEA3" w:rsidR="007E09EF" w:rsidRPr="006B4193" w:rsidRDefault="007E09EF" w:rsidP="006B4193">
            <w:pPr>
              <w:spacing w:before="120" w:after="120"/>
              <w:jc w:val="left"/>
              <w:rPr>
                <w:lang w:val="pt-BR"/>
              </w:rPr>
            </w:pPr>
            <w:r w:rsidRPr="006B4193">
              <w:rPr>
                <w:lang w:val="pt-BR"/>
              </w:rPr>
              <w:t xml:space="preserve">Verbos equivalentes ao verbo </w:t>
            </w:r>
            <w:r w:rsidRPr="00CC2FE5">
              <w:rPr>
                <w:i/>
                <w:lang w:val="pt-BR"/>
              </w:rPr>
              <w:t>dizer</w:t>
            </w:r>
            <w:r w:rsidRPr="006B4193">
              <w:rPr>
                <w:lang w:val="pt-BR"/>
              </w:rPr>
              <w:t>: afirmar, declarar, falar, expressar, exprimir, expor, emitir, pronunciar, ordenar, gritar, mandar.</w:t>
            </w:r>
          </w:p>
        </w:tc>
      </w:tr>
    </w:tbl>
    <w:p w14:paraId="723046AE" w14:textId="77777777" w:rsidR="007E09EF" w:rsidRPr="007E09EF" w:rsidRDefault="007E09EF" w:rsidP="007E09EF">
      <w:pPr>
        <w:rPr>
          <w:rFonts w:ascii="Verdana" w:eastAsia="Times New Roman" w:hAnsi="Verdana" w:cs="Arial"/>
          <w:lang w:val="pt-BR"/>
        </w:rPr>
      </w:pPr>
    </w:p>
    <w:p w14:paraId="411465FD" w14:textId="77777777" w:rsidR="007E09EF" w:rsidRPr="00581651" w:rsidRDefault="007E09EF" w:rsidP="007E09EF">
      <w:pPr>
        <w:pStyle w:val="00textosemparagrafo"/>
      </w:pPr>
      <w:r>
        <w:rPr>
          <w:rFonts w:eastAsia="Times New Roman"/>
        </w:rPr>
        <w:t>6. Explique aos alunos que a frase em latim “</w:t>
      </w:r>
      <w:r w:rsidRPr="0008374B">
        <w:rPr>
          <w:i/>
        </w:rPr>
        <w:t xml:space="preserve">— Miserere </w:t>
      </w:r>
      <w:proofErr w:type="spellStart"/>
      <w:r w:rsidRPr="0008374B">
        <w:rPr>
          <w:i/>
        </w:rPr>
        <w:t>mei</w:t>
      </w:r>
      <w:proofErr w:type="spellEnd"/>
      <w:r w:rsidRPr="0008374B">
        <w:rPr>
          <w:i/>
        </w:rPr>
        <w:t xml:space="preserve">, miserere </w:t>
      </w:r>
      <w:proofErr w:type="spellStart"/>
      <w:r w:rsidRPr="0008374B">
        <w:rPr>
          <w:i/>
        </w:rPr>
        <w:t>mei</w:t>
      </w:r>
      <w:proofErr w:type="spellEnd"/>
      <w:r w:rsidRPr="0008374B">
        <w:rPr>
          <w:i/>
        </w:rPr>
        <w:t>.</w:t>
      </w:r>
      <w:r>
        <w:rPr>
          <w:i/>
        </w:rPr>
        <w:t xml:space="preserve">” </w:t>
      </w:r>
      <w:r>
        <w:t>é um trecho da Bíblia que significa “Tenha piedade de mim”. A frase foi usada pelas pessoas que vieram buscar Joãozinho, pensando que estaria morto, no castelo, como os demais; a expressão tem a ver com a</w:t>
      </w:r>
      <w:r w:rsidRPr="00581651">
        <w:t xml:space="preserve"> cultura popular, em s</w:t>
      </w:r>
      <w:r>
        <w:t>eu</w:t>
      </w:r>
      <w:r w:rsidRPr="00581651">
        <w:t xml:space="preserve"> </w:t>
      </w:r>
      <w:r>
        <w:t>viés religioso</w:t>
      </w:r>
      <w:r w:rsidRPr="00581651">
        <w:t>.</w:t>
      </w:r>
    </w:p>
    <w:p w14:paraId="46998096" w14:textId="77777777" w:rsidR="007E09EF" w:rsidRDefault="007E09EF" w:rsidP="007E09EF">
      <w:pPr>
        <w:pStyle w:val="00textosemparagrafo"/>
        <w:rPr>
          <w:rFonts w:eastAsia="Times New Roman"/>
        </w:rPr>
      </w:pPr>
      <w:r>
        <w:rPr>
          <w:rFonts w:eastAsia="Times New Roman"/>
        </w:rPr>
        <w:t xml:space="preserve">7. Solicite, por fim, as </w:t>
      </w:r>
      <w:r w:rsidRPr="001B7170">
        <w:rPr>
          <w:rFonts w:eastAsia="Times New Roman"/>
        </w:rPr>
        <w:t>impressões e opiniões</w:t>
      </w:r>
      <w:r w:rsidRPr="00130E4A">
        <w:rPr>
          <w:rFonts w:eastAsia="Times New Roman"/>
          <w:b/>
        </w:rPr>
        <w:t xml:space="preserve"> </w:t>
      </w:r>
      <w:r w:rsidRPr="00B10906">
        <w:rPr>
          <w:rFonts w:eastAsia="Times New Roman"/>
        </w:rPr>
        <w:t>d</w:t>
      </w:r>
      <w:r>
        <w:rPr>
          <w:rFonts w:eastAsia="Times New Roman"/>
        </w:rPr>
        <w:t>os alunos</w:t>
      </w:r>
      <w:r w:rsidRPr="00B10906">
        <w:rPr>
          <w:rFonts w:eastAsia="Times New Roman"/>
        </w:rPr>
        <w:t xml:space="preserve"> sobre o texto</w:t>
      </w:r>
      <w:r>
        <w:rPr>
          <w:rFonts w:eastAsia="Times New Roman"/>
        </w:rPr>
        <w:t>. Faça desse momento uma boa oportunidade de fazê-los participar comentando e também ouvindo os colegas. Leve-os a refletir que, antes de dar uma opinião, é preciso analisar e conhecer o texto, um estudo aprofundado ajuda a consolidar a opinião sobre qualquer assunto.</w:t>
      </w:r>
    </w:p>
    <w:p w14:paraId="09E6E6FE" w14:textId="77777777" w:rsidR="007E09EF" w:rsidRPr="007E09EF" w:rsidRDefault="007E09EF" w:rsidP="007E09EF">
      <w:pPr>
        <w:rPr>
          <w:rFonts w:ascii="Verdana" w:hAnsi="Verdana"/>
          <w:b/>
          <w:lang w:val="pt-BR"/>
        </w:rPr>
      </w:pPr>
      <w:r w:rsidRPr="007E09EF">
        <w:rPr>
          <w:rFonts w:ascii="Verdana" w:hAnsi="Verdana"/>
          <w:b/>
          <w:lang w:val="pt-BR"/>
        </w:rPr>
        <w:br w:type="page"/>
      </w:r>
    </w:p>
    <w:p w14:paraId="5DBC0363" w14:textId="77777777" w:rsidR="007E09EF" w:rsidRDefault="007E09EF" w:rsidP="006B4193">
      <w:pPr>
        <w:pStyle w:val="00cabeos"/>
      </w:pPr>
      <w:r>
        <w:lastRenderedPageBreak/>
        <w:t>ANEXO</w:t>
      </w:r>
    </w:p>
    <w:p w14:paraId="10DACBE7" w14:textId="77777777" w:rsidR="007E09EF" w:rsidRPr="007E09EF" w:rsidRDefault="007E09EF" w:rsidP="006B4193">
      <w:pPr>
        <w:pStyle w:val="2TEXTOSTERCEIROS"/>
      </w:pPr>
    </w:p>
    <w:p w14:paraId="34CD15B7" w14:textId="77777777" w:rsidR="007E09EF" w:rsidRPr="006B4193" w:rsidRDefault="007E09EF" w:rsidP="006B4193">
      <w:pPr>
        <w:pStyle w:val="2TEXTOSTERCEIROS"/>
        <w:rPr>
          <w:b/>
        </w:rPr>
      </w:pPr>
      <w:r w:rsidRPr="006B4193">
        <w:rPr>
          <w:b/>
        </w:rPr>
        <w:t xml:space="preserve">Joãozinho-sem-medo </w:t>
      </w:r>
    </w:p>
    <w:p w14:paraId="3AC6DB2F" w14:textId="77777777" w:rsidR="007E09EF" w:rsidRPr="007E09EF" w:rsidRDefault="007E09EF" w:rsidP="006B4193">
      <w:pPr>
        <w:pStyle w:val="2TEXTOSTERCEIROS"/>
      </w:pPr>
    </w:p>
    <w:p w14:paraId="79D35B69" w14:textId="77777777" w:rsidR="007E09EF" w:rsidRPr="00903DA1" w:rsidRDefault="007E09EF" w:rsidP="002F0F3F">
      <w:pPr>
        <w:pStyle w:val="2TEXTOSTERCEIROS"/>
        <w:ind w:firstLine="720"/>
      </w:pPr>
      <w:r w:rsidRPr="00903DA1">
        <w:t xml:space="preserve">Era uma vez um menino chamado Joãozinho-sem-medo, pois não tinha medo de nada. Andando pelo mundo, pediu abrigo em uma hospedaria. </w:t>
      </w:r>
    </w:p>
    <w:p w14:paraId="3C66B3F8" w14:textId="77777777" w:rsidR="007E09EF" w:rsidRPr="00903DA1" w:rsidRDefault="007E09EF" w:rsidP="002F0F3F">
      <w:pPr>
        <w:pStyle w:val="2TEXTOSTERCEIROS"/>
        <w:ind w:firstLine="720"/>
      </w:pPr>
      <w:r w:rsidRPr="00903DA1">
        <w:t xml:space="preserve">— Aqui não tem lugar — disse o dono. Mas se você não tem medo, posso mandá-lo para um palácio. </w:t>
      </w:r>
    </w:p>
    <w:p w14:paraId="4B130F6E" w14:textId="77777777" w:rsidR="007E09EF" w:rsidRPr="00903DA1" w:rsidRDefault="007E09EF" w:rsidP="002F0F3F">
      <w:pPr>
        <w:pStyle w:val="2TEXTOSTERCEIROS"/>
        <w:ind w:firstLine="720"/>
      </w:pPr>
      <w:r w:rsidRPr="00903DA1">
        <w:t>— Por que eu sentiria medo?</w:t>
      </w:r>
    </w:p>
    <w:p w14:paraId="3543BCBD" w14:textId="77777777" w:rsidR="007E09EF" w:rsidRPr="00903DA1" w:rsidRDefault="007E09EF" w:rsidP="002F0F3F">
      <w:pPr>
        <w:pStyle w:val="2TEXTOSTERCEIROS"/>
        <w:ind w:firstLine="720"/>
      </w:pPr>
      <w:r w:rsidRPr="00903DA1">
        <w:t xml:space="preserve"> — Porque ali todo mundo sente. Ninguém saiu de lá, a não ser morto. </w:t>
      </w:r>
    </w:p>
    <w:p w14:paraId="02AC66F8" w14:textId="77777777" w:rsidR="007E09EF" w:rsidRPr="00903DA1" w:rsidRDefault="007E09EF" w:rsidP="002F0F3F">
      <w:pPr>
        <w:pStyle w:val="2TEXTOSTERCEIROS"/>
        <w:ind w:firstLine="720"/>
      </w:pPr>
      <w:r w:rsidRPr="00903DA1">
        <w:t xml:space="preserve">De manhã, a Companhia leva o caixão para carregar quem teve a coragem de passar a noite lá. Imaginem Joãozinho! Levou um candeeiro, uma garrafa, uma linguiça, e lá se foi. </w:t>
      </w:r>
    </w:p>
    <w:p w14:paraId="2AF6F670" w14:textId="77777777" w:rsidR="007E09EF" w:rsidRPr="00903DA1" w:rsidRDefault="007E09EF" w:rsidP="002F0F3F">
      <w:pPr>
        <w:pStyle w:val="2TEXTOSTERCEIROS"/>
        <w:ind w:firstLine="720"/>
      </w:pPr>
      <w:r w:rsidRPr="00903DA1">
        <w:t xml:space="preserve">À meia-noite, estava comendo sentado à mesa quando ouviu uma voz saindo da chaminé: </w:t>
      </w:r>
    </w:p>
    <w:p w14:paraId="5F58DEF6" w14:textId="77777777" w:rsidR="007E09EF" w:rsidRPr="00903DA1" w:rsidRDefault="007E09EF" w:rsidP="002F0F3F">
      <w:pPr>
        <w:pStyle w:val="2TEXTOSTERCEIROS"/>
        <w:ind w:firstLine="720"/>
      </w:pPr>
      <w:r w:rsidRPr="00903DA1">
        <w:t xml:space="preserve">— Jogo? </w:t>
      </w:r>
    </w:p>
    <w:p w14:paraId="6F6E5DA7" w14:textId="77777777" w:rsidR="007E09EF" w:rsidRPr="00903DA1" w:rsidRDefault="007E09EF" w:rsidP="002F0F3F">
      <w:pPr>
        <w:pStyle w:val="2TEXTOSTERCEIROS"/>
        <w:ind w:firstLine="720"/>
      </w:pPr>
      <w:r w:rsidRPr="00903DA1">
        <w:t xml:space="preserve">E Joãozinho respondeu: </w:t>
      </w:r>
    </w:p>
    <w:p w14:paraId="780BCB26" w14:textId="77777777" w:rsidR="007E09EF" w:rsidRPr="00903DA1" w:rsidRDefault="007E09EF" w:rsidP="002F0F3F">
      <w:pPr>
        <w:pStyle w:val="2TEXTOSTERCEIROS"/>
        <w:ind w:firstLine="720"/>
      </w:pPr>
      <w:r w:rsidRPr="00903DA1">
        <w:t xml:space="preserve">— Jogue logo! </w:t>
      </w:r>
    </w:p>
    <w:p w14:paraId="777D57D4" w14:textId="268F0AA0" w:rsidR="007E09EF" w:rsidRPr="00903DA1" w:rsidRDefault="007E09EF" w:rsidP="002F0F3F">
      <w:pPr>
        <w:pStyle w:val="2TEXTOSTERCEIROS"/>
        <w:ind w:firstLine="720"/>
      </w:pPr>
      <w:r w:rsidRPr="00903DA1">
        <w:t xml:space="preserve">Da chaminé desceu uma perna de homem. </w:t>
      </w:r>
      <w:r w:rsidR="00E4263A">
        <w:t>[…]</w:t>
      </w:r>
      <w:r>
        <w:t xml:space="preserve"> </w:t>
      </w:r>
      <w:r w:rsidRPr="00903DA1">
        <w:t xml:space="preserve"> Depois a voz tornou a perguntar: </w:t>
      </w:r>
    </w:p>
    <w:p w14:paraId="1E9F56EE" w14:textId="77777777" w:rsidR="007E09EF" w:rsidRDefault="007E09EF" w:rsidP="002F0F3F">
      <w:pPr>
        <w:pStyle w:val="2TEXTOSTERCEIROS"/>
        <w:ind w:firstLine="720"/>
      </w:pPr>
      <w:r w:rsidRPr="00903DA1">
        <w:t xml:space="preserve">— Jogo? </w:t>
      </w:r>
    </w:p>
    <w:p w14:paraId="61D6A620" w14:textId="77777777" w:rsidR="007E09EF" w:rsidRDefault="007E09EF" w:rsidP="002F0F3F">
      <w:pPr>
        <w:pStyle w:val="2TEXTOSTERCEIROS"/>
        <w:ind w:firstLine="720"/>
      </w:pPr>
      <w:r w:rsidRPr="00903DA1">
        <w:t>E Joãozinho:</w:t>
      </w:r>
    </w:p>
    <w:p w14:paraId="02B00646" w14:textId="77777777" w:rsidR="007E09EF" w:rsidRPr="00903DA1" w:rsidRDefault="007E09EF" w:rsidP="002F0F3F">
      <w:pPr>
        <w:pStyle w:val="2TEXTOSTERCEIROS"/>
        <w:ind w:firstLine="720"/>
      </w:pPr>
      <w:r w:rsidRPr="00903DA1">
        <w:t xml:space="preserve"> — Jogue logo!</w:t>
      </w:r>
    </w:p>
    <w:p w14:paraId="35ED6D71" w14:textId="746A05A2" w:rsidR="007E09EF" w:rsidRPr="00903DA1" w:rsidRDefault="007E09EF" w:rsidP="006B4193">
      <w:pPr>
        <w:pStyle w:val="2TEXTOSTERCEIROS"/>
      </w:pPr>
      <w:r w:rsidRPr="00903DA1">
        <w:t xml:space="preserve"> </w:t>
      </w:r>
      <w:r w:rsidR="00E4263A">
        <w:tab/>
      </w:r>
      <w:r w:rsidRPr="00903DA1">
        <w:t xml:space="preserve">E desceu outra perna de homem. Joãozinho mordeu a linguiça. </w:t>
      </w:r>
    </w:p>
    <w:p w14:paraId="708C62DD" w14:textId="77777777" w:rsidR="007E09EF" w:rsidRPr="00903DA1" w:rsidRDefault="007E09EF" w:rsidP="002F0F3F">
      <w:pPr>
        <w:pStyle w:val="2TEXTOSTERCEIROS"/>
        <w:ind w:firstLine="720"/>
      </w:pPr>
      <w:r w:rsidRPr="00903DA1">
        <w:t xml:space="preserve">De novo: </w:t>
      </w:r>
    </w:p>
    <w:p w14:paraId="54B9AED2" w14:textId="77777777" w:rsidR="007E09EF" w:rsidRPr="00903DA1" w:rsidRDefault="007E09EF" w:rsidP="002F0F3F">
      <w:pPr>
        <w:pStyle w:val="2TEXTOSTERCEIROS"/>
        <w:ind w:firstLine="720"/>
      </w:pPr>
      <w:r w:rsidRPr="00903DA1">
        <w:t xml:space="preserve">— Jogo? </w:t>
      </w:r>
    </w:p>
    <w:p w14:paraId="727495EA" w14:textId="77777777" w:rsidR="007E09EF" w:rsidRPr="00903DA1" w:rsidRDefault="007E09EF" w:rsidP="002F0F3F">
      <w:pPr>
        <w:pStyle w:val="2TEXTOSTERCEIROS"/>
        <w:ind w:firstLine="720"/>
      </w:pPr>
      <w:r w:rsidRPr="00903DA1">
        <w:t xml:space="preserve">— Jogue logo! </w:t>
      </w:r>
    </w:p>
    <w:p w14:paraId="7DA813DC" w14:textId="77777777" w:rsidR="007E09EF" w:rsidRPr="00903DA1" w:rsidRDefault="007E09EF" w:rsidP="002F0F3F">
      <w:pPr>
        <w:pStyle w:val="2TEXTOSTERCEIROS"/>
        <w:ind w:firstLine="720"/>
      </w:pPr>
      <w:r w:rsidRPr="00903DA1">
        <w:t xml:space="preserve">E desceu um braço. Joãozinho começou a assobiar. </w:t>
      </w:r>
    </w:p>
    <w:p w14:paraId="340EE7D1" w14:textId="77777777" w:rsidR="007E09EF" w:rsidRPr="00903DA1" w:rsidRDefault="007E09EF" w:rsidP="002F0F3F">
      <w:pPr>
        <w:pStyle w:val="2TEXTOSTERCEIROS"/>
        <w:ind w:firstLine="720"/>
      </w:pPr>
      <w:r w:rsidRPr="00903DA1">
        <w:t xml:space="preserve">— Jogo? </w:t>
      </w:r>
    </w:p>
    <w:p w14:paraId="3AE0115F" w14:textId="77777777" w:rsidR="007E09EF" w:rsidRPr="00903DA1" w:rsidRDefault="007E09EF" w:rsidP="002F0F3F">
      <w:pPr>
        <w:pStyle w:val="2TEXTOSTERCEIROS"/>
        <w:ind w:firstLine="720"/>
      </w:pPr>
      <w:r w:rsidRPr="00903DA1">
        <w:t>— Jogue logo!</w:t>
      </w:r>
    </w:p>
    <w:p w14:paraId="41073830" w14:textId="77777777" w:rsidR="007E09EF" w:rsidRPr="00903DA1" w:rsidRDefault="007E09EF" w:rsidP="002F0F3F">
      <w:pPr>
        <w:pStyle w:val="2TEXTOSTERCEIROS"/>
        <w:ind w:firstLine="720"/>
      </w:pPr>
      <w:r w:rsidRPr="00903DA1">
        <w:t xml:space="preserve"> Outro braço. </w:t>
      </w:r>
    </w:p>
    <w:p w14:paraId="4D0358A3" w14:textId="77777777" w:rsidR="007E09EF" w:rsidRPr="00903DA1" w:rsidRDefault="007E09EF" w:rsidP="002F0F3F">
      <w:pPr>
        <w:pStyle w:val="2TEXTOSTERCEIROS"/>
        <w:ind w:firstLine="720"/>
      </w:pPr>
      <w:r w:rsidRPr="00903DA1">
        <w:t xml:space="preserve">— Jogo? </w:t>
      </w:r>
    </w:p>
    <w:p w14:paraId="146C3ED5" w14:textId="77777777" w:rsidR="007E09EF" w:rsidRPr="00903DA1" w:rsidRDefault="007E09EF" w:rsidP="002F0F3F">
      <w:pPr>
        <w:pStyle w:val="2TEXTOSTERCEIROS"/>
        <w:ind w:firstLine="720"/>
      </w:pPr>
      <w:r w:rsidRPr="00903DA1">
        <w:t xml:space="preserve">— Jogue! </w:t>
      </w:r>
    </w:p>
    <w:p w14:paraId="17B32E26" w14:textId="77777777" w:rsidR="007E09EF" w:rsidRPr="00903DA1" w:rsidRDefault="007E09EF" w:rsidP="002F0F3F">
      <w:pPr>
        <w:pStyle w:val="2TEXTOSTERCEIROS"/>
        <w:ind w:firstLine="720"/>
      </w:pPr>
      <w:r w:rsidRPr="00903DA1">
        <w:t xml:space="preserve">E caiu um corpo, que se colou nas pernas e nos braços, ficando em pé um homem sem cabeça. </w:t>
      </w:r>
    </w:p>
    <w:p w14:paraId="176A09BA" w14:textId="77777777" w:rsidR="006B4193" w:rsidRDefault="006B4193">
      <w:pPr>
        <w:rPr>
          <w:rFonts w:ascii="Cambria" w:eastAsiaTheme="minorHAnsi" w:hAnsi="Cambria" w:cs="Arial"/>
          <w:sz w:val="22"/>
          <w:lang w:val="pt-BR" w:eastAsia="en-US"/>
        </w:rPr>
      </w:pPr>
      <w:r w:rsidRPr="002F0F3F">
        <w:rPr>
          <w:lang w:val="pt-BR"/>
        </w:rPr>
        <w:br w:type="page"/>
      </w:r>
    </w:p>
    <w:p w14:paraId="4FFE2732" w14:textId="5E5C565D" w:rsidR="007E09EF" w:rsidRPr="00903DA1" w:rsidRDefault="007E09EF" w:rsidP="002F0F3F">
      <w:pPr>
        <w:pStyle w:val="2TEXTOSTERCEIROS"/>
        <w:ind w:firstLine="720"/>
      </w:pPr>
      <w:r w:rsidRPr="00903DA1">
        <w:lastRenderedPageBreak/>
        <w:t>— Jogo?</w:t>
      </w:r>
    </w:p>
    <w:p w14:paraId="64327643" w14:textId="77777777" w:rsidR="007E09EF" w:rsidRPr="00903DA1" w:rsidRDefault="007E09EF" w:rsidP="002F0F3F">
      <w:pPr>
        <w:pStyle w:val="2TEXTOSTERCEIROS"/>
        <w:ind w:firstLine="720"/>
      </w:pPr>
      <w:r w:rsidRPr="00903DA1">
        <w:t xml:space="preserve"> — Jogue! </w:t>
      </w:r>
    </w:p>
    <w:p w14:paraId="7EEFE504" w14:textId="77777777" w:rsidR="007E09EF" w:rsidRPr="00903DA1" w:rsidRDefault="007E09EF" w:rsidP="002F0F3F">
      <w:pPr>
        <w:pStyle w:val="2TEXTOSTERCEIROS"/>
        <w:ind w:firstLine="720"/>
      </w:pPr>
      <w:r w:rsidRPr="00903DA1">
        <w:t>Caiu a cabeça e pulou em cima do corpo. Era um homenzarrão gigantesco, e Joãozinho levantou o copo dizendo:</w:t>
      </w:r>
    </w:p>
    <w:p w14:paraId="5431D43F" w14:textId="77777777" w:rsidR="007E09EF" w:rsidRPr="00903DA1" w:rsidRDefault="007E09EF" w:rsidP="002F0F3F">
      <w:pPr>
        <w:pStyle w:val="2TEXTOSTERCEIROS"/>
        <w:ind w:firstLine="720"/>
      </w:pPr>
      <w:r w:rsidRPr="00903DA1">
        <w:t xml:space="preserve"> — À saúde! </w:t>
      </w:r>
    </w:p>
    <w:p w14:paraId="16A8503A" w14:textId="77777777" w:rsidR="007E09EF" w:rsidRPr="00903DA1" w:rsidRDefault="007E09EF" w:rsidP="002F0F3F">
      <w:pPr>
        <w:pStyle w:val="2TEXTOSTERCEIROS"/>
        <w:ind w:firstLine="720"/>
      </w:pPr>
      <w:r w:rsidRPr="00903DA1">
        <w:t xml:space="preserve">O homenzarrão disse: </w:t>
      </w:r>
    </w:p>
    <w:p w14:paraId="521A84A8" w14:textId="77777777" w:rsidR="007E09EF" w:rsidRPr="00903DA1" w:rsidRDefault="007E09EF" w:rsidP="002F0F3F">
      <w:pPr>
        <w:pStyle w:val="2TEXTOSTERCEIROS"/>
        <w:ind w:firstLine="720"/>
      </w:pPr>
      <w:r w:rsidRPr="00903DA1">
        <w:t>— Pegue o candeeiro e venha.</w:t>
      </w:r>
    </w:p>
    <w:p w14:paraId="5E5FF4BA" w14:textId="77777777" w:rsidR="007E09EF" w:rsidRPr="00903DA1" w:rsidRDefault="007E09EF" w:rsidP="002F0F3F">
      <w:pPr>
        <w:pStyle w:val="2TEXTOSTERCEIROS"/>
        <w:ind w:firstLine="720"/>
      </w:pPr>
      <w:r w:rsidRPr="00903DA1">
        <w:t xml:space="preserve">Joãozinho pegou o candeeiro, mas não se mexeu. </w:t>
      </w:r>
    </w:p>
    <w:p w14:paraId="223C594A" w14:textId="77777777" w:rsidR="007E09EF" w:rsidRPr="00903DA1" w:rsidRDefault="007E09EF" w:rsidP="002F0F3F">
      <w:pPr>
        <w:pStyle w:val="2TEXTOSTERCEIROS"/>
        <w:ind w:firstLine="720"/>
      </w:pPr>
      <w:r w:rsidRPr="00903DA1">
        <w:t xml:space="preserve">— Passe na frente! — disse Joãozinho. </w:t>
      </w:r>
    </w:p>
    <w:p w14:paraId="003A3DEF" w14:textId="77777777" w:rsidR="007E09EF" w:rsidRPr="00903DA1" w:rsidRDefault="007E09EF" w:rsidP="002F0F3F">
      <w:pPr>
        <w:pStyle w:val="2TEXTOSTERCEIROS"/>
        <w:ind w:firstLine="720"/>
      </w:pPr>
      <w:r w:rsidRPr="00903DA1">
        <w:t xml:space="preserve">— Você! — disse o homem. </w:t>
      </w:r>
    </w:p>
    <w:p w14:paraId="5566A954" w14:textId="77777777" w:rsidR="007E09EF" w:rsidRPr="00903DA1" w:rsidRDefault="007E09EF" w:rsidP="002F0F3F">
      <w:pPr>
        <w:pStyle w:val="2TEXTOSTERCEIROS"/>
        <w:ind w:firstLine="720"/>
      </w:pPr>
      <w:r w:rsidRPr="00903DA1">
        <w:t xml:space="preserve">— Você! — disse Joãozinho. </w:t>
      </w:r>
    </w:p>
    <w:p w14:paraId="5E7ADB80" w14:textId="77777777" w:rsidR="007E09EF" w:rsidRPr="00903DA1" w:rsidRDefault="007E09EF" w:rsidP="002F0F3F">
      <w:pPr>
        <w:pStyle w:val="2TEXTOSTERCEIROS"/>
        <w:ind w:firstLine="720"/>
      </w:pPr>
      <w:r w:rsidRPr="00903DA1">
        <w:t xml:space="preserve">Então, o homem se adiantou e, de sala em sala, atravessou o palácio, com Joãozinho atrás, iluminando o caminho. Embaixo de uma escadaria havia uma portinhola. </w:t>
      </w:r>
    </w:p>
    <w:p w14:paraId="2A439983" w14:textId="77777777" w:rsidR="007E09EF" w:rsidRPr="00903DA1" w:rsidRDefault="007E09EF" w:rsidP="002F0F3F">
      <w:pPr>
        <w:pStyle w:val="2TEXTOSTERCEIROS"/>
        <w:ind w:firstLine="720"/>
      </w:pPr>
      <w:r w:rsidRPr="00903DA1">
        <w:t xml:space="preserve">— Abra! — disse o homem a Joãozinho. </w:t>
      </w:r>
    </w:p>
    <w:p w14:paraId="7E651286" w14:textId="77777777" w:rsidR="007E09EF" w:rsidRDefault="007E09EF" w:rsidP="002F0F3F">
      <w:pPr>
        <w:pStyle w:val="2TEXTOSTERCEIROS"/>
        <w:ind w:firstLine="720"/>
      </w:pPr>
      <w:r w:rsidRPr="00903DA1">
        <w:t xml:space="preserve">E Joãozinho: </w:t>
      </w:r>
    </w:p>
    <w:p w14:paraId="06849A04" w14:textId="77777777" w:rsidR="007E09EF" w:rsidRPr="00903DA1" w:rsidRDefault="007E09EF" w:rsidP="002F0F3F">
      <w:pPr>
        <w:pStyle w:val="2TEXTOSTERCEIROS"/>
        <w:ind w:firstLine="720"/>
      </w:pPr>
      <w:r w:rsidRPr="00903DA1">
        <w:t xml:space="preserve">— Abra você! </w:t>
      </w:r>
    </w:p>
    <w:p w14:paraId="28153E55" w14:textId="77777777" w:rsidR="007E09EF" w:rsidRPr="00903DA1" w:rsidRDefault="007E09EF" w:rsidP="002F0F3F">
      <w:pPr>
        <w:pStyle w:val="2TEXTOSTERCEIROS"/>
        <w:ind w:firstLine="720"/>
      </w:pPr>
      <w:r w:rsidRPr="00903DA1">
        <w:t xml:space="preserve">E o homem abriu com um empurrão. Havia uma escada em caracol. </w:t>
      </w:r>
    </w:p>
    <w:p w14:paraId="5205032B" w14:textId="77777777" w:rsidR="007E09EF" w:rsidRPr="00903DA1" w:rsidRDefault="007E09EF" w:rsidP="002F0F3F">
      <w:pPr>
        <w:pStyle w:val="2TEXTOSTERCEIROS"/>
        <w:ind w:firstLine="720"/>
      </w:pPr>
      <w:r w:rsidRPr="00903DA1">
        <w:t xml:space="preserve">— Desça — disse o homem. </w:t>
      </w:r>
    </w:p>
    <w:p w14:paraId="25575C9E" w14:textId="77777777" w:rsidR="007E09EF" w:rsidRPr="00903DA1" w:rsidRDefault="007E09EF" w:rsidP="002F0F3F">
      <w:pPr>
        <w:pStyle w:val="2TEXTOSTERCEIROS"/>
        <w:ind w:firstLine="720"/>
      </w:pPr>
      <w:r w:rsidRPr="00903DA1">
        <w:t xml:space="preserve">— Primeiro você — disse Joãozinho. </w:t>
      </w:r>
    </w:p>
    <w:p w14:paraId="2388E4A1" w14:textId="77777777" w:rsidR="007E09EF" w:rsidRPr="00903DA1" w:rsidRDefault="007E09EF" w:rsidP="002F0F3F">
      <w:pPr>
        <w:pStyle w:val="2TEXTOSTERCEIROS"/>
        <w:ind w:firstLine="720"/>
      </w:pPr>
      <w:r w:rsidRPr="00903DA1">
        <w:t xml:space="preserve">Desceram a um subterrâneo, e o homem indicou uma laje no chão. </w:t>
      </w:r>
    </w:p>
    <w:p w14:paraId="55B7B60D" w14:textId="77777777" w:rsidR="007E09EF" w:rsidRPr="00903DA1" w:rsidRDefault="007E09EF" w:rsidP="002F0F3F">
      <w:pPr>
        <w:pStyle w:val="2TEXTOSTERCEIROS"/>
        <w:ind w:firstLine="720"/>
      </w:pPr>
      <w:r w:rsidRPr="00903DA1">
        <w:t xml:space="preserve">— Levante! </w:t>
      </w:r>
    </w:p>
    <w:p w14:paraId="03CFE818" w14:textId="77777777" w:rsidR="007E09EF" w:rsidRDefault="007E09EF" w:rsidP="002F0F3F">
      <w:pPr>
        <w:pStyle w:val="2TEXTOSTERCEIROS"/>
        <w:ind w:firstLine="720"/>
      </w:pPr>
      <w:r w:rsidRPr="00903DA1">
        <w:t xml:space="preserve">— Levante você! — disse Joãozinho. </w:t>
      </w:r>
    </w:p>
    <w:p w14:paraId="5A078C40" w14:textId="77777777" w:rsidR="007E09EF" w:rsidRPr="00903DA1" w:rsidRDefault="007E09EF" w:rsidP="002F0F3F">
      <w:pPr>
        <w:pStyle w:val="2TEXTOSTERCEIROS"/>
        <w:ind w:firstLine="720"/>
      </w:pPr>
      <w:r w:rsidRPr="00903DA1">
        <w:t xml:space="preserve">E o homem a ergueu como se fosse uma pedrinha. Embaixo da laje havia três tigelas cheias de moedas de ouro. </w:t>
      </w:r>
    </w:p>
    <w:p w14:paraId="6E9C618B" w14:textId="77777777" w:rsidR="007E09EF" w:rsidRPr="00903DA1" w:rsidRDefault="007E09EF" w:rsidP="002F0F3F">
      <w:pPr>
        <w:pStyle w:val="2TEXTOSTERCEIROS"/>
        <w:ind w:firstLine="720"/>
      </w:pPr>
      <w:r w:rsidRPr="00903DA1">
        <w:t xml:space="preserve">— Leve para cima! — disse o homem. </w:t>
      </w:r>
    </w:p>
    <w:p w14:paraId="0056F9BA" w14:textId="77777777" w:rsidR="007E09EF" w:rsidRDefault="007E09EF" w:rsidP="002F0F3F">
      <w:pPr>
        <w:pStyle w:val="2TEXTOSTERCEIROS"/>
        <w:ind w:firstLine="720"/>
      </w:pPr>
      <w:r w:rsidRPr="00903DA1">
        <w:t xml:space="preserve">— Leve para cima você! — disse Joãozinho. </w:t>
      </w:r>
    </w:p>
    <w:p w14:paraId="23B6FB29" w14:textId="77777777" w:rsidR="007E09EF" w:rsidRPr="00903DA1" w:rsidRDefault="007E09EF" w:rsidP="002F0F3F">
      <w:pPr>
        <w:pStyle w:val="2TEXTOSTERCEIROS"/>
        <w:ind w:firstLine="720"/>
      </w:pPr>
      <w:r w:rsidRPr="00903DA1">
        <w:t xml:space="preserve">E o homem levou uma de cada vez para cima. Quando foram de novo para a sala da chaminé, o homem disse: </w:t>
      </w:r>
    </w:p>
    <w:p w14:paraId="3DCE1C47" w14:textId="77777777" w:rsidR="007E09EF" w:rsidRPr="00903DA1" w:rsidRDefault="007E09EF" w:rsidP="002F0F3F">
      <w:pPr>
        <w:pStyle w:val="2TEXTOSTERCEIROS"/>
        <w:ind w:firstLine="720"/>
      </w:pPr>
      <w:r w:rsidRPr="00903DA1">
        <w:t xml:space="preserve">— Joãozinho, quebrou-se o encanto! </w:t>
      </w:r>
    </w:p>
    <w:p w14:paraId="271FA37D" w14:textId="77777777" w:rsidR="007E09EF" w:rsidRPr="00903DA1" w:rsidRDefault="007E09EF" w:rsidP="002F0F3F">
      <w:pPr>
        <w:pStyle w:val="2TEXTOSTERCEIROS"/>
        <w:ind w:firstLine="720"/>
      </w:pPr>
      <w:r w:rsidRPr="00903DA1">
        <w:t xml:space="preserve">E arrancou-se uma perna, que saiu esperneando pela chaminé. </w:t>
      </w:r>
    </w:p>
    <w:p w14:paraId="03CFC822" w14:textId="77777777" w:rsidR="007E09EF" w:rsidRPr="00903DA1" w:rsidRDefault="007E09EF" w:rsidP="002F0F3F">
      <w:pPr>
        <w:pStyle w:val="2TEXTOSTERCEIROS"/>
        <w:ind w:firstLine="720"/>
      </w:pPr>
      <w:r w:rsidRPr="00903DA1">
        <w:t xml:space="preserve">— Destas tigelas, uma é sua. Arrancou-se um braço, que trepou pela chaminé. </w:t>
      </w:r>
    </w:p>
    <w:p w14:paraId="553D6C09" w14:textId="6AC16202" w:rsidR="006B4193" w:rsidRDefault="007E09EF" w:rsidP="002F0F3F">
      <w:pPr>
        <w:pStyle w:val="2TEXTOSTERCEIROS"/>
        <w:ind w:firstLine="720"/>
      </w:pPr>
      <w:r w:rsidRPr="00903DA1">
        <w:t xml:space="preserve">— Outra é para a Companhia, que virá buscá-lo pensando que está morto. </w:t>
      </w:r>
    </w:p>
    <w:p w14:paraId="17D9CAFC" w14:textId="77777777" w:rsidR="006B4193" w:rsidRDefault="006B4193">
      <w:pPr>
        <w:rPr>
          <w:rFonts w:ascii="Cambria" w:eastAsiaTheme="minorHAnsi" w:hAnsi="Cambria" w:cs="Arial"/>
          <w:sz w:val="22"/>
          <w:lang w:val="pt-BR" w:eastAsia="en-US"/>
        </w:rPr>
      </w:pPr>
      <w:r w:rsidRPr="002F0F3F">
        <w:rPr>
          <w:lang w:val="pt-BR"/>
        </w:rPr>
        <w:br w:type="page"/>
      </w:r>
    </w:p>
    <w:p w14:paraId="30666B23" w14:textId="77777777" w:rsidR="007E09EF" w:rsidRPr="00903DA1" w:rsidRDefault="007E09EF" w:rsidP="002F0F3F">
      <w:pPr>
        <w:pStyle w:val="2TEXTOSTERCEIROS"/>
        <w:ind w:firstLine="720"/>
      </w:pPr>
      <w:r w:rsidRPr="00903DA1">
        <w:lastRenderedPageBreak/>
        <w:t xml:space="preserve">Arrancou-se também o outro braço, que acompanhou o primeiro. </w:t>
      </w:r>
    </w:p>
    <w:p w14:paraId="6428FDB2" w14:textId="77777777" w:rsidR="007E09EF" w:rsidRPr="00903DA1" w:rsidRDefault="007E09EF" w:rsidP="002F0F3F">
      <w:pPr>
        <w:pStyle w:val="2TEXTOSTERCEIROS"/>
        <w:ind w:firstLine="720"/>
      </w:pPr>
      <w:r w:rsidRPr="00903DA1">
        <w:t>— A terceira é para o primeiro pobre que passar. Arrancou-se outra perna e ele ficou sentado no chão.</w:t>
      </w:r>
    </w:p>
    <w:p w14:paraId="139989A8" w14:textId="77777777" w:rsidR="007E09EF" w:rsidRPr="00903DA1" w:rsidRDefault="007E09EF" w:rsidP="002F0F3F">
      <w:pPr>
        <w:pStyle w:val="2TEXTOSTERCEIROS"/>
        <w:ind w:firstLine="720"/>
      </w:pPr>
      <w:r w:rsidRPr="00903DA1">
        <w:t xml:space="preserve"> — Pode ficar com o palácio também. </w:t>
      </w:r>
    </w:p>
    <w:p w14:paraId="0442AC68" w14:textId="77777777" w:rsidR="007E09EF" w:rsidRPr="00903DA1" w:rsidRDefault="007E09EF" w:rsidP="002F0F3F">
      <w:pPr>
        <w:pStyle w:val="2TEXTOSTERCEIROS"/>
        <w:ind w:firstLine="720"/>
      </w:pPr>
      <w:r w:rsidRPr="00903DA1">
        <w:t>Arrancou-se o corpo e ficou só a cabeça no chão.</w:t>
      </w:r>
    </w:p>
    <w:p w14:paraId="0CDCB201" w14:textId="77777777" w:rsidR="007E09EF" w:rsidRPr="00903DA1" w:rsidRDefault="007E09EF" w:rsidP="002F0F3F">
      <w:pPr>
        <w:pStyle w:val="2TEXTOSTERCEIROS"/>
        <w:ind w:firstLine="720"/>
      </w:pPr>
      <w:r w:rsidRPr="00903DA1">
        <w:t xml:space="preserve"> — Porque se perdeu para sempre a estirpe dos proprietários deste palácio. E a cabeça se ergueu e subiu pelo buraco da chaminé. </w:t>
      </w:r>
    </w:p>
    <w:p w14:paraId="09A587E4" w14:textId="77777777" w:rsidR="007E09EF" w:rsidRPr="00903DA1" w:rsidRDefault="007E09EF" w:rsidP="002F0F3F">
      <w:pPr>
        <w:pStyle w:val="2TEXTOSTERCEIROS"/>
        <w:ind w:firstLine="720"/>
      </w:pPr>
      <w:r w:rsidRPr="00903DA1">
        <w:t xml:space="preserve">Assim que o céu clareou, ouviu-se um canto: </w:t>
      </w:r>
    </w:p>
    <w:p w14:paraId="2E5AD9CC" w14:textId="77777777" w:rsidR="007E09EF" w:rsidRPr="0008374B" w:rsidRDefault="007E09EF" w:rsidP="002F0F3F">
      <w:pPr>
        <w:pStyle w:val="2TEXTOSTERCEIROS"/>
        <w:ind w:firstLine="720"/>
        <w:rPr>
          <w:i/>
        </w:rPr>
      </w:pPr>
      <w:r w:rsidRPr="0008374B">
        <w:rPr>
          <w:i/>
        </w:rPr>
        <w:t xml:space="preserve">— Miserere </w:t>
      </w:r>
      <w:proofErr w:type="spellStart"/>
      <w:r w:rsidRPr="0008374B">
        <w:rPr>
          <w:i/>
        </w:rPr>
        <w:t>mei</w:t>
      </w:r>
      <w:proofErr w:type="spellEnd"/>
      <w:r w:rsidRPr="0008374B">
        <w:rPr>
          <w:i/>
        </w:rPr>
        <w:t xml:space="preserve">, miserere </w:t>
      </w:r>
      <w:proofErr w:type="spellStart"/>
      <w:r w:rsidRPr="0008374B">
        <w:rPr>
          <w:i/>
        </w:rPr>
        <w:t>mei</w:t>
      </w:r>
      <w:proofErr w:type="spellEnd"/>
      <w:r w:rsidRPr="0008374B">
        <w:rPr>
          <w:i/>
        </w:rPr>
        <w:t xml:space="preserve">. </w:t>
      </w:r>
    </w:p>
    <w:p w14:paraId="6E6221C7" w14:textId="58976208" w:rsidR="007E09EF" w:rsidRPr="00903DA1" w:rsidRDefault="007E09EF" w:rsidP="002F0F3F">
      <w:pPr>
        <w:pStyle w:val="2TEXTOSTERCEIROS"/>
        <w:ind w:firstLine="720"/>
      </w:pPr>
      <w:r w:rsidRPr="00903DA1">
        <w:t xml:space="preserve">Era a Companhia com o caixão, que vinha recolher Joãozinho morto. E o viram na janela, </w:t>
      </w:r>
      <w:r w:rsidR="00E4263A">
        <w:t>[…]</w:t>
      </w:r>
      <w:r w:rsidRPr="00903DA1">
        <w:t>.</w:t>
      </w:r>
    </w:p>
    <w:p w14:paraId="45B6B1C0" w14:textId="77777777" w:rsidR="007E09EF" w:rsidRPr="00903DA1" w:rsidRDefault="007E09EF" w:rsidP="006B4193">
      <w:pPr>
        <w:pStyle w:val="2TEXTOSTERCEIROS"/>
      </w:pPr>
      <w:r w:rsidRPr="00903DA1">
        <w:t>Joãozinho-sem-medo ficou rico com aquelas moedas de ouro e morou feliz no palácio. Até um dia em que, ao se virar, viu sua sombra e levou um susto tão grande que morreu.</w:t>
      </w:r>
    </w:p>
    <w:p w14:paraId="5122C3BC" w14:textId="6A2C9CFE" w:rsidR="007E09EF" w:rsidRPr="008A41BE" w:rsidRDefault="007E09EF" w:rsidP="006B4193">
      <w:pPr>
        <w:pStyle w:val="00fonte"/>
        <w:ind w:right="0"/>
      </w:pPr>
      <w:r w:rsidRPr="008A41BE">
        <w:t xml:space="preserve">CALVINO, Ítalo. </w:t>
      </w:r>
      <w:r w:rsidRPr="008A41BE">
        <w:rPr>
          <w:i/>
        </w:rPr>
        <w:t xml:space="preserve">Fábulas </w:t>
      </w:r>
      <w:r w:rsidR="008513BE">
        <w:rPr>
          <w:i/>
        </w:rPr>
        <w:t>i</w:t>
      </w:r>
      <w:r w:rsidRPr="008A41BE">
        <w:rPr>
          <w:i/>
        </w:rPr>
        <w:t>talianas</w:t>
      </w:r>
      <w:r w:rsidRPr="008A41BE">
        <w:t>. Domínio público.</w:t>
      </w:r>
    </w:p>
    <w:p w14:paraId="3DBBF45D" w14:textId="77777777" w:rsidR="007E09EF" w:rsidRDefault="007E09EF" w:rsidP="006B4193">
      <w:pPr>
        <w:pStyle w:val="00textosemparagrafo"/>
      </w:pPr>
    </w:p>
    <w:p w14:paraId="6E9A714B" w14:textId="4EBB0393" w:rsidR="007E09EF" w:rsidRPr="007A35E6" w:rsidRDefault="007E09EF" w:rsidP="006B4193">
      <w:pPr>
        <w:pStyle w:val="00textosemparagrafo"/>
      </w:pPr>
      <w:r w:rsidRPr="007A35E6">
        <w:t xml:space="preserve">Ainda que </w:t>
      </w:r>
      <w:r>
        <w:t>n</w:t>
      </w:r>
      <w:r w:rsidRPr="007A35E6">
        <w:t xml:space="preserve">o título </w:t>
      </w:r>
      <w:r>
        <w:t xml:space="preserve">do livro, Calvino use a palavra </w:t>
      </w:r>
      <w:r w:rsidRPr="007A35E6">
        <w:t>fábulas</w:t>
      </w:r>
      <w:r>
        <w:t>, trata-se de</w:t>
      </w:r>
      <w:r w:rsidRPr="007A35E6">
        <w:t xml:space="preserve"> </w:t>
      </w:r>
      <w:r>
        <w:t xml:space="preserve">uma coletânea </w:t>
      </w:r>
      <w:r w:rsidRPr="007A35E6">
        <w:t>de contos populares</w:t>
      </w:r>
      <w:r>
        <w:t>. Em alguns países</w:t>
      </w:r>
      <w:r w:rsidRPr="007A35E6">
        <w:t>, chama</w:t>
      </w:r>
      <w:r>
        <w:t xml:space="preserve">m de </w:t>
      </w:r>
      <w:r w:rsidRPr="007A35E6">
        <w:t xml:space="preserve">fábula o texto narrativo ficcional que contenha </w:t>
      </w:r>
      <w:proofErr w:type="spellStart"/>
      <w:r w:rsidRPr="007A35E6">
        <w:t>efabulação</w:t>
      </w:r>
      <w:proofErr w:type="spellEnd"/>
      <w:r>
        <w:t>, ou seja, a a</w:t>
      </w:r>
      <w:r w:rsidRPr="002F0F3F">
        <w:t xml:space="preserve">ção de fabular, de criar outras realidades imaginadas literariamente. No Brasil, fazemos a distinção entre os gêneros </w:t>
      </w:r>
      <w:r w:rsidR="00C13906">
        <w:t>“</w:t>
      </w:r>
      <w:r w:rsidRPr="002F0F3F">
        <w:t>fábula</w:t>
      </w:r>
      <w:r w:rsidR="00C13906">
        <w:t>”</w:t>
      </w:r>
      <w:r w:rsidRPr="002F0F3F">
        <w:t xml:space="preserve"> e </w:t>
      </w:r>
      <w:r w:rsidR="00C13906">
        <w:t>“</w:t>
      </w:r>
      <w:r w:rsidRPr="002F0F3F">
        <w:t>conto popular</w:t>
      </w:r>
      <w:r w:rsidR="00C13906">
        <w:t>”</w:t>
      </w:r>
      <w:r w:rsidRPr="002F0F3F">
        <w:t>.</w:t>
      </w:r>
    </w:p>
    <w:p w14:paraId="35F93E76" w14:textId="31C8742B" w:rsidR="006B4193" w:rsidRDefault="006B4193">
      <w:pPr>
        <w:rPr>
          <w:rFonts w:ascii="Arial" w:eastAsia="Times New Roman" w:hAnsi="Arial" w:cs="Arial"/>
          <w:color w:val="000000"/>
          <w:lang w:val="pt-BR"/>
        </w:rPr>
      </w:pPr>
      <w:r w:rsidRPr="002F0F3F">
        <w:rPr>
          <w:rFonts w:eastAsia="Times New Roman"/>
          <w:lang w:val="pt-BR"/>
        </w:rPr>
        <w:br w:type="page"/>
      </w:r>
    </w:p>
    <w:p w14:paraId="21549989" w14:textId="46952B7D" w:rsidR="007E09EF" w:rsidRDefault="007E09EF" w:rsidP="005C4970">
      <w:pPr>
        <w:pStyle w:val="00Peso1"/>
        <w:rPr>
          <w:rFonts w:eastAsia="Arial"/>
        </w:rPr>
      </w:pPr>
      <w:r>
        <w:lastRenderedPageBreak/>
        <w:t>D</w:t>
      </w:r>
      <w:r w:rsidRPr="001338BE">
        <w:t xml:space="preserve">. </w:t>
      </w:r>
      <w:r w:rsidR="00385ACF" w:rsidRPr="006B53EB">
        <w:rPr>
          <w:rFonts w:eastAsia="Arial"/>
        </w:rPr>
        <w:t>SUGEST</w:t>
      </w:r>
      <w:r w:rsidR="00385ACF">
        <w:rPr>
          <w:rFonts w:eastAsia="Arial"/>
        </w:rPr>
        <w:t>ões</w:t>
      </w:r>
      <w:r w:rsidR="00385ACF" w:rsidRPr="006B53EB">
        <w:rPr>
          <w:rFonts w:eastAsia="Arial"/>
        </w:rPr>
        <w:t xml:space="preserve"> </w:t>
      </w:r>
      <w:r w:rsidRPr="006B53EB">
        <w:rPr>
          <w:rFonts w:eastAsia="Arial"/>
        </w:rPr>
        <w:t xml:space="preserve">DE FONTE </w:t>
      </w:r>
      <w:r>
        <w:rPr>
          <w:rFonts w:eastAsia="Arial"/>
        </w:rPr>
        <w:t xml:space="preserve">de pesquisa </w:t>
      </w:r>
      <w:r w:rsidRPr="006B53EB">
        <w:rPr>
          <w:rFonts w:eastAsia="Arial"/>
        </w:rPr>
        <w:t>PARA O PROFESSOR</w:t>
      </w:r>
    </w:p>
    <w:p w14:paraId="4592D14B" w14:textId="77777777" w:rsidR="007E09EF" w:rsidRPr="007E09EF" w:rsidRDefault="007E09EF" w:rsidP="006B4193">
      <w:pPr>
        <w:pStyle w:val="00textosemparagrafo"/>
      </w:pPr>
    </w:p>
    <w:p w14:paraId="2C7410C0" w14:textId="09AB8A66" w:rsidR="007E09EF" w:rsidRPr="00763958" w:rsidRDefault="007E09EF" w:rsidP="006B4193">
      <w:pPr>
        <w:pStyle w:val="00textosemparagrafo"/>
        <w:rPr>
          <w:rFonts w:eastAsia="Times New Roman"/>
        </w:rPr>
      </w:pPr>
      <w:r w:rsidRPr="00763958">
        <w:t xml:space="preserve">GUIMARÃES, Maria Flora. </w:t>
      </w:r>
      <w:r w:rsidRPr="002F0F3F">
        <w:t>O conto popular</w:t>
      </w:r>
      <w:r w:rsidRPr="00763958">
        <w:t xml:space="preserve">. In: BRANDÃO, Helena </w:t>
      </w:r>
      <w:proofErr w:type="spellStart"/>
      <w:r w:rsidRPr="00763958">
        <w:t>Nagamine</w:t>
      </w:r>
      <w:proofErr w:type="spellEnd"/>
      <w:r w:rsidRPr="00763958">
        <w:t xml:space="preserve"> (</w:t>
      </w:r>
      <w:r w:rsidR="006F33FB">
        <w:t>C</w:t>
      </w:r>
      <w:r w:rsidR="006F33FB" w:rsidRPr="00763958">
        <w:t>oord</w:t>
      </w:r>
      <w:r w:rsidRPr="00763958">
        <w:t xml:space="preserve">.). </w:t>
      </w:r>
      <w:r w:rsidRPr="00581651">
        <w:rPr>
          <w:i/>
        </w:rPr>
        <w:t>Gêneros do discurso na escola</w:t>
      </w:r>
      <w:r w:rsidR="002F0F3F">
        <w:rPr>
          <w:i/>
        </w:rPr>
        <w:t>.</w:t>
      </w:r>
      <w:r w:rsidRPr="00763958">
        <w:t xml:space="preserve"> 2</w:t>
      </w:r>
      <w:r w:rsidR="002F0F3F">
        <w:t>.</w:t>
      </w:r>
      <w:r w:rsidRPr="00763958">
        <w:t xml:space="preserve"> ed. São Paulo: Cortez, 1999.</w:t>
      </w:r>
      <w:r w:rsidRPr="00763958">
        <w:rPr>
          <w:rFonts w:eastAsia="Times New Roman"/>
        </w:rPr>
        <w:t xml:space="preserve"> </w:t>
      </w:r>
      <w:r w:rsidR="002F0F3F" w:rsidRPr="00763958">
        <w:t>v. 5.</w:t>
      </w:r>
    </w:p>
    <w:p w14:paraId="7BB35BCE" w14:textId="77777777" w:rsidR="007E09EF" w:rsidRPr="007E09EF" w:rsidRDefault="007E09EF" w:rsidP="006B4193">
      <w:pPr>
        <w:pStyle w:val="00textosemparagrafo"/>
      </w:pPr>
    </w:p>
    <w:p w14:paraId="2AD5E7AC" w14:textId="77777777" w:rsidR="007E09EF" w:rsidRPr="00763958" w:rsidRDefault="007E09EF" w:rsidP="006B4193">
      <w:pPr>
        <w:pStyle w:val="00textosemparagrafo"/>
        <w:rPr>
          <w:rFonts w:eastAsia="Times New Roman"/>
        </w:rPr>
      </w:pPr>
      <w:r w:rsidRPr="00763958">
        <w:t xml:space="preserve">MACHADO, Ana Maria. </w:t>
      </w:r>
      <w:r w:rsidRPr="00763958">
        <w:rPr>
          <w:i/>
        </w:rPr>
        <w:t>Como e por que ler os clássicos desde cedo</w:t>
      </w:r>
      <w:r w:rsidRPr="00763958">
        <w:t>. Rio de Janeiro: Objetiva, 2002.</w:t>
      </w:r>
    </w:p>
    <w:p w14:paraId="08D2C051" w14:textId="77777777" w:rsidR="007E09EF" w:rsidRDefault="007E09EF" w:rsidP="006B4193">
      <w:pPr>
        <w:pStyle w:val="00textosemparagrafo"/>
        <w:rPr>
          <w:rFonts w:eastAsia="Times New Roman"/>
        </w:rPr>
      </w:pPr>
    </w:p>
    <w:p w14:paraId="66029379" w14:textId="77777777" w:rsidR="006B4193" w:rsidRPr="007E09EF" w:rsidRDefault="006B4193" w:rsidP="006B4193">
      <w:pPr>
        <w:pStyle w:val="00textosemparagrafo"/>
        <w:rPr>
          <w:rFonts w:eastAsia="Times New Roman"/>
        </w:rPr>
      </w:pPr>
    </w:p>
    <w:p w14:paraId="18288ED0" w14:textId="77777777" w:rsidR="007E09EF" w:rsidRPr="006B53EB" w:rsidRDefault="007E09EF" w:rsidP="005C4970">
      <w:pPr>
        <w:pStyle w:val="00Peso1"/>
        <w:rPr>
          <w:rFonts w:eastAsia="Arial"/>
        </w:rPr>
      </w:pPr>
      <w:r>
        <w:t xml:space="preserve">E. </w:t>
      </w:r>
      <w:r w:rsidRPr="006B53EB">
        <w:t xml:space="preserve">SUGESTÕES PARA VERIFICAR E ACOMPANHAR A APRENDIZAGEM </w:t>
      </w:r>
      <w:r>
        <w:t>DOS ALUNOS</w:t>
      </w:r>
    </w:p>
    <w:p w14:paraId="66FB7B8E" w14:textId="77777777" w:rsidR="007E09EF" w:rsidRDefault="007E09EF" w:rsidP="006B4193">
      <w:pPr>
        <w:pStyle w:val="00textosemparagrafo"/>
        <w:rPr>
          <w:rFonts w:eastAsia="Arial"/>
        </w:rPr>
      </w:pPr>
    </w:p>
    <w:p w14:paraId="58BFE70D" w14:textId="77777777" w:rsidR="007E09EF" w:rsidRPr="00FC1D0E" w:rsidRDefault="007E09EF" w:rsidP="006B4193">
      <w:pPr>
        <w:pStyle w:val="00textosemparagrafo"/>
        <w:rPr>
          <w:rFonts w:eastAsia="Arial"/>
        </w:rPr>
      </w:pPr>
      <w:r w:rsidRPr="00FC1D0E">
        <w:rPr>
          <w:rFonts w:eastAsia="Arial"/>
        </w:rPr>
        <w:t>É possível verificar e acompanhar a aprendizage</w:t>
      </w:r>
      <w:r>
        <w:rPr>
          <w:rFonts w:eastAsia="Arial"/>
        </w:rPr>
        <w:t>m dos alunos</w:t>
      </w:r>
      <w:r w:rsidRPr="00FC1D0E">
        <w:rPr>
          <w:rFonts w:eastAsia="Arial"/>
        </w:rPr>
        <w:t xml:space="preserve">, por meio de observações e anotações que sintetizem os diferentes momentos trabalhados, como: </w:t>
      </w:r>
    </w:p>
    <w:p w14:paraId="550FD036" w14:textId="7FB7A209" w:rsidR="007E09EF" w:rsidRPr="009D6BD9" w:rsidRDefault="006B4193" w:rsidP="006B4193">
      <w:pPr>
        <w:pStyle w:val="00textosemparagrafo"/>
        <w:rPr>
          <w:rFonts w:eastAsia="Arial"/>
        </w:rPr>
      </w:pPr>
      <w:r w:rsidRPr="009D6BD9">
        <w:rPr>
          <w:rFonts w:eastAsia="Arial"/>
        </w:rPr>
        <w:t>1.</w:t>
      </w:r>
      <w:r>
        <w:rPr>
          <w:rFonts w:eastAsia="Arial"/>
        </w:rPr>
        <w:t xml:space="preserve"> </w:t>
      </w:r>
      <w:r w:rsidR="007E09EF" w:rsidRPr="009D6BD9">
        <w:rPr>
          <w:rFonts w:eastAsia="Arial"/>
        </w:rPr>
        <w:t xml:space="preserve">Como </w:t>
      </w:r>
      <w:r w:rsidR="007E09EF">
        <w:rPr>
          <w:rFonts w:eastAsia="Arial"/>
        </w:rPr>
        <w:t>foi</w:t>
      </w:r>
      <w:r w:rsidR="007E09EF" w:rsidRPr="009D6BD9">
        <w:rPr>
          <w:rFonts w:eastAsia="Arial"/>
        </w:rPr>
        <w:t xml:space="preserve"> a participação de cada aluno </w:t>
      </w:r>
      <w:r w:rsidR="007E09EF">
        <w:rPr>
          <w:rFonts w:eastAsia="Arial"/>
        </w:rPr>
        <w:t xml:space="preserve">durante a exposição oral? </w:t>
      </w:r>
      <w:r w:rsidR="007E09EF" w:rsidRPr="009D6BD9">
        <w:rPr>
          <w:rFonts w:eastAsia="Arial"/>
        </w:rPr>
        <w:t xml:space="preserve">No </w:t>
      </w:r>
      <w:r w:rsidR="007E09EF">
        <w:rPr>
          <w:rFonts w:eastAsia="Arial"/>
        </w:rPr>
        <w:t xml:space="preserve">coletivo, quem </w:t>
      </w:r>
      <w:proofErr w:type="gramStart"/>
      <w:r w:rsidR="007E09EF">
        <w:rPr>
          <w:rFonts w:eastAsia="Arial"/>
        </w:rPr>
        <w:t>fala</w:t>
      </w:r>
      <w:proofErr w:type="gramEnd"/>
      <w:r w:rsidR="007E09EF">
        <w:rPr>
          <w:rFonts w:eastAsia="Arial"/>
        </w:rPr>
        <w:t xml:space="preserve"> mas</w:t>
      </w:r>
      <w:r w:rsidR="007E09EF" w:rsidRPr="009D6BD9">
        <w:rPr>
          <w:rFonts w:eastAsia="Arial"/>
        </w:rPr>
        <w:t xml:space="preserve"> não ouve</w:t>
      </w:r>
      <w:r w:rsidR="007E09EF">
        <w:rPr>
          <w:rFonts w:eastAsia="Arial"/>
        </w:rPr>
        <w:t>?</w:t>
      </w:r>
      <w:r w:rsidR="007E09EF" w:rsidRPr="009D6BD9">
        <w:rPr>
          <w:rFonts w:eastAsia="Arial"/>
        </w:rPr>
        <w:t xml:space="preserve"> Quem apenas ouve</w:t>
      </w:r>
      <w:r w:rsidR="007E09EF">
        <w:rPr>
          <w:rFonts w:eastAsia="Arial"/>
        </w:rPr>
        <w:t>?</w:t>
      </w:r>
      <w:r w:rsidR="007E09EF" w:rsidRPr="009D6BD9">
        <w:rPr>
          <w:rFonts w:eastAsia="Arial"/>
        </w:rPr>
        <w:t xml:space="preserve"> Que encaminhamentos poderão ser feitos para alterar </w:t>
      </w:r>
      <w:r w:rsidR="00740FA2" w:rsidRPr="009D6BD9">
        <w:rPr>
          <w:rFonts w:eastAsia="Arial"/>
        </w:rPr>
        <w:t>es</w:t>
      </w:r>
      <w:r w:rsidR="00740FA2">
        <w:rPr>
          <w:rFonts w:eastAsia="Arial"/>
        </w:rPr>
        <w:t>s</w:t>
      </w:r>
      <w:r w:rsidR="00740FA2" w:rsidRPr="009D6BD9">
        <w:rPr>
          <w:rFonts w:eastAsia="Arial"/>
        </w:rPr>
        <w:t xml:space="preserve">e </w:t>
      </w:r>
      <w:r w:rsidR="007E09EF" w:rsidRPr="009D6BD9">
        <w:rPr>
          <w:rFonts w:eastAsia="Arial"/>
        </w:rPr>
        <w:t xml:space="preserve">quadro, de forma a garantir uma participação mais equilibrada de todos?  </w:t>
      </w:r>
    </w:p>
    <w:p w14:paraId="5AB3966F" w14:textId="1C08B92A" w:rsidR="007E09EF" w:rsidRPr="00AE7CC5" w:rsidRDefault="006B4193" w:rsidP="006B4193">
      <w:pPr>
        <w:pStyle w:val="00textosemparagrafo"/>
        <w:rPr>
          <w:rFonts w:eastAsia="Arial"/>
        </w:rPr>
      </w:pPr>
      <w:r w:rsidRPr="00AE7CC5">
        <w:rPr>
          <w:rFonts w:eastAsia="Arial"/>
        </w:rPr>
        <w:t>2.</w:t>
      </w:r>
      <w:r>
        <w:rPr>
          <w:rFonts w:eastAsia="Arial"/>
        </w:rPr>
        <w:t xml:space="preserve"> </w:t>
      </w:r>
      <w:r w:rsidR="007E09EF">
        <w:rPr>
          <w:rFonts w:eastAsia="Arial"/>
        </w:rPr>
        <w:t>A atividade ajudou os alunos</w:t>
      </w:r>
      <w:r w:rsidR="007E09EF" w:rsidRPr="00AE7CC5">
        <w:rPr>
          <w:rFonts w:eastAsia="Arial"/>
        </w:rPr>
        <w:t xml:space="preserve"> </w:t>
      </w:r>
      <w:r w:rsidR="007E09EF">
        <w:rPr>
          <w:rFonts w:eastAsia="Arial"/>
        </w:rPr>
        <w:t xml:space="preserve">a </w:t>
      </w:r>
      <w:r w:rsidR="007E09EF" w:rsidRPr="00AE7CC5">
        <w:rPr>
          <w:rFonts w:eastAsia="Arial"/>
        </w:rPr>
        <w:t xml:space="preserve">ampliar </w:t>
      </w:r>
      <w:r w:rsidR="007E09EF">
        <w:rPr>
          <w:rFonts w:eastAsia="Arial"/>
        </w:rPr>
        <w:t>o próprio</w:t>
      </w:r>
      <w:r w:rsidR="007E09EF" w:rsidRPr="00AE7CC5">
        <w:rPr>
          <w:rFonts w:eastAsia="Arial"/>
        </w:rPr>
        <w:t xml:space="preserve"> repertório</w:t>
      </w:r>
      <w:r w:rsidR="007E09EF">
        <w:rPr>
          <w:rFonts w:eastAsia="Arial"/>
        </w:rPr>
        <w:t xml:space="preserve"> no quesito </w:t>
      </w:r>
      <w:r w:rsidR="007E09EF" w:rsidRPr="00AE7CC5">
        <w:rPr>
          <w:rFonts w:eastAsia="Arial"/>
        </w:rPr>
        <w:t>contos populares, suas temáticas e suas configurações textuais e linguísticas?</w:t>
      </w:r>
    </w:p>
    <w:p w14:paraId="369F12F7" w14:textId="3EB87361" w:rsidR="007E09EF" w:rsidRPr="00AA6A8F" w:rsidRDefault="006B4193" w:rsidP="006B4193">
      <w:pPr>
        <w:pStyle w:val="00textosemparagrafo"/>
        <w:rPr>
          <w:rFonts w:eastAsia="Arial"/>
        </w:rPr>
      </w:pPr>
      <w:r w:rsidRPr="00AA6A8F">
        <w:rPr>
          <w:rFonts w:eastAsia="Arial"/>
        </w:rPr>
        <w:t>3.</w:t>
      </w:r>
      <w:r>
        <w:rPr>
          <w:rFonts w:eastAsia="Arial"/>
        </w:rPr>
        <w:t xml:space="preserve"> </w:t>
      </w:r>
      <w:r w:rsidR="007E09EF" w:rsidRPr="00AA6A8F">
        <w:rPr>
          <w:rFonts w:eastAsia="Arial"/>
        </w:rPr>
        <w:t>O</w:t>
      </w:r>
      <w:r w:rsidR="007E09EF" w:rsidRPr="00AE7CC5">
        <w:rPr>
          <w:rFonts w:eastAsia="Arial"/>
        </w:rPr>
        <w:t xml:space="preserve"> processo de ler</w:t>
      </w:r>
      <w:r w:rsidR="007E09EF">
        <w:rPr>
          <w:rFonts w:eastAsia="Arial"/>
        </w:rPr>
        <w:t>,</w:t>
      </w:r>
      <w:r w:rsidR="007E09EF" w:rsidRPr="00AE7CC5">
        <w:rPr>
          <w:rFonts w:eastAsia="Arial"/>
        </w:rPr>
        <w:t xml:space="preserve"> tendo como ferramenta o uso das estratég</w:t>
      </w:r>
      <w:r w:rsidR="007E09EF">
        <w:rPr>
          <w:rFonts w:eastAsia="Arial"/>
        </w:rPr>
        <w:t>ias de leitura pelos leitores (</w:t>
      </w:r>
      <w:r w:rsidR="007E09EF" w:rsidRPr="00AE7CC5">
        <w:rPr>
          <w:rFonts w:eastAsia="Arial"/>
        </w:rPr>
        <w:t>antecipação, seleção, localização, inferência, avaliação)</w:t>
      </w:r>
      <w:r w:rsidR="007E09EF">
        <w:rPr>
          <w:rFonts w:eastAsia="Arial"/>
        </w:rPr>
        <w:t>,</w:t>
      </w:r>
      <w:r w:rsidR="007E09EF" w:rsidRPr="00AE7CC5">
        <w:rPr>
          <w:rFonts w:eastAsia="Arial"/>
        </w:rPr>
        <w:t xml:space="preserve"> </w:t>
      </w:r>
      <w:r w:rsidR="007E09EF">
        <w:rPr>
          <w:rFonts w:eastAsia="Arial"/>
        </w:rPr>
        <w:t>ficou</w:t>
      </w:r>
      <w:r w:rsidR="007E09EF" w:rsidRPr="00AE7CC5">
        <w:rPr>
          <w:rFonts w:eastAsia="Arial"/>
        </w:rPr>
        <w:t xml:space="preserve"> </w:t>
      </w:r>
      <w:r w:rsidR="007E09EF">
        <w:rPr>
          <w:rFonts w:eastAsia="Arial"/>
        </w:rPr>
        <w:t>evidente para os alunos</w:t>
      </w:r>
      <w:r w:rsidR="007E09EF" w:rsidRPr="00AE7CC5">
        <w:rPr>
          <w:rFonts w:eastAsia="Arial"/>
        </w:rPr>
        <w:t xml:space="preserve">? </w:t>
      </w:r>
      <w:r w:rsidR="007E09EF">
        <w:rPr>
          <w:rFonts w:eastAsia="Arial"/>
        </w:rPr>
        <w:t>Como isso pode ser avaliado</w:t>
      </w:r>
      <w:r w:rsidR="007E09EF" w:rsidRPr="00AA6A8F">
        <w:rPr>
          <w:rFonts w:eastAsia="Arial"/>
        </w:rPr>
        <w:t xml:space="preserve">? </w:t>
      </w:r>
    </w:p>
    <w:p w14:paraId="0FA76420" w14:textId="42D02C34" w:rsidR="007E09EF" w:rsidRPr="00AE7CC5" w:rsidRDefault="006B4193" w:rsidP="006B4193">
      <w:pPr>
        <w:pStyle w:val="00textosemparagrafo"/>
        <w:rPr>
          <w:rFonts w:eastAsia="Arial"/>
        </w:rPr>
      </w:pPr>
      <w:r w:rsidRPr="00AE7CC5">
        <w:rPr>
          <w:rFonts w:eastAsia="Arial"/>
        </w:rPr>
        <w:t>4.</w:t>
      </w:r>
      <w:r>
        <w:rPr>
          <w:rFonts w:eastAsia="Arial"/>
        </w:rPr>
        <w:t xml:space="preserve"> </w:t>
      </w:r>
      <w:r w:rsidR="007E09EF" w:rsidRPr="00AA6A8F">
        <w:rPr>
          <w:rFonts w:eastAsia="Arial"/>
        </w:rPr>
        <w:t>Os</w:t>
      </w:r>
      <w:r w:rsidR="007E09EF">
        <w:rPr>
          <w:rFonts w:eastAsia="Arial"/>
        </w:rPr>
        <w:t xml:space="preserve"> trabalhos em duplas favorecem a aprendizagem</w:t>
      </w:r>
      <w:r w:rsidR="007E09EF" w:rsidRPr="00AE7CC5">
        <w:rPr>
          <w:rFonts w:eastAsia="Arial"/>
        </w:rPr>
        <w:t xml:space="preserve"> não somente do c</w:t>
      </w:r>
      <w:r w:rsidR="007E09EF">
        <w:rPr>
          <w:rFonts w:eastAsia="Arial"/>
        </w:rPr>
        <w:t xml:space="preserve">onteúdo </w:t>
      </w:r>
      <w:proofErr w:type="gramStart"/>
      <w:r w:rsidR="007E09EF">
        <w:rPr>
          <w:rFonts w:eastAsia="Arial"/>
        </w:rPr>
        <w:t>específico</w:t>
      </w:r>
      <w:proofErr w:type="gramEnd"/>
      <w:r w:rsidR="007E09EF">
        <w:rPr>
          <w:rFonts w:eastAsia="Arial"/>
        </w:rPr>
        <w:t xml:space="preserve"> mas também </w:t>
      </w:r>
      <w:r w:rsidR="007E09EF" w:rsidRPr="00AE7CC5">
        <w:rPr>
          <w:rFonts w:eastAsia="Arial"/>
        </w:rPr>
        <w:t xml:space="preserve">a relação verbal </w:t>
      </w:r>
      <w:r w:rsidR="007E09EF">
        <w:rPr>
          <w:rFonts w:eastAsia="Arial"/>
        </w:rPr>
        <w:t>entre os componentes da dupla. Assim, os papé</w:t>
      </w:r>
      <w:r w:rsidR="007E09EF" w:rsidRPr="00AE7CC5">
        <w:rPr>
          <w:rFonts w:eastAsia="Arial"/>
        </w:rPr>
        <w:t>is enunciativos (quem escreve, quem lê, quem fala, quem dita, que</w:t>
      </w:r>
      <w:r w:rsidR="007E09EF">
        <w:rPr>
          <w:rFonts w:eastAsia="Arial"/>
        </w:rPr>
        <w:t>m ouve) puderam ser alternados</w:t>
      </w:r>
      <w:r w:rsidR="007E09EF" w:rsidRPr="00AE7CC5">
        <w:rPr>
          <w:rFonts w:eastAsia="Arial"/>
        </w:rPr>
        <w:t xml:space="preserve"> ou </w:t>
      </w:r>
      <w:r w:rsidR="007E09EF">
        <w:rPr>
          <w:rFonts w:eastAsia="Arial"/>
        </w:rPr>
        <w:t>ficaram</w:t>
      </w:r>
      <w:r w:rsidR="007E09EF" w:rsidRPr="00AE7CC5">
        <w:rPr>
          <w:rFonts w:eastAsia="Arial"/>
        </w:rPr>
        <w:t xml:space="preserve"> “cristalizados”</w:t>
      </w:r>
      <w:r w:rsidR="007E09EF" w:rsidRPr="0088606A">
        <w:rPr>
          <w:rFonts w:eastAsia="Arial"/>
        </w:rPr>
        <w:t xml:space="preserve"> </w:t>
      </w:r>
      <w:r w:rsidR="007E09EF" w:rsidRPr="00AE7CC5">
        <w:rPr>
          <w:rFonts w:eastAsia="Arial"/>
        </w:rPr>
        <w:t>na dupla?</w:t>
      </w:r>
    </w:p>
    <w:p w14:paraId="54C6CC8B" w14:textId="4EAEE765" w:rsidR="007E09EF" w:rsidRPr="00AA6A8F" w:rsidRDefault="006B4193" w:rsidP="006B4193">
      <w:pPr>
        <w:pStyle w:val="00textosemparagrafo"/>
        <w:rPr>
          <w:rFonts w:ascii="Verdana" w:eastAsia="Arial" w:hAnsi="Verdana"/>
        </w:rPr>
      </w:pPr>
      <w:r w:rsidRPr="006F20C8">
        <w:rPr>
          <w:rFonts w:eastAsia="Arial"/>
        </w:rPr>
        <w:t>5.</w:t>
      </w:r>
      <w:r>
        <w:rPr>
          <w:rFonts w:eastAsia="Arial"/>
        </w:rPr>
        <w:t xml:space="preserve"> </w:t>
      </w:r>
      <w:r w:rsidR="007E09EF">
        <w:rPr>
          <w:rFonts w:eastAsia="Arial"/>
        </w:rPr>
        <w:t>Os alunos</w:t>
      </w:r>
      <w:r w:rsidR="007E09EF" w:rsidRPr="00AE7CC5">
        <w:rPr>
          <w:rFonts w:eastAsia="Arial"/>
        </w:rPr>
        <w:t xml:space="preserve"> </w:t>
      </w:r>
      <w:r w:rsidR="007E09EF">
        <w:rPr>
          <w:rFonts w:eastAsia="Arial"/>
        </w:rPr>
        <w:t xml:space="preserve">se </w:t>
      </w:r>
      <w:r w:rsidR="007E09EF" w:rsidRPr="00AE7CC5">
        <w:rPr>
          <w:rFonts w:eastAsia="Arial"/>
        </w:rPr>
        <w:t>divertiram com o que foi proposto</w:t>
      </w:r>
      <w:r w:rsidR="007E09EF">
        <w:rPr>
          <w:rFonts w:eastAsia="Arial"/>
        </w:rPr>
        <w:t xml:space="preserve"> na atividade</w:t>
      </w:r>
      <w:r w:rsidR="007E09EF" w:rsidRPr="00AE7CC5">
        <w:rPr>
          <w:rFonts w:eastAsia="Arial"/>
        </w:rPr>
        <w:t xml:space="preserve">? </w:t>
      </w:r>
      <w:r w:rsidR="007E09EF">
        <w:rPr>
          <w:rFonts w:eastAsia="Arial"/>
        </w:rPr>
        <w:t>Como isso p</w:t>
      </w:r>
      <w:r w:rsidR="008513BE">
        <w:rPr>
          <w:rFonts w:eastAsia="Arial"/>
        </w:rPr>
        <w:t>ô</w:t>
      </w:r>
      <w:bookmarkStart w:id="0" w:name="_GoBack"/>
      <w:bookmarkEnd w:id="0"/>
      <w:r w:rsidR="007E09EF">
        <w:rPr>
          <w:rFonts w:eastAsia="Arial"/>
        </w:rPr>
        <w:t>de ser</w:t>
      </w:r>
      <w:r w:rsidR="007E09EF" w:rsidRPr="006F20C8">
        <w:rPr>
          <w:rFonts w:eastAsia="Arial"/>
        </w:rPr>
        <w:t xml:space="preserve"> percebido?</w:t>
      </w:r>
      <w:r w:rsidR="007E09EF">
        <w:rPr>
          <w:rFonts w:eastAsia="Arial"/>
        </w:rPr>
        <w:t xml:space="preserve"> </w:t>
      </w:r>
    </w:p>
    <w:p w14:paraId="69A1D92B" w14:textId="77777777" w:rsidR="007E09EF" w:rsidRPr="007E09EF" w:rsidRDefault="007E09EF" w:rsidP="007E09EF">
      <w:pPr>
        <w:rPr>
          <w:rFonts w:ascii="Tahoma" w:hAnsi="Tahoma" w:cs="Tahoma"/>
          <w:b/>
          <w:caps/>
          <w:lang w:val="pt-BR"/>
        </w:rPr>
      </w:pPr>
      <w:r w:rsidRPr="007E09EF">
        <w:rPr>
          <w:lang w:val="pt-BR"/>
        </w:rPr>
        <w:br w:type="page"/>
      </w:r>
    </w:p>
    <w:p w14:paraId="7D26218E" w14:textId="77777777" w:rsidR="006B4193" w:rsidRDefault="006B4193" w:rsidP="006B4193">
      <w:pPr>
        <w:pStyle w:val="00Peso1"/>
      </w:pPr>
      <w:r>
        <w:rPr>
          <w:shd w:val="clear" w:color="auto" w:fill="FFFFFF"/>
        </w:rPr>
        <w:lastRenderedPageBreak/>
        <w:t xml:space="preserve">f. ficha </w:t>
      </w:r>
      <w:r w:rsidRPr="00107502">
        <w:t>DE AUTOAVALIAÇÃO</w:t>
      </w:r>
    </w:p>
    <w:p w14:paraId="3AE233C8" w14:textId="77777777" w:rsidR="006B4193" w:rsidRPr="00107502" w:rsidRDefault="006B4193" w:rsidP="006B4193">
      <w:pPr>
        <w:pStyle w:val="00P1"/>
      </w:pPr>
    </w:p>
    <w:p w14:paraId="12E9486A" w14:textId="283CB95A" w:rsidR="006B4193" w:rsidRDefault="006B4193" w:rsidP="006B4193">
      <w:pPr>
        <w:pStyle w:val="00textosemparagrafo"/>
      </w:pPr>
      <w:r w:rsidRPr="00260AE6">
        <w:t xml:space="preserve">Marque </w:t>
      </w:r>
      <w:r w:rsidRPr="00FC3361">
        <w:rPr>
          <w:b/>
        </w:rPr>
        <w:t>X</w:t>
      </w:r>
      <w:r w:rsidRPr="00260AE6">
        <w:t xml:space="preserve"> na coluna que retrata melhor o que você sente ao responder </w:t>
      </w:r>
      <w:r w:rsidR="00740FA2">
        <w:t xml:space="preserve">a </w:t>
      </w:r>
      <w:r w:rsidRPr="00260AE6">
        <w:t>cada questão.</w:t>
      </w:r>
    </w:p>
    <w:p w14:paraId="1A8BCC4C" w14:textId="77777777" w:rsidR="006B4193" w:rsidRDefault="006B4193" w:rsidP="006B4193">
      <w:pPr>
        <w:pStyle w:val="00textosemparagrafo"/>
      </w:pPr>
    </w:p>
    <w:p w14:paraId="00294586" w14:textId="77777777" w:rsidR="006B4193" w:rsidRDefault="006B4193" w:rsidP="006B4193">
      <w:pPr>
        <w:pStyle w:val="00textosemparagrafo"/>
      </w:pPr>
    </w:p>
    <w:tbl>
      <w:tblPr>
        <w:tblStyle w:val="TabeladeGrade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3"/>
        <w:gridCol w:w="1588"/>
        <w:gridCol w:w="2516"/>
        <w:gridCol w:w="1645"/>
      </w:tblGrid>
      <w:tr w:rsidR="006B4193" w:rsidRPr="00622A69" w14:paraId="5B0C1E5D" w14:textId="77777777" w:rsidTr="00A10C46">
        <w:trPr>
          <w:trHeight w:val="692"/>
        </w:trPr>
        <w:tc>
          <w:tcPr>
            <w:tcW w:w="3873" w:type="dxa"/>
            <w:tcBorders>
              <w:top w:val="nil"/>
              <w:left w:val="nil"/>
            </w:tcBorders>
            <w:vAlign w:val="center"/>
          </w:tcPr>
          <w:p w14:paraId="4A5CC4D9" w14:textId="77777777" w:rsidR="006B4193" w:rsidRPr="00C6367A" w:rsidRDefault="006B4193" w:rsidP="00A10C46">
            <w:pPr>
              <w:rPr>
                <w:rFonts w:ascii="Tahoma" w:hAnsi="Tahoma" w:cs="Tahoma"/>
                <w:sz w:val="20"/>
                <w:szCs w:val="20"/>
                <w:lang w:val="pt-BR"/>
              </w:rPr>
            </w:pPr>
          </w:p>
        </w:tc>
        <w:tc>
          <w:tcPr>
            <w:tcW w:w="1588" w:type="dxa"/>
            <w:vAlign w:val="center"/>
          </w:tcPr>
          <w:p w14:paraId="63F8A840" w14:textId="77777777" w:rsidR="006B4193" w:rsidRPr="00622A69" w:rsidRDefault="006B4193" w:rsidP="00A10C46">
            <w:pPr>
              <w:jc w:val="center"/>
              <w:rPr>
                <w:rFonts w:ascii="Tahoma" w:hAnsi="Tahoma" w:cs="Tahoma"/>
                <w:b/>
                <w:color w:val="009276"/>
                <w:sz w:val="20"/>
                <w:szCs w:val="20"/>
              </w:rPr>
            </w:pPr>
            <w:r w:rsidRPr="00622A69">
              <w:rPr>
                <w:rFonts w:ascii="Tahoma" w:hAnsi="Tahoma" w:cs="Tahoma"/>
                <w:b/>
                <w:color w:val="009276"/>
                <w:sz w:val="20"/>
                <w:szCs w:val="20"/>
              </w:rPr>
              <w:t>SIM</w:t>
            </w:r>
          </w:p>
        </w:tc>
        <w:tc>
          <w:tcPr>
            <w:tcW w:w="2516" w:type="dxa"/>
            <w:vAlign w:val="center"/>
          </w:tcPr>
          <w:p w14:paraId="555B8B4C" w14:textId="77777777" w:rsidR="006B4193" w:rsidRPr="00622A69" w:rsidRDefault="006B4193" w:rsidP="00A10C46">
            <w:pPr>
              <w:jc w:val="center"/>
              <w:rPr>
                <w:rFonts w:ascii="Tahoma" w:hAnsi="Tahoma" w:cs="Tahoma"/>
                <w:b/>
                <w:color w:val="009276"/>
                <w:sz w:val="20"/>
                <w:szCs w:val="20"/>
              </w:rPr>
            </w:pPr>
            <w:r w:rsidRPr="00622A69">
              <w:rPr>
                <w:rFonts w:ascii="Tahoma" w:hAnsi="Tahoma" w:cs="Tahoma"/>
                <w:b/>
                <w:color w:val="009276"/>
                <w:sz w:val="20"/>
                <w:szCs w:val="20"/>
              </w:rPr>
              <w:t>MAIS OU MENOS</w:t>
            </w:r>
          </w:p>
        </w:tc>
        <w:tc>
          <w:tcPr>
            <w:tcW w:w="1645" w:type="dxa"/>
            <w:vAlign w:val="center"/>
          </w:tcPr>
          <w:p w14:paraId="33FBB99A" w14:textId="77777777" w:rsidR="006B4193" w:rsidRPr="00622A69" w:rsidRDefault="006B4193" w:rsidP="00A10C46">
            <w:pPr>
              <w:jc w:val="center"/>
              <w:rPr>
                <w:rFonts w:ascii="Tahoma" w:hAnsi="Tahoma" w:cs="Tahoma"/>
                <w:b/>
                <w:color w:val="009276"/>
                <w:sz w:val="20"/>
                <w:szCs w:val="20"/>
              </w:rPr>
            </w:pPr>
            <w:r w:rsidRPr="00622A69">
              <w:rPr>
                <w:rFonts w:ascii="Tahoma" w:hAnsi="Tahoma" w:cs="Tahoma"/>
                <w:b/>
                <w:color w:val="009276"/>
                <w:sz w:val="20"/>
                <w:szCs w:val="20"/>
              </w:rPr>
              <w:t>NÃO</w:t>
            </w:r>
          </w:p>
        </w:tc>
      </w:tr>
      <w:tr w:rsidR="006B4193" w:rsidRPr="002F0F3F" w14:paraId="6BBD2D89" w14:textId="77777777" w:rsidTr="006B4193">
        <w:trPr>
          <w:trHeight w:val="908"/>
        </w:trPr>
        <w:tc>
          <w:tcPr>
            <w:tcW w:w="3873" w:type="dxa"/>
            <w:vAlign w:val="center"/>
          </w:tcPr>
          <w:p w14:paraId="7AF5B251" w14:textId="7650A67D" w:rsidR="006B4193" w:rsidRPr="002F0F3F" w:rsidRDefault="006B4193" w:rsidP="006B4193">
            <w:pPr>
              <w:spacing w:before="120" w:after="120"/>
              <w:rPr>
                <w:rFonts w:ascii="Tahoma" w:hAnsi="Tahoma" w:cs="Tahoma"/>
                <w:sz w:val="20"/>
                <w:szCs w:val="20"/>
                <w:lang w:val="pt-BR"/>
              </w:rPr>
            </w:pPr>
            <w:r w:rsidRPr="002F0F3F">
              <w:rPr>
                <w:rFonts w:ascii="Tahoma" w:hAnsi="Tahoma" w:cs="Tahoma"/>
                <w:sz w:val="20"/>
                <w:szCs w:val="20"/>
                <w:lang w:val="pt-BR"/>
              </w:rPr>
              <w:t>Gostei de ler o conto popular?</w:t>
            </w:r>
          </w:p>
        </w:tc>
        <w:tc>
          <w:tcPr>
            <w:tcW w:w="1588" w:type="dxa"/>
            <w:vAlign w:val="center"/>
          </w:tcPr>
          <w:p w14:paraId="3EC6DA24" w14:textId="77777777" w:rsidR="006B4193" w:rsidRPr="00C6367A" w:rsidRDefault="006B4193" w:rsidP="006B4193">
            <w:pPr>
              <w:spacing w:before="120" w:after="120"/>
              <w:rPr>
                <w:rFonts w:ascii="Tahoma" w:hAnsi="Tahoma" w:cs="Tahoma"/>
                <w:sz w:val="20"/>
                <w:szCs w:val="20"/>
                <w:lang w:val="pt-BR"/>
              </w:rPr>
            </w:pPr>
          </w:p>
        </w:tc>
        <w:tc>
          <w:tcPr>
            <w:tcW w:w="2516" w:type="dxa"/>
            <w:vAlign w:val="center"/>
          </w:tcPr>
          <w:p w14:paraId="6DAB75B6" w14:textId="77777777" w:rsidR="006B4193" w:rsidRPr="00C6367A" w:rsidRDefault="006B4193" w:rsidP="006B4193">
            <w:pPr>
              <w:spacing w:before="120" w:after="120"/>
              <w:rPr>
                <w:rFonts w:ascii="Tahoma" w:hAnsi="Tahoma" w:cs="Tahoma"/>
                <w:sz w:val="20"/>
                <w:szCs w:val="20"/>
                <w:lang w:val="pt-BR"/>
              </w:rPr>
            </w:pPr>
          </w:p>
        </w:tc>
        <w:tc>
          <w:tcPr>
            <w:tcW w:w="1645" w:type="dxa"/>
            <w:vAlign w:val="center"/>
          </w:tcPr>
          <w:p w14:paraId="65CFB0C4" w14:textId="77777777" w:rsidR="006B4193" w:rsidRPr="00C6367A" w:rsidRDefault="006B4193" w:rsidP="006B4193">
            <w:pPr>
              <w:spacing w:before="120" w:after="120"/>
              <w:rPr>
                <w:rFonts w:ascii="Tahoma" w:hAnsi="Tahoma" w:cs="Tahoma"/>
                <w:sz w:val="20"/>
                <w:szCs w:val="20"/>
                <w:lang w:val="pt-BR"/>
              </w:rPr>
            </w:pPr>
          </w:p>
        </w:tc>
      </w:tr>
      <w:tr w:rsidR="006B4193" w:rsidRPr="002F0F3F" w14:paraId="34A956FB" w14:textId="77777777" w:rsidTr="006B4193">
        <w:trPr>
          <w:trHeight w:val="835"/>
        </w:trPr>
        <w:tc>
          <w:tcPr>
            <w:tcW w:w="3873" w:type="dxa"/>
            <w:vAlign w:val="center"/>
          </w:tcPr>
          <w:p w14:paraId="5388D4E8" w14:textId="72D265D3" w:rsidR="006B4193" w:rsidRPr="002F0F3F" w:rsidRDefault="006B4193" w:rsidP="006B4193">
            <w:pPr>
              <w:spacing w:before="120" w:after="120"/>
              <w:rPr>
                <w:rFonts w:ascii="Tahoma" w:hAnsi="Tahoma" w:cs="Tahoma"/>
                <w:sz w:val="20"/>
                <w:szCs w:val="20"/>
                <w:lang w:val="pt-BR"/>
              </w:rPr>
            </w:pPr>
            <w:r w:rsidRPr="002F0F3F">
              <w:rPr>
                <w:rFonts w:ascii="Tahoma" w:hAnsi="Tahoma" w:cs="Tahoma"/>
                <w:sz w:val="20"/>
                <w:szCs w:val="20"/>
                <w:lang w:val="pt-BR"/>
              </w:rPr>
              <w:t xml:space="preserve">Identifiquei as características da história selecionada? </w:t>
            </w:r>
          </w:p>
        </w:tc>
        <w:tc>
          <w:tcPr>
            <w:tcW w:w="1588" w:type="dxa"/>
            <w:vAlign w:val="center"/>
          </w:tcPr>
          <w:p w14:paraId="435CB71A" w14:textId="77777777" w:rsidR="006B4193" w:rsidRPr="00C6367A" w:rsidRDefault="006B4193" w:rsidP="006B4193">
            <w:pPr>
              <w:spacing w:before="120" w:after="120"/>
              <w:rPr>
                <w:rFonts w:ascii="Tahoma" w:hAnsi="Tahoma" w:cs="Tahoma"/>
                <w:sz w:val="20"/>
                <w:szCs w:val="20"/>
                <w:lang w:val="pt-BR"/>
              </w:rPr>
            </w:pPr>
          </w:p>
        </w:tc>
        <w:tc>
          <w:tcPr>
            <w:tcW w:w="2516" w:type="dxa"/>
            <w:vAlign w:val="center"/>
          </w:tcPr>
          <w:p w14:paraId="56E92CB9" w14:textId="77777777" w:rsidR="006B4193" w:rsidRPr="00C6367A" w:rsidRDefault="006B4193" w:rsidP="006B4193">
            <w:pPr>
              <w:spacing w:before="120" w:after="120"/>
              <w:rPr>
                <w:rFonts w:ascii="Tahoma" w:hAnsi="Tahoma" w:cs="Tahoma"/>
                <w:sz w:val="20"/>
                <w:szCs w:val="20"/>
                <w:lang w:val="pt-BR"/>
              </w:rPr>
            </w:pPr>
          </w:p>
        </w:tc>
        <w:tc>
          <w:tcPr>
            <w:tcW w:w="1645" w:type="dxa"/>
            <w:vAlign w:val="center"/>
          </w:tcPr>
          <w:p w14:paraId="4A658B99" w14:textId="77777777" w:rsidR="006B4193" w:rsidRPr="00C6367A" w:rsidRDefault="006B4193" w:rsidP="006B4193">
            <w:pPr>
              <w:spacing w:before="120" w:after="120"/>
              <w:rPr>
                <w:rFonts w:ascii="Tahoma" w:hAnsi="Tahoma" w:cs="Tahoma"/>
                <w:sz w:val="20"/>
                <w:szCs w:val="20"/>
                <w:lang w:val="pt-BR"/>
              </w:rPr>
            </w:pPr>
          </w:p>
        </w:tc>
      </w:tr>
      <w:tr w:rsidR="006B4193" w:rsidRPr="002F0F3F" w14:paraId="377944D1" w14:textId="77777777" w:rsidTr="006B4193">
        <w:trPr>
          <w:trHeight w:val="691"/>
        </w:trPr>
        <w:tc>
          <w:tcPr>
            <w:tcW w:w="3873" w:type="dxa"/>
            <w:vAlign w:val="center"/>
          </w:tcPr>
          <w:p w14:paraId="5F7AB253" w14:textId="6EE18A2A" w:rsidR="006B4193" w:rsidRPr="002F0F3F" w:rsidRDefault="006B4193" w:rsidP="006B4193">
            <w:pPr>
              <w:spacing w:before="120" w:after="120"/>
              <w:rPr>
                <w:rFonts w:ascii="Tahoma" w:hAnsi="Tahoma" w:cs="Tahoma"/>
                <w:sz w:val="20"/>
                <w:szCs w:val="20"/>
                <w:lang w:val="pt-BR"/>
              </w:rPr>
            </w:pPr>
            <w:r w:rsidRPr="002F0F3F">
              <w:rPr>
                <w:rFonts w:ascii="Tahoma" w:hAnsi="Tahoma" w:cs="Tahoma"/>
                <w:sz w:val="20"/>
                <w:szCs w:val="20"/>
                <w:lang w:val="pt-BR"/>
              </w:rPr>
              <w:t xml:space="preserve">Percebi também que posso melhorar a leitura, com a ajuda dos colegas e do professor? </w:t>
            </w:r>
          </w:p>
        </w:tc>
        <w:tc>
          <w:tcPr>
            <w:tcW w:w="1588" w:type="dxa"/>
            <w:vAlign w:val="center"/>
          </w:tcPr>
          <w:p w14:paraId="0117FD83" w14:textId="77777777" w:rsidR="006B4193" w:rsidRPr="00C6367A" w:rsidRDefault="006B4193" w:rsidP="006B4193">
            <w:pPr>
              <w:spacing w:before="120" w:after="120"/>
              <w:rPr>
                <w:rFonts w:ascii="Tahoma" w:hAnsi="Tahoma" w:cs="Tahoma"/>
                <w:sz w:val="20"/>
                <w:szCs w:val="20"/>
                <w:lang w:val="pt-BR"/>
              </w:rPr>
            </w:pPr>
          </w:p>
        </w:tc>
        <w:tc>
          <w:tcPr>
            <w:tcW w:w="2516" w:type="dxa"/>
            <w:vAlign w:val="center"/>
          </w:tcPr>
          <w:p w14:paraId="10653886" w14:textId="77777777" w:rsidR="006B4193" w:rsidRPr="00C6367A" w:rsidRDefault="006B4193" w:rsidP="006B4193">
            <w:pPr>
              <w:spacing w:before="120" w:after="120"/>
              <w:rPr>
                <w:rFonts w:ascii="Tahoma" w:hAnsi="Tahoma" w:cs="Tahoma"/>
                <w:sz w:val="20"/>
                <w:szCs w:val="20"/>
                <w:lang w:val="pt-BR"/>
              </w:rPr>
            </w:pPr>
          </w:p>
        </w:tc>
        <w:tc>
          <w:tcPr>
            <w:tcW w:w="1645" w:type="dxa"/>
            <w:vAlign w:val="center"/>
          </w:tcPr>
          <w:p w14:paraId="16362D6C" w14:textId="77777777" w:rsidR="006B4193" w:rsidRPr="00C6367A" w:rsidRDefault="006B4193" w:rsidP="006B4193">
            <w:pPr>
              <w:spacing w:before="120" w:after="120"/>
              <w:rPr>
                <w:rFonts w:ascii="Tahoma" w:hAnsi="Tahoma" w:cs="Tahoma"/>
                <w:sz w:val="20"/>
                <w:szCs w:val="20"/>
                <w:lang w:val="pt-BR"/>
              </w:rPr>
            </w:pPr>
          </w:p>
        </w:tc>
      </w:tr>
      <w:tr w:rsidR="006B4193" w:rsidRPr="001155C9" w14:paraId="27087D88" w14:textId="77777777" w:rsidTr="006B4193">
        <w:trPr>
          <w:trHeight w:val="671"/>
        </w:trPr>
        <w:tc>
          <w:tcPr>
            <w:tcW w:w="3873" w:type="dxa"/>
            <w:vAlign w:val="center"/>
          </w:tcPr>
          <w:p w14:paraId="4251C713" w14:textId="5500C7C9" w:rsidR="006B4193" w:rsidRPr="006B4193" w:rsidRDefault="006B4193" w:rsidP="006B4193">
            <w:pPr>
              <w:spacing w:before="120" w:after="120"/>
              <w:rPr>
                <w:rFonts w:ascii="Tahoma" w:hAnsi="Tahoma" w:cs="Tahoma"/>
                <w:sz w:val="20"/>
                <w:szCs w:val="20"/>
              </w:rPr>
            </w:pPr>
            <w:proofErr w:type="spellStart"/>
            <w:r w:rsidRPr="006B4193">
              <w:rPr>
                <w:rFonts w:ascii="Tahoma" w:hAnsi="Tahoma" w:cs="Tahoma"/>
                <w:sz w:val="20"/>
                <w:szCs w:val="20"/>
              </w:rPr>
              <w:t>Participei</w:t>
            </w:r>
            <w:proofErr w:type="spellEnd"/>
            <w:r w:rsidRPr="006B4193">
              <w:rPr>
                <w:rFonts w:ascii="Tahoma" w:hAnsi="Tahoma" w:cs="Tahoma"/>
                <w:sz w:val="20"/>
                <w:szCs w:val="20"/>
              </w:rPr>
              <w:t xml:space="preserve"> </w:t>
            </w:r>
            <w:proofErr w:type="spellStart"/>
            <w:r w:rsidRPr="006B4193">
              <w:rPr>
                <w:rFonts w:ascii="Tahoma" w:hAnsi="Tahoma" w:cs="Tahoma"/>
                <w:sz w:val="20"/>
                <w:szCs w:val="20"/>
              </w:rPr>
              <w:t>ativamente</w:t>
            </w:r>
            <w:proofErr w:type="spellEnd"/>
            <w:r w:rsidRPr="006B4193">
              <w:rPr>
                <w:rFonts w:ascii="Tahoma" w:hAnsi="Tahoma" w:cs="Tahoma"/>
                <w:sz w:val="20"/>
                <w:szCs w:val="20"/>
              </w:rPr>
              <w:t xml:space="preserve"> dos </w:t>
            </w:r>
            <w:proofErr w:type="spellStart"/>
            <w:r w:rsidRPr="006B4193">
              <w:rPr>
                <w:rFonts w:ascii="Tahoma" w:hAnsi="Tahoma" w:cs="Tahoma"/>
                <w:sz w:val="20"/>
                <w:szCs w:val="20"/>
              </w:rPr>
              <w:t>trabalhos</w:t>
            </w:r>
            <w:proofErr w:type="spellEnd"/>
            <w:r w:rsidRPr="006B4193">
              <w:rPr>
                <w:rFonts w:ascii="Tahoma" w:hAnsi="Tahoma" w:cs="Tahoma"/>
                <w:sz w:val="20"/>
                <w:szCs w:val="20"/>
              </w:rPr>
              <w:t>?</w:t>
            </w:r>
          </w:p>
        </w:tc>
        <w:tc>
          <w:tcPr>
            <w:tcW w:w="1588" w:type="dxa"/>
            <w:vAlign w:val="center"/>
          </w:tcPr>
          <w:p w14:paraId="564F0E73" w14:textId="77777777" w:rsidR="006B4193" w:rsidRPr="00C6367A" w:rsidRDefault="006B4193" w:rsidP="006B4193">
            <w:pPr>
              <w:spacing w:before="120" w:after="120"/>
              <w:rPr>
                <w:rFonts w:ascii="Tahoma" w:hAnsi="Tahoma" w:cs="Tahoma"/>
                <w:sz w:val="20"/>
                <w:szCs w:val="20"/>
                <w:lang w:val="pt-BR"/>
              </w:rPr>
            </w:pPr>
          </w:p>
        </w:tc>
        <w:tc>
          <w:tcPr>
            <w:tcW w:w="2516" w:type="dxa"/>
            <w:vAlign w:val="center"/>
          </w:tcPr>
          <w:p w14:paraId="31EA36DB" w14:textId="77777777" w:rsidR="006B4193" w:rsidRPr="00C6367A" w:rsidRDefault="006B4193" w:rsidP="006B4193">
            <w:pPr>
              <w:spacing w:before="120" w:after="120"/>
              <w:rPr>
                <w:rFonts w:ascii="Tahoma" w:hAnsi="Tahoma" w:cs="Tahoma"/>
                <w:sz w:val="20"/>
                <w:szCs w:val="20"/>
                <w:lang w:val="pt-BR"/>
              </w:rPr>
            </w:pPr>
          </w:p>
        </w:tc>
        <w:tc>
          <w:tcPr>
            <w:tcW w:w="1645" w:type="dxa"/>
            <w:vAlign w:val="center"/>
          </w:tcPr>
          <w:p w14:paraId="01474AAD" w14:textId="77777777" w:rsidR="006B4193" w:rsidRPr="00C6367A" w:rsidRDefault="006B4193" w:rsidP="006B4193">
            <w:pPr>
              <w:spacing w:before="120" w:after="120"/>
              <w:rPr>
                <w:rFonts w:ascii="Tahoma" w:hAnsi="Tahoma" w:cs="Tahoma"/>
                <w:sz w:val="20"/>
                <w:szCs w:val="20"/>
                <w:lang w:val="pt-BR"/>
              </w:rPr>
            </w:pPr>
          </w:p>
        </w:tc>
      </w:tr>
    </w:tbl>
    <w:p w14:paraId="72ECBB8A" w14:textId="77777777" w:rsidR="006B4193" w:rsidRPr="00260AE6" w:rsidRDefault="006B4193" w:rsidP="006B4193">
      <w:pPr>
        <w:pStyle w:val="00textosemparagrafo"/>
      </w:pPr>
    </w:p>
    <w:p w14:paraId="49F87070" w14:textId="5902C159" w:rsidR="007E09EF" w:rsidRPr="00041D45" w:rsidRDefault="007E09EF" w:rsidP="007E09EF">
      <w:r>
        <w:br w:type="page"/>
      </w:r>
    </w:p>
    <w:p w14:paraId="247A7785" w14:textId="473CA753" w:rsidR="00C75D52" w:rsidRPr="00260AE6" w:rsidRDefault="00C75D52" w:rsidP="00C75D52">
      <w:pPr>
        <w:pStyle w:val="00Peso1"/>
      </w:pPr>
      <w:r w:rsidRPr="002F0F3F">
        <w:lastRenderedPageBreak/>
        <w:t>G. AFERIÇÃO</w:t>
      </w:r>
      <w:r w:rsidRPr="00260AE6">
        <w:t xml:space="preserve"> DO DESENVOLVIMENTO DOS </w:t>
      </w:r>
      <w:r>
        <w:t>ALUNO</w:t>
      </w:r>
      <w:r w:rsidRPr="00260AE6">
        <w:t xml:space="preserve">S </w:t>
      </w:r>
      <w:r w:rsidR="002F0F3F">
        <w:t xml:space="preserve">QUANTO ÀS </w:t>
      </w:r>
      <w:r w:rsidRPr="00260AE6">
        <w:t>HABILIDADES SELECIONADAS NA SEQUÊNCIA</w:t>
      </w:r>
      <w:r>
        <w:t xml:space="preserve"> </w:t>
      </w:r>
    </w:p>
    <w:p w14:paraId="69605A55" w14:textId="77777777" w:rsidR="007E09EF" w:rsidRPr="00AE7CC5" w:rsidRDefault="007E09EF" w:rsidP="006B4193">
      <w:pPr>
        <w:pStyle w:val="00textosemparagrafo"/>
        <w:rPr>
          <w:rFonts w:eastAsia="Arial"/>
        </w:rPr>
      </w:pPr>
    </w:p>
    <w:p w14:paraId="30766EEF" w14:textId="01D23515" w:rsidR="007E09EF" w:rsidRPr="00AE7CC5" w:rsidRDefault="007E09EF" w:rsidP="006B4193">
      <w:pPr>
        <w:pStyle w:val="00textosemparagrafo"/>
        <w:rPr>
          <w:rFonts w:eastAsia="Arial"/>
        </w:rPr>
      </w:pPr>
      <w:r w:rsidRPr="00AE7CC5">
        <w:rPr>
          <w:rFonts w:eastAsia="Arial"/>
        </w:rPr>
        <w:t xml:space="preserve">1. Escreva uma frase recomendando </w:t>
      </w:r>
      <w:r>
        <w:rPr>
          <w:rFonts w:eastAsia="Arial"/>
        </w:rPr>
        <w:t>o conto popular</w:t>
      </w:r>
      <w:r w:rsidRPr="00AE7CC5">
        <w:rPr>
          <w:rFonts w:eastAsia="Arial"/>
        </w:rPr>
        <w:t xml:space="preserve"> </w:t>
      </w:r>
      <w:r>
        <w:rPr>
          <w:rFonts w:eastAsia="Arial"/>
        </w:rPr>
        <w:t>que você leu</w:t>
      </w:r>
      <w:r w:rsidRPr="00AE7CC5">
        <w:rPr>
          <w:rFonts w:eastAsia="Arial"/>
        </w:rPr>
        <w:t xml:space="preserve"> e </w:t>
      </w:r>
      <w:r>
        <w:rPr>
          <w:rFonts w:eastAsia="Arial"/>
        </w:rPr>
        <w:t xml:space="preserve">foi </w:t>
      </w:r>
      <w:r w:rsidRPr="00AE7CC5">
        <w:rPr>
          <w:rFonts w:eastAsia="Arial"/>
        </w:rPr>
        <w:t>an</w:t>
      </w:r>
      <w:r>
        <w:rPr>
          <w:rFonts w:eastAsia="Arial"/>
        </w:rPr>
        <w:t>alisado pela</w:t>
      </w:r>
      <w:r w:rsidRPr="00AE7CC5">
        <w:rPr>
          <w:rFonts w:eastAsia="Arial"/>
        </w:rPr>
        <w:t xml:space="preserve"> classe para alguém ler também.</w:t>
      </w:r>
    </w:p>
    <w:p w14:paraId="76568250" w14:textId="77777777" w:rsidR="00C44B10" w:rsidRDefault="00C44B10" w:rsidP="00C44B10">
      <w:pPr>
        <w:pStyle w:val="00linhaatividade"/>
      </w:pPr>
      <w:r>
        <w:t>____________________________________________________________________________</w:t>
      </w:r>
    </w:p>
    <w:p w14:paraId="13631277" w14:textId="77777777" w:rsidR="00C44B10" w:rsidRDefault="00C44B10" w:rsidP="00C44B10">
      <w:pPr>
        <w:pStyle w:val="00linhaatividade"/>
      </w:pPr>
      <w:r>
        <w:t>____________________________________________________________________________</w:t>
      </w:r>
    </w:p>
    <w:p w14:paraId="2FB984A2" w14:textId="77777777" w:rsidR="00C44B10" w:rsidRDefault="00C44B10" w:rsidP="00C44B10">
      <w:pPr>
        <w:pStyle w:val="00linhaatividade"/>
      </w:pPr>
      <w:r>
        <w:t>____________________________________________________________________________</w:t>
      </w:r>
    </w:p>
    <w:p w14:paraId="4B96DDCC" w14:textId="77777777" w:rsidR="00C44B10" w:rsidRDefault="00C44B10" w:rsidP="00C44B10">
      <w:pPr>
        <w:pStyle w:val="00linhaatividade"/>
      </w:pPr>
      <w:r>
        <w:t>____________________________________________________________________________</w:t>
      </w:r>
    </w:p>
    <w:p w14:paraId="4ED66CE8" w14:textId="77777777" w:rsidR="007E09EF" w:rsidRPr="007E09EF" w:rsidRDefault="007E09EF" w:rsidP="006B4193">
      <w:pPr>
        <w:pStyle w:val="00textosemparagrafo"/>
        <w:rPr>
          <w:rFonts w:eastAsia="Arial"/>
        </w:rPr>
      </w:pPr>
    </w:p>
    <w:p w14:paraId="131CDADF" w14:textId="77777777" w:rsidR="007E09EF" w:rsidRPr="00FC1D0E" w:rsidRDefault="007E09EF" w:rsidP="006B4193">
      <w:pPr>
        <w:pStyle w:val="00textosemparagrafo"/>
        <w:rPr>
          <w:rFonts w:eastAsia="Arial"/>
        </w:rPr>
      </w:pPr>
      <w:r w:rsidRPr="00FC1D0E">
        <w:rPr>
          <w:rFonts w:eastAsia="Arial"/>
        </w:rPr>
        <w:t>2</w:t>
      </w:r>
      <w:r>
        <w:rPr>
          <w:rFonts w:eastAsia="Arial"/>
        </w:rPr>
        <w:t>. Em qual das partes estudadas no conto você teve mais dificuldade?</w:t>
      </w:r>
    </w:p>
    <w:p w14:paraId="78BB43D2" w14:textId="77777777" w:rsidR="00C44B10" w:rsidRDefault="00C44B10" w:rsidP="00C44B10">
      <w:pPr>
        <w:pStyle w:val="00linhaatividade"/>
      </w:pPr>
      <w:r>
        <w:t>____________________________________________________________________________</w:t>
      </w:r>
    </w:p>
    <w:p w14:paraId="2CA6AD2A" w14:textId="77777777" w:rsidR="00C44B10" w:rsidRDefault="00C44B10" w:rsidP="00C44B10">
      <w:pPr>
        <w:pStyle w:val="00linhaatividade"/>
      </w:pPr>
      <w:r>
        <w:t>____________________________________________________________________________</w:t>
      </w:r>
    </w:p>
    <w:p w14:paraId="77DB0681" w14:textId="77777777" w:rsidR="00C44B10" w:rsidRDefault="00C44B10" w:rsidP="00C44B10">
      <w:pPr>
        <w:pStyle w:val="00linhaatividade"/>
      </w:pPr>
      <w:r>
        <w:t>____________________________________________________________________________</w:t>
      </w:r>
    </w:p>
    <w:p w14:paraId="2B54E76F" w14:textId="77777777" w:rsidR="00C44B10" w:rsidRDefault="00C44B10" w:rsidP="00C44B10">
      <w:pPr>
        <w:pStyle w:val="00linhaatividade"/>
      </w:pPr>
      <w:r>
        <w:t>____________________________________________________________________________</w:t>
      </w:r>
    </w:p>
    <w:p w14:paraId="4FC806D1" w14:textId="77777777" w:rsidR="007E09EF" w:rsidRDefault="007E09EF" w:rsidP="006B4193">
      <w:pPr>
        <w:pStyle w:val="00textosemparagrafo"/>
        <w:rPr>
          <w:rFonts w:eastAsia="Arial"/>
        </w:rPr>
      </w:pPr>
    </w:p>
    <w:p w14:paraId="47BA642E" w14:textId="77777777" w:rsidR="007E09EF" w:rsidRPr="00AE7CC5" w:rsidRDefault="007E09EF" w:rsidP="005C4970">
      <w:pPr>
        <w:pStyle w:val="00PESO2"/>
      </w:pPr>
      <w:r>
        <w:t>CRITÉRIOS</w:t>
      </w:r>
      <w:r w:rsidRPr="00AE7CC5">
        <w:t xml:space="preserve"> DE AVALIAÇÃO </w:t>
      </w:r>
    </w:p>
    <w:p w14:paraId="54A213E6" w14:textId="77777777" w:rsidR="007E09EF" w:rsidRPr="00AE7CC5" w:rsidRDefault="007E09EF" w:rsidP="006B4193">
      <w:pPr>
        <w:pStyle w:val="00textosemparagrafo"/>
        <w:rPr>
          <w:rFonts w:eastAsia="Arial"/>
        </w:rPr>
      </w:pPr>
    </w:p>
    <w:p w14:paraId="68E23A91" w14:textId="77777777" w:rsidR="007E09EF" w:rsidRPr="007E09EF" w:rsidRDefault="007E09EF" w:rsidP="006B4193">
      <w:pPr>
        <w:pStyle w:val="00textosemparagrafo"/>
        <w:rPr>
          <w:rFonts w:eastAsia="Arial"/>
        </w:rPr>
      </w:pPr>
      <w:r w:rsidRPr="007E09EF">
        <w:rPr>
          <w:rFonts w:eastAsia="Arial"/>
        </w:rPr>
        <w:t xml:space="preserve">Considerando as habilidades a seguir, analise se o aluno conseguiu: </w:t>
      </w:r>
    </w:p>
    <w:p w14:paraId="49EDA89D" w14:textId="77777777" w:rsidR="007E09EF" w:rsidRPr="00AE7CC5" w:rsidRDefault="007E09EF" w:rsidP="006B4193">
      <w:pPr>
        <w:pStyle w:val="00Textogeralbullet"/>
      </w:pPr>
      <w:r w:rsidRPr="00AE7CC5">
        <w:rPr>
          <w:rFonts w:cs="Gotham-Medium"/>
        </w:rPr>
        <w:t xml:space="preserve">(EF05LP38) </w:t>
      </w:r>
      <w:r w:rsidRPr="00AE7CC5">
        <w:t>Identificar, em texto narrativo ficcional, a estrutura da narração: ambientação da história, apresentação de personagens e do estado inicial da ação; surgimento de conflito ou obstáculo a ser superado; ponto máximo de tensão do conflito; desenlace ou desfecho; discurso indireto e discurso direto, determinando o efeito de sentido de verbos de enunciação e explicando o uso de variedades linguísticas no discurso direto, quando for o caso.</w:t>
      </w:r>
    </w:p>
    <w:p w14:paraId="3D6A6401" w14:textId="77777777" w:rsidR="007E09EF" w:rsidRPr="00AE7CC5" w:rsidRDefault="007E09EF" w:rsidP="006B4193">
      <w:pPr>
        <w:pStyle w:val="00Textogeralbullet"/>
      </w:pPr>
      <w:r w:rsidRPr="00AE7CC5">
        <w:rPr>
          <w:rFonts w:cs="Gotham-Medium"/>
        </w:rPr>
        <w:t xml:space="preserve">(EF05LP41) </w:t>
      </w:r>
      <w:r w:rsidRPr="00AE7CC5">
        <w:t>Inferir, em textos literários, o efeito de sentido decorrente do uso de palavras, expressões, pontuação expressiva.</w:t>
      </w:r>
    </w:p>
    <w:p w14:paraId="793D493C" w14:textId="22B1D0BC" w:rsidR="000A14B1" w:rsidRPr="006B4193" w:rsidRDefault="007E09EF" w:rsidP="002D3989">
      <w:pPr>
        <w:pStyle w:val="00Textogeralbullet"/>
      </w:pPr>
      <w:r w:rsidRPr="006B4193">
        <w:rPr>
          <w:rFonts w:cs="Gotham-Medium"/>
        </w:rPr>
        <w:t xml:space="preserve">(EF35LP15) </w:t>
      </w:r>
      <w:r w:rsidRPr="00AE7CC5">
        <w:t>Valorizar a literatura, em sua diversidade cultural, como patrimônio artístico da humanidade.</w:t>
      </w:r>
    </w:p>
    <w:sectPr w:rsidR="000A14B1" w:rsidRPr="006B4193" w:rsidSect="00D8797A">
      <w:headerReference w:type="even" r:id="rId8"/>
      <w:headerReference w:type="default" r:id="rId9"/>
      <w:footerReference w:type="even" r:id="rId10"/>
      <w:footerReference w:type="default" r:id="rId11"/>
      <w:headerReference w:type="first" r:id="rId12"/>
      <w:footerReference w:type="first" r:id="rId13"/>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0ED1E6" w14:textId="77777777" w:rsidR="00C80094" w:rsidRDefault="00C80094" w:rsidP="00B256BD">
      <w:r>
        <w:separator/>
      </w:r>
    </w:p>
    <w:p w14:paraId="13972E10" w14:textId="77777777" w:rsidR="00C80094" w:rsidRDefault="00C80094"/>
  </w:endnote>
  <w:endnote w:type="continuationSeparator" w:id="0">
    <w:p w14:paraId="7F09EF02" w14:textId="77777777" w:rsidR="00C80094" w:rsidRDefault="00C80094" w:rsidP="00B256BD">
      <w:r>
        <w:continuationSeparator/>
      </w:r>
    </w:p>
    <w:p w14:paraId="3B230F5F" w14:textId="77777777" w:rsidR="00C80094" w:rsidRDefault="00C8009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2490700F-5F8A-4A37-92FC-95F4B1296BBE}"/>
  </w:font>
  <w:font w:name="Times New Roman">
    <w:panose1 w:val="02020603050405020304"/>
    <w:charset w:val="00"/>
    <w:family w:val="roman"/>
    <w:pitch w:val="variable"/>
    <w:sig w:usb0="E0002EFF" w:usb1="C000785B" w:usb2="00000009" w:usb3="00000000" w:csb0="000001FF" w:csb1="00000000"/>
    <w:embedRegular r:id="rId2" w:fontKey="{AA88D581-C898-49DA-A439-AD3F4C2F216E}"/>
    <w:embedBold r:id="rId3" w:fontKey="{CD3D8416-6639-4A58-8A3B-DE7A51B9F0A9}"/>
    <w:embedItalic r:id="rId4" w:fontKey="{DEDF7567-D149-4DA4-8CED-43C92317F3B1}"/>
    <w:embedBoldItalic r:id="rId5" w:fontKey="{2E125A11-D4E4-4DA9-8D08-1629BD142E83}"/>
  </w:font>
  <w:font w:name="Courier New">
    <w:panose1 w:val="02070309020205020404"/>
    <w:charset w:val="00"/>
    <w:family w:val="modern"/>
    <w:pitch w:val="fixed"/>
    <w:sig w:usb0="E0002EFF" w:usb1="C0007843" w:usb2="00000009" w:usb3="00000000" w:csb0="000001FF" w:csb1="00000000"/>
    <w:embedRegular r:id="rId6" w:fontKey="{3A79C2AD-A01D-4A65-8CB7-5AB14A4B666C}"/>
  </w:font>
  <w:font w:name="Wingdings">
    <w:panose1 w:val="05000000000000000000"/>
    <w:charset w:val="02"/>
    <w:family w:val="auto"/>
    <w:pitch w:val="variable"/>
    <w:sig w:usb0="00000000" w:usb1="10000000" w:usb2="00000000" w:usb3="00000000" w:csb0="80000000" w:csb1="00000000"/>
    <w:embedRegular r:id="rId7" w:fontKey="{7E823BB5-4A60-4DE0-B7B5-70058E3FC437}"/>
  </w:font>
  <w:font w:name="Verdana">
    <w:panose1 w:val="020B0604030504040204"/>
    <w:charset w:val="00"/>
    <w:family w:val="swiss"/>
    <w:pitch w:val="variable"/>
    <w:sig w:usb0="A10006FF" w:usb1="4000205B" w:usb2="00000010" w:usb3="00000000" w:csb0="0000019F" w:csb1="00000000"/>
    <w:embedRegular r:id="rId8" w:fontKey="{C5A48E98-D9F5-446D-B333-269E0C3B894D}"/>
    <w:embedBold r:id="rId9" w:fontKey="{E86965E6-BF69-422E-8C7E-89AD84BD2EAA}"/>
  </w:font>
  <w:font w:name="Arial">
    <w:panose1 w:val="020B0604020202020204"/>
    <w:charset w:val="00"/>
    <w:family w:val="swiss"/>
    <w:pitch w:val="variable"/>
    <w:sig w:usb0="E0002EFF" w:usb1="C0007843" w:usb2="00000009" w:usb3="00000000" w:csb0="000001FF" w:csb1="00000000"/>
    <w:embedRegular r:id="rId10" w:fontKey="{57CF218F-866C-437A-AD8C-25C1B7278DE8}"/>
    <w:embedBold r:id="rId11" w:fontKey="{427700A4-8A8E-4408-94D4-F3E126A4E270}"/>
    <w:embedItalic r:id="rId12" w:fontKey="{F9427A48-0FD8-461F-8613-E12EBA4E2002}"/>
  </w:font>
  <w:font w:name="Calibri">
    <w:panose1 w:val="020F0502020204030204"/>
    <w:charset w:val="00"/>
    <w:family w:val="swiss"/>
    <w:pitch w:val="variable"/>
    <w:sig w:usb0="E0002AFF" w:usb1="C000247B" w:usb2="00000009" w:usb3="00000000" w:csb0="000001FF" w:csb1="00000000"/>
    <w:embedRegular r:id="rId13" w:fontKey="{7CD504E1-78D0-45C9-939F-E788C558D41A}"/>
    <w:embedBold r:id="rId14" w:fontKey="{0FF45BA1-E332-45A1-9E7C-88E68B7C6474}"/>
    <w:embedItalic r:id="rId15" w:fontKey="{F0FDEB0C-7D28-43E5-B71B-F2DF13651A41}"/>
  </w:font>
  <w:font w:name="Calibri Light">
    <w:panose1 w:val="020F0302020204030204"/>
    <w:charset w:val="00"/>
    <w:family w:val="swiss"/>
    <w:pitch w:val="variable"/>
    <w:sig w:usb0="E0002AFF" w:usb1="C000247B" w:usb2="00000009" w:usb3="00000000" w:csb0="000001FF" w:csb1="00000000"/>
    <w:embedRegular r:id="rId16" w:fontKey="{CDD801E7-FE43-48E7-8561-BB9FBC173A81}"/>
    <w:embedBold r:id="rId17" w:fontKey="{C0205221-BD3C-431C-833F-74F922343E64}"/>
    <w:embedItalic r:id="rId18" w:fontKey="{5EA0F8A7-457F-4769-B41F-B027A00E694A}"/>
  </w:font>
  <w:font w:name="Tahoma">
    <w:panose1 w:val="020B0604030504040204"/>
    <w:charset w:val="00"/>
    <w:family w:val="swiss"/>
    <w:pitch w:val="variable"/>
    <w:sig w:usb0="E1002EFF" w:usb1="C000605B" w:usb2="00000029" w:usb3="00000000" w:csb0="000101FF" w:csb1="00000000"/>
    <w:embedRegular r:id="rId19" w:fontKey="{BBC4BE74-1EC9-46D6-9643-7C65167817BC}"/>
    <w:embedBold r:id="rId20" w:fontKey="{41FA4E49-356E-4F50-9C05-36770B6C804B}"/>
    <w:embedItalic r:id="rId21" w:fontKey="{3E49D949-7B17-4F43-A580-EE13A190DABE}"/>
    <w:embedBoldItalic r:id="rId22" w:fontKey="{C2AD4B05-EF2B-412D-9B83-EB099ABBC163}"/>
  </w:font>
  <w:font w:name="Cambria-BoldItalic">
    <w:charset w:val="00"/>
    <w:family w:val="roman"/>
    <w:pitch w:val="variable"/>
    <w:sig w:usb0="E00002FF" w:usb1="4000045F" w:usb2="00000000" w:usb3="00000000" w:csb0="0000019F" w:csb1="00000000"/>
    <w:embedBoldItalic r:id="rId23" w:fontKey="{3AFF257B-8308-409A-B3AC-122B64225F2E}"/>
  </w:font>
  <w:font w:name="Cambria">
    <w:panose1 w:val="02040503050406030204"/>
    <w:charset w:val="00"/>
    <w:family w:val="roman"/>
    <w:pitch w:val="variable"/>
    <w:sig w:usb0="E00002FF" w:usb1="400004FF" w:usb2="00000000" w:usb3="00000000" w:csb0="0000019F" w:csb1="00000000"/>
    <w:embedRegular r:id="rId24" w:fontKey="{36605304-F869-469A-B107-54D4D9BD9E01}"/>
    <w:embedBold r:id="rId25" w:fontKey="{2B4E06B3-5FDD-4E6B-B455-686B91C07596}"/>
    <w:embedItalic r:id="rId26" w:fontKey="{051CF5E1-48AE-463A-9328-2529CDC0EAD5}"/>
  </w:font>
  <w:font w:name="Cambria-Bold">
    <w:altName w:val="Times New Roman"/>
    <w:charset w:val="00"/>
    <w:family w:val="roman"/>
    <w:pitch w:val="variable"/>
    <w:sig w:usb0="00000001" w:usb1="4000045F" w:usb2="00000000" w:usb3="00000000" w:csb0="0000019F" w:csb1="00000000"/>
    <w:embedBold r:id="rId27" w:fontKey="{6571FDA1-F2E6-44B4-8958-1790DC685868}"/>
  </w:font>
  <w:font w:name="Dax">
    <w:charset w:val="00"/>
    <w:family w:val="auto"/>
    <w:pitch w:val="variable"/>
    <w:sig w:usb0="800000AF" w:usb1="40002048" w:usb2="00000000" w:usb3="00000000" w:csb0="00000111" w:csb1="00000000"/>
    <w:embedRegular r:id="rId28" w:fontKey="{136141C7-338E-4DBD-B9FC-17810F25C8F4}"/>
  </w:font>
  <w:font w:name="Segoe UI">
    <w:panose1 w:val="020B0502040204020203"/>
    <w:charset w:val="00"/>
    <w:family w:val="swiss"/>
    <w:pitch w:val="variable"/>
    <w:sig w:usb0="E4002EFF" w:usb1="C000E47F" w:usb2="00000009" w:usb3="00000000" w:csb0="000001FF" w:csb1="00000000"/>
    <w:embedRegular r:id="rId29" w:fontKey="{938CCA5F-8473-4A61-A80B-6CA7F9E2B704}"/>
  </w:font>
  <w:font w:name="Helvetica-Bold">
    <w:charset w:val="00"/>
    <w:family w:val="swiss"/>
    <w:pitch w:val="variable"/>
    <w:sig w:usb0="E00002FF" w:usb1="5000785B" w:usb2="00000000" w:usb3="00000000" w:csb0="0000019F" w:csb1="00000000"/>
    <w:embedBold r:id="rId30" w:fontKey="{2BCF4A01-7B68-4175-AA86-D1D9D8BC263F}"/>
  </w:font>
  <w:font w:name="Helvetica-Oblique">
    <w:charset w:val="00"/>
    <w:family w:val="swiss"/>
    <w:pitch w:val="variable"/>
    <w:sig w:usb0="E00002FF" w:usb1="5000785B" w:usb2="00000000" w:usb3="00000000" w:csb0="0000019F" w:csb1="00000000"/>
    <w:embedItalic r:id="rId31" w:fontKey="{F2270E80-3397-4C10-9578-6BFB13471553}"/>
  </w:font>
  <w:font w:name="Gotham-Medium">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E483EB" w14:textId="77777777" w:rsidR="00A262CB" w:rsidRDefault="00A262CB">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885B4" w14:textId="55C5F250" w:rsidR="000376A4" w:rsidRPr="007E3DAC" w:rsidRDefault="000376A4" w:rsidP="008756AA">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8513BE">
      <w:rPr>
        <w:rStyle w:val="Nmerodepgina"/>
        <w:noProof/>
      </w:rPr>
      <w:t>15</w:t>
    </w:r>
    <w:r w:rsidRPr="007E3DAC">
      <w:rPr>
        <w:rStyle w:val="Nmerodepgina"/>
      </w:rPr>
      <w:fldChar w:fldCharType="end"/>
    </w:r>
  </w:p>
  <w:p w14:paraId="1A540A9E" w14:textId="387923A1" w:rsidR="000376A4" w:rsidRPr="00B707A8" w:rsidRDefault="000376A4" w:rsidP="008756AA">
    <w:pPr>
      <w:ind w:right="1694"/>
      <w:rPr>
        <w:rFonts w:ascii="Tahoma" w:eastAsia="Times New Roman" w:hAnsi="Tahoma" w:cs="Tahoma"/>
        <w:iCs/>
        <w:color w:val="3B3838" w:themeColor="background2" w:themeShade="40"/>
        <w:sz w:val="14"/>
        <w:szCs w:val="14"/>
        <w:shd w:val="clear" w:color="auto" w:fill="FFFFFF"/>
        <w:lang w:val="pt-BR"/>
      </w:rPr>
    </w:pPr>
    <w:r w:rsidRPr="00B707A8">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3D41F" w14:textId="77777777" w:rsidR="00A262CB" w:rsidRDefault="00A262CB">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6242AD" w14:textId="77777777" w:rsidR="00C80094" w:rsidRDefault="00C80094" w:rsidP="00B256BD">
      <w:r>
        <w:separator/>
      </w:r>
    </w:p>
    <w:p w14:paraId="1DA4CC4E" w14:textId="77777777" w:rsidR="00C80094" w:rsidRDefault="00C80094"/>
  </w:footnote>
  <w:footnote w:type="continuationSeparator" w:id="0">
    <w:p w14:paraId="381BB054" w14:textId="77777777" w:rsidR="00C80094" w:rsidRDefault="00C80094" w:rsidP="00B256BD">
      <w:r>
        <w:continuationSeparator/>
      </w:r>
    </w:p>
    <w:p w14:paraId="194857BE" w14:textId="77777777" w:rsidR="00C80094" w:rsidRDefault="00C8009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0EE84" w14:textId="77777777" w:rsidR="00A262CB" w:rsidRDefault="00A262C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28D59" w14:textId="1DE47B51" w:rsidR="000376A4" w:rsidRDefault="00160ECD" w:rsidP="00BA5D7C">
    <w:pPr>
      <w:ind w:right="360"/>
    </w:pPr>
    <w:r>
      <w:rPr>
        <w:noProof/>
        <w:lang w:val="pt-BR" w:eastAsia="pt-BR"/>
      </w:rPr>
      <w:drawing>
        <wp:inline distT="0" distB="0" distL="0" distR="0" wp14:anchorId="615B99E8" wp14:editId="509DCCD3">
          <wp:extent cx="5943600" cy="296778"/>
          <wp:effectExtent l="0" t="0" r="0" b="8255"/>
          <wp:docPr id="2" name="Imagem 2" descr="/Volumes/Data/TROCA/Digital/Portugues/PBP_TARJAS/5 ANO/TARJA_PBP5_MD_1Bim_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Data/TROCA/Digital/Portugues/PBP_TARJAS/5 ANO/TARJA_PBP5_MD_1Bim_G19.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296778"/>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F79910" w14:textId="77777777" w:rsidR="00A262CB" w:rsidRDefault="00A262C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ACED9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2E0D58"/>
    <w:multiLevelType w:val="hybridMultilevel"/>
    <w:tmpl w:val="97DC36E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A5061EE"/>
    <w:multiLevelType w:val="hybridMultilevel"/>
    <w:tmpl w:val="7C18218A"/>
    <w:lvl w:ilvl="0" w:tplc="11181E78">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24D02"/>
    <w:multiLevelType w:val="hybridMultilevel"/>
    <w:tmpl w:val="DFCE6E66"/>
    <w:lvl w:ilvl="0" w:tplc="0416000F">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E9F291D"/>
    <w:multiLevelType w:val="hybridMultilevel"/>
    <w:tmpl w:val="E0641A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1BD2D20"/>
    <w:multiLevelType w:val="hybridMultilevel"/>
    <w:tmpl w:val="FFE6A5C6"/>
    <w:lvl w:ilvl="0" w:tplc="F20C5082">
      <w:start w:val="1"/>
      <w:numFmt w:val="decimal"/>
      <w:lvlText w:val="%1."/>
      <w:lvlJc w:val="left"/>
      <w:pPr>
        <w:ind w:left="645" w:hanging="360"/>
      </w:pPr>
      <w:rPr>
        <w:rFonts w:hint="default"/>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7" w15:restartNumberingAfterBreak="0">
    <w:nsid w:val="46073376"/>
    <w:multiLevelType w:val="hybridMultilevel"/>
    <w:tmpl w:val="018EF1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4E6D748F"/>
    <w:multiLevelType w:val="hybridMultilevel"/>
    <w:tmpl w:val="FA8C592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6B434897"/>
    <w:multiLevelType w:val="hybridMultilevel"/>
    <w:tmpl w:val="47AC14B6"/>
    <w:lvl w:ilvl="0" w:tplc="E5A0AD9A">
      <w:start w:val="1"/>
      <w:numFmt w:val="lowerLetter"/>
      <w:lvlText w:val="%1)"/>
      <w:lvlJc w:val="left"/>
      <w:pPr>
        <w:ind w:left="720" w:hanging="360"/>
      </w:pPr>
      <w:rPr>
        <w:rFonts w:hint="default"/>
        <w:u w:val="none"/>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6CA00C67"/>
    <w:multiLevelType w:val="hybridMultilevel"/>
    <w:tmpl w:val="CB16A75A"/>
    <w:lvl w:ilvl="0" w:tplc="9B442CE4">
      <w:start w:val="1"/>
      <w:numFmt w:val="decimal"/>
      <w:lvlText w:val="%1."/>
      <w:lvlJc w:val="left"/>
      <w:pPr>
        <w:ind w:left="720" w:hanging="360"/>
      </w:pPr>
      <w:rPr>
        <w:rFonts w:ascii="Verdana" w:eastAsia="Arial" w:hAnsi="Verdana" w:cs="Arial"/>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7BB821F4"/>
    <w:multiLevelType w:val="hybridMultilevel"/>
    <w:tmpl w:val="2ED615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
  </w:num>
  <w:num w:numId="4">
    <w:abstractNumId w:val="6"/>
  </w:num>
  <w:num w:numId="5">
    <w:abstractNumId w:val="0"/>
  </w:num>
  <w:num w:numId="6">
    <w:abstractNumId w:val="10"/>
  </w:num>
  <w:num w:numId="7">
    <w:abstractNumId w:val="3"/>
  </w:num>
  <w:num w:numId="8">
    <w:abstractNumId w:val="11"/>
  </w:num>
  <w:num w:numId="9">
    <w:abstractNumId w:val="9"/>
  </w:num>
  <w:num w:numId="10">
    <w:abstractNumId w:val="4"/>
  </w:num>
  <w:num w:numId="11">
    <w:abstractNumId w:val="8"/>
  </w:num>
  <w:num w:numId="12">
    <w:abstractNumId w:val="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0171"/>
    <w:rsid w:val="00000274"/>
    <w:rsid w:val="00003FAF"/>
    <w:rsid w:val="00006403"/>
    <w:rsid w:val="000065F8"/>
    <w:rsid w:val="00012E2C"/>
    <w:rsid w:val="00014D6A"/>
    <w:rsid w:val="00017760"/>
    <w:rsid w:val="0002099D"/>
    <w:rsid w:val="00027491"/>
    <w:rsid w:val="000337E0"/>
    <w:rsid w:val="0003701F"/>
    <w:rsid w:val="000376A4"/>
    <w:rsid w:val="000453D9"/>
    <w:rsid w:val="00050DF0"/>
    <w:rsid w:val="00051EC1"/>
    <w:rsid w:val="000525BC"/>
    <w:rsid w:val="00055BCC"/>
    <w:rsid w:val="00064E05"/>
    <w:rsid w:val="00065810"/>
    <w:rsid w:val="00071251"/>
    <w:rsid w:val="0007756E"/>
    <w:rsid w:val="00080E22"/>
    <w:rsid w:val="00091959"/>
    <w:rsid w:val="00091985"/>
    <w:rsid w:val="00095B8A"/>
    <w:rsid w:val="000A1017"/>
    <w:rsid w:val="000A14B1"/>
    <w:rsid w:val="000A23BE"/>
    <w:rsid w:val="000B09FA"/>
    <w:rsid w:val="000B1E55"/>
    <w:rsid w:val="000B4F7C"/>
    <w:rsid w:val="000C230F"/>
    <w:rsid w:val="000C5677"/>
    <w:rsid w:val="000D10D6"/>
    <w:rsid w:val="000E3BA9"/>
    <w:rsid w:val="000E5715"/>
    <w:rsid w:val="000F1BAB"/>
    <w:rsid w:val="000F2F0C"/>
    <w:rsid w:val="000F4E1F"/>
    <w:rsid w:val="000F7E65"/>
    <w:rsid w:val="0010191A"/>
    <w:rsid w:val="001028CD"/>
    <w:rsid w:val="00110AD9"/>
    <w:rsid w:val="001131F7"/>
    <w:rsid w:val="00113242"/>
    <w:rsid w:val="00117041"/>
    <w:rsid w:val="00120276"/>
    <w:rsid w:val="001227D3"/>
    <w:rsid w:val="0014171E"/>
    <w:rsid w:val="00160311"/>
    <w:rsid w:val="00160CC1"/>
    <w:rsid w:val="00160D2B"/>
    <w:rsid w:val="00160ECD"/>
    <w:rsid w:val="00164805"/>
    <w:rsid w:val="00165BB3"/>
    <w:rsid w:val="00181CAF"/>
    <w:rsid w:val="00187B22"/>
    <w:rsid w:val="00187B8B"/>
    <w:rsid w:val="00192937"/>
    <w:rsid w:val="00193000"/>
    <w:rsid w:val="001A41F2"/>
    <w:rsid w:val="001A5D7A"/>
    <w:rsid w:val="001A5F4E"/>
    <w:rsid w:val="001B09CA"/>
    <w:rsid w:val="001B2485"/>
    <w:rsid w:val="001B40F3"/>
    <w:rsid w:val="001B78D4"/>
    <w:rsid w:val="001C2FAD"/>
    <w:rsid w:val="001C32B6"/>
    <w:rsid w:val="001C4067"/>
    <w:rsid w:val="001C5E8F"/>
    <w:rsid w:val="001D0D65"/>
    <w:rsid w:val="001D27AD"/>
    <w:rsid w:val="001D746A"/>
    <w:rsid w:val="001E018D"/>
    <w:rsid w:val="001E4E1C"/>
    <w:rsid w:val="001E6214"/>
    <w:rsid w:val="001E62B2"/>
    <w:rsid w:val="001F437B"/>
    <w:rsid w:val="001F6DC3"/>
    <w:rsid w:val="001F79EC"/>
    <w:rsid w:val="001F7DE1"/>
    <w:rsid w:val="00202742"/>
    <w:rsid w:val="002041E5"/>
    <w:rsid w:val="00210621"/>
    <w:rsid w:val="0021156E"/>
    <w:rsid w:val="00214DBA"/>
    <w:rsid w:val="00216FB5"/>
    <w:rsid w:val="00217F85"/>
    <w:rsid w:val="00222E9D"/>
    <w:rsid w:val="0022330B"/>
    <w:rsid w:val="00235D18"/>
    <w:rsid w:val="00246282"/>
    <w:rsid w:val="00251EB7"/>
    <w:rsid w:val="0025431D"/>
    <w:rsid w:val="00256565"/>
    <w:rsid w:val="0025747D"/>
    <w:rsid w:val="00261A1E"/>
    <w:rsid w:val="002645A0"/>
    <w:rsid w:val="002661B6"/>
    <w:rsid w:val="00272ED4"/>
    <w:rsid w:val="002807D8"/>
    <w:rsid w:val="002970D2"/>
    <w:rsid w:val="002B0BB4"/>
    <w:rsid w:val="002B5B36"/>
    <w:rsid w:val="002B7999"/>
    <w:rsid w:val="002C330E"/>
    <w:rsid w:val="002C5204"/>
    <w:rsid w:val="002C7E44"/>
    <w:rsid w:val="002D42D3"/>
    <w:rsid w:val="002D42F5"/>
    <w:rsid w:val="002D5AFE"/>
    <w:rsid w:val="002E18D1"/>
    <w:rsid w:val="002E5565"/>
    <w:rsid w:val="002E6324"/>
    <w:rsid w:val="002F0DC2"/>
    <w:rsid w:val="002F0F3F"/>
    <w:rsid w:val="002F248A"/>
    <w:rsid w:val="00301110"/>
    <w:rsid w:val="0030480C"/>
    <w:rsid w:val="00313090"/>
    <w:rsid w:val="0031408A"/>
    <w:rsid w:val="003246FF"/>
    <w:rsid w:val="00330A02"/>
    <w:rsid w:val="00337EDD"/>
    <w:rsid w:val="00340E11"/>
    <w:rsid w:val="003416D2"/>
    <w:rsid w:val="00343CB1"/>
    <w:rsid w:val="00353D10"/>
    <w:rsid w:val="00353E4B"/>
    <w:rsid w:val="00360833"/>
    <w:rsid w:val="00360ADA"/>
    <w:rsid w:val="00364A21"/>
    <w:rsid w:val="003723D8"/>
    <w:rsid w:val="00374972"/>
    <w:rsid w:val="00382CD0"/>
    <w:rsid w:val="00382DCC"/>
    <w:rsid w:val="00385ACF"/>
    <w:rsid w:val="00386CDE"/>
    <w:rsid w:val="00387770"/>
    <w:rsid w:val="00391999"/>
    <w:rsid w:val="00393DF4"/>
    <w:rsid w:val="00395473"/>
    <w:rsid w:val="003A43AF"/>
    <w:rsid w:val="003A7080"/>
    <w:rsid w:val="003B1CFA"/>
    <w:rsid w:val="003B2634"/>
    <w:rsid w:val="003B6845"/>
    <w:rsid w:val="003B7FA2"/>
    <w:rsid w:val="003C0F11"/>
    <w:rsid w:val="003C348E"/>
    <w:rsid w:val="003C7F3C"/>
    <w:rsid w:val="003D102E"/>
    <w:rsid w:val="003D39CD"/>
    <w:rsid w:val="003D505D"/>
    <w:rsid w:val="003D6550"/>
    <w:rsid w:val="003E1323"/>
    <w:rsid w:val="003E1396"/>
    <w:rsid w:val="003F1DF1"/>
    <w:rsid w:val="003F2233"/>
    <w:rsid w:val="00400C35"/>
    <w:rsid w:val="00404108"/>
    <w:rsid w:val="00406969"/>
    <w:rsid w:val="00410623"/>
    <w:rsid w:val="00410CF3"/>
    <w:rsid w:val="0041421A"/>
    <w:rsid w:val="0042079E"/>
    <w:rsid w:val="00424629"/>
    <w:rsid w:val="00424A76"/>
    <w:rsid w:val="00426B46"/>
    <w:rsid w:val="004309D0"/>
    <w:rsid w:val="00437E2D"/>
    <w:rsid w:val="00443A1B"/>
    <w:rsid w:val="004458C9"/>
    <w:rsid w:val="00446D3F"/>
    <w:rsid w:val="0045079F"/>
    <w:rsid w:val="0045355A"/>
    <w:rsid w:val="00463AAA"/>
    <w:rsid w:val="004641FA"/>
    <w:rsid w:val="00464B12"/>
    <w:rsid w:val="004656C7"/>
    <w:rsid w:val="00465895"/>
    <w:rsid w:val="0047415A"/>
    <w:rsid w:val="00474E54"/>
    <w:rsid w:val="00483759"/>
    <w:rsid w:val="0048619D"/>
    <w:rsid w:val="00486496"/>
    <w:rsid w:val="00487993"/>
    <w:rsid w:val="00491AD3"/>
    <w:rsid w:val="00492AD3"/>
    <w:rsid w:val="00494BE8"/>
    <w:rsid w:val="004A2DF5"/>
    <w:rsid w:val="004A354A"/>
    <w:rsid w:val="004A3F8C"/>
    <w:rsid w:val="004A40BA"/>
    <w:rsid w:val="004A5E99"/>
    <w:rsid w:val="004B0502"/>
    <w:rsid w:val="004B2786"/>
    <w:rsid w:val="004B55C9"/>
    <w:rsid w:val="004C7944"/>
    <w:rsid w:val="004D0362"/>
    <w:rsid w:val="004E40E3"/>
    <w:rsid w:val="004E7996"/>
    <w:rsid w:val="004F007D"/>
    <w:rsid w:val="004F75F6"/>
    <w:rsid w:val="004F7D82"/>
    <w:rsid w:val="00501018"/>
    <w:rsid w:val="005020E4"/>
    <w:rsid w:val="005042ED"/>
    <w:rsid w:val="00505602"/>
    <w:rsid w:val="00505B14"/>
    <w:rsid w:val="00510FBE"/>
    <w:rsid w:val="005127DC"/>
    <w:rsid w:val="00512EE6"/>
    <w:rsid w:val="00516E8C"/>
    <w:rsid w:val="0052129D"/>
    <w:rsid w:val="00524A67"/>
    <w:rsid w:val="0052516E"/>
    <w:rsid w:val="00526021"/>
    <w:rsid w:val="00527714"/>
    <w:rsid w:val="00530987"/>
    <w:rsid w:val="0053234B"/>
    <w:rsid w:val="005336EA"/>
    <w:rsid w:val="005351DA"/>
    <w:rsid w:val="00535DC6"/>
    <w:rsid w:val="00536DC7"/>
    <w:rsid w:val="0054302A"/>
    <w:rsid w:val="00543A52"/>
    <w:rsid w:val="00545055"/>
    <w:rsid w:val="00546212"/>
    <w:rsid w:val="00560F00"/>
    <w:rsid w:val="00564E1E"/>
    <w:rsid w:val="005656F7"/>
    <w:rsid w:val="005725E7"/>
    <w:rsid w:val="00572F1F"/>
    <w:rsid w:val="00572F4B"/>
    <w:rsid w:val="005753B0"/>
    <w:rsid w:val="00577517"/>
    <w:rsid w:val="0058178D"/>
    <w:rsid w:val="00582DAC"/>
    <w:rsid w:val="00583E19"/>
    <w:rsid w:val="00584E62"/>
    <w:rsid w:val="00587C90"/>
    <w:rsid w:val="00590883"/>
    <w:rsid w:val="00590CEA"/>
    <w:rsid w:val="00591289"/>
    <w:rsid w:val="0059402F"/>
    <w:rsid w:val="005945D1"/>
    <w:rsid w:val="00595DDF"/>
    <w:rsid w:val="00597843"/>
    <w:rsid w:val="005A060C"/>
    <w:rsid w:val="005A0C73"/>
    <w:rsid w:val="005A288A"/>
    <w:rsid w:val="005A35F2"/>
    <w:rsid w:val="005B2D47"/>
    <w:rsid w:val="005B3D81"/>
    <w:rsid w:val="005C0409"/>
    <w:rsid w:val="005C1720"/>
    <w:rsid w:val="005C2855"/>
    <w:rsid w:val="005C4970"/>
    <w:rsid w:val="005C6C25"/>
    <w:rsid w:val="005D5E95"/>
    <w:rsid w:val="005E0B8D"/>
    <w:rsid w:val="005F2A02"/>
    <w:rsid w:val="005F33F5"/>
    <w:rsid w:val="005F7D1D"/>
    <w:rsid w:val="00603A3D"/>
    <w:rsid w:val="006045C9"/>
    <w:rsid w:val="00604D12"/>
    <w:rsid w:val="00606B04"/>
    <w:rsid w:val="00622A69"/>
    <w:rsid w:val="00623A19"/>
    <w:rsid w:val="0062709B"/>
    <w:rsid w:val="0063088B"/>
    <w:rsid w:val="00631CB8"/>
    <w:rsid w:val="006539BE"/>
    <w:rsid w:val="00653E45"/>
    <w:rsid w:val="006540CB"/>
    <w:rsid w:val="0065645D"/>
    <w:rsid w:val="006622AE"/>
    <w:rsid w:val="00663A04"/>
    <w:rsid w:val="00665D45"/>
    <w:rsid w:val="00672EC9"/>
    <w:rsid w:val="00673BEC"/>
    <w:rsid w:val="006746A3"/>
    <w:rsid w:val="006761C8"/>
    <w:rsid w:val="006864D9"/>
    <w:rsid w:val="006904D9"/>
    <w:rsid w:val="00691332"/>
    <w:rsid w:val="00692FF8"/>
    <w:rsid w:val="00693C70"/>
    <w:rsid w:val="00696864"/>
    <w:rsid w:val="006A0E2C"/>
    <w:rsid w:val="006A49B2"/>
    <w:rsid w:val="006B297B"/>
    <w:rsid w:val="006B4193"/>
    <w:rsid w:val="006C2D20"/>
    <w:rsid w:val="006C3127"/>
    <w:rsid w:val="006C3511"/>
    <w:rsid w:val="006C3530"/>
    <w:rsid w:val="006C466B"/>
    <w:rsid w:val="006C63AB"/>
    <w:rsid w:val="006C6CB2"/>
    <w:rsid w:val="006D1351"/>
    <w:rsid w:val="006E6CD2"/>
    <w:rsid w:val="006E73F4"/>
    <w:rsid w:val="006E7A3B"/>
    <w:rsid w:val="006E7C8D"/>
    <w:rsid w:val="006F1EFC"/>
    <w:rsid w:val="006F2E09"/>
    <w:rsid w:val="006F33FB"/>
    <w:rsid w:val="006F3F44"/>
    <w:rsid w:val="006F52A4"/>
    <w:rsid w:val="006F6FC9"/>
    <w:rsid w:val="00700C5D"/>
    <w:rsid w:val="00703B0F"/>
    <w:rsid w:val="00703DB8"/>
    <w:rsid w:val="007040D3"/>
    <w:rsid w:val="00715ADA"/>
    <w:rsid w:val="00720F34"/>
    <w:rsid w:val="007234B0"/>
    <w:rsid w:val="007262A5"/>
    <w:rsid w:val="00734F82"/>
    <w:rsid w:val="0073797A"/>
    <w:rsid w:val="00740FA2"/>
    <w:rsid w:val="007444F5"/>
    <w:rsid w:val="00745A26"/>
    <w:rsid w:val="007460CA"/>
    <w:rsid w:val="00746C25"/>
    <w:rsid w:val="00754AC1"/>
    <w:rsid w:val="00755774"/>
    <w:rsid w:val="00760E4E"/>
    <w:rsid w:val="0076149E"/>
    <w:rsid w:val="00761917"/>
    <w:rsid w:val="007621BA"/>
    <w:rsid w:val="00762502"/>
    <w:rsid w:val="00765FBD"/>
    <w:rsid w:val="007725F7"/>
    <w:rsid w:val="00772E79"/>
    <w:rsid w:val="00780A89"/>
    <w:rsid w:val="00792481"/>
    <w:rsid w:val="00797A61"/>
    <w:rsid w:val="007A10FC"/>
    <w:rsid w:val="007A3F7C"/>
    <w:rsid w:val="007B18F0"/>
    <w:rsid w:val="007B30B9"/>
    <w:rsid w:val="007B4AAE"/>
    <w:rsid w:val="007B5D3A"/>
    <w:rsid w:val="007C2C8A"/>
    <w:rsid w:val="007C4ACD"/>
    <w:rsid w:val="007C6BE3"/>
    <w:rsid w:val="007E004D"/>
    <w:rsid w:val="007E09EF"/>
    <w:rsid w:val="007E2A0A"/>
    <w:rsid w:val="007E3D20"/>
    <w:rsid w:val="007F0774"/>
    <w:rsid w:val="007F1412"/>
    <w:rsid w:val="007F7099"/>
    <w:rsid w:val="00800AA5"/>
    <w:rsid w:val="00802755"/>
    <w:rsid w:val="0081405A"/>
    <w:rsid w:val="00816147"/>
    <w:rsid w:val="0081634A"/>
    <w:rsid w:val="00820EFE"/>
    <w:rsid w:val="00822A88"/>
    <w:rsid w:val="00833E51"/>
    <w:rsid w:val="00836E01"/>
    <w:rsid w:val="00841BD6"/>
    <w:rsid w:val="00847457"/>
    <w:rsid w:val="00847F3B"/>
    <w:rsid w:val="008513BE"/>
    <w:rsid w:val="00854CA6"/>
    <w:rsid w:val="00860C97"/>
    <w:rsid w:val="008626F4"/>
    <w:rsid w:val="008677F2"/>
    <w:rsid w:val="00870A65"/>
    <w:rsid w:val="008756AA"/>
    <w:rsid w:val="00880E3E"/>
    <w:rsid w:val="008811CC"/>
    <w:rsid w:val="00885F24"/>
    <w:rsid w:val="00897C9F"/>
    <w:rsid w:val="008B1D6C"/>
    <w:rsid w:val="008B2687"/>
    <w:rsid w:val="008B62B5"/>
    <w:rsid w:val="008C31C7"/>
    <w:rsid w:val="008D02DA"/>
    <w:rsid w:val="008D25D9"/>
    <w:rsid w:val="008D4908"/>
    <w:rsid w:val="008D6B2B"/>
    <w:rsid w:val="008D788A"/>
    <w:rsid w:val="008F2DF4"/>
    <w:rsid w:val="008F424B"/>
    <w:rsid w:val="008F428E"/>
    <w:rsid w:val="008F4D50"/>
    <w:rsid w:val="008F5816"/>
    <w:rsid w:val="008F5B91"/>
    <w:rsid w:val="008F7BDF"/>
    <w:rsid w:val="0090597E"/>
    <w:rsid w:val="00906AA4"/>
    <w:rsid w:val="0091249E"/>
    <w:rsid w:val="00921264"/>
    <w:rsid w:val="009242E4"/>
    <w:rsid w:val="009251CB"/>
    <w:rsid w:val="00927E71"/>
    <w:rsid w:val="00933AB8"/>
    <w:rsid w:val="00940C78"/>
    <w:rsid w:val="00950039"/>
    <w:rsid w:val="00951C3F"/>
    <w:rsid w:val="00951C50"/>
    <w:rsid w:val="00951E47"/>
    <w:rsid w:val="00954260"/>
    <w:rsid w:val="0095636E"/>
    <w:rsid w:val="00963231"/>
    <w:rsid w:val="00963848"/>
    <w:rsid w:val="0096739F"/>
    <w:rsid w:val="009706E4"/>
    <w:rsid w:val="00970855"/>
    <w:rsid w:val="00971D5D"/>
    <w:rsid w:val="00974F27"/>
    <w:rsid w:val="00982C0A"/>
    <w:rsid w:val="009835CC"/>
    <w:rsid w:val="00983EB2"/>
    <w:rsid w:val="00987BF5"/>
    <w:rsid w:val="009964BF"/>
    <w:rsid w:val="009A517B"/>
    <w:rsid w:val="009B2E96"/>
    <w:rsid w:val="009C5954"/>
    <w:rsid w:val="009D52F7"/>
    <w:rsid w:val="009D7369"/>
    <w:rsid w:val="009E4EE2"/>
    <w:rsid w:val="009E58C8"/>
    <w:rsid w:val="009F025E"/>
    <w:rsid w:val="009F71C2"/>
    <w:rsid w:val="00A116C5"/>
    <w:rsid w:val="00A222AD"/>
    <w:rsid w:val="00A24C32"/>
    <w:rsid w:val="00A262CB"/>
    <w:rsid w:val="00A26332"/>
    <w:rsid w:val="00A26B84"/>
    <w:rsid w:val="00A30E51"/>
    <w:rsid w:val="00A30E67"/>
    <w:rsid w:val="00A33785"/>
    <w:rsid w:val="00A34B4D"/>
    <w:rsid w:val="00A353EE"/>
    <w:rsid w:val="00A3572D"/>
    <w:rsid w:val="00A36E5B"/>
    <w:rsid w:val="00A37790"/>
    <w:rsid w:val="00A404E0"/>
    <w:rsid w:val="00A5255E"/>
    <w:rsid w:val="00A53CCC"/>
    <w:rsid w:val="00A62F63"/>
    <w:rsid w:val="00A6328B"/>
    <w:rsid w:val="00A6691D"/>
    <w:rsid w:val="00A6717E"/>
    <w:rsid w:val="00A70BC5"/>
    <w:rsid w:val="00A764C2"/>
    <w:rsid w:val="00A81710"/>
    <w:rsid w:val="00A83569"/>
    <w:rsid w:val="00A86888"/>
    <w:rsid w:val="00A871C0"/>
    <w:rsid w:val="00A87D16"/>
    <w:rsid w:val="00A953EF"/>
    <w:rsid w:val="00AA3488"/>
    <w:rsid w:val="00AA39B7"/>
    <w:rsid w:val="00AA5998"/>
    <w:rsid w:val="00AB1343"/>
    <w:rsid w:val="00AB2094"/>
    <w:rsid w:val="00AB46A5"/>
    <w:rsid w:val="00AB7DF9"/>
    <w:rsid w:val="00AD47E8"/>
    <w:rsid w:val="00AD6EDD"/>
    <w:rsid w:val="00AD71D0"/>
    <w:rsid w:val="00AE1BBB"/>
    <w:rsid w:val="00AF03FB"/>
    <w:rsid w:val="00AF4D62"/>
    <w:rsid w:val="00B12F21"/>
    <w:rsid w:val="00B16F2C"/>
    <w:rsid w:val="00B20D9A"/>
    <w:rsid w:val="00B2185B"/>
    <w:rsid w:val="00B23AFE"/>
    <w:rsid w:val="00B255D2"/>
    <w:rsid w:val="00B256BD"/>
    <w:rsid w:val="00B317FC"/>
    <w:rsid w:val="00B35A58"/>
    <w:rsid w:val="00B3738C"/>
    <w:rsid w:val="00B51F95"/>
    <w:rsid w:val="00B529C3"/>
    <w:rsid w:val="00B550B5"/>
    <w:rsid w:val="00B707A8"/>
    <w:rsid w:val="00B733D4"/>
    <w:rsid w:val="00B7406E"/>
    <w:rsid w:val="00B87DCA"/>
    <w:rsid w:val="00B90232"/>
    <w:rsid w:val="00B914C0"/>
    <w:rsid w:val="00BA1134"/>
    <w:rsid w:val="00BA1DBB"/>
    <w:rsid w:val="00BA43FE"/>
    <w:rsid w:val="00BA5D7C"/>
    <w:rsid w:val="00BA7783"/>
    <w:rsid w:val="00BB32DC"/>
    <w:rsid w:val="00BB6A73"/>
    <w:rsid w:val="00BC0171"/>
    <w:rsid w:val="00BC6087"/>
    <w:rsid w:val="00BD5C7B"/>
    <w:rsid w:val="00BE33AA"/>
    <w:rsid w:val="00BE42CF"/>
    <w:rsid w:val="00BF039A"/>
    <w:rsid w:val="00BF2AC4"/>
    <w:rsid w:val="00C03627"/>
    <w:rsid w:val="00C045F9"/>
    <w:rsid w:val="00C05D6C"/>
    <w:rsid w:val="00C10510"/>
    <w:rsid w:val="00C12830"/>
    <w:rsid w:val="00C131B2"/>
    <w:rsid w:val="00C13906"/>
    <w:rsid w:val="00C24475"/>
    <w:rsid w:val="00C34304"/>
    <w:rsid w:val="00C3792F"/>
    <w:rsid w:val="00C41CF7"/>
    <w:rsid w:val="00C43FAB"/>
    <w:rsid w:val="00C44B10"/>
    <w:rsid w:val="00C4568F"/>
    <w:rsid w:val="00C47A64"/>
    <w:rsid w:val="00C5155E"/>
    <w:rsid w:val="00C53394"/>
    <w:rsid w:val="00C57D82"/>
    <w:rsid w:val="00C60F88"/>
    <w:rsid w:val="00C62592"/>
    <w:rsid w:val="00C6367A"/>
    <w:rsid w:val="00C652B0"/>
    <w:rsid w:val="00C67848"/>
    <w:rsid w:val="00C75D52"/>
    <w:rsid w:val="00C80094"/>
    <w:rsid w:val="00C87BCA"/>
    <w:rsid w:val="00C87C4A"/>
    <w:rsid w:val="00C91A5D"/>
    <w:rsid w:val="00C924E6"/>
    <w:rsid w:val="00CB2A0D"/>
    <w:rsid w:val="00CB596B"/>
    <w:rsid w:val="00CC2FE5"/>
    <w:rsid w:val="00CC3F98"/>
    <w:rsid w:val="00CD0609"/>
    <w:rsid w:val="00CE3AB7"/>
    <w:rsid w:val="00CE6747"/>
    <w:rsid w:val="00CF1DDF"/>
    <w:rsid w:val="00CF2212"/>
    <w:rsid w:val="00CF3A90"/>
    <w:rsid w:val="00D01B28"/>
    <w:rsid w:val="00D02E09"/>
    <w:rsid w:val="00D045BC"/>
    <w:rsid w:val="00D055D2"/>
    <w:rsid w:val="00D06073"/>
    <w:rsid w:val="00D061DC"/>
    <w:rsid w:val="00D069D2"/>
    <w:rsid w:val="00D10D06"/>
    <w:rsid w:val="00D206DE"/>
    <w:rsid w:val="00D2115B"/>
    <w:rsid w:val="00D22FD4"/>
    <w:rsid w:val="00D23AA7"/>
    <w:rsid w:val="00D2573D"/>
    <w:rsid w:val="00D30ABD"/>
    <w:rsid w:val="00D31716"/>
    <w:rsid w:val="00D35809"/>
    <w:rsid w:val="00D370ED"/>
    <w:rsid w:val="00D429DB"/>
    <w:rsid w:val="00D43811"/>
    <w:rsid w:val="00D465DD"/>
    <w:rsid w:val="00D539D9"/>
    <w:rsid w:val="00D61095"/>
    <w:rsid w:val="00D61982"/>
    <w:rsid w:val="00D67480"/>
    <w:rsid w:val="00D67C3C"/>
    <w:rsid w:val="00D7172C"/>
    <w:rsid w:val="00D71CD3"/>
    <w:rsid w:val="00D722C6"/>
    <w:rsid w:val="00D77077"/>
    <w:rsid w:val="00D77DD0"/>
    <w:rsid w:val="00D818EF"/>
    <w:rsid w:val="00D857A9"/>
    <w:rsid w:val="00D8797A"/>
    <w:rsid w:val="00D96BB8"/>
    <w:rsid w:val="00DA01AC"/>
    <w:rsid w:val="00DB0809"/>
    <w:rsid w:val="00DB5A3A"/>
    <w:rsid w:val="00DC158A"/>
    <w:rsid w:val="00DC306E"/>
    <w:rsid w:val="00DC30C0"/>
    <w:rsid w:val="00DD05DA"/>
    <w:rsid w:val="00DD5958"/>
    <w:rsid w:val="00DD7A09"/>
    <w:rsid w:val="00DE0935"/>
    <w:rsid w:val="00DE59A5"/>
    <w:rsid w:val="00DF40BB"/>
    <w:rsid w:val="00DF4684"/>
    <w:rsid w:val="00DF5040"/>
    <w:rsid w:val="00DF7D92"/>
    <w:rsid w:val="00E02BBD"/>
    <w:rsid w:val="00E03550"/>
    <w:rsid w:val="00E05E7A"/>
    <w:rsid w:val="00E11165"/>
    <w:rsid w:val="00E146FC"/>
    <w:rsid w:val="00E14AED"/>
    <w:rsid w:val="00E24D1D"/>
    <w:rsid w:val="00E268A2"/>
    <w:rsid w:val="00E300F9"/>
    <w:rsid w:val="00E36241"/>
    <w:rsid w:val="00E3752B"/>
    <w:rsid w:val="00E4263A"/>
    <w:rsid w:val="00E456F3"/>
    <w:rsid w:val="00E4606E"/>
    <w:rsid w:val="00E47721"/>
    <w:rsid w:val="00E504D7"/>
    <w:rsid w:val="00E52A36"/>
    <w:rsid w:val="00E53B60"/>
    <w:rsid w:val="00E62571"/>
    <w:rsid w:val="00E63D4E"/>
    <w:rsid w:val="00E66333"/>
    <w:rsid w:val="00E7102D"/>
    <w:rsid w:val="00E71A7A"/>
    <w:rsid w:val="00E7219B"/>
    <w:rsid w:val="00E7776A"/>
    <w:rsid w:val="00E855E6"/>
    <w:rsid w:val="00EA1575"/>
    <w:rsid w:val="00EA1CAE"/>
    <w:rsid w:val="00EA3AE1"/>
    <w:rsid w:val="00EA5444"/>
    <w:rsid w:val="00EA68DD"/>
    <w:rsid w:val="00EB0B23"/>
    <w:rsid w:val="00EB27EB"/>
    <w:rsid w:val="00EB7EB6"/>
    <w:rsid w:val="00EB7F06"/>
    <w:rsid w:val="00EC2539"/>
    <w:rsid w:val="00EC4FED"/>
    <w:rsid w:val="00EC5376"/>
    <w:rsid w:val="00EC5A63"/>
    <w:rsid w:val="00EC6B75"/>
    <w:rsid w:val="00EC7773"/>
    <w:rsid w:val="00EE087C"/>
    <w:rsid w:val="00EE22FF"/>
    <w:rsid w:val="00EF019B"/>
    <w:rsid w:val="00EF2AFD"/>
    <w:rsid w:val="00EF5305"/>
    <w:rsid w:val="00F00103"/>
    <w:rsid w:val="00F0313F"/>
    <w:rsid w:val="00F0562E"/>
    <w:rsid w:val="00F1202A"/>
    <w:rsid w:val="00F216E7"/>
    <w:rsid w:val="00F46E63"/>
    <w:rsid w:val="00F46F59"/>
    <w:rsid w:val="00F52BAD"/>
    <w:rsid w:val="00F5440E"/>
    <w:rsid w:val="00F54F1F"/>
    <w:rsid w:val="00F55A29"/>
    <w:rsid w:val="00F6170D"/>
    <w:rsid w:val="00F67040"/>
    <w:rsid w:val="00F70C24"/>
    <w:rsid w:val="00F70DC1"/>
    <w:rsid w:val="00F76257"/>
    <w:rsid w:val="00F8054F"/>
    <w:rsid w:val="00F813A5"/>
    <w:rsid w:val="00F81617"/>
    <w:rsid w:val="00F833F1"/>
    <w:rsid w:val="00F83A29"/>
    <w:rsid w:val="00F86A0A"/>
    <w:rsid w:val="00F87472"/>
    <w:rsid w:val="00F937B5"/>
    <w:rsid w:val="00F9649B"/>
    <w:rsid w:val="00F97191"/>
    <w:rsid w:val="00FA3FFD"/>
    <w:rsid w:val="00FA418B"/>
    <w:rsid w:val="00FA498F"/>
    <w:rsid w:val="00FA4A99"/>
    <w:rsid w:val="00FB0625"/>
    <w:rsid w:val="00FB3CEC"/>
    <w:rsid w:val="00FB58E9"/>
    <w:rsid w:val="00FB6A68"/>
    <w:rsid w:val="00FC16BE"/>
    <w:rsid w:val="00FD081D"/>
    <w:rsid w:val="00FD418A"/>
    <w:rsid w:val="00FD4AE2"/>
    <w:rsid w:val="00FD63F5"/>
    <w:rsid w:val="00FD6EDE"/>
    <w:rsid w:val="00FE26E2"/>
    <w:rsid w:val="00FE5001"/>
    <w:rsid w:val="00FE6017"/>
    <w:rsid w:val="00FE78FC"/>
    <w:rsid w:val="00FF08F8"/>
    <w:rsid w:val="00FF23F3"/>
    <w:rsid w:val="00FF5DE0"/>
    <w:rsid w:val="00FF60F7"/>
    <w:rsid w:val="00FF7C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AED2"/>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D61982"/>
    <w:rPr>
      <w:rFonts w:eastAsiaTheme="minorEastAsia"/>
      <w:lang w:eastAsia="es-ES"/>
    </w:rPr>
  </w:style>
  <w:style w:type="paragraph" w:styleId="Ttulo1">
    <w:name w:val="heading 1"/>
    <w:basedOn w:val="Normal"/>
    <w:next w:val="Normal"/>
    <w:link w:val="Ttulo1Char"/>
    <w:qFormat/>
    <w:rsid w:val="004A354A"/>
    <w:pPr>
      <w:keepNext/>
      <w:outlineLvl w:val="0"/>
    </w:pPr>
    <w:rPr>
      <w:rFonts w:ascii="Times New Roman" w:eastAsia="Times New Roman" w:hAnsi="Times New Roman" w:cs="Times New Roman"/>
      <w:b/>
      <w:bCs/>
      <w:lang w:val="pt-BR" w:eastAsia="pt-BR"/>
    </w:rPr>
  </w:style>
  <w:style w:type="paragraph" w:styleId="Ttulo2">
    <w:name w:val="heading 2"/>
    <w:basedOn w:val="Normal"/>
    <w:next w:val="Normal"/>
    <w:link w:val="Ttulo2Char"/>
    <w:uiPriority w:val="9"/>
    <w:semiHidden/>
    <w:unhideWhenUsed/>
    <w:qFormat/>
    <w:rsid w:val="004A354A"/>
    <w:pPr>
      <w:keepNext/>
      <w:keepLines/>
      <w:spacing w:before="200" w:line="360" w:lineRule="auto"/>
      <w:jc w:val="both"/>
      <w:outlineLvl w:val="1"/>
    </w:pPr>
    <w:rPr>
      <w:rFonts w:asciiTheme="majorHAnsi" w:eastAsiaTheme="majorEastAsia" w:hAnsiTheme="majorHAnsi" w:cstheme="majorBidi"/>
      <w:b/>
      <w:bCs/>
      <w:color w:val="4472C4" w:themeColor="accent1"/>
      <w:sz w:val="26"/>
      <w:szCs w:val="26"/>
      <w:lang w:val="pt-BR" w:eastAsia="en-US"/>
    </w:rPr>
  </w:style>
  <w:style w:type="paragraph" w:styleId="Ttulo3">
    <w:name w:val="heading 3"/>
    <w:basedOn w:val="Normal"/>
    <w:next w:val="Normal"/>
    <w:link w:val="Ttulo3Char"/>
    <w:uiPriority w:val="9"/>
    <w:semiHidden/>
    <w:unhideWhenUsed/>
    <w:qFormat/>
    <w:rsid w:val="006746A3"/>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uiPriority w:val="9"/>
    <w:semiHidden/>
    <w:unhideWhenUsed/>
    <w:qFormat/>
    <w:rsid w:val="00572F1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atencao">
    <w:name w:val="atencao"/>
    <w:basedOn w:val="Tabelanormal"/>
    <w:uiPriority w:val="99"/>
    <w:rsid w:val="00F83A29"/>
    <w:rPr>
      <w:rFonts w:eastAsiaTheme="minorEastAsia"/>
      <w:sz w:val="20"/>
      <w:lang w:eastAsia="es-ES"/>
    </w:rPr>
    <w:tblPr>
      <w:tblBorders>
        <w:top w:val="single" w:sz="4" w:space="0" w:color="009276"/>
        <w:left w:val="single" w:sz="4" w:space="0" w:color="009276"/>
        <w:bottom w:val="single" w:sz="4" w:space="0" w:color="009276"/>
        <w:right w:val="single" w:sz="4" w:space="0" w:color="009276"/>
      </w:tblBorders>
    </w:tblPr>
    <w:tcPr>
      <w:shd w:val="clear" w:color="auto" w:fill="auto"/>
      <w:vAlign w:val="center"/>
    </w:tcPr>
  </w:style>
  <w:style w:type="paragraph" w:customStyle="1" w:styleId="00Textogeralbullet">
    <w:name w:val="00_Texto_geral_bullet"/>
    <w:basedOn w:val="Normal"/>
    <w:autoRedefine/>
    <w:uiPriority w:val="99"/>
    <w:qFormat/>
    <w:rsid w:val="00F52BAD"/>
    <w:pPr>
      <w:widowControl w:val="0"/>
      <w:numPr>
        <w:numId w:val="2"/>
      </w:numPr>
      <w:tabs>
        <w:tab w:val="left" w:pos="300"/>
      </w:tabs>
      <w:autoSpaceDE w:val="0"/>
      <w:autoSpaceDN w:val="0"/>
      <w:adjustRightInd w:val="0"/>
      <w:spacing w:before="85" w:after="57" w:line="250" w:lineRule="atLeast"/>
      <w:jc w:val="both"/>
      <w:textAlignment w:val="center"/>
    </w:pPr>
    <w:rPr>
      <w:rFonts w:ascii="Arial" w:hAnsi="Arial" w:cs="Tahoma"/>
      <w:color w:val="000000"/>
      <w:spacing w:val="-2"/>
      <w:lang w:val="pt-BR"/>
    </w:rPr>
  </w:style>
  <w:style w:type="paragraph" w:customStyle="1" w:styleId="00Textogeralroman">
    <w:name w:val="00_Texto_geral_roman"/>
    <w:basedOn w:val="00Textogeralbullet"/>
    <w:qFormat/>
    <w:rsid w:val="00F8054F"/>
    <w:pPr>
      <w:numPr>
        <w:numId w:val="1"/>
      </w:numPr>
    </w:pPr>
  </w:style>
  <w:style w:type="table" w:customStyle="1" w:styleId="TabelaAtividade">
    <w:name w:val="Tabela Atividade"/>
    <w:basedOn w:val="Tabelanormal"/>
    <w:uiPriority w:val="99"/>
    <w:rsid w:val="00E268A2"/>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paragraph" w:customStyle="1" w:styleId="00peso3">
    <w:name w:val="00_peso 3"/>
    <w:basedOn w:val="Normal"/>
    <w:autoRedefine/>
    <w:qFormat/>
    <w:rsid w:val="006904D9"/>
    <w:pPr>
      <w:widowControl w:val="0"/>
      <w:tabs>
        <w:tab w:val="left" w:pos="283"/>
      </w:tabs>
      <w:suppressAutoHyphens/>
      <w:autoSpaceDE w:val="0"/>
      <w:autoSpaceDN w:val="0"/>
      <w:adjustRightInd w:val="0"/>
      <w:spacing w:line="280" w:lineRule="atLeast"/>
      <w:ind w:left="284" w:hanging="284"/>
      <w:textAlignment w:val="center"/>
    </w:pPr>
    <w:rPr>
      <w:rFonts w:ascii="Tahoma" w:eastAsia="Arial" w:hAnsi="Tahoma" w:cs="Tahoma"/>
      <w:b/>
      <w:bCs/>
      <w:color w:val="000000"/>
      <w:sz w:val="22"/>
      <w:szCs w:val="22"/>
      <w:lang w:val="pt-BR"/>
    </w:rPr>
  </w:style>
  <w:style w:type="paragraph" w:customStyle="1" w:styleId="00cabeos">
    <w:name w:val="00_cabeços"/>
    <w:autoRedefine/>
    <w:qFormat/>
    <w:rsid w:val="006C2D20"/>
    <w:pPr>
      <w:outlineLvl w:val="0"/>
    </w:pPr>
    <w:rPr>
      <w:rFonts w:ascii="Tahoma" w:eastAsia="Times New Roman" w:hAnsi="Tahoma" w:cs="Tahoma"/>
      <w:b/>
      <w:caps/>
      <w:color w:val="009276"/>
      <w:sz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rsid w:val="008F4D50"/>
    <w:pPr>
      <w:jc w:val="center"/>
      <w:outlineLvl w:val="0"/>
    </w:pPr>
    <w:rPr>
      <w:rFonts w:ascii="Tahoma" w:hAnsi="Tahoma" w:cs="Tahoma"/>
      <w:b/>
      <w:caps/>
      <w:color w:val="FFFFFF" w:themeColor="background1"/>
      <w:sz w:val="36"/>
      <w:szCs w:val="36"/>
    </w:rPr>
  </w:style>
  <w:style w:type="table" w:customStyle="1" w:styleId="tabelacarinha">
    <w:name w:val="tabela _carinha"/>
    <w:basedOn w:val="Tabelanormal"/>
    <w:uiPriority w:val="99"/>
    <w:rsid w:val="00A26332"/>
    <w:rPr>
      <w:rFonts w:ascii="Tahoma" w:eastAsiaTheme="minorEastAsia" w:hAnsi="Tahoma"/>
      <w:caps/>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3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7E2A0A"/>
    <w:pPr>
      <w:widowControl w:val="0"/>
      <w:suppressAutoHyphens/>
      <w:autoSpaceDE w:val="0"/>
      <w:autoSpaceDN w:val="0"/>
      <w:adjustRightInd w:val="0"/>
      <w:spacing w:line="400" w:lineRule="atLeast"/>
      <w:textAlignment w:val="center"/>
      <w:outlineLvl w:val="0"/>
    </w:pPr>
    <w:rPr>
      <w:rFonts w:ascii="Tahoma" w:hAnsi="Tahoma" w:cs="Tahoma"/>
      <w:b/>
      <w:bCs/>
      <w:caps/>
      <w:color w:val="000000"/>
      <w:lang w:val="pt-BR"/>
    </w:rPr>
  </w:style>
  <w:style w:type="table" w:customStyle="1" w:styleId="tabelagrade">
    <w:name w:val="tabela_grade"/>
    <w:basedOn w:val="Tabelanormal"/>
    <w:uiPriority w:val="99"/>
    <w:rsid w:val="00E504D7"/>
    <w:rPr>
      <w:rFonts w:ascii="Tahoma" w:eastAsiaTheme="minorEastAsia" w:hAnsi="Tahoma"/>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pPr>
        <w:wordWrap/>
        <w:spacing w:line="480" w:lineRule="auto"/>
        <w:jc w:val="left"/>
      </w:pPr>
      <w:rPr>
        <w:rFonts w:ascii="Tahoma" w:hAnsi="Tahoma"/>
        <w:b/>
        <w:i w:val="0"/>
        <w:sz w:val="20"/>
      </w:rPr>
      <w:tblPr/>
      <w:tcPr>
        <w:tcMar>
          <w:top w:w="57" w:type="dxa"/>
          <w:left w:w="57" w:type="dxa"/>
          <w:bottom w:w="57" w:type="dxa"/>
          <w:right w:w="57" w:type="dxa"/>
        </w:tcMar>
      </w:tc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6F2E09"/>
    <w:pPr>
      <w:ind w:firstLine="0"/>
    </w:pPr>
    <w:rPr>
      <w:rFonts w:ascii="Arial" w:hAnsi="Arial" w:cs="Arial"/>
      <w:sz w:val="24"/>
      <w:szCs w:val="24"/>
    </w:rPr>
  </w:style>
  <w:style w:type="paragraph" w:customStyle="1" w:styleId="00PESO2">
    <w:name w:val="00_PESO_2"/>
    <w:basedOn w:val="00peso3"/>
    <w:uiPriority w:val="99"/>
    <w:rsid w:val="006904D9"/>
    <w:rPr>
      <w:sz w:val="23"/>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hAnsi="Tahoma" w:cs="Tahoma"/>
      <w:b/>
      <w:color w:val="FFFFFF" w:themeColor="background1"/>
      <w:sz w:val="28"/>
      <w:szCs w:val="28"/>
    </w:rPr>
  </w:style>
  <w:style w:type="paragraph" w:styleId="Cabealho">
    <w:name w:val="header"/>
    <w:basedOn w:val="Normal"/>
    <w:link w:val="CabealhoChar"/>
    <w:uiPriority w:val="99"/>
    <w:unhideWhenUsed/>
    <w:rsid w:val="00A34B4D"/>
    <w:pPr>
      <w:tabs>
        <w:tab w:val="center" w:pos="4680"/>
        <w:tab w:val="right" w:pos="9360"/>
      </w:tabs>
    </w:pPr>
  </w:style>
  <w:style w:type="character" w:customStyle="1" w:styleId="CabealhoChar">
    <w:name w:val="Cabeçalho Char"/>
    <w:basedOn w:val="Fontepargpadro"/>
    <w:link w:val="Cabealho"/>
    <w:uiPriority w:val="99"/>
    <w:rsid w:val="00A34B4D"/>
    <w:rPr>
      <w:rFonts w:eastAsiaTheme="minorEastAsia"/>
      <w:lang w:eastAsia="es-ES"/>
    </w:rPr>
  </w:style>
  <w:style w:type="table" w:styleId="TabeladeGradeClara">
    <w:name w:val="Grid Table Light"/>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style>
  <w:style w:type="paragraph" w:customStyle="1" w:styleId="00fonte">
    <w:name w:val="00_fonte"/>
    <w:basedOn w:val="Normal"/>
    <w:rsid w:val="00091985"/>
    <w:pPr>
      <w:widowControl w:val="0"/>
      <w:tabs>
        <w:tab w:val="left" w:pos="0"/>
        <w:tab w:val="left" w:pos="283"/>
        <w:tab w:val="left" w:pos="9072"/>
        <w:tab w:val="left" w:pos="9498"/>
        <w:tab w:val="left" w:pos="9639"/>
      </w:tabs>
      <w:autoSpaceDE w:val="0"/>
      <w:autoSpaceDN w:val="0"/>
      <w:adjustRightInd w:val="0"/>
      <w:spacing w:after="57" w:line="250" w:lineRule="atLeast"/>
      <w:ind w:right="821"/>
      <w:jc w:val="right"/>
      <w:textAlignment w:val="center"/>
    </w:pPr>
    <w:rPr>
      <w:rFonts w:ascii="Cambria" w:hAnsi="Cambria" w:cs="Cambria"/>
      <w:color w:val="000000"/>
      <w:sz w:val="18"/>
      <w:szCs w:val="18"/>
      <w:lang w:val="pt-BR"/>
    </w:rPr>
  </w:style>
  <w:style w:type="paragraph" w:customStyle="1" w:styleId="00titulobox">
    <w:name w:val="00_titulo_box"/>
    <w:basedOn w:val="Normal"/>
    <w:rsid w:val="00BA1134"/>
    <w:pPr>
      <w:widowControl w:val="0"/>
      <w:autoSpaceDE w:val="0"/>
      <w:autoSpaceDN w:val="0"/>
      <w:adjustRightInd w:val="0"/>
    </w:pPr>
    <w:rPr>
      <w:rFonts w:ascii="Tahoma" w:eastAsia="Times New Roman" w:hAnsi="Tahoma" w:cs="Tahoma"/>
      <w:b/>
      <w:bCs/>
      <w:color w:val="000000" w:themeColor="text1"/>
      <w:sz w:val="20"/>
      <w:szCs w:val="20"/>
    </w:rPr>
  </w:style>
  <w:style w:type="paragraph" w:styleId="Rodap">
    <w:name w:val="footer"/>
    <w:basedOn w:val="Normal"/>
    <w:link w:val="RodapChar"/>
    <w:uiPriority w:val="99"/>
    <w:unhideWhenUsed/>
    <w:rsid w:val="00792481"/>
    <w:pPr>
      <w:tabs>
        <w:tab w:val="center" w:pos="4680"/>
        <w:tab w:val="right" w:pos="9360"/>
      </w:tabs>
    </w:p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box">
    <w:name w:val="box"/>
    <w:basedOn w:val="Tabelanormal"/>
    <w:uiPriority w:val="99"/>
    <w:rsid w:val="00800AA5"/>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cPr>
      <w:shd w:val="clear" w:color="auto" w:fill="9AD3C0"/>
    </w:tcPr>
    <w:tblStylePr w:type="firstRow">
      <w:pPr>
        <w:wordWrap/>
        <w:jc w:val="center"/>
      </w:pPr>
      <w:rPr>
        <w:rFonts w:ascii="Tahoma" w:hAnsi="Tahoma"/>
        <w:b/>
        <w:i w:val="0"/>
        <w:sz w:val="20"/>
      </w:rPr>
    </w:tblStylePr>
  </w:style>
  <w:style w:type="paragraph" w:styleId="PargrafodaLista">
    <w:name w:val="List Paragraph"/>
    <w:basedOn w:val="Normal"/>
    <w:uiPriority w:val="34"/>
    <w:qFormat/>
    <w:rsid w:val="00E14AED"/>
    <w:pPr>
      <w:ind w:left="720"/>
      <w:contextualSpacing/>
    </w:pPr>
  </w:style>
  <w:style w:type="paragraph" w:customStyle="1" w:styleId="00Peso1">
    <w:name w:val="00_Peso_1"/>
    <w:basedOn w:val="Normal"/>
    <w:uiPriority w:val="99"/>
    <w:rsid w:val="00527714"/>
    <w:pPr>
      <w:widowControl w:val="0"/>
      <w:suppressAutoHyphens/>
      <w:autoSpaceDE w:val="0"/>
      <w:autoSpaceDN w:val="0"/>
      <w:adjustRightInd w:val="0"/>
      <w:textAlignment w:val="center"/>
      <w:outlineLvl w:val="0"/>
    </w:pPr>
    <w:rPr>
      <w:rFonts w:ascii="Cambria" w:hAnsi="Cambria" w:cs="Cambria-Bold"/>
      <w:b/>
      <w:bCs/>
      <w:caps/>
      <w:color w:val="000000"/>
      <w:sz w:val="32"/>
      <w:szCs w:val="36"/>
      <w:lang w:val="pt-BR"/>
    </w:rPr>
  </w:style>
  <w:style w:type="table" w:customStyle="1" w:styleId="tabelaverde">
    <w:name w:val="tabela verde"/>
    <w:basedOn w:val="Tabelanormal"/>
    <w:uiPriority w:val="99"/>
    <w:rsid w:val="001C4067"/>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customStyle="1" w:styleId="tabelaavaliao">
    <w:name w:val="tabela_avaliação"/>
    <w:basedOn w:val="Tabelanormal"/>
    <w:uiPriority w:val="99"/>
    <w:rsid w:val="001C4067"/>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Ttulo">
    <w:name w:val="Title"/>
    <w:basedOn w:val="Normal"/>
    <w:next w:val="Normal"/>
    <w:link w:val="TtuloChar"/>
    <w:qFormat/>
    <w:rsid w:val="001C4067"/>
    <w:pPr>
      <w:contextualSpacing/>
    </w:pPr>
    <w:rPr>
      <w:rFonts w:asciiTheme="majorHAnsi" w:eastAsiaTheme="majorEastAsia" w:hAnsiTheme="majorHAnsi" w:cstheme="majorBidi"/>
      <w:spacing w:val="-10"/>
      <w:kern w:val="28"/>
      <w:sz w:val="56"/>
      <w:szCs w:val="56"/>
      <w:lang w:eastAsia="en-US"/>
    </w:rPr>
  </w:style>
  <w:style w:type="character" w:customStyle="1" w:styleId="TtuloChar">
    <w:name w:val="Título Char"/>
    <w:basedOn w:val="Fontepargpadro"/>
    <w:link w:val="Ttulo"/>
    <w:rsid w:val="001C4067"/>
    <w:rPr>
      <w:rFonts w:asciiTheme="majorHAnsi" w:eastAsiaTheme="majorEastAsia" w:hAnsiTheme="majorHAnsi" w:cstheme="majorBidi"/>
      <w:spacing w:val="-10"/>
      <w:kern w:val="28"/>
      <w:sz w:val="56"/>
      <w:szCs w:val="56"/>
    </w:rPr>
  </w:style>
  <w:style w:type="paragraph" w:styleId="Corpodetexto">
    <w:name w:val="Body Text"/>
    <w:basedOn w:val="Normal"/>
    <w:link w:val="CorpodetextoChar"/>
    <w:rsid w:val="001C4067"/>
    <w:pPr>
      <w:spacing w:line="360" w:lineRule="auto"/>
      <w:jc w:val="both"/>
    </w:pPr>
    <w:rPr>
      <w:rFonts w:ascii="Verdana" w:eastAsia="Times New Roman" w:hAnsi="Verdana" w:cs="Verdana"/>
      <w:lang w:val="pt-BR" w:eastAsia="pt-BR"/>
    </w:rPr>
  </w:style>
  <w:style w:type="character" w:customStyle="1" w:styleId="CorpodetextoChar">
    <w:name w:val="Corpo de texto Char"/>
    <w:basedOn w:val="Fontepargpadro"/>
    <w:link w:val="Corpodetexto"/>
    <w:rsid w:val="001C4067"/>
    <w:rPr>
      <w:rFonts w:ascii="Verdana" w:eastAsia="Times New Roman" w:hAnsi="Verdana" w:cs="Verdana"/>
      <w:lang w:val="pt-BR" w:eastAsia="pt-BR"/>
    </w:rPr>
  </w:style>
  <w:style w:type="paragraph" w:customStyle="1" w:styleId="2TEXTOSTERCEIROS">
    <w:name w:val="2TEXTOS_TERCEIROS"/>
    <w:basedOn w:val="Normal"/>
    <w:qFormat/>
    <w:rsid w:val="001C4067"/>
    <w:pPr>
      <w:spacing w:line="360" w:lineRule="auto"/>
      <w:jc w:val="both"/>
    </w:pPr>
    <w:rPr>
      <w:rFonts w:ascii="Cambria" w:eastAsiaTheme="minorHAnsi" w:hAnsi="Cambria" w:cs="Arial"/>
      <w:sz w:val="22"/>
      <w:lang w:val="pt-BR" w:eastAsia="en-US"/>
    </w:rPr>
  </w:style>
  <w:style w:type="table" w:customStyle="1" w:styleId="tabelabimestre">
    <w:name w:val="tabela bimestre"/>
    <w:basedOn w:val="Tabelanormal"/>
    <w:uiPriority w:val="99"/>
    <w:rsid w:val="005C6C25"/>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character" w:styleId="Hyperlink">
    <w:name w:val="Hyperlink"/>
    <w:basedOn w:val="Fontepargpadro"/>
    <w:uiPriority w:val="99"/>
    <w:unhideWhenUsed/>
    <w:rsid w:val="005C6C25"/>
    <w:rPr>
      <w:color w:val="0000FF"/>
      <w:u w:val="single"/>
    </w:rPr>
  </w:style>
  <w:style w:type="paragraph" w:customStyle="1" w:styleId="Default">
    <w:name w:val="Default"/>
    <w:rsid w:val="00EC4FED"/>
    <w:pPr>
      <w:autoSpaceDE w:val="0"/>
      <w:autoSpaceDN w:val="0"/>
      <w:adjustRightInd w:val="0"/>
    </w:pPr>
    <w:rPr>
      <w:rFonts w:ascii="Dax" w:eastAsia="Calibri" w:hAnsi="Dax" w:cs="Dax"/>
      <w:color w:val="000000"/>
      <w:lang w:val="pt-BR"/>
    </w:rPr>
  </w:style>
  <w:style w:type="paragraph" w:styleId="NormalWeb">
    <w:name w:val="Normal (Web)"/>
    <w:basedOn w:val="Normal"/>
    <w:uiPriority w:val="99"/>
    <w:unhideWhenUsed/>
    <w:rsid w:val="00EC4FED"/>
    <w:pPr>
      <w:spacing w:before="100" w:beforeAutospacing="1" w:after="100" w:afterAutospacing="1"/>
    </w:pPr>
    <w:rPr>
      <w:rFonts w:ascii="Times New Roman" w:eastAsia="Times New Roman" w:hAnsi="Times New Roman" w:cs="Times New Roman"/>
      <w:lang w:val="pt-BR" w:eastAsia="pt-BR"/>
    </w:rPr>
  </w:style>
  <w:style w:type="paragraph" w:styleId="Textodebalo">
    <w:name w:val="Balloon Text"/>
    <w:basedOn w:val="Normal"/>
    <w:link w:val="TextodebaloChar"/>
    <w:uiPriority w:val="99"/>
    <w:semiHidden/>
    <w:unhideWhenUsed/>
    <w:rsid w:val="00F81617"/>
    <w:rPr>
      <w:rFonts w:ascii="Segoe UI" w:hAnsi="Segoe UI" w:cs="Segoe UI"/>
      <w:sz w:val="18"/>
      <w:szCs w:val="18"/>
    </w:rPr>
  </w:style>
  <w:style w:type="character" w:customStyle="1" w:styleId="TextodebaloChar">
    <w:name w:val="Texto de balão Char"/>
    <w:basedOn w:val="Fontepargpadro"/>
    <w:link w:val="Textodebalo"/>
    <w:uiPriority w:val="99"/>
    <w:semiHidden/>
    <w:rsid w:val="00F81617"/>
    <w:rPr>
      <w:rFonts w:ascii="Segoe UI" w:eastAsiaTheme="minorEastAsia" w:hAnsi="Segoe UI" w:cs="Segoe UI"/>
      <w:sz w:val="18"/>
      <w:szCs w:val="18"/>
      <w:lang w:eastAsia="es-ES"/>
    </w:rPr>
  </w:style>
  <w:style w:type="character" w:styleId="Refdecomentrio">
    <w:name w:val="annotation reference"/>
    <w:basedOn w:val="Fontepargpadro"/>
    <w:uiPriority w:val="99"/>
    <w:semiHidden/>
    <w:unhideWhenUsed/>
    <w:rsid w:val="00F81617"/>
    <w:rPr>
      <w:sz w:val="16"/>
      <w:szCs w:val="16"/>
    </w:rPr>
  </w:style>
  <w:style w:type="paragraph" w:styleId="Textodecomentrio">
    <w:name w:val="annotation text"/>
    <w:basedOn w:val="Normal"/>
    <w:link w:val="TextodecomentrioChar"/>
    <w:uiPriority w:val="99"/>
    <w:semiHidden/>
    <w:unhideWhenUsed/>
    <w:rsid w:val="00F81617"/>
    <w:rPr>
      <w:sz w:val="20"/>
      <w:szCs w:val="20"/>
    </w:rPr>
  </w:style>
  <w:style w:type="character" w:customStyle="1" w:styleId="TextodecomentrioChar">
    <w:name w:val="Texto de comentário Char"/>
    <w:basedOn w:val="Fontepargpadro"/>
    <w:link w:val="Textodecomentrio"/>
    <w:uiPriority w:val="99"/>
    <w:semiHidden/>
    <w:rsid w:val="00F81617"/>
    <w:rPr>
      <w:rFonts w:eastAsiaTheme="minorEastAsia"/>
      <w:sz w:val="20"/>
      <w:szCs w:val="20"/>
      <w:lang w:eastAsia="es-ES"/>
    </w:rPr>
  </w:style>
  <w:style w:type="paragraph" w:styleId="Assuntodocomentrio">
    <w:name w:val="annotation subject"/>
    <w:basedOn w:val="Textodecomentrio"/>
    <w:next w:val="Textodecomentrio"/>
    <w:link w:val="AssuntodocomentrioChar"/>
    <w:uiPriority w:val="99"/>
    <w:semiHidden/>
    <w:unhideWhenUsed/>
    <w:rsid w:val="00F81617"/>
    <w:rPr>
      <w:b/>
      <w:bCs/>
    </w:rPr>
  </w:style>
  <w:style w:type="character" w:customStyle="1" w:styleId="AssuntodocomentrioChar">
    <w:name w:val="Assunto do comentário Char"/>
    <w:basedOn w:val="TextodecomentrioChar"/>
    <w:link w:val="Assuntodocomentrio"/>
    <w:uiPriority w:val="99"/>
    <w:semiHidden/>
    <w:rsid w:val="00F81617"/>
    <w:rPr>
      <w:rFonts w:eastAsiaTheme="minorEastAsia"/>
      <w:b/>
      <w:bCs/>
      <w:sz w:val="20"/>
      <w:szCs w:val="20"/>
      <w:lang w:eastAsia="es-ES"/>
    </w:rPr>
  </w:style>
  <w:style w:type="paragraph" w:styleId="Reviso">
    <w:name w:val="Revision"/>
    <w:hidden/>
    <w:uiPriority w:val="99"/>
    <w:semiHidden/>
    <w:rsid w:val="00F81617"/>
    <w:rPr>
      <w:rFonts w:eastAsiaTheme="minorEastAsia"/>
      <w:lang w:eastAsia="es-ES"/>
    </w:rPr>
  </w:style>
  <w:style w:type="paragraph" w:styleId="Recuodecorpodetexto">
    <w:name w:val="Body Text Indent"/>
    <w:basedOn w:val="Normal"/>
    <w:link w:val="RecuodecorpodetextoChar"/>
    <w:uiPriority w:val="99"/>
    <w:unhideWhenUsed/>
    <w:rsid w:val="00EB0B23"/>
    <w:pPr>
      <w:spacing w:after="120" w:line="360" w:lineRule="auto"/>
      <w:ind w:left="283"/>
      <w:jc w:val="both"/>
    </w:pPr>
    <w:rPr>
      <w:rFonts w:eastAsiaTheme="minorHAnsi"/>
      <w:sz w:val="22"/>
      <w:szCs w:val="22"/>
      <w:lang w:val="pt-BR" w:eastAsia="en-US"/>
    </w:rPr>
  </w:style>
  <w:style w:type="character" w:customStyle="1" w:styleId="RecuodecorpodetextoChar">
    <w:name w:val="Recuo de corpo de texto Char"/>
    <w:basedOn w:val="Fontepargpadro"/>
    <w:link w:val="Recuodecorpodetexto"/>
    <w:uiPriority w:val="99"/>
    <w:rsid w:val="00EB0B23"/>
    <w:rPr>
      <w:sz w:val="22"/>
      <w:szCs w:val="22"/>
      <w:lang w:val="pt-BR"/>
    </w:rPr>
  </w:style>
  <w:style w:type="character" w:customStyle="1" w:styleId="Ttulo1Char">
    <w:name w:val="Título 1 Char"/>
    <w:basedOn w:val="Fontepargpadro"/>
    <w:link w:val="Ttulo1"/>
    <w:rsid w:val="004A354A"/>
    <w:rPr>
      <w:rFonts w:ascii="Times New Roman" w:eastAsia="Times New Roman" w:hAnsi="Times New Roman" w:cs="Times New Roman"/>
      <w:b/>
      <w:bCs/>
      <w:lang w:val="pt-BR" w:eastAsia="pt-BR"/>
    </w:rPr>
  </w:style>
  <w:style w:type="character" w:customStyle="1" w:styleId="Ttulo2Char">
    <w:name w:val="Título 2 Char"/>
    <w:basedOn w:val="Fontepargpadro"/>
    <w:link w:val="Ttulo2"/>
    <w:uiPriority w:val="9"/>
    <w:semiHidden/>
    <w:rsid w:val="004A354A"/>
    <w:rPr>
      <w:rFonts w:asciiTheme="majorHAnsi" w:eastAsiaTheme="majorEastAsia" w:hAnsiTheme="majorHAnsi" w:cstheme="majorBidi"/>
      <w:b/>
      <w:bCs/>
      <w:color w:val="4472C4" w:themeColor="accent1"/>
      <w:sz w:val="26"/>
      <w:szCs w:val="26"/>
      <w:lang w:val="pt-BR"/>
    </w:rPr>
  </w:style>
  <w:style w:type="character" w:styleId="Forte">
    <w:name w:val="Strong"/>
    <w:basedOn w:val="Fontepargpadro"/>
    <w:uiPriority w:val="22"/>
    <w:qFormat/>
    <w:rsid w:val="004A354A"/>
    <w:rPr>
      <w:b/>
      <w:bCs/>
    </w:rPr>
  </w:style>
  <w:style w:type="character" w:customStyle="1" w:styleId="watch-title">
    <w:name w:val="watch-title"/>
    <w:basedOn w:val="Fontepargpadro"/>
    <w:rsid w:val="004A354A"/>
  </w:style>
  <w:style w:type="character" w:customStyle="1" w:styleId="Ttulo4Char">
    <w:name w:val="Título 4 Char"/>
    <w:basedOn w:val="Fontepargpadro"/>
    <w:link w:val="Ttulo4"/>
    <w:uiPriority w:val="9"/>
    <w:semiHidden/>
    <w:rsid w:val="00572F1F"/>
    <w:rPr>
      <w:rFonts w:asciiTheme="majorHAnsi" w:eastAsiaTheme="majorEastAsia" w:hAnsiTheme="majorHAnsi" w:cstheme="majorBidi"/>
      <w:i/>
      <w:iCs/>
      <w:color w:val="2F5496" w:themeColor="accent1" w:themeShade="BF"/>
      <w:lang w:eastAsia="es-ES"/>
    </w:rPr>
  </w:style>
  <w:style w:type="paragraph" w:customStyle="1" w:styleId="05CREDGERAL">
    <w:name w:val="05_CRED_GERAL"/>
    <w:qFormat/>
    <w:rsid w:val="00622A69"/>
    <w:pPr>
      <w:spacing w:before="20" w:after="160" w:line="240" w:lineRule="atLeast"/>
      <w:jc w:val="right"/>
    </w:pPr>
    <w:rPr>
      <w:rFonts w:ascii="Arial" w:eastAsia="Times New Roman" w:hAnsi="Arial" w:cs="Times New Roman"/>
      <w:sz w:val="22"/>
      <w:szCs w:val="20"/>
      <w:lang w:val="pt-BR" w:eastAsia="pt-BR"/>
    </w:rPr>
  </w:style>
  <w:style w:type="character" w:customStyle="1" w:styleId="fontstyle01">
    <w:name w:val="fontstyle01"/>
    <w:basedOn w:val="Fontepargpadro"/>
    <w:rsid w:val="007E2A0A"/>
    <w:rPr>
      <w:rFonts w:ascii="Helvetica-Bold" w:hAnsi="Helvetica-Bold" w:hint="default"/>
      <w:b/>
      <w:bCs/>
      <w:i w:val="0"/>
      <w:iCs w:val="0"/>
      <w:color w:val="000000"/>
      <w:sz w:val="22"/>
      <w:szCs w:val="22"/>
    </w:rPr>
  </w:style>
  <w:style w:type="character" w:customStyle="1" w:styleId="fontstyle21">
    <w:name w:val="fontstyle21"/>
    <w:basedOn w:val="Fontepargpadro"/>
    <w:rsid w:val="007E2A0A"/>
    <w:rPr>
      <w:rFonts w:ascii="Helvetica-Oblique" w:hAnsi="Helvetica-Oblique" w:hint="default"/>
      <w:b w:val="0"/>
      <w:bCs w:val="0"/>
      <w:i/>
      <w:iCs/>
      <w:color w:val="000000"/>
      <w:sz w:val="22"/>
      <w:szCs w:val="22"/>
    </w:rPr>
  </w:style>
  <w:style w:type="paragraph" w:styleId="MapadoDocumento">
    <w:name w:val="Document Map"/>
    <w:basedOn w:val="Normal"/>
    <w:link w:val="MapadoDocumentoChar"/>
    <w:uiPriority w:val="99"/>
    <w:semiHidden/>
    <w:unhideWhenUsed/>
    <w:rsid w:val="007E2A0A"/>
    <w:rPr>
      <w:rFonts w:ascii="Times New Roman" w:hAnsi="Times New Roman" w:cs="Times New Roman"/>
    </w:rPr>
  </w:style>
  <w:style w:type="character" w:customStyle="1" w:styleId="MapadoDocumentoChar">
    <w:name w:val="Mapa do Documento Char"/>
    <w:basedOn w:val="Fontepargpadro"/>
    <w:link w:val="MapadoDocumento"/>
    <w:uiPriority w:val="99"/>
    <w:semiHidden/>
    <w:rsid w:val="007E2A0A"/>
    <w:rPr>
      <w:rFonts w:ascii="Times New Roman" w:eastAsiaTheme="minorEastAsia" w:hAnsi="Times New Roman" w:cs="Times New Roman"/>
      <w:lang w:eastAsia="es-ES"/>
    </w:rPr>
  </w:style>
  <w:style w:type="character" w:customStyle="1" w:styleId="Ttulo3Char">
    <w:name w:val="Título 3 Char"/>
    <w:basedOn w:val="Fontepargpadro"/>
    <w:link w:val="Ttulo3"/>
    <w:uiPriority w:val="9"/>
    <w:semiHidden/>
    <w:rsid w:val="006746A3"/>
    <w:rPr>
      <w:rFonts w:asciiTheme="majorHAnsi" w:eastAsiaTheme="majorEastAsia" w:hAnsiTheme="majorHAnsi" w:cstheme="majorBidi"/>
      <w:color w:val="1F3763" w:themeColor="accent1" w:themeShade="7F"/>
      <w:lang w:eastAsia="es-ES"/>
    </w:rPr>
  </w:style>
  <w:style w:type="character" w:customStyle="1" w:styleId="entry-author-name">
    <w:name w:val="entry-author-name"/>
    <w:basedOn w:val="Fontepargpadro"/>
    <w:rsid w:val="006746A3"/>
  </w:style>
  <w:style w:type="character" w:styleId="HiperlinkVisitado">
    <w:name w:val="FollowedHyperlink"/>
    <w:basedOn w:val="Fontepargpadro"/>
    <w:uiPriority w:val="99"/>
    <w:semiHidden/>
    <w:unhideWhenUsed/>
    <w:rsid w:val="006746A3"/>
    <w:rPr>
      <w:color w:val="954F72" w:themeColor="followedHyperlink"/>
      <w:u w:val="single"/>
    </w:rPr>
  </w:style>
  <w:style w:type="paragraph" w:customStyle="1" w:styleId="00linhaatividade">
    <w:name w:val="00_linha_atividade"/>
    <w:basedOn w:val="Normal"/>
    <w:qFormat/>
    <w:rsid w:val="00C44B10"/>
    <w:pPr>
      <w:spacing w:before="300" w:after="120"/>
      <w:jc w:val="both"/>
    </w:pPr>
    <w:rPr>
      <w:rFonts w:ascii="Arial" w:eastAsiaTheme="minorHAnsi" w:hAnsi="Arial" w:cs="Arial"/>
      <w:sz w:val="22"/>
      <w:lang w:val="pt-B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897387">
      <w:bodyDiv w:val="1"/>
      <w:marLeft w:val="0"/>
      <w:marRight w:val="0"/>
      <w:marTop w:val="0"/>
      <w:marBottom w:val="0"/>
      <w:divBdr>
        <w:top w:val="none" w:sz="0" w:space="0" w:color="auto"/>
        <w:left w:val="none" w:sz="0" w:space="0" w:color="auto"/>
        <w:bottom w:val="none" w:sz="0" w:space="0" w:color="auto"/>
        <w:right w:val="none" w:sz="0" w:space="0" w:color="auto"/>
      </w:divBdr>
    </w:div>
    <w:div w:id="86998207">
      <w:bodyDiv w:val="1"/>
      <w:marLeft w:val="0"/>
      <w:marRight w:val="0"/>
      <w:marTop w:val="0"/>
      <w:marBottom w:val="0"/>
      <w:divBdr>
        <w:top w:val="none" w:sz="0" w:space="0" w:color="auto"/>
        <w:left w:val="none" w:sz="0" w:space="0" w:color="auto"/>
        <w:bottom w:val="none" w:sz="0" w:space="0" w:color="auto"/>
        <w:right w:val="none" w:sz="0" w:space="0" w:color="auto"/>
      </w:divBdr>
    </w:div>
    <w:div w:id="249775290">
      <w:bodyDiv w:val="1"/>
      <w:marLeft w:val="0"/>
      <w:marRight w:val="0"/>
      <w:marTop w:val="0"/>
      <w:marBottom w:val="0"/>
      <w:divBdr>
        <w:top w:val="none" w:sz="0" w:space="0" w:color="auto"/>
        <w:left w:val="none" w:sz="0" w:space="0" w:color="auto"/>
        <w:bottom w:val="none" w:sz="0" w:space="0" w:color="auto"/>
        <w:right w:val="none" w:sz="0" w:space="0" w:color="auto"/>
      </w:divBdr>
    </w:div>
    <w:div w:id="745803150">
      <w:bodyDiv w:val="1"/>
      <w:marLeft w:val="0"/>
      <w:marRight w:val="0"/>
      <w:marTop w:val="0"/>
      <w:marBottom w:val="0"/>
      <w:divBdr>
        <w:top w:val="none" w:sz="0" w:space="0" w:color="auto"/>
        <w:left w:val="none" w:sz="0" w:space="0" w:color="auto"/>
        <w:bottom w:val="none" w:sz="0" w:space="0" w:color="auto"/>
        <w:right w:val="none" w:sz="0" w:space="0" w:color="auto"/>
      </w:divBdr>
    </w:div>
    <w:div w:id="967399987">
      <w:bodyDiv w:val="1"/>
      <w:marLeft w:val="0"/>
      <w:marRight w:val="0"/>
      <w:marTop w:val="0"/>
      <w:marBottom w:val="0"/>
      <w:divBdr>
        <w:top w:val="none" w:sz="0" w:space="0" w:color="auto"/>
        <w:left w:val="none" w:sz="0" w:space="0" w:color="auto"/>
        <w:bottom w:val="none" w:sz="0" w:space="0" w:color="auto"/>
        <w:right w:val="none" w:sz="0" w:space="0" w:color="auto"/>
      </w:divBdr>
    </w:div>
    <w:div w:id="1024093168">
      <w:bodyDiv w:val="1"/>
      <w:marLeft w:val="0"/>
      <w:marRight w:val="0"/>
      <w:marTop w:val="0"/>
      <w:marBottom w:val="0"/>
      <w:divBdr>
        <w:top w:val="none" w:sz="0" w:space="0" w:color="auto"/>
        <w:left w:val="none" w:sz="0" w:space="0" w:color="auto"/>
        <w:bottom w:val="none" w:sz="0" w:space="0" w:color="auto"/>
        <w:right w:val="none" w:sz="0" w:space="0" w:color="auto"/>
      </w:divBdr>
    </w:div>
    <w:div w:id="1404833807">
      <w:bodyDiv w:val="1"/>
      <w:marLeft w:val="0"/>
      <w:marRight w:val="0"/>
      <w:marTop w:val="0"/>
      <w:marBottom w:val="0"/>
      <w:divBdr>
        <w:top w:val="none" w:sz="0" w:space="0" w:color="auto"/>
        <w:left w:val="none" w:sz="0" w:space="0" w:color="auto"/>
        <w:bottom w:val="none" w:sz="0" w:space="0" w:color="auto"/>
        <w:right w:val="none" w:sz="0" w:space="0" w:color="auto"/>
      </w:divBdr>
    </w:div>
    <w:div w:id="1535313479">
      <w:bodyDiv w:val="1"/>
      <w:marLeft w:val="0"/>
      <w:marRight w:val="0"/>
      <w:marTop w:val="0"/>
      <w:marBottom w:val="0"/>
      <w:divBdr>
        <w:top w:val="none" w:sz="0" w:space="0" w:color="auto"/>
        <w:left w:val="none" w:sz="0" w:space="0" w:color="auto"/>
        <w:bottom w:val="none" w:sz="0" w:space="0" w:color="auto"/>
        <w:right w:val="none" w:sz="0" w:space="0" w:color="auto"/>
      </w:divBdr>
    </w:div>
    <w:div w:id="1805463494">
      <w:bodyDiv w:val="1"/>
      <w:marLeft w:val="0"/>
      <w:marRight w:val="0"/>
      <w:marTop w:val="0"/>
      <w:marBottom w:val="0"/>
      <w:divBdr>
        <w:top w:val="none" w:sz="0" w:space="0" w:color="auto"/>
        <w:left w:val="none" w:sz="0" w:space="0" w:color="auto"/>
        <w:bottom w:val="none" w:sz="0" w:space="0" w:color="auto"/>
        <w:right w:val="none" w:sz="0" w:space="0" w:color="auto"/>
      </w:divBdr>
    </w:div>
    <w:div w:id="20810575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47A8C4E-B0D7-4505-AD85-284BF1730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15</Pages>
  <Words>3475</Words>
  <Characters>18770</Characters>
  <Application>Microsoft Office Word</Application>
  <DocSecurity>0</DocSecurity>
  <Lines>156</Lines>
  <Paragraphs>44</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22201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Nilza Shizue Yoshida</cp:lastModifiedBy>
  <cp:revision>73</cp:revision>
  <cp:lastPrinted>2017-10-10T17:08:00Z</cp:lastPrinted>
  <dcterms:created xsi:type="dcterms:W3CDTF">2018-01-17T13:55:00Z</dcterms:created>
  <dcterms:modified xsi:type="dcterms:W3CDTF">2018-01-29T17:42:00Z</dcterms:modified>
  <cp:category/>
</cp:coreProperties>
</file>