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0014EB8C" w:rsidR="00E9332A" w:rsidRPr="004652C9" w:rsidRDefault="00A00513" w:rsidP="004652C9">
      <w:pPr>
        <w:pStyle w:val="00cabeos"/>
      </w:pPr>
      <w:r>
        <w:t>S</w:t>
      </w:r>
      <w:r w:rsidR="00E9332A" w:rsidRPr="004652C9">
        <w:t xml:space="preserve">equência didática </w:t>
      </w:r>
      <w:r w:rsidR="001A5738">
        <w:t>2</w:t>
      </w:r>
    </w:p>
    <w:p w14:paraId="79E17080" w14:textId="77777777" w:rsidR="00E9332A" w:rsidRDefault="00E9332A" w:rsidP="004652C9">
      <w:pPr>
        <w:pStyle w:val="00cabeos"/>
      </w:pPr>
    </w:p>
    <w:p w14:paraId="1DF8B623" w14:textId="4E89D307" w:rsidR="002E7B11" w:rsidRPr="00134C72" w:rsidRDefault="00A51955" w:rsidP="00902298">
      <w:pPr>
        <w:pStyle w:val="00P1"/>
      </w:pPr>
      <w:r w:rsidRPr="00134C72">
        <w:t>Unidade temática</w:t>
      </w:r>
    </w:p>
    <w:p w14:paraId="0FC48474" w14:textId="7B4E2F23" w:rsidR="002E7B11" w:rsidRPr="00633CFA" w:rsidRDefault="001A5738" w:rsidP="003611F9">
      <w:pPr>
        <w:pStyle w:val="00Textogeral"/>
        <w:ind w:firstLine="0"/>
        <w:rPr>
          <w:rFonts w:eastAsia="Arial"/>
        </w:rPr>
      </w:pPr>
      <w:r w:rsidRPr="00A00513">
        <w:t>O cinema</w:t>
      </w:r>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7CC23434" w14:textId="77777777" w:rsidR="001A5738" w:rsidRPr="001A5738" w:rsidRDefault="001A5738" w:rsidP="001A5738">
      <w:pPr>
        <w:pStyle w:val="00Textogeralbullet"/>
      </w:pPr>
      <w:r w:rsidRPr="001A5738">
        <w:t>Escrever um roteiro para um curta-metragem.</w:t>
      </w:r>
    </w:p>
    <w:p w14:paraId="4159B9CF" w14:textId="4D4EAAD7" w:rsidR="001A5738" w:rsidRPr="001A5738" w:rsidRDefault="001A5738" w:rsidP="001A5738">
      <w:pPr>
        <w:pStyle w:val="00Textogeralbullet"/>
      </w:pPr>
      <w:r w:rsidRPr="001A5738">
        <w:t>Criar um curta-metragem.</w:t>
      </w:r>
    </w:p>
    <w:p w14:paraId="1B54F893" w14:textId="2C10CFDD" w:rsidR="002E7B11" w:rsidRPr="005A376F" w:rsidRDefault="001A5738" w:rsidP="001A5738">
      <w:pPr>
        <w:pStyle w:val="00Textogeralbullet"/>
      </w:pPr>
      <w:r w:rsidRPr="001A5738">
        <w:t>Apresentar o curta para a comunidade escolar</w:t>
      </w:r>
      <w:r w:rsidR="00044578" w:rsidRPr="00044578">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0D2F6C4D" w14:textId="7A0B5404" w:rsidR="001A5738" w:rsidRPr="001A5738" w:rsidRDefault="001A5738" w:rsidP="001A5738">
      <w:pPr>
        <w:pStyle w:val="00Textogeralbullet"/>
      </w:pPr>
      <w:r w:rsidRPr="001A5738">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p w14:paraId="62FDE3FD" w14:textId="57D671B7" w:rsidR="00044578" w:rsidRPr="00044578" w:rsidRDefault="001A5738" w:rsidP="001A5738">
      <w:pPr>
        <w:pStyle w:val="00Textogeralbullet"/>
      </w:pPr>
      <w:r w:rsidRPr="001A5738">
        <w:t>(EF15AR05) Experimentar a criação em artes visuais de modo individual, coletivo e colaborativo, explorando diferentes espaços da escola e da comunidade</w:t>
      </w:r>
      <w:r w:rsidR="00044578" w:rsidRPr="00044578">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0F1F88BF" w14:textId="77777777" w:rsidR="001A5738" w:rsidRPr="001A5738" w:rsidRDefault="001A5738" w:rsidP="001A5738">
      <w:pPr>
        <w:pStyle w:val="00Textogeral"/>
        <w:ind w:firstLine="0"/>
        <w:rPr>
          <w:rFonts w:eastAsia="Arial"/>
        </w:rPr>
      </w:pPr>
      <w:r w:rsidRPr="001A5738">
        <w:rPr>
          <w:rFonts w:eastAsia="Arial"/>
        </w:rPr>
        <w:t>Estudantes organizados em círculo para a primeira e segunda aulas.</w:t>
      </w:r>
    </w:p>
    <w:p w14:paraId="522CFAF4" w14:textId="47CDC1F1" w:rsidR="002E7B11" w:rsidRPr="00044578" w:rsidRDefault="001A5738" w:rsidP="001A5738">
      <w:pPr>
        <w:pStyle w:val="00Textogeral"/>
        <w:ind w:firstLine="0"/>
        <w:rPr>
          <w:rFonts w:eastAsia="Arial"/>
        </w:rPr>
      </w:pPr>
      <w:r w:rsidRPr="001A5738">
        <w:rPr>
          <w:rFonts w:eastAsia="Arial"/>
        </w:rPr>
        <w:t>Estudantes organizados em grupos de trabalho para as demais aulas</w:t>
      </w:r>
      <w:r w:rsidR="00044578" w:rsidRPr="00044578">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2D4F7024" w:rsidR="00031808" w:rsidRPr="00044578" w:rsidRDefault="001A5738" w:rsidP="007C14D7">
      <w:pPr>
        <w:pStyle w:val="00Textogeral"/>
        <w:ind w:firstLine="0"/>
        <w:rPr>
          <w:rFonts w:eastAsia="Arial"/>
        </w:rPr>
      </w:pPr>
      <w:r>
        <w:rPr>
          <w:rFonts w:eastAsia="Arial"/>
        </w:rPr>
        <w:t>4</w:t>
      </w:r>
      <w:r w:rsidR="00044578" w:rsidRPr="00044578">
        <w:rPr>
          <w:rFonts w:eastAsia="Arial"/>
        </w:rPr>
        <w:t xml:space="preserve"> aulas de 50 minutos cada uma.</w:t>
      </w:r>
    </w:p>
    <w:p w14:paraId="273C37DD" w14:textId="212C13D7" w:rsidR="00783D94" w:rsidRDefault="00783D94">
      <w:pPr>
        <w:rPr>
          <w:rFonts w:eastAsia="Arial"/>
          <w:lang w:val="pt-BR"/>
        </w:rPr>
      </w:pPr>
    </w:p>
    <w:p w14:paraId="3301E876" w14:textId="77777777" w:rsidR="00783D94" w:rsidRDefault="00783D94">
      <w:pPr>
        <w:rPr>
          <w:rFonts w:eastAsia="Arial"/>
          <w:lang w:val="pt-BR"/>
        </w:rPr>
      </w:pPr>
    </w:p>
    <w:p w14:paraId="685C5544" w14:textId="11B34A67" w:rsidR="002E7B11" w:rsidRPr="007C3756" w:rsidRDefault="00717A9B" w:rsidP="007C3756">
      <w:pPr>
        <w:pStyle w:val="00PESO2"/>
        <w:rPr>
          <w:rFonts w:eastAsia="Arial"/>
        </w:rPr>
      </w:pPr>
      <w:r w:rsidRPr="007C3756">
        <w:rPr>
          <w:rFonts w:eastAsia="Arial"/>
        </w:rPr>
        <w:t>AULA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690407AA" w:rsidR="002E7B11" w:rsidRPr="00044578" w:rsidRDefault="001A5738" w:rsidP="00A602E0">
      <w:pPr>
        <w:pStyle w:val="00Textogeral"/>
        <w:spacing w:line="280" w:lineRule="atLeast"/>
        <w:ind w:firstLine="0"/>
        <w:rPr>
          <w:rFonts w:eastAsia="Arial"/>
        </w:rPr>
      </w:pPr>
      <w:r w:rsidRPr="001A5738">
        <w:rPr>
          <w:rFonts w:eastAsia="Arial"/>
        </w:rPr>
        <w:t xml:space="preserve">Conversa sobre o que é um curta-metragem e um roteiro para cinema. </w:t>
      </w:r>
      <w:proofErr w:type="spellStart"/>
      <w:r w:rsidRPr="001A5738">
        <w:rPr>
          <w:rFonts w:eastAsia="Arial"/>
          <w:lang w:val="en-US"/>
        </w:rPr>
        <w:t>Escolha</w:t>
      </w:r>
      <w:proofErr w:type="spellEnd"/>
      <w:r w:rsidRPr="001A5738">
        <w:rPr>
          <w:rFonts w:eastAsia="Arial"/>
          <w:lang w:val="en-US"/>
        </w:rPr>
        <w:t xml:space="preserve"> do </w:t>
      </w:r>
      <w:proofErr w:type="spellStart"/>
      <w:r w:rsidRPr="001A5738">
        <w:rPr>
          <w:rFonts w:eastAsia="Arial"/>
          <w:lang w:val="en-US"/>
        </w:rPr>
        <w:t>tema</w:t>
      </w:r>
      <w:proofErr w:type="spellEnd"/>
      <w:r w:rsidRPr="001A5738">
        <w:rPr>
          <w:rFonts w:eastAsia="Arial"/>
          <w:lang w:val="en-US"/>
        </w:rPr>
        <w:t xml:space="preserve"> a </w:t>
      </w:r>
      <w:proofErr w:type="spellStart"/>
      <w:r w:rsidRPr="001A5738">
        <w:rPr>
          <w:rFonts w:eastAsia="Arial"/>
          <w:lang w:val="en-US"/>
        </w:rPr>
        <w:t>ser</w:t>
      </w:r>
      <w:proofErr w:type="spellEnd"/>
      <w:r w:rsidRPr="001A5738">
        <w:rPr>
          <w:rFonts w:eastAsia="Arial"/>
          <w:lang w:val="en-US"/>
        </w:rPr>
        <w:t xml:space="preserve"> </w:t>
      </w:r>
      <w:proofErr w:type="spellStart"/>
      <w:r w:rsidRPr="001A5738">
        <w:rPr>
          <w:rFonts w:eastAsia="Arial"/>
          <w:lang w:val="en-US"/>
        </w:rPr>
        <w:t>trabalhado</w:t>
      </w:r>
      <w:proofErr w:type="spellEnd"/>
      <w:r w:rsidRPr="001A5738">
        <w:rPr>
          <w:rFonts w:eastAsia="Arial"/>
          <w:lang w:val="en-US"/>
        </w:rPr>
        <w:t xml:space="preserve"> </w:t>
      </w:r>
      <w:proofErr w:type="spellStart"/>
      <w:r w:rsidRPr="001A5738">
        <w:rPr>
          <w:rFonts w:eastAsia="Arial"/>
          <w:lang w:val="en-US"/>
        </w:rPr>
        <w:t>pelos</w:t>
      </w:r>
      <w:proofErr w:type="spellEnd"/>
      <w:r w:rsidRPr="001A5738">
        <w:rPr>
          <w:rFonts w:eastAsia="Arial"/>
          <w:lang w:val="en-US"/>
        </w:rPr>
        <w:t xml:space="preserve"> </w:t>
      </w:r>
      <w:proofErr w:type="spellStart"/>
      <w:r w:rsidRPr="001A5738">
        <w:rPr>
          <w:rFonts w:eastAsia="Arial"/>
          <w:lang w:val="en-US"/>
        </w:rPr>
        <w:t>estudantes</w:t>
      </w:r>
      <w:proofErr w:type="spellEnd"/>
      <w:r w:rsidR="00044578" w:rsidRPr="00044578">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49B270FE" w14:textId="43915BD0" w:rsidR="00134C72" w:rsidRPr="00E03F72" w:rsidRDefault="001A5738" w:rsidP="00E03F72">
      <w:pPr>
        <w:pStyle w:val="00Textogeralbullet"/>
      </w:pPr>
      <w:proofErr w:type="spellStart"/>
      <w:r w:rsidRPr="001A5738">
        <w:rPr>
          <w:lang w:val="en-US"/>
        </w:rPr>
        <w:t>Lousa</w:t>
      </w:r>
      <w:proofErr w:type="spellEnd"/>
      <w:r w:rsidRPr="001A5738">
        <w:rPr>
          <w:lang w:val="en-US"/>
        </w:rPr>
        <w:t xml:space="preserve"> e </w:t>
      </w:r>
      <w:proofErr w:type="spellStart"/>
      <w:r w:rsidRPr="001A5738">
        <w:rPr>
          <w:lang w:val="en-US"/>
        </w:rPr>
        <w:t>giz</w:t>
      </w:r>
      <w:proofErr w:type="spellEnd"/>
      <w:r w:rsidR="00044578" w:rsidRPr="00044578">
        <w:t>.</w:t>
      </w:r>
      <w:r w:rsidR="00134C72" w:rsidRPr="00E03F72">
        <w:rPr>
          <w:sz w:val="16"/>
          <w:szCs w:val="16"/>
        </w:rPr>
        <w:br w:type="page"/>
      </w:r>
    </w:p>
    <w:p w14:paraId="2476554C" w14:textId="2B84E95C" w:rsidR="002E7B11" w:rsidRDefault="002E7B11" w:rsidP="002E7B11">
      <w:pPr>
        <w:pStyle w:val="00PESO2"/>
        <w:rPr>
          <w:rFonts w:eastAsia="Arial"/>
        </w:rPr>
      </w:pPr>
      <w:r w:rsidRPr="005A376F">
        <w:rPr>
          <w:rFonts w:eastAsia="Arial"/>
        </w:rPr>
        <w:lastRenderedPageBreak/>
        <w:t>Encaminhamento</w:t>
      </w:r>
    </w:p>
    <w:p w14:paraId="4B8D6458" w14:textId="0A60A7BC" w:rsidR="001A5738" w:rsidRPr="001A5738" w:rsidRDefault="001A5738" w:rsidP="001A5738">
      <w:pPr>
        <w:pStyle w:val="00Textogeralbullet"/>
      </w:pPr>
      <w:r w:rsidRPr="001A5738">
        <w:t>Organize os estudantes em círculo. Escreva na lousa a palavra “curta-metragem” e pergunte se eles sabem o que ela significa. Deixe-os expressar-se. Complemente as respostas com outras informações relevantes. Curta-metragem é um filme com duração de até 30 minutos que pode ter finalidade estética, educacional, informativa ou publicitária.</w:t>
      </w:r>
    </w:p>
    <w:p w14:paraId="105FB9D9" w14:textId="686A0EED" w:rsidR="00633CFA" w:rsidRPr="00633CFA" w:rsidRDefault="001A5738" w:rsidP="001A5738">
      <w:pPr>
        <w:pStyle w:val="00Textogeralbullet"/>
      </w:pPr>
      <w:r w:rsidRPr="001A5738">
        <w:t>Agora escreva na lousa a palavra “roteiro” e questione-os novamente sobre o termo apresentado. O roteiro cinematográfico é um documento que apresenta uma história e indica como ela deve desenvolver-se, com diálogos, descrições e passagens das cenas</w:t>
      </w:r>
      <w:r w:rsidR="00633CFA" w:rsidRPr="00633CFA">
        <w:t>.</w:t>
      </w:r>
    </w:p>
    <w:p w14:paraId="5DD3EA79" w14:textId="77777777" w:rsidR="001A5738" w:rsidRPr="001A5738" w:rsidRDefault="001A5738" w:rsidP="001A5738">
      <w:pPr>
        <w:pStyle w:val="00Textogeralbullet"/>
      </w:pPr>
      <w:r w:rsidRPr="001A5738">
        <w:t>Proponha aos estudantes a construção de um curta-metragem. Para isso, a primeira etapa é a definição do tema a ser trabalhado. Algumas sugestões são: “amizade”, “consumo”, “artistas de minha região”, “meio ambiente”, “coisas estranhas que acontecem em meu bairro”, entre outros. A ideia é que os estudantes criem uma história a partir do tema escolhido utilizando a linguagem audiovisual.</w:t>
      </w:r>
    </w:p>
    <w:p w14:paraId="3A622EB5" w14:textId="5707E13C" w:rsidR="00044578" w:rsidRPr="00044578" w:rsidRDefault="001A5738" w:rsidP="001A5738">
      <w:pPr>
        <w:pStyle w:val="00Textogeralbullet"/>
      </w:pPr>
      <w:r w:rsidRPr="001A5738">
        <w:t>Converse com os estudantes e juntos cheguem a um consenso sobre o tema</w:t>
      </w:r>
      <w:r w:rsidR="00044578" w:rsidRPr="00044578">
        <w:t>.</w:t>
      </w:r>
    </w:p>
    <w:p w14:paraId="1000D565" w14:textId="51C44BED" w:rsidR="00633CFA" w:rsidRDefault="00633CFA">
      <w:pPr>
        <w:rPr>
          <w:lang w:val="pt-BR"/>
        </w:rPr>
      </w:pPr>
    </w:p>
    <w:p w14:paraId="72A1A22E" w14:textId="77777777" w:rsidR="001A5738" w:rsidRDefault="001A5738">
      <w:pPr>
        <w:rPr>
          <w:rFonts w:ascii="Cambria" w:eastAsia="Arial" w:hAnsi="Cambria" w:cs="Cambria-Bold"/>
          <w:b/>
          <w:bCs/>
          <w:color w:val="000000"/>
          <w:sz w:val="32"/>
          <w:szCs w:val="32"/>
          <w:lang w:val="pt-BR" w:eastAsia="es-ES"/>
        </w:rPr>
      </w:pPr>
    </w:p>
    <w:p w14:paraId="0B0734D9" w14:textId="5C7D7243" w:rsidR="002E7B11" w:rsidRPr="007C3756" w:rsidRDefault="00717A9B" w:rsidP="007C3756">
      <w:pPr>
        <w:pStyle w:val="00PESO2"/>
        <w:rPr>
          <w:rFonts w:eastAsia="Arial"/>
        </w:rPr>
      </w:pPr>
      <w:r w:rsidRPr="007C3756">
        <w:rPr>
          <w:rFonts w:eastAsia="Arial"/>
        </w:rPr>
        <w:t>AULA 2</w:t>
      </w:r>
    </w:p>
    <w:p w14:paraId="682E96B6" w14:textId="77777777" w:rsidR="00C4744C" w:rsidRDefault="00C4744C" w:rsidP="002E7B11">
      <w:pPr>
        <w:pStyle w:val="00PESO2"/>
        <w:rPr>
          <w:rFonts w:eastAsia="Arial"/>
        </w:rPr>
      </w:pPr>
    </w:p>
    <w:p w14:paraId="77C7CA06" w14:textId="47BAE6A1" w:rsidR="002E7B11" w:rsidRPr="005A376F" w:rsidRDefault="002E7B11" w:rsidP="002E7B11">
      <w:pPr>
        <w:pStyle w:val="00PESO2"/>
        <w:rPr>
          <w:rFonts w:eastAsia="Arial"/>
        </w:rPr>
      </w:pPr>
      <w:r w:rsidRPr="005A376F">
        <w:rPr>
          <w:rFonts w:eastAsia="Arial"/>
        </w:rPr>
        <w:t>Conteúdo específico</w:t>
      </w:r>
    </w:p>
    <w:p w14:paraId="469E3127" w14:textId="65FF663D" w:rsidR="002E7B11" w:rsidRPr="00044578" w:rsidRDefault="001A5738" w:rsidP="00A51955">
      <w:pPr>
        <w:pStyle w:val="00Textogeral"/>
        <w:ind w:firstLine="0"/>
        <w:rPr>
          <w:rFonts w:eastAsia="Times New Roman"/>
        </w:rPr>
      </w:pPr>
      <w:bookmarkStart w:id="1" w:name="_Hlk498592719"/>
      <w:r w:rsidRPr="001A5738">
        <w:rPr>
          <w:rFonts w:eastAsia="Times New Roman"/>
        </w:rPr>
        <w:t>Escrita coletiva de um roteiro para o curta-metragem</w:t>
      </w:r>
      <w:r w:rsidR="00044578" w:rsidRPr="00044578">
        <w:rPr>
          <w:rFonts w:eastAsia="Times New Roman"/>
        </w:rPr>
        <w:t>.</w:t>
      </w:r>
    </w:p>
    <w:bookmarkEnd w:id="1"/>
    <w:p w14:paraId="3DD09171" w14:textId="77777777" w:rsidR="002E7B11" w:rsidRDefault="002E7B11" w:rsidP="002E7B11">
      <w:pPr>
        <w:pStyle w:val="00PESO2"/>
        <w:rPr>
          <w:rFonts w:eastAsia="Arial"/>
        </w:rPr>
      </w:pPr>
    </w:p>
    <w:p w14:paraId="6A74C21A" w14:textId="34EDFD8A" w:rsidR="002E7B11" w:rsidRPr="005A376F" w:rsidRDefault="002E7B11" w:rsidP="002E7B11">
      <w:pPr>
        <w:pStyle w:val="00PESO2"/>
        <w:rPr>
          <w:rFonts w:eastAsia="Arial"/>
        </w:rPr>
      </w:pPr>
      <w:r w:rsidRPr="005A376F">
        <w:rPr>
          <w:rFonts w:eastAsia="Arial"/>
        </w:rPr>
        <w:t>Encaminhamento</w:t>
      </w:r>
    </w:p>
    <w:p w14:paraId="18EE768A" w14:textId="77777777" w:rsidR="001A5738" w:rsidRPr="001A5738" w:rsidRDefault="001A5738" w:rsidP="001A5738">
      <w:pPr>
        <w:pStyle w:val="00Textogeralbullet"/>
      </w:pPr>
      <w:bookmarkStart w:id="2" w:name="_Hlk498592959"/>
      <w:bookmarkStart w:id="3" w:name="_Hlk498592760"/>
      <w:r w:rsidRPr="001A5738">
        <w:t>Organize novamente os estudantes em círculo. Proponha agora a escrita coletiva de um roteiro a partir do tema escolhido. Informe-os que o roteiro é de extrema importância para a realização de filmes, documentários, curtas-metragens, programas de TV, filmes publicitários etc.</w:t>
      </w:r>
    </w:p>
    <w:p w14:paraId="0F465079" w14:textId="6A5EB343" w:rsidR="001A5738" w:rsidRPr="001A5738" w:rsidRDefault="001A5738" w:rsidP="001A5738">
      <w:pPr>
        <w:pStyle w:val="00Textogeralbullet"/>
      </w:pPr>
      <w:r w:rsidRPr="001A5738">
        <w:t xml:space="preserve">Em primeiro lugar, é necessário definir a história que será contada, como ela começa e como termina, as personagens e os cenários. Então, após as definições, os estudantes deverão começar a contar a história. Anote na lousa para que os estudantes copiem. Todos deverão contribuir com ideias para essa escrita inicial. </w:t>
      </w:r>
    </w:p>
    <w:p w14:paraId="1789D840" w14:textId="4AC8A2BA" w:rsidR="001A5738" w:rsidRPr="001A5738" w:rsidRDefault="001A5738" w:rsidP="001A5738">
      <w:pPr>
        <w:pStyle w:val="00Textogeralbullet"/>
      </w:pPr>
      <w:r w:rsidRPr="001A5738">
        <w:t xml:space="preserve">Oriente os estudantes a criar um perfil e diálogos para as personagens da história. A criação do perfil deve ser simples, indicando apenas quem é a personagem e sua importância no contexto da história. Por exemplo: “Personagem Maria: Maria é uma garota de aproximadamente 17 anos. Ela é filha de João e Dirce. Ela mora na cidade de Vitória, Espírito Santo, onde se passa a história. Maria sonha em ser atriz”. A próxima etapa é adicionar outras observações no roteiro, como mudanças de expressão e ações das personagens. Lembre </w:t>
      </w:r>
      <w:r w:rsidR="006177CD">
        <w:t>a</w:t>
      </w:r>
      <w:r w:rsidRPr="001A5738">
        <w:t>os estudantes que o roteiro deve ser simples e de fácil entendimento.</w:t>
      </w:r>
    </w:p>
    <w:p w14:paraId="5B5274B9" w14:textId="6C091B34" w:rsidR="00927119" w:rsidRPr="00954299" w:rsidRDefault="001A5738" w:rsidP="001A5738">
      <w:pPr>
        <w:pStyle w:val="00Textogeralbullet"/>
      </w:pPr>
      <w:r w:rsidRPr="001A5738">
        <w:t>Com o roteiro finalizado, solicite a um dos estudantes que o leia para toda a turma. Caso alguém discorde, instrua os estudantes a discutir a questão e chegar a um consenso de forma democrática, por meio do diálogo</w:t>
      </w:r>
      <w:r w:rsidR="00044578" w:rsidRPr="00044578">
        <w:t>.</w:t>
      </w:r>
    </w:p>
    <w:bookmarkEnd w:id="2"/>
    <w:bookmarkEnd w:id="3"/>
    <w:p w14:paraId="7058F0DA" w14:textId="60DB95D4" w:rsidR="00633CFA" w:rsidRDefault="00633CFA">
      <w:pPr>
        <w:rPr>
          <w:rFonts w:ascii="Cambria" w:eastAsia="Arial" w:hAnsi="Cambria" w:cs="Cambria-Bold"/>
          <w:b/>
          <w:bCs/>
          <w:color w:val="000000"/>
          <w:sz w:val="29"/>
          <w:szCs w:val="29"/>
          <w:lang w:val="pt-BR" w:eastAsia="es-ES"/>
        </w:rPr>
      </w:pPr>
      <w:r w:rsidRPr="001A5738">
        <w:rPr>
          <w:rFonts w:eastAsia="Arial"/>
          <w:lang w:val="pt-BR"/>
        </w:rPr>
        <w:br w:type="page"/>
      </w:r>
    </w:p>
    <w:p w14:paraId="6E586553" w14:textId="2C8DCE1F" w:rsidR="001A5738" w:rsidRPr="007C3756" w:rsidRDefault="001A5738" w:rsidP="001A5738">
      <w:pPr>
        <w:pStyle w:val="00PESO2"/>
        <w:rPr>
          <w:rFonts w:eastAsia="Arial"/>
        </w:rPr>
      </w:pPr>
      <w:r w:rsidRPr="007C3756">
        <w:rPr>
          <w:rFonts w:eastAsia="Arial"/>
        </w:rPr>
        <w:lastRenderedPageBreak/>
        <w:t>AULA</w:t>
      </w:r>
      <w:r w:rsidR="00862B21">
        <w:rPr>
          <w:rFonts w:eastAsia="Arial"/>
        </w:rPr>
        <w:t>S</w:t>
      </w:r>
      <w:r w:rsidRPr="007C3756">
        <w:rPr>
          <w:rFonts w:eastAsia="Arial"/>
        </w:rPr>
        <w:t xml:space="preserve"> </w:t>
      </w:r>
      <w:r>
        <w:rPr>
          <w:rFonts w:eastAsia="Arial"/>
        </w:rPr>
        <w:t>3 E 4</w:t>
      </w:r>
    </w:p>
    <w:p w14:paraId="50341ECE" w14:textId="77777777" w:rsidR="001A5738" w:rsidRPr="005A376F" w:rsidRDefault="001A5738" w:rsidP="001A5738">
      <w:pPr>
        <w:rPr>
          <w:rFonts w:ascii="Arial" w:eastAsia="Arial" w:hAnsi="Arial" w:cs="Arial"/>
          <w:b/>
          <w:u w:val="single"/>
          <w:lang w:val="pt-BR"/>
        </w:rPr>
      </w:pPr>
    </w:p>
    <w:p w14:paraId="7A8EB633" w14:textId="77777777" w:rsidR="001A5738" w:rsidRDefault="001A5738" w:rsidP="001A5738">
      <w:pPr>
        <w:pStyle w:val="00PESO2"/>
        <w:rPr>
          <w:rFonts w:eastAsia="Arial"/>
        </w:rPr>
      </w:pPr>
      <w:r w:rsidRPr="005A376F">
        <w:rPr>
          <w:rFonts w:eastAsia="Arial"/>
        </w:rPr>
        <w:t xml:space="preserve">Conteúdo </w:t>
      </w:r>
      <w:r>
        <w:rPr>
          <w:rFonts w:eastAsia="Arial"/>
        </w:rPr>
        <w:t>específico</w:t>
      </w:r>
    </w:p>
    <w:p w14:paraId="4FF0BBE9" w14:textId="519BCC1D" w:rsidR="001A5738" w:rsidRPr="00044578" w:rsidRDefault="001A5738" w:rsidP="001A5738">
      <w:pPr>
        <w:pStyle w:val="00Textogeral"/>
        <w:spacing w:line="280" w:lineRule="atLeast"/>
        <w:ind w:firstLine="0"/>
        <w:rPr>
          <w:rFonts w:eastAsia="Arial"/>
        </w:rPr>
      </w:pPr>
      <w:r w:rsidRPr="00A00513">
        <w:rPr>
          <w:rFonts w:eastAsia="Arial"/>
        </w:rPr>
        <w:t>Filmagem do curta-metragem</w:t>
      </w:r>
      <w:r w:rsidRPr="00044578">
        <w:rPr>
          <w:rFonts w:eastAsia="Arial"/>
        </w:rPr>
        <w:t>.</w:t>
      </w:r>
    </w:p>
    <w:p w14:paraId="6165BD5F" w14:textId="77777777" w:rsidR="001A5738" w:rsidRPr="005A376F" w:rsidRDefault="001A5738" w:rsidP="001A5738">
      <w:pPr>
        <w:rPr>
          <w:rFonts w:ascii="Arial" w:eastAsia="Times New Roman" w:hAnsi="Arial" w:cs="Arial"/>
          <w:lang w:val="pt-BR"/>
        </w:rPr>
      </w:pPr>
    </w:p>
    <w:p w14:paraId="171EDCA7" w14:textId="77777777" w:rsidR="001A5738" w:rsidRDefault="001A5738" w:rsidP="001A5738">
      <w:pPr>
        <w:pStyle w:val="00PESO2"/>
        <w:rPr>
          <w:rFonts w:eastAsia="Arial"/>
        </w:rPr>
      </w:pPr>
      <w:r w:rsidRPr="005A376F">
        <w:rPr>
          <w:rFonts w:eastAsia="Arial"/>
        </w:rPr>
        <w:t>Recursos didáticos</w:t>
      </w:r>
    </w:p>
    <w:p w14:paraId="29E827E1" w14:textId="77777777" w:rsidR="001A5738" w:rsidRPr="001A5738" w:rsidRDefault="001A5738" w:rsidP="001A5738">
      <w:pPr>
        <w:pStyle w:val="00Textogeralbullet"/>
      </w:pPr>
      <w:r w:rsidRPr="001A5738">
        <w:t xml:space="preserve">Câmera filmadora ou fotográfica com o recurso de fazer filmes, </w:t>
      </w:r>
      <w:proofErr w:type="spellStart"/>
      <w:r w:rsidRPr="001A5738">
        <w:rPr>
          <w:i/>
        </w:rPr>
        <w:t>tablet</w:t>
      </w:r>
      <w:proofErr w:type="spellEnd"/>
      <w:r w:rsidRPr="001A5738">
        <w:t xml:space="preserve"> ou celular.</w:t>
      </w:r>
    </w:p>
    <w:p w14:paraId="09E987AC" w14:textId="5C3370C4" w:rsidR="001A5738" w:rsidRDefault="001A5738" w:rsidP="001A5738">
      <w:pPr>
        <w:pStyle w:val="00Textogeralbullet"/>
      </w:pPr>
      <w:r w:rsidRPr="001A5738">
        <w:t>Figurinos, maquiagem, cenários e objetos cênicos, de acordo com o roteiro</w:t>
      </w:r>
      <w:r w:rsidRPr="00044578">
        <w:t>.</w:t>
      </w:r>
    </w:p>
    <w:p w14:paraId="41948FAE" w14:textId="77777777" w:rsidR="001A5738" w:rsidRDefault="001A5738" w:rsidP="001A5738">
      <w:pPr>
        <w:pStyle w:val="00PESO2"/>
        <w:rPr>
          <w:rFonts w:eastAsia="Arial"/>
        </w:rPr>
      </w:pPr>
    </w:p>
    <w:p w14:paraId="23EFF7CA" w14:textId="2B06DE8D" w:rsidR="001A5738" w:rsidRDefault="001A5738" w:rsidP="001A5738">
      <w:pPr>
        <w:pStyle w:val="00PESO2"/>
        <w:rPr>
          <w:rFonts w:eastAsia="Arial"/>
        </w:rPr>
      </w:pPr>
      <w:r w:rsidRPr="005A376F">
        <w:rPr>
          <w:rFonts w:eastAsia="Arial"/>
        </w:rPr>
        <w:t>Encaminhamento</w:t>
      </w:r>
    </w:p>
    <w:p w14:paraId="4EE62F88" w14:textId="7B5E4F6D" w:rsidR="001A5738" w:rsidRPr="001A5738" w:rsidRDefault="001A5738" w:rsidP="001A5738">
      <w:pPr>
        <w:pStyle w:val="00Textogeralbullet"/>
      </w:pPr>
      <w:r w:rsidRPr="001A5738">
        <w:t xml:space="preserve">Organize os estudantes em três grupos. O primeiro grupo será o dos atores que interpretarão as personagens descritas no roteiro. O segundo será responsável pela filmagem, pela direção, pela iluminação e pelo som. O terceiro encarregar-se-á de conseguir/construir o figurino, a maquiagem, os cenários e objetos cênicos. </w:t>
      </w:r>
    </w:p>
    <w:p w14:paraId="6FBA5CDB" w14:textId="3F3E6D63" w:rsidR="001A5738" w:rsidRPr="001A5738" w:rsidRDefault="001A5738" w:rsidP="001A5738">
      <w:pPr>
        <w:pStyle w:val="00Textogeralbullet"/>
      </w:pPr>
      <w:r w:rsidRPr="001A5738">
        <w:t>Instrua cada grupo a desenvolver suas respectivas tarefas. Os integrantes do primeiro grupo deverão estudar o roteiro, passar as falas e discutir as cenas. Estabeleça uma data para que tudo esteja pronto para as filmagens.</w:t>
      </w:r>
    </w:p>
    <w:p w14:paraId="5B891F57" w14:textId="462DDF0C" w:rsidR="001A5738" w:rsidRPr="001A5738" w:rsidRDefault="001A5738" w:rsidP="001A5738">
      <w:pPr>
        <w:pStyle w:val="00Textogeralbullet"/>
      </w:pPr>
      <w:r w:rsidRPr="001A5738">
        <w:t xml:space="preserve">Com os estudantes, selecione um local, dentro do ambiente escolar, adequado às cenas. Solicite ao terceiro grupo que monte, nesse local, os cenários e objetos cênicos. Este grupo também deve ajudar os atores a se vestirem e fazer a maquiagem. Solicite ao segundo grupo que leve ao local das filmagens a aparelhagem necessária, como iluminação, câmera filmadora ou fotográfica com o recurso de fazer filmes, </w:t>
      </w:r>
      <w:proofErr w:type="spellStart"/>
      <w:r w:rsidRPr="001A5738">
        <w:rPr>
          <w:i/>
        </w:rPr>
        <w:t>tablet</w:t>
      </w:r>
      <w:proofErr w:type="spellEnd"/>
      <w:r w:rsidRPr="001A5738">
        <w:t xml:space="preserve"> ou celular, aparelho de som etc.</w:t>
      </w:r>
    </w:p>
    <w:p w14:paraId="36842818" w14:textId="6F952DE5" w:rsidR="001A5738" w:rsidRPr="001A5738" w:rsidRDefault="001A5738" w:rsidP="001A5738">
      <w:pPr>
        <w:pStyle w:val="00Textogeralbullet"/>
      </w:pPr>
      <w:r w:rsidRPr="001A5738">
        <w:t>A filmagem deve ocorrer em uma única tomada, ou seja, tudo deve ser registrado de forma sequencial, sem cortes ou edição. Caso haja algum problema, a filmagem deverá ser reiniciada.</w:t>
      </w:r>
    </w:p>
    <w:p w14:paraId="07C0546E" w14:textId="4367FF65" w:rsidR="001A5738" w:rsidRPr="00044578" w:rsidRDefault="001A5738" w:rsidP="001A5738">
      <w:pPr>
        <w:pStyle w:val="00Textogeralbullet"/>
      </w:pPr>
      <w:r w:rsidRPr="001A5738">
        <w:t>Com o curta-metragem pronto, organizem uma mostra na escola. Convidem estudantes de outras classes e funcionários</w:t>
      </w:r>
      <w:r w:rsidRPr="00044578">
        <w:t>.</w:t>
      </w:r>
    </w:p>
    <w:p w14:paraId="6B7C498F" w14:textId="6AF51073" w:rsidR="001A5738" w:rsidRDefault="001A5738">
      <w:pPr>
        <w:rPr>
          <w:rFonts w:ascii="Cambria" w:eastAsia="Arial" w:hAnsi="Cambria" w:cs="Cambria-Bold"/>
          <w:b/>
          <w:bCs/>
          <w:color w:val="000000"/>
          <w:sz w:val="29"/>
          <w:szCs w:val="29"/>
          <w:lang w:val="pt-BR" w:eastAsia="es-ES"/>
        </w:rPr>
      </w:pPr>
      <w:r w:rsidRPr="00A00513">
        <w:rPr>
          <w:rFonts w:eastAsia="Arial"/>
          <w:lang w:val="pt-BR"/>
        </w:rPr>
        <w:br w:type="page"/>
      </w:r>
    </w:p>
    <w:p w14:paraId="1F1CC825" w14:textId="2812921E" w:rsidR="00044578" w:rsidRPr="005A376F" w:rsidRDefault="00044578" w:rsidP="00044578">
      <w:pPr>
        <w:pStyle w:val="00PESO2"/>
        <w:rPr>
          <w:rFonts w:eastAsia="Arial"/>
        </w:rPr>
      </w:pPr>
      <w:r w:rsidRPr="005A376F">
        <w:rPr>
          <w:rFonts w:eastAsia="Arial"/>
        </w:rPr>
        <w:lastRenderedPageBreak/>
        <w:t>Atividade</w:t>
      </w:r>
      <w:r>
        <w:rPr>
          <w:rFonts w:eastAsia="Arial"/>
        </w:rPr>
        <w:t>s</w:t>
      </w:r>
      <w:r w:rsidRPr="005A376F">
        <w:rPr>
          <w:rFonts w:eastAsia="Arial"/>
        </w:rPr>
        <w:t xml:space="preserve"> complementar</w:t>
      </w:r>
      <w:r>
        <w:rPr>
          <w:rFonts w:eastAsia="Arial"/>
        </w:rPr>
        <w:t>es</w:t>
      </w:r>
    </w:p>
    <w:p w14:paraId="1821BC0A" w14:textId="4BA5B721" w:rsidR="001A5738" w:rsidRPr="001A5738" w:rsidRDefault="001A5738" w:rsidP="001A5738">
      <w:pPr>
        <w:pStyle w:val="00Textogeralbullet"/>
      </w:pPr>
      <w:r w:rsidRPr="001A5738">
        <w:t>Outra sugestão é que os estudantes desenvolvam um curta-metragem publicitário. Para isso, eles devem criar um produto, uma marca ou um conceito fictício a ser anunciado por meio do filme. Instrua-os a elaborar as cenas e escrever o roteiro. Assim como na atividade da produção do curta-metragem, nesta sequência didática, organize grupos de trabalho e agende um dia para que tudo esteja pronto para as filmagens.</w:t>
      </w:r>
    </w:p>
    <w:p w14:paraId="3D9FE0DB" w14:textId="6CC109D4" w:rsidR="00633CFA" w:rsidRPr="00633CFA" w:rsidRDefault="001A5738" w:rsidP="001A5738">
      <w:pPr>
        <w:pStyle w:val="00Textogeralbullet"/>
      </w:pPr>
      <w:r w:rsidRPr="001A5738">
        <w:t>Ainda desenvolvendo atividades relacionadas à criação de curtas-metragens, proponha aos estudantes a criação de um documentário tendo como tema algum aspecto da comunidade local. Documentário é um filme de caráter informativo que apresenta temas variados, como pessoas, lugares, animais, objetos, comportamentos, culturas diversas, acontecimentos políticos, sociais, históricos, culturais etc. Oriente os estudantes a selecionar um aspecto da comunidade local a ser apresentado no documentário. Algumas sugestões são: artistas e artesãos locais, artistas de rua, uso sustentável de energia, consumo de água, reciclagem do lixo, biblioteca local, festas tradicionais da região, culinária típica da região etc. O documentário pode mesclar apresentação de imagens com narração de texto e entrevistas. Oriente os estudantes a construir um roteiro para o desenvolvimento do documentário</w:t>
      </w:r>
      <w:r w:rsidR="006177CD">
        <w:t>. Fale também que devem</w:t>
      </w:r>
      <w:r w:rsidRPr="001A5738">
        <w:t xml:space="preserve"> </w:t>
      </w:r>
      <w:r w:rsidR="006177CD">
        <w:t xml:space="preserve">solicitar a </w:t>
      </w:r>
      <w:r w:rsidRPr="001A5738">
        <w:t xml:space="preserve">anuência dos responsáveis para que desenvolvam a atividade e </w:t>
      </w:r>
      <w:r w:rsidR="006177CD">
        <w:t>que devem sempre ter a companhia</w:t>
      </w:r>
      <w:r w:rsidRPr="001A5738">
        <w:t xml:space="preserve"> de um adulto nas atividades fora da escola</w:t>
      </w:r>
      <w:r w:rsidR="00633CFA" w:rsidRPr="00633CFA">
        <w:t xml:space="preserve">. </w:t>
      </w:r>
    </w:p>
    <w:p w14:paraId="5E788FE1" w14:textId="3981F4D8" w:rsidR="00044578" w:rsidRPr="00044578" w:rsidRDefault="00633CFA" w:rsidP="006B361B">
      <w:pPr>
        <w:pStyle w:val="00Textogeral"/>
        <w:ind w:left="284" w:firstLine="0"/>
      </w:pPr>
      <w:r w:rsidRPr="00633CFA">
        <w:t>Outra sugestão é que os estudantes se fotografem, imprimam, recortem essa fotografia e “entrem” na obra de arte, por meio de colagem</w:t>
      </w:r>
      <w:r w:rsidR="00044578" w:rsidRPr="00044578">
        <w:t>.</w:t>
      </w:r>
    </w:p>
    <w:p w14:paraId="36E3C7C0" w14:textId="3719C3E4" w:rsidR="002E7B11" w:rsidRPr="00741380" w:rsidRDefault="002E7B11" w:rsidP="00741380">
      <w:pPr>
        <w:pStyle w:val="00rostotituloautores"/>
        <w:jc w:val="left"/>
        <w:rPr>
          <w:color w:val="auto"/>
          <w:sz w:val="16"/>
          <w:szCs w:val="16"/>
          <w:lang w:val="pt-BR"/>
        </w:rPr>
      </w:pPr>
      <w:r w:rsidRPr="00741380">
        <w:rPr>
          <w:color w:val="auto"/>
          <w:sz w:val="16"/>
          <w:szCs w:val="16"/>
          <w:lang w:val="pt-BR"/>
        </w:rPr>
        <w:br w:type="page"/>
      </w:r>
    </w:p>
    <w:p w14:paraId="67741B77" w14:textId="725899D5" w:rsidR="002E7B11" w:rsidRPr="00741380" w:rsidRDefault="00523767" w:rsidP="00134C72">
      <w:pPr>
        <w:pStyle w:val="00PESO2"/>
      </w:pPr>
      <w:r w:rsidRPr="00741380">
        <w:lastRenderedPageBreak/>
        <w:t>Aferição e formas de acompanhamento dos objetivos de aprendizagem</w:t>
      </w:r>
    </w:p>
    <w:p w14:paraId="7F6878E4" w14:textId="77777777" w:rsidR="002E7B11" w:rsidRDefault="002E7B11" w:rsidP="00902298">
      <w:pPr>
        <w:pStyle w:val="00P1"/>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902298">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902298">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A00513" w14:paraId="2DB673CF" w14:textId="77777777" w:rsidTr="00902298">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043B7BC8" w:rsidR="002E7B11" w:rsidRPr="006A3FD4" w:rsidRDefault="006A3FD4" w:rsidP="00755FD8">
            <w:pPr>
              <w:spacing w:before="120" w:after="120"/>
              <w:rPr>
                <w:rFonts w:ascii="Tahoma" w:hAnsi="Tahoma" w:cs="Tahoma"/>
                <w:color w:val="0070C0"/>
                <w:sz w:val="20"/>
                <w:szCs w:val="20"/>
                <w:lang w:val="pt-BR"/>
              </w:rPr>
            </w:pPr>
            <w:r w:rsidRPr="006A3FD4">
              <w:rPr>
                <w:rFonts w:ascii="Tahoma" w:hAnsi="Tahoma" w:cs="Tahoma"/>
                <w:color w:val="0070C0"/>
                <w:sz w:val="20"/>
                <w:szCs w:val="20"/>
                <w:lang w:val="pt-BR"/>
              </w:rPr>
              <w:t>Forma de acompanhar o desenvolvimento das aprendizagens.</w:t>
            </w:r>
          </w:p>
        </w:tc>
      </w:tr>
    </w:tbl>
    <w:p w14:paraId="111CC139" w14:textId="336714EE" w:rsidR="002E7B11" w:rsidRDefault="002E7B11" w:rsidP="00902298">
      <w:pPr>
        <w:pStyle w:val="00P1"/>
      </w:pPr>
    </w:p>
    <w:tbl>
      <w:tblPr>
        <w:tblW w:w="9586" w:type="dxa"/>
        <w:tblInd w:w="108"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902298">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A00513" w14:paraId="71D1582D"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696D6976"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1A5738" w:rsidRPr="001A5738">
              <w:rPr>
                <w:rFonts w:ascii="Tahoma" w:hAnsi="Tahoma" w:cs="Tahoma"/>
                <w:sz w:val="20"/>
                <w:szCs w:val="20"/>
                <w:lang w:val="pt-BR"/>
              </w:rPr>
              <w:t>Os estudantes são capazes de desenvolver um roteiro para um curta-metragem</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A00513" w14:paraId="6AFDBB10"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05043FB7" w14:textId="0D2B0B4B" w:rsidR="001A5738" w:rsidRPr="001A5738" w:rsidRDefault="001A5738" w:rsidP="001A5738">
            <w:pPr>
              <w:spacing w:before="120" w:after="120"/>
              <w:jc w:val="both"/>
              <w:rPr>
                <w:rFonts w:ascii="Tahoma" w:hAnsi="Tahoma" w:cs="Tahoma"/>
                <w:color w:val="0070C0"/>
                <w:sz w:val="20"/>
                <w:szCs w:val="20"/>
                <w:lang w:val="pt-BR"/>
              </w:rPr>
            </w:pPr>
            <w:r w:rsidRPr="001A5738">
              <w:rPr>
                <w:rFonts w:ascii="Tahoma" w:hAnsi="Tahoma" w:cs="Tahoma"/>
                <w:color w:val="0070C0"/>
                <w:sz w:val="20"/>
                <w:szCs w:val="20"/>
                <w:lang w:val="pt-BR"/>
              </w:rPr>
              <w:t xml:space="preserve">Pesquise e traga para </w:t>
            </w:r>
            <w:r w:rsidR="00517F90">
              <w:rPr>
                <w:rFonts w:ascii="Tahoma" w:hAnsi="Tahoma" w:cs="Tahoma"/>
                <w:color w:val="0070C0"/>
                <w:sz w:val="20"/>
                <w:szCs w:val="20"/>
                <w:lang w:val="pt-BR"/>
              </w:rPr>
              <w:t xml:space="preserve">a </w:t>
            </w:r>
            <w:r w:rsidRPr="001A5738">
              <w:rPr>
                <w:rFonts w:ascii="Tahoma" w:hAnsi="Tahoma" w:cs="Tahoma"/>
                <w:color w:val="0070C0"/>
                <w:sz w:val="20"/>
                <w:szCs w:val="20"/>
                <w:lang w:val="pt-BR"/>
              </w:rPr>
              <w:t>sala de aula um trecho de um roteiro escrito para cinema. Entregue algumas cópias aos estudantes. Faça a leitura compartilhada desse roteiro. Após a leitura, mostre aos estudantes pontos importantes de um roteiro, como os diálogos, a contextualização da cena (local, horário do dia, como está o tempo etc.), as ações das personagens, suas mudanças de expressão e falas.</w:t>
            </w:r>
          </w:p>
          <w:p w14:paraId="021498B9" w14:textId="77777777" w:rsidR="001A5738" w:rsidRPr="001A5738" w:rsidRDefault="001A5738" w:rsidP="001A5738">
            <w:pPr>
              <w:spacing w:before="120" w:after="120"/>
              <w:jc w:val="both"/>
              <w:rPr>
                <w:rFonts w:ascii="Tahoma" w:hAnsi="Tahoma" w:cs="Tahoma"/>
                <w:color w:val="0070C0"/>
                <w:sz w:val="20"/>
                <w:szCs w:val="20"/>
                <w:lang w:val="pt-BR"/>
              </w:rPr>
            </w:pPr>
            <w:r w:rsidRPr="001A5738">
              <w:rPr>
                <w:rFonts w:ascii="Tahoma" w:hAnsi="Tahoma" w:cs="Tahoma"/>
                <w:color w:val="0070C0"/>
                <w:sz w:val="20"/>
                <w:szCs w:val="20"/>
                <w:lang w:val="pt-BR"/>
              </w:rPr>
              <w:t>Organize os estudantes em grupos. Solicite que entrevistem um membro da comunidade escolar. Para isso, cada grupo deverá construir um roteiro de entrevista. Quando o entrevistador segue à risca as perguntas do roteiro, chamamos a entrevista de “entrevista estruturada”. Solicite aos grupos que filmem as entrevistas, tragam para a sala de aula e compartilhem com os demais colegas.</w:t>
            </w:r>
          </w:p>
          <w:p w14:paraId="2D59D99A" w14:textId="35A0D200" w:rsidR="003119D9" w:rsidRPr="00741380" w:rsidRDefault="001A5738" w:rsidP="001A5738">
            <w:pPr>
              <w:spacing w:before="120" w:after="120"/>
              <w:jc w:val="both"/>
              <w:rPr>
                <w:rFonts w:ascii="Tahoma" w:hAnsi="Tahoma" w:cs="Tahoma"/>
                <w:bCs/>
                <w:color w:val="0070C0"/>
                <w:sz w:val="20"/>
                <w:szCs w:val="20"/>
                <w:lang w:val="pt-BR"/>
              </w:rPr>
            </w:pPr>
            <w:r w:rsidRPr="001A5738">
              <w:rPr>
                <w:rFonts w:ascii="Tahoma" w:hAnsi="Tahoma" w:cs="Tahoma"/>
                <w:color w:val="0070C0"/>
                <w:sz w:val="20"/>
                <w:szCs w:val="20"/>
                <w:lang w:val="pt-BR"/>
              </w:rPr>
              <w:t xml:space="preserve">Proponha aos estudantes a construção de uma pequena história por meio de um </w:t>
            </w:r>
            <w:proofErr w:type="spellStart"/>
            <w:r w:rsidRPr="001A5738">
              <w:rPr>
                <w:rFonts w:ascii="Tahoma" w:hAnsi="Tahoma" w:cs="Tahoma"/>
                <w:i/>
                <w:color w:val="0070C0"/>
                <w:sz w:val="20"/>
                <w:szCs w:val="20"/>
                <w:lang w:val="pt-BR"/>
              </w:rPr>
              <w:t>storyboard</w:t>
            </w:r>
            <w:proofErr w:type="spellEnd"/>
            <w:r w:rsidRPr="001A5738">
              <w:rPr>
                <w:rFonts w:ascii="Tahoma" w:hAnsi="Tahoma" w:cs="Tahoma"/>
                <w:color w:val="0070C0"/>
                <w:sz w:val="20"/>
                <w:szCs w:val="20"/>
                <w:lang w:val="pt-BR"/>
              </w:rPr>
              <w:t xml:space="preserve">. </w:t>
            </w:r>
            <w:proofErr w:type="spellStart"/>
            <w:r w:rsidRPr="001A5738">
              <w:rPr>
                <w:rFonts w:ascii="Tahoma" w:hAnsi="Tahoma" w:cs="Tahoma"/>
                <w:i/>
                <w:color w:val="0070C0"/>
                <w:sz w:val="20"/>
                <w:szCs w:val="20"/>
                <w:lang w:val="pt-BR"/>
              </w:rPr>
              <w:t>Storyboard</w:t>
            </w:r>
            <w:proofErr w:type="spellEnd"/>
            <w:r w:rsidRPr="001A5738">
              <w:rPr>
                <w:rFonts w:ascii="Tahoma" w:hAnsi="Tahoma" w:cs="Tahoma"/>
                <w:color w:val="0070C0"/>
                <w:sz w:val="20"/>
                <w:szCs w:val="20"/>
                <w:lang w:val="pt-BR"/>
              </w:rPr>
              <w:t xml:space="preserve"> é um roteiro que contém desenhos em sequência cronológica, apresentando as personagens, cenas e ações mais importantes da história. O </w:t>
            </w:r>
            <w:proofErr w:type="spellStart"/>
            <w:r w:rsidRPr="001A5738">
              <w:rPr>
                <w:rFonts w:ascii="Tahoma" w:hAnsi="Tahoma" w:cs="Tahoma"/>
                <w:i/>
                <w:color w:val="0070C0"/>
                <w:sz w:val="20"/>
                <w:szCs w:val="20"/>
                <w:lang w:val="pt-BR"/>
              </w:rPr>
              <w:t>storyboard</w:t>
            </w:r>
            <w:proofErr w:type="spellEnd"/>
            <w:r w:rsidRPr="001A5738">
              <w:rPr>
                <w:rFonts w:ascii="Tahoma" w:hAnsi="Tahoma" w:cs="Tahoma"/>
                <w:color w:val="0070C0"/>
                <w:sz w:val="20"/>
                <w:szCs w:val="20"/>
                <w:lang w:val="pt-BR"/>
              </w:rPr>
              <w:t xml:space="preserve"> se assemelha a uma história em quadrinhos. Solicite aos estudantes que façam seis quadrados de mesmo tamanho em uma folha de papel. Em cada quadrado, eles deverão desenhar parte da história. Abaixo dos desenhos podem ser inseridas legendas explicando o que se passa em cada cena</w:t>
            </w:r>
            <w:r w:rsidR="006A3FD4" w:rsidRPr="006A3FD4">
              <w:rPr>
                <w:rFonts w:ascii="Tahoma" w:hAnsi="Tahoma" w:cs="Tahoma"/>
                <w:color w:val="0070C0"/>
                <w:sz w:val="20"/>
                <w:szCs w:val="20"/>
                <w:lang w:val="pt-BR"/>
              </w:rPr>
              <w:t>.</w:t>
            </w:r>
          </w:p>
        </w:tc>
      </w:tr>
      <w:tr w:rsidR="003119D9" w:rsidRPr="00A00513" w14:paraId="633C4A2A"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30563F4C" w:rsidR="003119D9" w:rsidRPr="00741380" w:rsidRDefault="003119D9" w:rsidP="00755FD8">
            <w:pPr>
              <w:spacing w:before="120" w:after="120"/>
              <w:rPr>
                <w:rFonts w:ascii="Tahoma" w:hAnsi="Tahoma" w:cs="Tahoma"/>
                <w:bCs/>
                <w:sz w:val="20"/>
                <w:szCs w:val="20"/>
                <w:lang w:val="pt-BR"/>
              </w:rPr>
            </w:pPr>
            <w:r w:rsidRPr="00741380">
              <w:rPr>
                <w:rFonts w:ascii="Tahoma" w:hAnsi="Tahoma" w:cs="Tahoma"/>
                <w:b/>
                <w:sz w:val="20"/>
                <w:szCs w:val="20"/>
                <w:lang w:val="pt-BR"/>
              </w:rPr>
              <w:t>2.</w:t>
            </w:r>
            <w:r w:rsidRPr="00741380">
              <w:rPr>
                <w:rFonts w:ascii="Tahoma" w:hAnsi="Tahoma" w:cs="Tahoma"/>
                <w:sz w:val="20"/>
                <w:szCs w:val="20"/>
                <w:lang w:val="pt-BR"/>
              </w:rPr>
              <w:t xml:space="preserve"> </w:t>
            </w:r>
            <w:r w:rsidR="001A5738" w:rsidRPr="001A5738">
              <w:rPr>
                <w:rFonts w:ascii="Tahoma" w:hAnsi="Tahoma" w:cs="Tahoma"/>
                <w:sz w:val="20"/>
                <w:szCs w:val="20"/>
                <w:lang w:val="pt-BR"/>
              </w:rPr>
              <w:t>Os estudantes são capazes de produzir um curta-metragem utilizando os recursos disponíveis</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A00513" w14:paraId="04B9A7DA"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48688110" w14:textId="77777777" w:rsidR="001A5738" w:rsidRPr="001A5738" w:rsidRDefault="001A5738" w:rsidP="001A5738">
            <w:pPr>
              <w:spacing w:before="120" w:after="120"/>
              <w:jc w:val="both"/>
              <w:rPr>
                <w:rFonts w:ascii="Tahoma" w:hAnsi="Tahoma" w:cs="Tahoma"/>
                <w:color w:val="0070C0"/>
                <w:sz w:val="20"/>
                <w:szCs w:val="20"/>
                <w:lang w:val="pt-BR"/>
              </w:rPr>
            </w:pPr>
            <w:r w:rsidRPr="001A5738">
              <w:rPr>
                <w:rFonts w:ascii="Tahoma" w:hAnsi="Tahoma" w:cs="Tahoma"/>
                <w:color w:val="0070C0"/>
                <w:sz w:val="20"/>
                <w:szCs w:val="20"/>
                <w:lang w:val="pt-BR"/>
              </w:rPr>
              <w:t>A partir do trecho do roteiro que foi analisado com os estudantes na atividade anterior, proponha que eles interpretem e filmem a cena apresentada. Ao final das filmagens, mostre o filme aos estudantes e compare o resultado com o roteiro. Discuta outras possibilidades de atuação, interpretação, filmagem, figurino etc.</w:t>
            </w:r>
          </w:p>
          <w:p w14:paraId="719F17FF" w14:textId="77777777" w:rsidR="001A5738" w:rsidRPr="001A5738" w:rsidRDefault="001A5738" w:rsidP="001A5738">
            <w:pPr>
              <w:spacing w:before="120" w:after="120"/>
              <w:jc w:val="both"/>
              <w:rPr>
                <w:rFonts w:ascii="Tahoma" w:hAnsi="Tahoma" w:cs="Tahoma"/>
                <w:color w:val="0070C0"/>
                <w:sz w:val="20"/>
                <w:szCs w:val="20"/>
                <w:lang w:val="pt-BR"/>
              </w:rPr>
            </w:pPr>
            <w:r w:rsidRPr="001A5738">
              <w:rPr>
                <w:rFonts w:ascii="Tahoma" w:hAnsi="Tahoma" w:cs="Tahoma"/>
                <w:color w:val="0070C0"/>
                <w:sz w:val="20"/>
                <w:szCs w:val="20"/>
                <w:lang w:val="pt-BR"/>
              </w:rPr>
              <w:t xml:space="preserve">Apresente aos estudantes um curta-metragem de animação. Em seguida, distribua massa de modelar de várias cores e peça a eles que modelem as personagens apresentadas no curta. Monte uma exposição com os bonecos modelados pelos estudantes. </w:t>
            </w:r>
          </w:p>
          <w:p w14:paraId="315E2B8E" w14:textId="6C1A15AF" w:rsidR="003119D9" w:rsidRPr="00741380" w:rsidRDefault="001A5738" w:rsidP="001A5738">
            <w:pPr>
              <w:spacing w:before="120" w:after="120"/>
              <w:jc w:val="both"/>
              <w:rPr>
                <w:rFonts w:ascii="Tahoma" w:hAnsi="Tahoma" w:cs="Tahoma"/>
                <w:bCs/>
                <w:color w:val="0070C0"/>
                <w:sz w:val="20"/>
                <w:szCs w:val="20"/>
                <w:lang w:val="pt-BR"/>
              </w:rPr>
            </w:pPr>
            <w:r w:rsidRPr="001A5738">
              <w:rPr>
                <w:rFonts w:ascii="Tahoma" w:hAnsi="Tahoma" w:cs="Tahoma"/>
                <w:color w:val="0070C0"/>
                <w:sz w:val="20"/>
                <w:szCs w:val="20"/>
                <w:lang w:val="pt-BR"/>
              </w:rPr>
              <w:t xml:space="preserve">Discuta com os estudantes as dificuldades encontradas pela produção de um curta de animação em manipular os bonecos para criar a sensação de realidade e movimento. Se possível, pesquise e apresente aos estudantes o </w:t>
            </w:r>
            <w:proofErr w:type="spellStart"/>
            <w:r w:rsidRPr="001A5738">
              <w:rPr>
                <w:rFonts w:ascii="Tahoma" w:hAnsi="Tahoma" w:cs="Tahoma"/>
                <w:i/>
                <w:color w:val="0070C0"/>
                <w:sz w:val="20"/>
                <w:szCs w:val="20"/>
                <w:lang w:val="pt-BR"/>
              </w:rPr>
              <w:t>making</w:t>
            </w:r>
            <w:proofErr w:type="spellEnd"/>
            <w:r w:rsidRPr="001A5738">
              <w:rPr>
                <w:rFonts w:ascii="Tahoma" w:hAnsi="Tahoma" w:cs="Tahoma"/>
                <w:i/>
                <w:color w:val="0070C0"/>
                <w:sz w:val="20"/>
                <w:szCs w:val="20"/>
                <w:lang w:val="pt-BR"/>
              </w:rPr>
              <w:t xml:space="preserve"> </w:t>
            </w:r>
            <w:proofErr w:type="spellStart"/>
            <w:r w:rsidRPr="001A5738">
              <w:rPr>
                <w:rFonts w:ascii="Tahoma" w:hAnsi="Tahoma" w:cs="Tahoma"/>
                <w:i/>
                <w:color w:val="0070C0"/>
                <w:sz w:val="20"/>
                <w:szCs w:val="20"/>
                <w:lang w:val="pt-BR"/>
              </w:rPr>
              <w:t>of</w:t>
            </w:r>
            <w:proofErr w:type="spellEnd"/>
            <w:r w:rsidRPr="001A5738">
              <w:rPr>
                <w:rFonts w:ascii="Tahoma" w:hAnsi="Tahoma" w:cs="Tahoma"/>
                <w:color w:val="0070C0"/>
                <w:sz w:val="20"/>
                <w:szCs w:val="20"/>
                <w:lang w:val="pt-BR"/>
              </w:rPr>
              <w:t xml:space="preserve"> de algum curta-metragem apropriado para a faixa etária deles</w:t>
            </w:r>
            <w:r w:rsidR="00822A3B" w:rsidRPr="00822A3B">
              <w:rPr>
                <w:rFonts w:ascii="Tahoma" w:hAnsi="Tahoma" w:cs="Tahoma"/>
                <w:color w:val="0070C0"/>
                <w:sz w:val="20"/>
                <w:szCs w:val="20"/>
                <w:lang w:val="pt-BR"/>
              </w:rPr>
              <w:t>.</w:t>
            </w:r>
          </w:p>
        </w:tc>
      </w:tr>
    </w:tbl>
    <w:p w14:paraId="6DA6C513" w14:textId="77777777" w:rsidR="003119D9" w:rsidRPr="0061192B" w:rsidRDefault="003119D9">
      <w:pPr>
        <w:rPr>
          <w:rFonts w:ascii="Cambria-Bold" w:eastAsia="Arial" w:hAnsi="Cambria-Bold" w:cs="Cambria-Bold"/>
          <w:b/>
          <w:bCs/>
          <w:caps/>
          <w:color w:val="000000"/>
          <w:sz w:val="16"/>
          <w:szCs w:val="16"/>
          <w:lang w:val="pt-BR" w:eastAsia="es-ES"/>
        </w:rPr>
      </w:pPr>
      <w:r w:rsidRPr="0061192B">
        <w:rPr>
          <w:rFonts w:eastAsia="Arial"/>
          <w:sz w:val="16"/>
          <w:szCs w:val="16"/>
          <w:lang w:val="pt-BR"/>
        </w:rPr>
        <w:br w:type="page"/>
      </w:r>
    </w:p>
    <w:p w14:paraId="343E67E9" w14:textId="15A54276" w:rsidR="002E7B11" w:rsidRPr="00902298" w:rsidRDefault="00B9109E" w:rsidP="00C8502E">
      <w:pPr>
        <w:pStyle w:val="00PESO2"/>
      </w:pPr>
      <w:r w:rsidRPr="00902298">
        <w:lastRenderedPageBreak/>
        <w:t>Sugestões para acompanhar o desenvolvimento dos estudantes</w:t>
      </w:r>
    </w:p>
    <w:p w14:paraId="7FF35759" w14:textId="77777777" w:rsidR="003F3A20" w:rsidRPr="007C78D3" w:rsidRDefault="003F3A20" w:rsidP="00902298">
      <w:pPr>
        <w:pStyle w:val="00P1"/>
      </w:pPr>
    </w:p>
    <w:p w14:paraId="5690826D" w14:textId="77777777" w:rsidR="001A5738" w:rsidRPr="001A5738" w:rsidRDefault="001A5738" w:rsidP="001A5738">
      <w:pPr>
        <w:pStyle w:val="00Textogeralbullet"/>
      </w:pPr>
      <w:r w:rsidRPr="001A5738">
        <w:t>Selecione um dos livros paradidáticos trabalhados em sala de aula no ano letivo. A partir de um dos capítulos ou passagens do livro, solicite aos estudantes que construam um roteiro simples. Este roteiro deve possuir indicação das personagens, diálogos, contextualização das cenas, ações das personagens e mudanças de expressão. Essa atividade favorece a habilidade EF15AR04.</w:t>
      </w:r>
    </w:p>
    <w:p w14:paraId="02733B89" w14:textId="7E62F9A5" w:rsidR="002E7B11" w:rsidRPr="002149C0" w:rsidRDefault="001A5738" w:rsidP="001A5738">
      <w:pPr>
        <w:pStyle w:val="00Textogeralbullet"/>
      </w:pPr>
      <w:r w:rsidRPr="001A5738">
        <w:t xml:space="preserve">Proponha aos estudantes a criação de um telejornal da classe. Este telejornal deverá apresentar algumas notícias. Para a escrita das notícias, será necessário que os estudantes pesquisem acontecimentos recentes. A partir desses acontecimentos, os estudantes devem escrever roteiros para os repórteres e apresentadores. A turma deve selecionar dois estudantes para serem os apresentadores e outros para serem os repórteres. Outro grupo </w:t>
      </w:r>
      <w:r w:rsidR="006177CD">
        <w:t>vai</w:t>
      </w:r>
      <w:r w:rsidRPr="001A5738">
        <w:t xml:space="preserve"> trabalhar nas filmagens e na produção de cenários e objetos que apoiarão o telejornal. Os estudantes devem também atribuir um nome ao telejornal criado pela classe. Com a finalização das filmagens, instrua-os a convidar colegas de outras salas para assistirem aos resultados. </w:t>
      </w:r>
      <w:r w:rsidRPr="001A5738">
        <w:rPr>
          <w:lang w:val="en-US"/>
        </w:rPr>
        <w:t xml:space="preserve">Essa </w:t>
      </w:r>
      <w:proofErr w:type="spellStart"/>
      <w:r w:rsidRPr="001A5738">
        <w:rPr>
          <w:lang w:val="en-US"/>
        </w:rPr>
        <w:t>atividade</w:t>
      </w:r>
      <w:proofErr w:type="spellEnd"/>
      <w:r w:rsidRPr="001A5738">
        <w:rPr>
          <w:lang w:val="en-US"/>
        </w:rPr>
        <w:t xml:space="preserve"> </w:t>
      </w:r>
      <w:proofErr w:type="spellStart"/>
      <w:r w:rsidRPr="001A5738">
        <w:rPr>
          <w:lang w:val="en-US"/>
        </w:rPr>
        <w:t>favorece</w:t>
      </w:r>
      <w:proofErr w:type="spellEnd"/>
      <w:r w:rsidRPr="001A5738">
        <w:rPr>
          <w:lang w:val="en-US"/>
        </w:rPr>
        <w:t xml:space="preserve"> a </w:t>
      </w:r>
      <w:proofErr w:type="spellStart"/>
      <w:r w:rsidRPr="001A5738">
        <w:rPr>
          <w:lang w:val="en-US"/>
        </w:rPr>
        <w:t>habilidade</w:t>
      </w:r>
      <w:proofErr w:type="spellEnd"/>
      <w:r w:rsidRPr="001A5738">
        <w:rPr>
          <w:lang w:val="en-US"/>
        </w:rPr>
        <w:t xml:space="preserve"> EF15AR05</w:t>
      </w:r>
      <w:r w:rsidR="00822A3B" w:rsidRPr="00822A3B">
        <w:rPr>
          <w:lang w:val="en-US"/>
        </w:rPr>
        <w:t>.</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355" w:type="dxa"/>
        <w:tblInd w:w="392" w:type="dxa"/>
        <w:tblLook w:val="04A0" w:firstRow="1" w:lastRow="0" w:firstColumn="1" w:lastColumn="0" w:noHBand="0" w:noVBand="1"/>
      </w:tblPr>
      <w:tblGrid>
        <w:gridCol w:w="9355"/>
      </w:tblGrid>
      <w:tr w:rsidR="002E7B11" w:rsidRPr="005A1A35" w14:paraId="03CACA6A" w14:textId="77777777" w:rsidTr="00902298">
        <w:tc>
          <w:tcPr>
            <w:tcW w:w="9355"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1A5738" w14:paraId="2D4FA83A" w14:textId="77777777" w:rsidTr="00902298">
        <w:tc>
          <w:tcPr>
            <w:tcW w:w="9355" w:type="dxa"/>
          </w:tcPr>
          <w:p w14:paraId="15C3E5A1" w14:textId="0195EA64" w:rsidR="002E7B11" w:rsidRDefault="00822A3B" w:rsidP="004B0729">
            <w:pPr>
              <w:pStyle w:val="00Textogeral"/>
              <w:spacing w:before="120" w:after="0"/>
              <w:ind w:firstLine="0"/>
              <w:rPr>
                <w:rFonts w:eastAsia="Arial"/>
              </w:rPr>
            </w:pPr>
            <w:r w:rsidRPr="00822A3B">
              <w:rPr>
                <w:rFonts w:eastAsia="Arial"/>
              </w:rPr>
              <w:t>Considerando as habilidades da BNCC – 3</w:t>
            </w:r>
            <w:r w:rsidRPr="00822A3B">
              <w:rPr>
                <w:rFonts w:eastAsia="Arial"/>
                <w:u w:val="single"/>
                <w:vertAlign w:val="superscript"/>
              </w:rPr>
              <w:t>a</w:t>
            </w:r>
            <w:r w:rsidRPr="00822A3B">
              <w:rPr>
                <w:rFonts w:eastAsia="Arial"/>
              </w:rPr>
              <w:t xml:space="preserve"> versão empregadas neste bimestre, a que consideramos essencial para que os estudantes possam dar continuidade aos estudos é:</w:t>
            </w:r>
          </w:p>
          <w:p w14:paraId="6F4DAE6E" w14:textId="77777777" w:rsidR="004B0729" w:rsidRPr="00822A3B" w:rsidRDefault="004B0729" w:rsidP="004B0729">
            <w:pPr>
              <w:pStyle w:val="00Textogeral"/>
              <w:spacing w:after="0" w:line="240" w:lineRule="auto"/>
              <w:ind w:firstLine="0"/>
              <w:rPr>
                <w:rFonts w:eastAsia="Arial"/>
              </w:rPr>
            </w:pPr>
          </w:p>
          <w:p w14:paraId="03AA0A09" w14:textId="7E144673" w:rsidR="002E7B11" w:rsidRPr="003119D9" w:rsidRDefault="001A5738" w:rsidP="00E03F72">
            <w:pPr>
              <w:pStyle w:val="00Textogeralbullet"/>
              <w:rPr>
                <w:rFonts w:cs="Cambria"/>
              </w:rPr>
            </w:pPr>
            <w:r w:rsidRPr="001A5738">
              <w:t>(EF15AR05) Experimentar a criação em artes visuais de modo individual, coletivo e colaborativo, explorando diferentes espaços da escola e da comunidade</w:t>
            </w:r>
            <w:r w:rsidR="00822A3B" w:rsidRPr="00822A3B">
              <w:t>.</w:t>
            </w:r>
          </w:p>
        </w:tc>
      </w:tr>
    </w:tbl>
    <w:p w14:paraId="00AE4939" w14:textId="46256BA2" w:rsidR="00E36E09" w:rsidRDefault="005A1A35" w:rsidP="00E36E09">
      <w:pPr>
        <w:pStyle w:val="00Textogeral"/>
      </w:pPr>
      <w:r>
        <w:br w:type="page"/>
      </w:r>
    </w:p>
    <w:tbl>
      <w:tblPr>
        <w:tblW w:w="0" w:type="auto"/>
        <w:tblInd w:w="108" w:type="dxa"/>
        <w:tblLayout w:type="fixed"/>
        <w:tblLook w:val="0400" w:firstRow="0" w:lastRow="0" w:firstColumn="0" w:lastColumn="0" w:noHBand="0" w:noVBand="1"/>
      </w:tblPr>
      <w:tblGrid>
        <w:gridCol w:w="6520"/>
        <w:gridCol w:w="1020"/>
        <w:gridCol w:w="1020"/>
        <w:gridCol w:w="1021"/>
      </w:tblGrid>
      <w:tr w:rsidR="007260FF" w:rsidRPr="003119D9" w14:paraId="72804925" w14:textId="77777777" w:rsidTr="00E03F72">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7D1D">
            <w:pPr>
              <w:pStyle w:val="peso2"/>
              <w:rPr>
                <w:rFonts w:cs="Tahoma"/>
              </w:rPr>
            </w:pPr>
            <w:r w:rsidRPr="00C523B9">
              <w:rPr>
                <w:rFonts w:cs="Tahoma"/>
                <w:color w:val="FFFFFF" w:themeColor="background1"/>
              </w:rPr>
              <w:lastRenderedPageBreak/>
              <w:t xml:space="preserve">Ficha para </w:t>
            </w:r>
            <w:proofErr w:type="spellStart"/>
            <w:r w:rsidRPr="00C523B9">
              <w:rPr>
                <w:rFonts w:cs="Tahoma"/>
                <w:color w:val="FFFFFF" w:themeColor="background1"/>
              </w:rPr>
              <w:t>autoavaliação</w:t>
            </w:r>
            <w:proofErr w:type="spellEnd"/>
          </w:p>
        </w:tc>
      </w:tr>
      <w:tr w:rsidR="007260FF" w:rsidRPr="001A5738" w14:paraId="4317333A" w14:textId="77777777" w:rsidTr="00E03F72">
        <w:trPr>
          <w:trHeight w:val="24"/>
        </w:trPr>
        <w:tc>
          <w:tcPr>
            <w:tcW w:w="9581" w:type="dxa"/>
            <w:gridSpan w:val="4"/>
            <w:tcBorders>
              <w:top w:val="single" w:sz="4" w:space="0" w:color="009999"/>
              <w:left w:val="single" w:sz="4" w:space="0" w:color="009999"/>
              <w:right w:val="single" w:sz="4" w:space="0" w:color="009999"/>
            </w:tcBorders>
          </w:tcPr>
          <w:p w14:paraId="3E830302" w14:textId="13BAD8DA" w:rsidR="007260FF" w:rsidRPr="00822A3B" w:rsidRDefault="00822A3B" w:rsidP="008D7D1D">
            <w:pPr>
              <w:spacing w:before="120" w:after="120"/>
              <w:rPr>
                <w:rFonts w:ascii="Tahoma" w:hAnsi="Tahoma" w:cs="Tahoma"/>
                <w:b/>
                <w:bCs/>
                <w:sz w:val="22"/>
                <w:szCs w:val="22"/>
                <w:lang w:val="pt-BR"/>
              </w:rPr>
            </w:pPr>
            <w:r w:rsidRPr="00822A3B">
              <w:rPr>
                <w:rFonts w:ascii="Tahoma" w:hAnsi="Tahoma" w:cs="Tahoma"/>
                <w:bCs/>
                <w:sz w:val="22"/>
                <w:szCs w:val="22"/>
                <w:lang w:val="pt-BR"/>
              </w:rPr>
              <w:t>Marque X na carinha que retrata melhor o que você sente ao responder a cada questão.</w:t>
            </w:r>
          </w:p>
        </w:tc>
      </w:tr>
      <w:tr w:rsidR="007260FF" w:rsidRPr="003119D9" w14:paraId="5EF70ECA" w14:textId="77777777" w:rsidTr="00E03F72">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7D1D">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Mais</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ou</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menos</w:t>
            </w:r>
            <w:proofErr w:type="spellEnd"/>
          </w:p>
        </w:tc>
        <w:tc>
          <w:tcPr>
            <w:tcW w:w="1021"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Não</w:t>
            </w:r>
            <w:proofErr w:type="spellEnd"/>
          </w:p>
        </w:tc>
      </w:tr>
      <w:tr w:rsidR="007260FF" w:rsidRPr="001A5738" w14:paraId="26D44C8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5D64C82E" w:rsidR="007260FF" w:rsidRPr="00822A3B" w:rsidRDefault="001A5738" w:rsidP="00CE677C">
            <w:pPr>
              <w:spacing w:before="80" w:after="80"/>
              <w:rPr>
                <w:rFonts w:ascii="Tahoma" w:hAnsi="Tahoma" w:cs="Tahoma"/>
                <w:b/>
                <w:sz w:val="22"/>
                <w:szCs w:val="22"/>
                <w:lang w:val="pt-BR"/>
              </w:rPr>
            </w:pPr>
            <w:r w:rsidRPr="001A5738">
              <w:rPr>
                <w:rFonts w:ascii="Tahoma" w:hAnsi="Tahoma" w:cs="Tahoma"/>
                <w:sz w:val="22"/>
                <w:szCs w:val="22"/>
                <w:lang w:val="pt-BR"/>
              </w:rPr>
              <w:t>Compreendo o que é um curta-metragem</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A5738" w14:paraId="01FF4787"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4C0285CE" w:rsidR="007260FF" w:rsidRPr="00822A3B" w:rsidRDefault="001A5738" w:rsidP="00EE6CD4">
            <w:pPr>
              <w:spacing w:before="80" w:after="80"/>
              <w:jc w:val="both"/>
              <w:rPr>
                <w:rFonts w:ascii="Tahoma" w:hAnsi="Tahoma" w:cs="Tahoma"/>
                <w:b/>
                <w:sz w:val="22"/>
                <w:szCs w:val="22"/>
                <w:lang w:val="pt-BR"/>
              </w:rPr>
            </w:pPr>
            <w:r w:rsidRPr="001A5738">
              <w:rPr>
                <w:rFonts w:ascii="Tahoma" w:hAnsi="Tahoma" w:cs="Tahoma"/>
                <w:sz w:val="22"/>
                <w:szCs w:val="22"/>
                <w:lang w:val="pt-BR"/>
              </w:rPr>
              <w:t>Compreendo a importância de um roteiro para a construção de um filme, documentário, filme publicitário, programa de TV ou curta-metragem</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A5738" w14:paraId="053E0F5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2E3C34C5" w:rsidR="007260FF" w:rsidRPr="00822A3B" w:rsidRDefault="001A5738" w:rsidP="00EE6CD4">
            <w:pPr>
              <w:spacing w:before="80" w:after="80"/>
              <w:jc w:val="both"/>
              <w:rPr>
                <w:rFonts w:ascii="Tahoma" w:hAnsi="Tahoma" w:cs="Tahoma"/>
                <w:bCs/>
                <w:sz w:val="22"/>
                <w:szCs w:val="22"/>
                <w:lang w:val="pt-BR"/>
              </w:rPr>
            </w:pPr>
            <w:r w:rsidRPr="001A5738">
              <w:rPr>
                <w:rFonts w:ascii="Tahoma" w:hAnsi="Tahoma" w:cs="Tahoma"/>
                <w:sz w:val="22"/>
                <w:szCs w:val="22"/>
                <w:lang w:val="pt-BR"/>
              </w:rPr>
              <w:t>Sou capaz de escrever um roteiro simples para um curta-</w:t>
            </w:r>
            <w:r w:rsidR="00EE6CD4">
              <w:rPr>
                <w:rFonts w:ascii="Tahoma" w:hAnsi="Tahoma" w:cs="Tahoma"/>
                <w:sz w:val="22"/>
                <w:szCs w:val="22"/>
                <w:lang w:val="pt-BR"/>
              </w:rPr>
              <w:br/>
              <w:t>-</w:t>
            </w:r>
            <w:bookmarkStart w:id="4" w:name="_GoBack"/>
            <w:bookmarkEnd w:id="4"/>
            <w:r w:rsidRPr="001A5738">
              <w:rPr>
                <w:rFonts w:ascii="Tahoma" w:hAnsi="Tahoma" w:cs="Tahoma"/>
                <w:sz w:val="22"/>
                <w:szCs w:val="22"/>
                <w:lang w:val="pt-BR"/>
              </w:rPr>
              <w:t>metragem</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A5738" w14:paraId="72D2BA5C"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76BA02A4" w:rsidR="007260FF" w:rsidRPr="00822A3B" w:rsidRDefault="001A5738" w:rsidP="00CE677C">
            <w:pPr>
              <w:spacing w:before="80" w:after="80"/>
              <w:rPr>
                <w:rFonts w:ascii="Tahoma" w:hAnsi="Tahoma" w:cs="Tahoma"/>
                <w:b/>
                <w:sz w:val="22"/>
                <w:szCs w:val="22"/>
                <w:lang w:val="pt-BR"/>
              </w:rPr>
            </w:pPr>
            <w:r w:rsidRPr="001A5738">
              <w:rPr>
                <w:rFonts w:ascii="Tahoma" w:hAnsi="Tahoma" w:cs="Tahoma"/>
                <w:sz w:val="22"/>
                <w:szCs w:val="22"/>
                <w:lang w:val="pt-BR"/>
              </w:rPr>
              <w:t>Sou capaz de criar um curta-metragem com meus colegas</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1A5738" w:rsidRPr="001A5738" w14:paraId="598757F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76C959AB" w14:textId="4E1CC499" w:rsidR="001A5738" w:rsidRPr="001A5738" w:rsidRDefault="001A5738" w:rsidP="00CE677C">
            <w:pPr>
              <w:spacing w:before="80" w:after="80"/>
              <w:rPr>
                <w:rFonts w:ascii="Tahoma" w:hAnsi="Tahoma" w:cs="Tahoma"/>
                <w:sz w:val="22"/>
                <w:szCs w:val="22"/>
                <w:lang w:val="pt-BR"/>
              </w:rPr>
            </w:pPr>
            <w:r w:rsidRPr="001A5738">
              <w:rPr>
                <w:rFonts w:ascii="Tahoma" w:hAnsi="Tahoma" w:cs="Tahoma"/>
                <w:sz w:val="22"/>
                <w:szCs w:val="22"/>
                <w:lang w:val="pt-BR"/>
              </w:rPr>
              <w:t>Ajudo meus colegas nas atividades propostas?</w:t>
            </w:r>
          </w:p>
        </w:tc>
        <w:tc>
          <w:tcPr>
            <w:tcW w:w="1020" w:type="dxa"/>
            <w:tcBorders>
              <w:top w:val="single" w:sz="4" w:space="0" w:color="009999"/>
              <w:left w:val="single" w:sz="4" w:space="0" w:color="009999"/>
              <w:bottom w:val="single" w:sz="4" w:space="0" w:color="009999"/>
              <w:right w:val="single" w:sz="4" w:space="0" w:color="009999"/>
            </w:tcBorders>
          </w:tcPr>
          <w:p w14:paraId="2581D9FA" w14:textId="77777777" w:rsidR="001A5738" w:rsidRPr="003F3A20" w:rsidRDefault="001A5738"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194122F" w14:textId="77777777" w:rsidR="001A5738" w:rsidRPr="003F3A20" w:rsidRDefault="001A5738"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88A37B1" w14:textId="77777777" w:rsidR="001A5738" w:rsidRPr="003F3A20" w:rsidRDefault="001A5738" w:rsidP="008D7D1D">
            <w:pPr>
              <w:spacing w:before="120" w:after="120"/>
              <w:rPr>
                <w:rFonts w:ascii="Tahoma" w:hAnsi="Tahoma" w:cs="Tahoma"/>
                <w:bCs/>
                <w:color w:val="FFFFFF" w:themeColor="background1"/>
                <w:sz w:val="22"/>
                <w:szCs w:val="22"/>
                <w:lang w:val="pt-BR"/>
              </w:rPr>
            </w:pPr>
          </w:p>
        </w:tc>
      </w:tr>
      <w:tr w:rsidR="007260FF" w:rsidRPr="003119D9" w14:paraId="77F503FF" w14:textId="77777777" w:rsidTr="00C97697">
        <w:trPr>
          <w:trHeight w:val="6463"/>
        </w:trPr>
        <w:tc>
          <w:tcPr>
            <w:tcW w:w="9581" w:type="dxa"/>
            <w:gridSpan w:val="4"/>
            <w:tcBorders>
              <w:top w:val="single" w:sz="4" w:space="0" w:color="009999"/>
              <w:left w:val="single" w:sz="4" w:space="0" w:color="009999"/>
              <w:bottom w:val="single" w:sz="4" w:space="0" w:color="009999"/>
              <w:right w:val="single" w:sz="4" w:space="0" w:color="009999"/>
            </w:tcBorders>
          </w:tcPr>
          <w:p w14:paraId="05705CE6" w14:textId="77777777" w:rsidR="00902298" w:rsidRPr="007948B9" w:rsidRDefault="00902298" w:rsidP="00902298">
            <w:pPr>
              <w:spacing w:before="120" w:after="240"/>
              <w:jc w:val="both"/>
              <w:rPr>
                <w:rFonts w:ascii="Tahoma" w:hAnsi="Tahoma" w:cs="Tahoma"/>
                <w:sz w:val="22"/>
                <w:szCs w:val="22"/>
                <w:lang w:val="pt-BR"/>
              </w:rPr>
            </w:pPr>
            <w:r w:rsidRPr="007948B9">
              <w:rPr>
                <w:rFonts w:ascii="Tahoma" w:hAnsi="Tahoma" w:cs="Tahoma"/>
                <w:sz w:val="22"/>
                <w:szCs w:val="22"/>
                <w:lang w:val="pt-BR"/>
              </w:rPr>
              <w:t xml:space="preserve">Nas questões em que você </w:t>
            </w:r>
            <w:proofErr w:type="gramStart"/>
            <w:r w:rsidRPr="007948B9">
              <w:rPr>
                <w:rFonts w:ascii="Tahoma" w:hAnsi="Tahoma" w:cs="Tahoma"/>
                <w:sz w:val="22"/>
                <w:szCs w:val="22"/>
                <w:lang w:val="pt-BR"/>
              </w:rPr>
              <w:t xml:space="preserve">respondeu </w:t>
            </w:r>
            <w:r w:rsidRPr="007948B9">
              <w:rPr>
                <w:rFonts w:ascii="Tahoma" w:hAnsi="Tahoma" w:cs="Tahoma"/>
                <w:b/>
                <w:sz w:val="22"/>
                <w:szCs w:val="22"/>
                <w:lang w:val="pt-BR"/>
              </w:rPr>
              <w:t>Não</w:t>
            </w:r>
            <w:proofErr w:type="gramEnd"/>
            <w:r w:rsidRPr="007948B9">
              <w:rPr>
                <w:rFonts w:ascii="Tahoma" w:hAnsi="Tahoma" w:cs="Tahoma"/>
                <w:sz w:val="22"/>
                <w:szCs w:val="22"/>
                <w:lang w:val="pt-BR"/>
              </w:rPr>
              <w:t>, o que acredita que precisa fazer para melhorar?</w:t>
            </w:r>
          </w:p>
          <w:p w14:paraId="42A8987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8ED7D1F"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9E5E61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B8629B"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3ABD03E"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609EC8"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2B84AB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16B289"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8CBEEC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293832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5B4D98F" w14:textId="77777777"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0DEAC9" w14:textId="4DE7F1DC" w:rsidR="007260FF" w:rsidRPr="00562E5E"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81763" w14:textId="77777777" w:rsidR="00963872" w:rsidRDefault="00963872" w:rsidP="004413B1">
      <w:r>
        <w:separator/>
      </w:r>
    </w:p>
    <w:p w14:paraId="0835E5B8" w14:textId="77777777" w:rsidR="00963872" w:rsidRDefault="00963872"/>
  </w:endnote>
  <w:endnote w:type="continuationSeparator" w:id="0">
    <w:p w14:paraId="09C85EBE" w14:textId="77777777" w:rsidR="00963872" w:rsidRDefault="00963872" w:rsidP="004413B1">
      <w:r>
        <w:continuationSeparator/>
      </w:r>
    </w:p>
    <w:p w14:paraId="66E74D41" w14:textId="77777777" w:rsidR="00963872" w:rsidRDefault="00963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CBEFF88C-8CF2-43C4-8AD5-59F179F093B3}"/>
  </w:font>
  <w:font w:name="Tahoma">
    <w:panose1 w:val="020B0604030504040204"/>
    <w:charset w:val="00"/>
    <w:family w:val="swiss"/>
    <w:pitch w:val="variable"/>
    <w:sig w:usb0="E1002EFF" w:usb1="C000605B" w:usb2="00000029" w:usb3="00000000" w:csb0="000101FF" w:csb1="00000000"/>
    <w:embedRegular r:id="rId2" w:fontKey="{800BCE69-B249-4AED-B606-965A3146868A}"/>
    <w:embedBold r:id="rId3" w:fontKey="{6602BA9A-A7E1-450C-9E44-4806CCE03F4B}"/>
    <w:embedItalic r:id="rId4" w:fontKey="{4A2888AC-70B7-4683-9B68-748C97820C53}"/>
  </w:font>
  <w:font w:name="Cambria">
    <w:panose1 w:val="02040503050406030204"/>
    <w:charset w:val="00"/>
    <w:family w:val="roman"/>
    <w:pitch w:val="variable"/>
    <w:sig w:usb0="E00002FF" w:usb1="400004FF" w:usb2="00000000" w:usb3="00000000" w:csb0="0000019F" w:csb1="00000000"/>
    <w:embedRegular r:id="rId5" w:fontKey="{C4206DA2-2E6B-4225-A5DF-B058833E49A4}"/>
    <w:embedBold r:id="rId6" w:fontKey="{FF904CE8-AE31-482B-8C13-B48D0102D794}"/>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7F2C47C5" w:rsidR="008D7D1D" w:rsidRPr="007E3DAC" w:rsidRDefault="008D7D1D"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EE6CD4">
      <w:rPr>
        <w:rStyle w:val="Nmerodepgina"/>
        <w:noProof/>
      </w:rPr>
      <w:t>6</w:t>
    </w:r>
    <w:r w:rsidRPr="007E3DAC">
      <w:rPr>
        <w:rStyle w:val="Nmerodepgina"/>
      </w:rPr>
      <w:fldChar w:fldCharType="end"/>
    </w:r>
  </w:p>
  <w:p w14:paraId="0134EAB9" w14:textId="5FEA856D" w:rsidR="008D7D1D" w:rsidRPr="00ED7A85" w:rsidRDefault="008D7D1D" w:rsidP="00317A94">
    <w:pPr>
      <w:shd w:val="clear" w:color="auto" w:fill="FFFFFF"/>
      <w:ind w:right="187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7D8B2" w14:textId="77777777" w:rsidR="00963872" w:rsidRDefault="00963872" w:rsidP="004413B1">
      <w:r>
        <w:separator/>
      </w:r>
    </w:p>
    <w:p w14:paraId="6560F822" w14:textId="77777777" w:rsidR="00963872" w:rsidRDefault="00963872"/>
  </w:footnote>
  <w:footnote w:type="continuationSeparator" w:id="0">
    <w:p w14:paraId="54BF7474" w14:textId="77777777" w:rsidR="00963872" w:rsidRDefault="00963872" w:rsidP="004413B1">
      <w:r>
        <w:continuationSeparator/>
      </w:r>
    </w:p>
    <w:p w14:paraId="4FE35AE2" w14:textId="77777777" w:rsidR="00963872" w:rsidRDefault="009638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39C1934F" w:rsidR="008D7D1D" w:rsidRDefault="00633CFA" w:rsidP="00A51955">
    <w:pPr>
      <w:tabs>
        <w:tab w:val="left" w:pos="1"/>
        <w:tab w:val="left" w:pos="9640"/>
        <w:tab w:val="right" w:pos="10205"/>
      </w:tabs>
      <w:ind w:right="-6"/>
      <w:jc w:val="both"/>
    </w:pPr>
    <w:r>
      <w:rPr>
        <w:noProof/>
      </w:rPr>
      <w:drawing>
        <wp:inline distT="0" distB="0" distL="0" distR="0" wp14:anchorId="523D1A3C" wp14:editId="297C4279">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5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1C3CA220"/>
    <w:lvl w:ilvl="0" w:tplc="0CA67BFE">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 w:numId="25">
    <w:abstractNumId w:val="1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0C48"/>
    <w:rsid w:val="00026313"/>
    <w:rsid w:val="0002726E"/>
    <w:rsid w:val="000276F0"/>
    <w:rsid w:val="00031808"/>
    <w:rsid w:val="00034A36"/>
    <w:rsid w:val="00040117"/>
    <w:rsid w:val="00040EF3"/>
    <w:rsid w:val="00041F5D"/>
    <w:rsid w:val="000424E7"/>
    <w:rsid w:val="00044578"/>
    <w:rsid w:val="00046BEA"/>
    <w:rsid w:val="00053B50"/>
    <w:rsid w:val="00067A2E"/>
    <w:rsid w:val="000768DC"/>
    <w:rsid w:val="0007770C"/>
    <w:rsid w:val="0008727A"/>
    <w:rsid w:val="00091261"/>
    <w:rsid w:val="00092A27"/>
    <w:rsid w:val="00095B8A"/>
    <w:rsid w:val="000A082D"/>
    <w:rsid w:val="000A2670"/>
    <w:rsid w:val="000B3883"/>
    <w:rsid w:val="000B48BA"/>
    <w:rsid w:val="000D1A7B"/>
    <w:rsid w:val="000E168D"/>
    <w:rsid w:val="000E3474"/>
    <w:rsid w:val="000E589A"/>
    <w:rsid w:val="000F1EC0"/>
    <w:rsid w:val="000F32DF"/>
    <w:rsid w:val="001003C6"/>
    <w:rsid w:val="0011317C"/>
    <w:rsid w:val="00113A38"/>
    <w:rsid w:val="00116338"/>
    <w:rsid w:val="00127564"/>
    <w:rsid w:val="00127B74"/>
    <w:rsid w:val="00134C72"/>
    <w:rsid w:val="00135653"/>
    <w:rsid w:val="00142888"/>
    <w:rsid w:val="001466AC"/>
    <w:rsid w:val="00156625"/>
    <w:rsid w:val="00157F7A"/>
    <w:rsid w:val="001636FD"/>
    <w:rsid w:val="00167AA4"/>
    <w:rsid w:val="001806C4"/>
    <w:rsid w:val="00182338"/>
    <w:rsid w:val="00187518"/>
    <w:rsid w:val="00192B75"/>
    <w:rsid w:val="00196A45"/>
    <w:rsid w:val="001A2F5D"/>
    <w:rsid w:val="001A54AC"/>
    <w:rsid w:val="001A5738"/>
    <w:rsid w:val="001A57BC"/>
    <w:rsid w:val="001B7942"/>
    <w:rsid w:val="001D0989"/>
    <w:rsid w:val="001E24DF"/>
    <w:rsid w:val="001F09CE"/>
    <w:rsid w:val="001F0F7C"/>
    <w:rsid w:val="001F247A"/>
    <w:rsid w:val="001F3D07"/>
    <w:rsid w:val="001F4291"/>
    <w:rsid w:val="001F55C0"/>
    <w:rsid w:val="001F725D"/>
    <w:rsid w:val="0020231F"/>
    <w:rsid w:val="00202B2E"/>
    <w:rsid w:val="00216D20"/>
    <w:rsid w:val="00217FA4"/>
    <w:rsid w:val="00220CD1"/>
    <w:rsid w:val="00221049"/>
    <w:rsid w:val="00223CAB"/>
    <w:rsid w:val="002242D3"/>
    <w:rsid w:val="00226BEB"/>
    <w:rsid w:val="002327A9"/>
    <w:rsid w:val="00236BBF"/>
    <w:rsid w:val="00246282"/>
    <w:rsid w:val="0025011B"/>
    <w:rsid w:val="00250FE4"/>
    <w:rsid w:val="00256E23"/>
    <w:rsid w:val="00262E00"/>
    <w:rsid w:val="00264F08"/>
    <w:rsid w:val="00271937"/>
    <w:rsid w:val="00275820"/>
    <w:rsid w:val="0028283F"/>
    <w:rsid w:val="002925EA"/>
    <w:rsid w:val="00292762"/>
    <w:rsid w:val="002A2047"/>
    <w:rsid w:val="002A3F03"/>
    <w:rsid w:val="002B12A7"/>
    <w:rsid w:val="002B2CAD"/>
    <w:rsid w:val="002C2194"/>
    <w:rsid w:val="002C2B5D"/>
    <w:rsid w:val="002C4FC9"/>
    <w:rsid w:val="002E7B11"/>
    <w:rsid w:val="002F48E1"/>
    <w:rsid w:val="00307A57"/>
    <w:rsid w:val="003119D9"/>
    <w:rsid w:val="00316C45"/>
    <w:rsid w:val="003175BB"/>
    <w:rsid w:val="00317A94"/>
    <w:rsid w:val="00320797"/>
    <w:rsid w:val="00321BF6"/>
    <w:rsid w:val="00324D39"/>
    <w:rsid w:val="00332041"/>
    <w:rsid w:val="00337754"/>
    <w:rsid w:val="003427E1"/>
    <w:rsid w:val="00345023"/>
    <w:rsid w:val="00351FD5"/>
    <w:rsid w:val="00354792"/>
    <w:rsid w:val="00355F30"/>
    <w:rsid w:val="003611F9"/>
    <w:rsid w:val="00365357"/>
    <w:rsid w:val="0037390F"/>
    <w:rsid w:val="00376F64"/>
    <w:rsid w:val="003817C4"/>
    <w:rsid w:val="00382910"/>
    <w:rsid w:val="0039031C"/>
    <w:rsid w:val="003A71E7"/>
    <w:rsid w:val="003A7620"/>
    <w:rsid w:val="003B0E1C"/>
    <w:rsid w:val="003B3C17"/>
    <w:rsid w:val="003C0768"/>
    <w:rsid w:val="003D2B9A"/>
    <w:rsid w:val="003D336F"/>
    <w:rsid w:val="003D40C9"/>
    <w:rsid w:val="003D4759"/>
    <w:rsid w:val="003D502A"/>
    <w:rsid w:val="003D62C4"/>
    <w:rsid w:val="003D7ABA"/>
    <w:rsid w:val="003E6EC8"/>
    <w:rsid w:val="003F2233"/>
    <w:rsid w:val="003F3A20"/>
    <w:rsid w:val="003F4729"/>
    <w:rsid w:val="003F4B9E"/>
    <w:rsid w:val="00401B99"/>
    <w:rsid w:val="00403A22"/>
    <w:rsid w:val="00412A16"/>
    <w:rsid w:val="00417E70"/>
    <w:rsid w:val="0043409E"/>
    <w:rsid w:val="004373AD"/>
    <w:rsid w:val="0043750A"/>
    <w:rsid w:val="004413B1"/>
    <w:rsid w:val="00452768"/>
    <w:rsid w:val="0045601B"/>
    <w:rsid w:val="00457AEE"/>
    <w:rsid w:val="0046279A"/>
    <w:rsid w:val="004652C9"/>
    <w:rsid w:val="004714A0"/>
    <w:rsid w:val="00496A29"/>
    <w:rsid w:val="004A1F4E"/>
    <w:rsid w:val="004B0502"/>
    <w:rsid w:val="004B0729"/>
    <w:rsid w:val="004B31E4"/>
    <w:rsid w:val="004C5046"/>
    <w:rsid w:val="004D3E07"/>
    <w:rsid w:val="004D5E2B"/>
    <w:rsid w:val="004E0E72"/>
    <w:rsid w:val="004E6476"/>
    <w:rsid w:val="00503E20"/>
    <w:rsid w:val="0050799F"/>
    <w:rsid w:val="00510182"/>
    <w:rsid w:val="00512550"/>
    <w:rsid w:val="00516DD8"/>
    <w:rsid w:val="00517F90"/>
    <w:rsid w:val="00522E18"/>
    <w:rsid w:val="00523767"/>
    <w:rsid w:val="00527103"/>
    <w:rsid w:val="0053509D"/>
    <w:rsid w:val="005447DE"/>
    <w:rsid w:val="0054525B"/>
    <w:rsid w:val="005462D7"/>
    <w:rsid w:val="00552EED"/>
    <w:rsid w:val="00557C06"/>
    <w:rsid w:val="00573A56"/>
    <w:rsid w:val="0058269E"/>
    <w:rsid w:val="00586A61"/>
    <w:rsid w:val="00590C30"/>
    <w:rsid w:val="00594922"/>
    <w:rsid w:val="005A1271"/>
    <w:rsid w:val="005A1347"/>
    <w:rsid w:val="005A1468"/>
    <w:rsid w:val="005A1872"/>
    <w:rsid w:val="005A1A35"/>
    <w:rsid w:val="005A1ED7"/>
    <w:rsid w:val="005B269B"/>
    <w:rsid w:val="005B2873"/>
    <w:rsid w:val="005B4A89"/>
    <w:rsid w:val="005C2200"/>
    <w:rsid w:val="005C2B14"/>
    <w:rsid w:val="005C6536"/>
    <w:rsid w:val="005C6579"/>
    <w:rsid w:val="005C68C2"/>
    <w:rsid w:val="005C778E"/>
    <w:rsid w:val="005D22C9"/>
    <w:rsid w:val="005E0DC2"/>
    <w:rsid w:val="005E1A09"/>
    <w:rsid w:val="005F1124"/>
    <w:rsid w:val="0060713B"/>
    <w:rsid w:val="00607207"/>
    <w:rsid w:val="0061192B"/>
    <w:rsid w:val="006177CD"/>
    <w:rsid w:val="006336D6"/>
    <w:rsid w:val="00633CFA"/>
    <w:rsid w:val="006354E0"/>
    <w:rsid w:val="00656CEF"/>
    <w:rsid w:val="0066073D"/>
    <w:rsid w:val="00666388"/>
    <w:rsid w:val="00693DBA"/>
    <w:rsid w:val="00693FB9"/>
    <w:rsid w:val="006A1E88"/>
    <w:rsid w:val="006A27EE"/>
    <w:rsid w:val="006A3FCE"/>
    <w:rsid w:val="006A3FD4"/>
    <w:rsid w:val="006B361B"/>
    <w:rsid w:val="006B48A5"/>
    <w:rsid w:val="006D399C"/>
    <w:rsid w:val="006D4C49"/>
    <w:rsid w:val="006D5D13"/>
    <w:rsid w:val="006E3D61"/>
    <w:rsid w:val="006F659F"/>
    <w:rsid w:val="00700B81"/>
    <w:rsid w:val="00717A9B"/>
    <w:rsid w:val="007260FF"/>
    <w:rsid w:val="00736254"/>
    <w:rsid w:val="00737650"/>
    <w:rsid w:val="007376CE"/>
    <w:rsid w:val="00740DE9"/>
    <w:rsid w:val="00741380"/>
    <w:rsid w:val="00746C38"/>
    <w:rsid w:val="00755FD8"/>
    <w:rsid w:val="00756C28"/>
    <w:rsid w:val="007574DA"/>
    <w:rsid w:val="007579DE"/>
    <w:rsid w:val="00766D23"/>
    <w:rsid w:val="007720D9"/>
    <w:rsid w:val="00783D94"/>
    <w:rsid w:val="00784B10"/>
    <w:rsid w:val="00790F66"/>
    <w:rsid w:val="007A7585"/>
    <w:rsid w:val="007B0E8B"/>
    <w:rsid w:val="007C14D7"/>
    <w:rsid w:val="007C3756"/>
    <w:rsid w:val="007C7471"/>
    <w:rsid w:val="007C78D3"/>
    <w:rsid w:val="007D5195"/>
    <w:rsid w:val="007E1F4D"/>
    <w:rsid w:val="007E5690"/>
    <w:rsid w:val="007F3385"/>
    <w:rsid w:val="007F36FA"/>
    <w:rsid w:val="00803E72"/>
    <w:rsid w:val="008044E7"/>
    <w:rsid w:val="00806BFE"/>
    <w:rsid w:val="00820955"/>
    <w:rsid w:val="00822A3B"/>
    <w:rsid w:val="00824B93"/>
    <w:rsid w:val="00825AFB"/>
    <w:rsid w:val="00825EEA"/>
    <w:rsid w:val="0082646E"/>
    <w:rsid w:val="0082797D"/>
    <w:rsid w:val="00834B92"/>
    <w:rsid w:val="00834D79"/>
    <w:rsid w:val="0084112C"/>
    <w:rsid w:val="0084729E"/>
    <w:rsid w:val="00850DDE"/>
    <w:rsid w:val="008524A2"/>
    <w:rsid w:val="0085530E"/>
    <w:rsid w:val="0085752B"/>
    <w:rsid w:val="00862B21"/>
    <w:rsid w:val="00862EDA"/>
    <w:rsid w:val="00865533"/>
    <w:rsid w:val="008747E4"/>
    <w:rsid w:val="00876872"/>
    <w:rsid w:val="0088137A"/>
    <w:rsid w:val="0089288B"/>
    <w:rsid w:val="008978BD"/>
    <w:rsid w:val="008A34D4"/>
    <w:rsid w:val="008A531C"/>
    <w:rsid w:val="008A7550"/>
    <w:rsid w:val="008B7EFC"/>
    <w:rsid w:val="008C1937"/>
    <w:rsid w:val="008D22E8"/>
    <w:rsid w:val="008D2AE5"/>
    <w:rsid w:val="008D44DB"/>
    <w:rsid w:val="008D7D1D"/>
    <w:rsid w:val="008E0CD1"/>
    <w:rsid w:val="008E53DF"/>
    <w:rsid w:val="008F3F47"/>
    <w:rsid w:val="008F64A9"/>
    <w:rsid w:val="00902298"/>
    <w:rsid w:val="00913118"/>
    <w:rsid w:val="0091604E"/>
    <w:rsid w:val="00917008"/>
    <w:rsid w:val="009202AA"/>
    <w:rsid w:val="00927119"/>
    <w:rsid w:val="009355F8"/>
    <w:rsid w:val="009440AA"/>
    <w:rsid w:val="009478C3"/>
    <w:rsid w:val="00963872"/>
    <w:rsid w:val="009648A5"/>
    <w:rsid w:val="00965F86"/>
    <w:rsid w:val="00970D29"/>
    <w:rsid w:val="009746A8"/>
    <w:rsid w:val="0097734B"/>
    <w:rsid w:val="00982777"/>
    <w:rsid w:val="00987375"/>
    <w:rsid w:val="00995A21"/>
    <w:rsid w:val="00997434"/>
    <w:rsid w:val="009A1A82"/>
    <w:rsid w:val="009A22E5"/>
    <w:rsid w:val="009A356D"/>
    <w:rsid w:val="009A6578"/>
    <w:rsid w:val="009B0EAF"/>
    <w:rsid w:val="009B3962"/>
    <w:rsid w:val="009B51E0"/>
    <w:rsid w:val="009B6FBB"/>
    <w:rsid w:val="009C537B"/>
    <w:rsid w:val="009D0184"/>
    <w:rsid w:val="009D1714"/>
    <w:rsid w:val="009D5C18"/>
    <w:rsid w:val="009E6418"/>
    <w:rsid w:val="009F69A3"/>
    <w:rsid w:val="009F6F61"/>
    <w:rsid w:val="00A00513"/>
    <w:rsid w:val="00A068D2"/>
    <w:rsid w:val="00A1359B"/>
    <w:rsid w:val="00A161D7"/>
    <w:rsid w:val="00A22614"/>
    <w:rsid w:val="00A24157"/>
    <w:rsid w:val="00A25E33"/>
    <w:rsid w:val="00A3259E"/>
    <w:rsid w:val="00A34F8D"/>
    <w:rsid w:val="00A43365"/>
    <w:rsid w:val="00A45574"/>
    <w:rsid w:val="00A51955"/>
    <w:rsid w:val="00A602E0"/>
    <w:rsid w:val="00A60D67"/>
    <w:rsid w:val="00A6559A"/>
    <w:rsid w:val="00A81276"/>
    <w:rsid w:val="00A8241E"/>
    <w:rsid w:val="00A82BB4"/>
    <w:rsid w:val="00AB661A"/>
    <w:rsid w:val="00AC5E55"/>
    <w:rsid w:val="00AC6DC2"/>
    <w:rsid w:val="00AC749E"/>
    <w:rsid w:val="00AD1EDA"/>
    <w:rsid w:val="00AD2B88"/>
    <w:rsid w:val="00AD2E7E"/>
    <w:rsid w:val="00AD68F6"/>
    <w:rsid w:val="00AE6322"/>
    <w:rsid w:val="00AE7D60"/>
    <w:rsid w:val="00AF3707"/>
    <w:rsid w:val="00AF3A7B"/>
    <w:rsid w:val="00B01C95"/>
    <w:rsid w:val="00B054C7"/>
    <w:rsid w:val="00B06943"/>
    <w:rsid w:val="00B1597B"/>
    <w:rsid w:val="00B20BF3"/>
    <w:rsid w:val="00B219FD"/>
    <w:rsid w:val="00B412ED"/>
    <w:rsid w:val="00B42989"/>
    <w:rsid w:val="00B545D3"/>
    <w:rsid w:val="00B575C2"/>
    <w:rsid w:val="00B63D7C"/>
    <w:rsid w:val="00B70688"/>
    <w:rsid w:val="00B7068B"/>
    <w:rsid w:val="00B71C8A"/>
    <w:rsid w:val="00B73B8E"/>
    <w:rsid w:val="00B75237"/>
    <w:rsid w:val="00B86A9F"/>
    <w:rsid w:val="00B9109E"/>
    <w:rsid w:val="00B9669A"/>
    <w:rsid w:val="00BA3341"/>
    <w:rsid w:val="00BA3D52"/>
    <w:rsid w:val="00BB0F68"/>
    <w:rsid w:val="00BB1D31"/>
    <w:rsid w:val="00BB59CF"/>
    <w:rsid w:val="00BB6CF7"/>
    <w:rsid w:val="00BD2D97"/>
    <w:rsid w:val="00BD31D3"/>
    <w:rsid w:val="00BD3AD3"/>
    <w:rsid w:val="00BD3F80"/>
    <w:rsid w:val="00BE5555"/>
    <w:rsid w:val="00C066D5"/>
    <w:rsid w:val="00C145F4"/>
    <w:rsid w:val="00C20929"/>
    <w:rsid w:val="00C361B1"/>
    <w:rsid w:val="00C424A1"/>
    <w:rsid w:val="00C46039"/>
    <w:rsid w:val="00C4744C"/>
    <w:rsid w:val="00C51F19"/>
    <w:rsid w:val="00C523B9"/>
    <w:rsid w:val="00C56D4B"/>
    <w:rsid w:val="00C707BF"/>
    <w:rsid w:val="00C713C2"/>
    <w:rsid w:val="00C73DB9"/>
    <w:rsid w:val="00C74A39"/>
    <w:rsid w:val="00C7529A"/>
    <w:rsid w:val="00C8502E"/>
    <w:rsid w:val="00C97697"/>
    <w:rsid w:val="00CA69CE"/>
    <w:rsid w:val="00CA782D"/>
    <w:rsid w:val="00CC051A"/>
    <w:rsid w:val="00CC21B9"/>
    <w:rsid w:val="00CC5FD7"/>
    <w:rsid w:val="00CD2975"/>
    <w:rsid w:val="00CD4EFB"/>
    <w:rsid w:val="00CE3033"/>
    <w:rsid w:val="00CE53A6"/>
    <w:rsid w:val="00CE608D"/>
    <w:rsid w:val="00CE677C"/>
    <w:rsid w:val="00CF6B85"/>
    <w:rsid w:val="00D00AD7"/>
    <w:rsid w:val="00D02CAD"/>
    <w:rsid w:val="00D10BC6"/>
    <w:rsid w:val="00D11BC9"/>
    <w:rsid w:val="00D175DA"/>
    <w:rsid w:val="00D2035E"/>
    <w:rsid w:val="00D221F9"/>
    <w:rsid w:val="00D2355E"/>
    <w:rsid w:val="00D26683"/>
    <w:rsid w:val="00D348BC"/>
    <w:rsid w:val="00D36857"/>
    <w:rsid w:val="00D377DC"/>
    <w:rsid w:val="00D44C6B"/>
    <w:rsid w:val="00D519C9"/>
    <w:rsid w:val="00D53A46"/>
    <w:rsid w:val="00D5676C"/>
    <w:rsid w:val="00D56948"/>
    <w:rsid w:val="00D7172C"/>
    <w:rsid w:val="00D85323"/>
    <w:rsid w:val="00D92A57"/>
    <w:rsid w:val="00D93AE1"/>
    <w:rsid w:val="00D94E54"/>
    <w:rsid w:val="00D95840"/>
    <w:rsid w:val="00DA6BAF"/>
    <w:rsid w:val="00DC0216"/>
    <w:rsid w:val="00DC119A"/>
    <w:rsid w:val="00DD4973"/>
    <w:rsid w:val="00DE3FCC"/>
    <w:rsid w:val="00DE698D"/>
    <w:rsid w:val="00DF1FC0"/>
    <w:rsid w:val="00E00372"/>
    <w:rsid w:val="00E03873"/>
    <w:rsid w:val="00E03F72"/>
    <w:rsid w:val="00E12BB1"/>
    <w:rsid w:val="00E138A6"/>
    <w:rsid w:val="00E21D92"/>
    <w:rsid w:val="00E2440D"/>
    <w:rsid w:val="00E31175"/>
    <w:rsid w:val="00E322AB"/>
    <w:rsid w:val="00E36E09"/>
    <w:rsid w:val="00E40760"/>
    <w:rsid w:val="00E60714"/>
    <w:rsid w:val="00E9332A"/>
    <w:rsid w:val="00E9389F"/>
    <w:rsid w:val="00EA717F"/>
    <w:rsid w:val="00EB2230"/>
    <w:rsid w:val="00EB52F2"/>
    <w:rsid w:val="00EC2152"/>
    <w:rsid w:val="00EC3293"/>
    <w:rsid w:val="00EC50A3"/>
    <w:rsid w:val="00EC7180"/>
    <w:rsid w:val="00EC71BF"/>
    <w:rsid w:val="00ED4A58"/>
    <w:rsid w:val="00EE4501"/>
    <w:rsid w:val="00EE6CD4"/>
    <w:rsid w:val="00EE75BB"/>
    <w:rsid w:val="00EF4518"/>
    <w:rsid w:val="00EF6959"/>
    <w:rsid w:val="00EF705A"/>
    <w:rsid w:val="00F02737"/>
    <w:rsid w:val="00F138B0"/>
    <w:rsid w:val="00F13E34"/>
    <w:rsid w:val="00F15DF2"/>
    <w:rsid w:val="00F30976"/>
    <w:rsid w:val="00F31798"/>
    <w:rsid w:val="00F31851"/>
    <w:rsid w:val="00F32C91"/>
    <w:rsid w:val="00F40E40"/>
    <w:rsid w:val="00F50F30"/>
    <w:rsid w:val="00F516AF"/>
    <w:rsid w:val="00F516C5"/>
    <w:rsid w:val="00F66B32"/>
    <w:rsid w:val="00F70182"/>
    <w:rsid w:val="00F8054F"/>
    <w:rsid w:val="00F850FB"/>
    <w:rsid w:val="00F8677E"/>
    <w:rsid w:val="00F86F5C"/>
    <w:rsid w:val="00F913D1"/>
    <w:rsid w:val="00F915B6"/>
    <w:rsid w:val="00F96798"/>
    <w:rsid w:val="00FA2D83"/>
    <w:rsid w:val="00FA41DC"/>
    <w:rsid w:val="00FB327F"/>
    <w:rsid w:val="00FB6A82"/>
    <w:rsid w:val="00FB7497"/>
    <w:rsid w:val="00FB7963"/>
    <w:rsid w:val="00FC0913"/>
    <w:rsid w:val="00FE1C3D"/>
    <w:rsid w:val="00FE220B"/>
    <w:rsid w:val="00FE3F37"/>
    <w:rsid w:val="00FF2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E03F72"/>
    <w:pPr>
      <w:widowControl w:val="0"/>
      <w:numPr>
        <w:numId w:val="24"/>
      </w:numPr>
      <w:autoSpaceDE w:val="0"/>
      <w:autoSpaceDN w:val="0"/>
      <w:adjustRightInd w:val="0"/>
      <w:spacing w:after="60" w:line="30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902298"/>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3744">
      <w:bodyDiv w:val="1"/>
      <w:marLeft w:val="0"/>
      <w:marRight w:val="0"/>
      <w:marTop w:val="0"/>
      <w:marBottom w:val="0"/>
      <w:divBdr>
        <w:top w:val="none" w:sz="0" w:space="0" w:color="auto"/>
        <w:left w:val="none" w:sz="0" w:space="0" w:color="auto"/>
        <w:bottom w:val="none" w:sz="0" w:space="0" w:color="auto"/>
        <w:right w:val="none" w:sz="0" w:space="0" w:color="auto"/>
      </w:divBdr>
    </w:div>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58547589">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485433962">
      <w:bodyDiv w:val="1"/>
      <w:marLeft w:val="0"/>
      <w:marRight w:val="0"/>
      <w:marTop w:val="0"/>
      <w:marBottom w:val="0"/>
      <w:divBdr>
        <w:top w:val="none" w:sz="0" w:space="0" w:color="auto"/>
        <w:left w:val="none" w:sz="0" w:space="0" w:color="auto"/>
        <w:bottom w:val="none" w:sz="0" w:space="0" w:color="auto"/>
        <w:right w:val="none" w:sz="0" w:space="0" w:color="auto"/>
      </w:divBdr>
    </w:div>
    <w:div w:id="724181861">
      <w:bodyDiv w:val="1"/>
      <w:marLeft w:val="0"/>
      <w:marRight w:val="0"/>
      <w:marTop w:val="0"/>
      <w:marBottom w:val="0"/>
      <w:divBdr>
        <w:top w:val="none" w:sz="0" w:space="0" w:color="auto"/>
        <w:left w:val="none" w:sz="0" w:space="0" w:color="auto"/>
        <w:bottom w:val="none" w:sz="0" w:space="0" w:color="auto"/>
        <w:right w:val="none" w:sz="0" w:space="0" w:color="auto"/>
      </w:divBdr>
    </w:div>
    <w:div w:id="768743578">
      <w:bodyDiv w:val="1"/>
      <w:marLeft w:val="0"/>
      <w:marRight w:val="0"/>
      <w:marTop w:val="0"/>
      <w:marBottom w:val="0"/>
      <w:divBdr>
        <w:top w:val="none" w:sz="0" w:space="0" w:color="auto"/>
        <w:left w:val="none" w:sz="0" w:space="0" w:color="auto"/>
        <w:bottom w:val="none" w:sz="0" w:space="0" w:color="auto"/>
        <w:right w:val="none" w:sz="0" w:space="0" w:color="auto"/>
      </w:divBdr>
    </w:div>
    <w:div w:id="805438453">
      <w:bodyDiv w:val="1"/>
      <w:marLeft w:val="0"/>
      <w:marRight w:val="0"/>
      <w:marTop w:val="0"/>
      <w:marBottom w:val="0"/>
      <w:divBdr>
        <w:top w:val="none" w:sz="0" w:space="0" w:color="auto"/>
        <w:left w:val="none" w:sz="0" w:space="0" w:color="auto"/>
        <w:bottom w:val="none" w:sz="0" w:space="0" w:color="auto"/>
        <w:right w:val="none" w:sz="0" w:space="0" w:color="auto"/>
      </w:divBdr>
    </w:div>
    <w:div w:id="828059134">
      <w:bodyDiv w:val="1"/>
      <w:marLeft w:val="0"/>
      <w:marRight w:val="0"/>
      <w:marTop w:val="0"/>
      <w:marBottom w:val="0"/>
      <w:divBdr>
        <w:top w:val="none" w:sz="0" w:space="0" w:color="auto"/>
        <w:left w:val="none" w:sz="0" w:space="0" w:color="auto"/>
        <w:bottom w:val="none" w:sz="0" w:space="0" w:color="auto"/>
        <w:right w:val="none" w:sz="0" w:space="0" w:color="auto"/>
      </w:divBdr>
    </w:div>
    <w:div w:id="890310981">
      <w:bodyDiv w:val="1"/>
      <w:marLeft w:val="0"/>
      <w:marRight w:val="0"/>
      <w:marTop w:val="0"/>
      <w:marBottom w:val="0"/>
      <w:divBdr>
        <w:top w:val="none" w:sz="0" w:space="0" w:color="auto"/>
        <w:left w:val="none" w:sz="0" w:space="0" w:color="auto"/>
        <w:bottom w:val="none" w:sz="0" w:space="0" w:color="auto"/>
        <w:right w:val="none" w:sz="0" w:space="0" w:color="auto"/>
      </w:divBdr>
    </w:div>
    <w:div w:id="950434027">
      <w:bodyDiv w:val="1"/>
      <w:marLeft w:val="0"/>
      <w:marRight w:val="0"/>
      <w:marTop w:val="0"/>
      <w:marBottom w:val="0"/>
      <w:divBdr>
        <w:top w:val="none" w:sz="0" w:space="0" w:color="auto"/>
        <w:left w:val="none" w:sz="0" w:space="0" w:color="auto"/>
        <w:bottom w:val="none" w:sz="0" w:space="0" w:color="auto"/>
        <w:right w:val="none" w:sz="0" w:space="0" w:color="auto"/>
      </w:divBdr>
    </w:div>
    <w:div w:id="1130241950">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173645846">
      <w:bodyDiv w:val="1"/>
      <w:marLeft w:val="0"/>
      <w:marRight w:val="0"/>
      <w:marTop w:val="0"/>
      <w:marBottom w:val="0"/>
      <w:divBdr>
        <w:top w:val="none" w:sz="0" w:space="0" w:color="auto"/>
        <w:left w:val="none" w:sz="0" w:space="0" w:color="auto"/>
        <w:bottom w:val="none" w:sz="0" w:space="0" w:color="auto"/>
        <w:right w:val="none" w:sz="0" w:space="0" w:color="auto"/>
      </w:divBdr>
    </w:div>
    <w:div w:id="1203204219">
      <w:bodyDiv w:val="1"/>
      <w:marLeft w:val="0"/>
      <w:marRight w:val="0"/>
      <w:marTop w:val="0"/>
      <w:marBottom w:val="0"/>
      <w:divBdr>
        <w:top w:val="none" w:sz="0" w:space="0" w:color="auto"/>
        <w:left w:val="none" w:sz="0" w:space="0" w:color="auto"/>
        <w:bottom w:val="none" w:sz="0" w:space="0" w:color="auto"/>
        <w:right w:val="none" w:sz="0" w:space="0" w:color="auto"/>
      </w:divBdr>
    </w:div>
    <w:div w:id="1316374597">
      <w:bodyDiv w:val="1"/>
      <w:marLeft w:val="0"/>
      <w:marRight w:val="0"/>
      <w:marTop w:val="0"/>
      <w:marBottom w:val="0"/>
      <w:divBdr>
        <w:top w:val="none" w:sz="0" w:space="0" w:color="auto"/>
        <w:left w:val="none" w:sz="0" w:space="0" w:color="auto"/>
        <w:bottom w:val="none" w:sz="0" w:space="0" w:color="auto"/>
        <w:right w:val="none" w:sz="0" w:space="0" w:color="auto"/>
      </w:divBdr>
    </w:div>
    <w:div w:id="1398743841">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0931803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19468916">
      <w:bodyDiv w:val="1"/>
      <w:marLeft w:val="0"/>
      <w:marRight w:val="0"/>
      <w:marTop w:val="0"/>
      <w:marBottom w:val="0"/>
      <w:divBdr>
        <w:top w:val="none" w:sz="0" w:space="0" w:color="auto"/>
        <w:left w:val="none" w:sz="0" w:space="0" w:color="auto"/>
        <w:bottom w:val="none" w:sz="0" w:space="0" w:color="auto"/>
        <w:right w:val="none" w:sz="0" w:space="0" w:color="auto"/>
      </w:divBdr>
    </w:div>
    <w:div w:id="1834645065">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1954559385">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568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9FD38D-F1E5-4AB3-BDAA-F9FF888B6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1954</Words>
  <Characters>10556</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Rocha</dc:creator>
  <cp:keywords/>
  <dc:description/>
  <cp:lastModifiedBy>Nilza Shizue Yoshida</cp:lastModifiedBy>
  <cp:revision>8</cp:revision>
  <cp:lastPrinted>2017-10-06T21:02:00Z</cp:lastPrinted>
  <dcterms:created xsi:type="dcterms:W3CDTF">2018-01-18T16:24:00Z</dcterms:created>
  <dcterms:modified xsi:type="dcterms:W3CDTF">2018-01-29T16:13:00Z</dcterms:modified>
  <cp:category/>
</cp:coreProperties>
</file>