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E63C7" w14:textId="77777777" w:rsidR="00EF54F1" w:rsidRPr="00FE7D23" w:rsidRDefault="00EF54F1" w:rsidP="00EF54F1">
      <w:pPr>
        <w:pStyle w:val="00cabeos"/>
        <w:spacing w:after="57" w:line="250" w:lineRule="atLeast"/>
      </w:pPr>
      <w:r w:rsidRPr="00FE7D23">
        <w:t>SEQUÊNCIA DIDÁTICA</w:t>
      </w:r>
      <w:r>
        <w:t xml:space="preserve"> 2</w:t>
      </w:r>
    </w:p>
    <w:p w14:paraId="4806C42D" w14:textId="77777777" w:rsidR="00EF54F1" w:rsidRDefault="00EF54F1" w:rsidP="00EF54F1">
      <w:pPr>
        <w:pStyle w:val="00cabeos"/>
        <w:spacing w:after="57" w:line="250" w:lineRule="atLeast"/>
        <w:rPr>
          <w:rFonts w:eastAsia="Arial"/>
        </w:rPr>
      </w:pPr>
      <w:r>
        <w:rPr>
          <w:rFonts w:eastAsia="Arial"/>
        </w:rPr>
        <w:t>SISTEMA DE NUMERAÇÃO DECIMAL</w:t>
      </w:r>
    </w:p>
    <w:p w14:paraId="46A0C7FE" w14:textId="77777777" w:rsidR="00EF54F1" w:rsidRPr="000662ED" w:rsidRDefault="00EF54F1" w:rsidP="00EF54F1">
      <w:pPr>
        <w:pStyle w:val="00cabeos"/>
        <w:spacing w:after="57" w:line="250" w:lineRule="atLeast"/>
        <w:rPr>
          <w:rFonts w:eastAsia="Arial"/>
        </w:rPr>
      </w:pPr>
    </w:p>
    <w:p w14:paraId="2125265B" w14:textId="77777777" w:rsidR="00EF54F1" w:rsidRPr="00F35166" w:rsidRDefault="00EF54F1" w:rsidP="00EF5E0C">
      <w:pPr>
        <w:pStyle w:val="Estilo00peso3LatimCambria-Bold145ptDepoisde285p"/>
        <w:rPr>
          <w:rFonts w:eastAsia="Arial"/>
        </w:rPr>
      </w:pPr>
      <w:r w:rsidRPr="00F35166">
        <w:rPr>
          <w:rFonts w:eastAsia="Arial"/>
        </w:rPr>
        <w:t>Unidade temática</w:t>
      </w:r>
    </w:p>
    <w:p w14:paraId="293D24B0" w14:textId="77777777" w:rsidR="00EF54F1" w:rsidRPr="004344A4" w:rsidRDefault="00EF54F1" w:rsidP="00EF54F1">
      <w:pPr>
        <w:pStyle w:val="00textosemparagrafo"/>
        <w:spacing w:after="57"/>
      </w:pPr>
      <w:r>
        <w:rPr>
          <w:rFonts w:eastAsia="Arial"/>
        </w:rPr>
        <w:t>Números</w:t>
      </w:r>
    </w:p>
    <w:p w14:paraId="29B52D2F" w14:textId="77777777" w:rsidR="00EF54F1" w:rsidRDefault="00EF54F1" w:rsidP="00EF54F1">
      <w:pPr>
        <w:pStyle w:val="00textosemparagrafo"/>
        <w:spacing w:after="57"/>
      </w:pPr>
    </w:p>
    <w:p w14:paraId="26933539" w14:textId="77777777" w:rsidR="00EF54F1" w:rsidRPr="00F35166" w:rsidRDefault="00EF54F1" w:rsidP="00EF5E0C">
      <w:pPr>
        <w:pStyle w:val="Estilo00peso3LatimCambria-Bold145ptDepoisde285p"/>
        <w:rPr>
          <w:rFonts w:eastAsia="Arial"/>
        </w:rPr>
      </w:pPr>
      <w:r w:rsidRPr="00F35166">
        <w:rPr>
          <w:rFonts w:eastAsia="Arial"/>
        </w:rPr>
        <w:t>Objetos de conhecimento</w:t>
      </w:r>
    </w:p>
    <w:p w14:paraId="786D9AAE" w14:textId="77777777" w:rsidR="00EF54F1" w:rsidRPr="00C25462" w:rsidRDefault="00EF54F1" w:rsidP="00EF54F1">
      <w:pPr>
        <w:pStyle w:val="00textosemparagrafo"/>
        <w:spacing w:after="57"/>
        <w:rPr>
          <w:rFonts w:eastAsia="Arial"/>
        </w:rPr>
      </w:pPr>
      <w:r w:rsidRPr="00C25462">
        <w:rPr>
          <w:rFonts w:eastAsia="Arial"/>
        </w:rPr>
        <w:t>Leitura, escrita, comparação e ordenação de números de até três ordens pela compreensão de características do sistema de numeração decimal (valor posicional e papel do zero).</w:t>
      </w:r>
    </w:p>
    <w:p w14:paraId="1FD3F049" w14:textId="4023CC10" w:rsidR="00EF54F1" w:rsidRPr="00672B42" w:rsidRDefault="00EF54F1" w:rsidP="00EF54F1">
      <w:pPr>
        <w:pStyle w:val="00textosemparagrafo"/>
        <w:spacing w:after="57"/>
        <w:rPr>
          <w:rFonts w:eastAsia="Arial"/>
        </w:rPr>
      </w:pPr>
      <w:r>
        <w:rPr>
          <w:rFonts w:eastAsia="Arial"/>
        </w:rPr>
        <w:t>Composição e decomposição de números naturais (até 1</w:t>
      </w:r>
      <w:r w:rsidR="00E75236">
        <w:rPr>
          <w:rFonts w:eastAsia="Arial"/>
        </w:rPr>
        <w:t xml:space="preserve"> </w:t>
      </w:r>
      <w:r>
        <w:rPr>
          <w:rFonts w:eastAsia="Arial"/>
        </w:rPr>
        <w:t>000).</w:t>
      </w:r>
    </w:p>
    <w:p w14:paraId="20B5E9BA" w14:textId="77777777" w:rsidR="00EF54F1" w:rsidRDefault="00EF54F1" w:rsidP="00EF54F1">
      <w:pPr>
        <w:pStyle w:val="00textosemparagrafo"/>
        <w:spacing w:after="57"/>
      </w:pPr>
    </w:p>
    <w:p w14:paraId="7DD449CD" w14:textId="77777777" w:rsidR="00EF54F1" w:rsidRPr="00F35166" w:rsidRDefault="00EF54F1" w:rsidP="00EF5E0C">
      <w:pPr>
        <w:pStyle w:val="Estilo00peso3LatimCambria-Bold145ptDepoisde285p"/>
        <w:rPr>
          <w:rFonts w:eastAsia="Arial"/>
        </w:rPr>
      </w:pPr>
      <w:r w:rsidRPr="00F35166">
        <w:rPr>
          <w:rFonts w:eastAsia="Arial"/>
        </w:rPr>
        <w:t xml:space="preserve">Habilidades </w:t>
      </w:r>
    </w:p>
    <w:p w14:paraId="54203761" w14:textId="77777777" w:rsidR="00EF54F1" w:rsidRPr="007E129F" w:rsidRDefault="00EF54F1" w:rsidP="00EF54F1">
      <w:pPr>
        <w:pStyle w:val="00textosemparagrafo"/>
        <w:spacing w:after="57"/>
      </w:pPr>
      <w:r w:rsidRPr="007E129F">
        <w:t>(EF02MA01) Comparar e ordenar números naturais (até a ordem de centenas) pela compreensão de características do sistema de numeração decimal (valor posicional e final do zero).</w:t>
      </w:r>
    </w:p>
    <w:p w14:paraId="72F97274" w14:textId="77777777" w:rsidR="00EF54F1" w:rsidRPr="007E129F" w:rsidRDefault="00EF54F1" w:rsidP="00EF54F1">
      <w:pPr>
        <w:pStyle w:val="00textosemparagrafo"/>
        <w:spacing w:after="57"/>
      </w:pPr>
      <w:r w:rsidRPr="007E129F">
        <w:t>(EF02MA04) Compor e decompor números naturais de até três ordens, com suporte de material manipulável, por meio de diferentes adições.</w:t>
      </w:r>
    </w:p>
    <w:p w14:paraId="66A8D3C2" w14:textId="77777777" w:rsidR="00EF54F1" w:rsidRPr="007E129F" w:rsidRDefault="00EF54F1" w:rsidP="00EF54F1">
      <w:pPr>
        <w:pStyle w:val="00textosemparagrafo"/>
        <w:spacing w:after="57"/>
      </w:pPr>
    </w:p>
    <w:p w14:paraId="75D0B0FC" w14:textId="77777777" w:rsidR="00EF54F1" w:rsidRPr="00F35166" w:rsidRDefault="00EF54F1" w:rsidP="00EF5E0C">
      <w:pPr>
        <w:pStyle w:val="Estilo00peso3LatimCambria-Bold145ptDepoisde285p"/>
        <w:rPr>
          <w:rFonts w:eastAsia="Arial"/>
        </w:rPr>
      </w:pPr>
      <w:r w:rsidRPr="00F35166">
        <w:rPr>
          <w:rFonts w:eastAsia="Arial"/>
        </w:rPr>
        <w:t>Com foco em:</w:t>
      </w:r>
    </w:p>
    <w:p w14:paraId="6222A8E2" w14:textId="77777777" w:rsidR="00EF54F1" w:rsidRPr="002C2AAA" w:rsidRDefault="00EF54F1" w:rsidP="00EF54F1">
      <w:pPr>
        <w:pStyle w:val="00Textogeralbullet"/>
        <w:spacing w:before="0"/>
        <w:rPr>
          <w:rFonts w:eastAsia="Calibri"/>
        </w:rPr>
      </w:pPr>
      <w:r w:rsidRPr="002C2AAA">
        <w:t>Funções do número.</w:t>
      </w:r>
    </w:p>
    <w:p w14:paraId="66B5D152" w14:textId="77777777" w:rsidR="00EF54F1" w:rsidRPr="002C2AAA" w:rsidRDefault="00EF54F1" w:rsidP="00EF54F1">
      <w:pPr>
        <w:pStyle w:val="00Textogeralbullet"/>
        <w:spacing w:before="0"/>
      </w:pPr>
      <w:r w:rsidRPr="002C2AAA">
        <w:rPr>
          <w:rFonts w:eastAsia="Arial"/>
        </w:rPr>
        <w:t>Unidades, dezenas e centenas.</w:t>
      </w:r>
    </w:p>
    <w:p w14:paraId="682C3438" w14:textId="77777777" w:rsidR="00EF54F1" w:rsidRPr="002C2AAA" w:rsidRDefault="00EF54F1" w:rsidP="00EF54F1">
      <w:pPr>
        <w:pStyle w:val="00Textogeralbullet"/>
        <w:spacing w:before="0"/>
      </w:pPr>
      <w:r w:rsidRPr="002C2AAA">
        <w:rPr>
          <w:rFonts w:eastAsia="Arial"/>
        </w:rPr>
        <w:t xml:space="preserve">Compreensão do valor posicional. </w:t>
      </w:r>
    </w:p>
    <w:p w14:paraId="02DC24BC" w14:textId="77777777" w:rsidR="00EF54F1" w:rsidRPr="002C2AAA" w:rsidRDefault="00EF54F1" w:rsidP="00EF54F1">
      <w:pPr>
        <w:pStyle w:val="00Textogeralbullet"/>
        <w:spacing w:before="0"/>
      </w:pPr>
      <w:r w:rsidRPr="002C2AAA">
        <w:rPr>
          <w:rFonts w:eastAsia="Arial"/>
        </w:rPr>
        <w:t>Uso do Material Dourado.</w:t>
      </w:r>
    </w:p>
    <w:p w14:paraId="5279F259" w14:textId="77777777" w:rsidR="00EF54F1" w:rsidRDefault="00EF54F1" w:rsidP="00EF54F1">
      <w:pPr>
        <w:pStyle w:val="00textosemparagrafo"/>
        <w:spacing w:after="57"/>
      </w:pPr>
    </w:p>
    <w:p w14:paraId="2B532710" w14:textId="51F5AF65" w:rsidR="00EF54F1" w:rsidRPr="00F35166" w:rsidRDefault="00E75236" w:rsidP="00EF5E0C">
      <w:pPr>
        <w:pStyle w:val="Estilo00peso3LatimCambria-Bold145ptDepoisde285p"/>
        <w:rPr>
          <w:rFonts w:eastAsia="Arial"/>
        </w:rPr>
      </w:pPr>
      <w:r>
        <w:rPr>
          <w:rFonts w:eastAsia="Arial"/>
        </w:rPr>
        <w:t>Sugestão de aplicação</w:t>
      </w:r>
    </w:p>
    <w:p w14:paraId="300E5C6B" w14:textId="77777777" w:rsidR="00EF54F1" w:rsidRPr="00E22F7C" w:rsidRDefault="00EF54F1" w:rsidP="00EF54F1">
      <w:pPr>
        <w:pStyle w:val="00textosemparagrafo"/>
        <w:spacing w:after="57"/>
        <w:rPr>
          <w:rFonts w:eastAsia="Times New Roman"/>
          <w:szCs w:val="24"/>
        </w:rPr>
      </w:pPr>
      <w:r w:rsidRPr="008B65F6">
        <w:t>Unidade 2 – Números</w:t>
      </w:r>
    </w:p>
    <w:p w14:paraId="31FC32EA" w14:textId="5C560D0F" w:rsidR="00EF54F1" w:rsidRPr="00871FAA" w:rsidRDefault="00EF54F1" w:rsidP="00EF54F1">
      <w:pPr>
        <w:pStyle w:val="00Textogeralbullet"/>
        <w:numPr>
          <w:ilvl w:val="0"/>
          <w:numId w:val="0"/>
        </w:numPr>
        <w:spacing w:before="0"/>
        <w:rPr>
          <w:rFonts w:eastAsia="Calibri"/>
        </w:rPr>
      </w:pPr>
      <w:r w:rsidRPr="00F030D8">
        <w:rPr>
          <w:rFonts w:eastAsia="Arial"/>
        </w:rPr>
        <w:t xml:space="preserve">Páginas </w:t>
      </w:r>
      <w:r>
        <w:rPr>
          <w:rFonts w:eastAsia="Arial"/>
        </w:rPr>
        <w:t>34, 37, 38 e</w:t>
      </w:r>
      <w:r w:rsidRPr="00F030D8">
        <w:rPr>
          <w:rFonts w:eastAsia="Arial"/>
        </w:rPr>
        <w:t xml:space="preserve"> </w:t>
      </w:r>
      <w:r>
        <w:rPr>
          <w:rFonts w:eastAsia="Arial"/>
        </w:rPr>
        <w:t>39</w:t>
      </w:r>
      <w:r w:rsidRPr="00F030D8">
        <w:rPr>
          <w:rFonts w:eastAsia="Arial"/>
        </w:rPr>
        <w:t xml:space="preserve"> do </w:t>
      </w:r>
      <w:r w:rsidRPr="008C10A6">
        <w:rPr>
          <w:rFonts w:eastAsia="Arial"/>
        </w:rPr>
        <w:t xml:space="preserve">Livro do </w:t>
      </w:r>
      <w:r w:rsidR="00E75236">
        <w:rPr>
          <w:rFonts w:eastAsia="Arial"/>
        </w:rPr>
        <w:t>E</w:t>
      </w:r>
      <w:r w:rsidRPr="008C10A6">
        <w:rPr>
          <w:rFonts w:eastAsia="Arial"/>
        </w:rPr>
        <w:t>studante</w:t>
      </w:r>
      <w:r>
        <w:rPr>
          <w:rFonts w:eastAsia="Arial"/>
          <w:i/>
        </w:rPr>
        <w:t>,</w:t>
      </w:r>
      <w:r w:rsidRPr="00F030D8">
        <w:rPr>
          <w:rFonts w:eastAsia="Arial"/>
        </w:rPr>
        <w:t xml:space="preserve"> que </w:t>
      </w:r>
      <w:r>
        <w:rPr>
          <w:rFonts w:eastAsia="Arial"/>
        </w:rPr>
        <w:t>exploram agrupamentos</w:t>
      </w:r>
      <w:r w:rsidRPr="00F030D8">
        <w:rPr>
          <w:rFonts w:eastAsia="Arial"/>
        </w:rPr>
        <w:t>.</w:t>
      </w:r>
    </w:p>
    <w:p w14:paraId="3339FDC5" w14:textId="77777777" w:rsidR="00EF54F1" w:rsidRPr="007E129F" w:rsidRDefault="00EF54F1" w:rsidP="00EF54F1">
      <w:pPr>
        <w:pStyle w:val="00textosemparagrafo"/>
        <w:spacing w:after="57"/>
      </w:pPr>
    </w:p>
    <w:p w14:paraId="52C94256" w14:textId="77777777" w:rsidR="00EF54F1" w:rsidRPr="00F35166" w:rsidRDefault="00EF54F1" w:rsidP="00EF5E0C">
      <w:pPr>
        <w:pStyle w:val="Estilo00peso3LatimCambria-Bold145ptDepoisde285p"/>
        <w:rPr>
          <w:rFonts w:eastAsia="Arial"/>
        </w:rPr>
      </w:pPr>
      <w:r w:rsidRPr="00F35166">
        <w:rPr>
          <w:rFonts w:eastAsia="Arial"/>
        </w:rPr>
        <w:t xml:space="preserve">Quantidade estimada de aulas </w:t>
      </w:r>
    </w:p>
    <w:p w14:paraId="0E02B9EF" w14:textId="77777777" w:rsidR="00EF54F1" w:rsidRPr="004E532C" w:rsidRDefault="00EF54F1" w:rsidP="00EF54F1">
      <w:pPr>
        <w:pStyle w:val="00textosemparagrafo"/>
        <w:spacing w:after="57"/>
        <w:rPr>
          <w:rFonts w:eastAsia="Arial"/>
        </w:rPr>
      </w:pPr>
      <w:r w:rsidRPr="007E129F">
        <w:t>3 aulas</w:t>
      </w:r>
      <w:r>
        <w:t xml:space="preserve"> </w:t>
      </w:r>
      <w:bookmarkStart w:id="0" w:name="_Hlk499816277"/>
      <w:r w:rsidRPr="00CF69EE">
        <w:rPr>
          <w:rFonts w:eastAsia="Arial"/>
        </w:rPr>
        <w:t>(de 40 a 50 minutos cada uma).</w:t>
      </w:r>
    </w:p>
    <w:bookmarkEnd w:id="0"/>
    <w:p w14:paraId="19A3AD64" w14:textId="77777777" w:rsidR="00EF54F1" w:rsidRPr="007E129F" w:rsidRDefault="00EF54F1" w:rsidP="00EF54F1">
      <w:pPr>
        <w:pStyle w:val="00textosemparagrafo"/>
        <w:spacing w:after="57"/>
      </w:pPr>
    </w:p>
    <w:p w14:paraId="373F8535" w14:textId="77777777" w:rsidR="00EF54F1" w:rsidRPr="007E129F" w:rsidRDefault="00EF54F1" w:rsidP="00EF54F1">
      <w:pPr>
        <w:pStyle w:val="00textosemparagrafo"/>
        <w:spacing w:after="57"/>
      </w:pPr>
      <w:r w:rsidRPr="007E129F">
        <w:br w:type="page"/>
      </w:r>
    </w:p>
    <w:p w14:paraId="1AE61EB8" w14:textId="77777777" w:rsidR="00EF54F1" w:rsidRPr="00F35166" w:rsidRDefault="00EF54F1" w:rsidP="00EF5E0C">
      <w:pPr>
        <w:pStyle w:val="Estilo00comandoatividadeLatimCambria-Bold16ptNegrito"/>
      </w:pPr>
      <w:r w:rsidRPr="00F35166">
        <w:lastRenderedPageBreak/>
        <w:t>Aula 1</w:t>
      </w:r>
    </w:p>
    <w:p w14:paraId="093531DE" w14:textId="77777777" w:rsidR="00EF54F1" w:rsidRDefault="00EF54F1" w:rsidP="00EF54F1">
      <w:pPr>
        <w:pStyle w:val="00textosemparagrafo"/>
        <w:spacing w:after="57"/>
      </w:pPr>
    </w:p>
    <w:p w14:paraId="58C6CDE4" w14:textId="77777777" w:rsidR="00EF54F1" w:rsidRPr="00512225" w:rsidRDefault="00EF54F1" w:rsidP="00EF54F1">
      <w:pPr>
        <w:pStyle w:val="00peso3"/>
        <w:spacing w:after="57" w:line="250" w:lineRule="atLeast"/>
        <w:rPr>
          <w:rFonts w:eastAsia="Times New Roman"/>
          <w:szCs w:val="24"/>
        </w:rPr>
      </w:pPr>
      <w:r>
        <w:t xml:space="preserve">Conteúdo </w:t>
      </w:r>
      <w:r w:rsidRPr="00331775">
        <w:t>específico</w:t>
      </w:r>
    </w:p>
    <w:p w14:paraId="5DD57F2A" w14:textId="77777777" w:rsidR="00EF54F1" w:rsidRPr="004344A4" w:rsidRDefault="00EF54F1" w:rsidP="00EF54F1">
      <w:pPr>
        <w:pStyle w:val="00textosemparagrafo"/>
        <w:spacing w:after="57"/>
      </w:pPr>
      <w:r>
        <w:rPr>
          <w:rFonts w:eastAsia="Arial"/>
        </w:rPr>
        <w:t>Funções dos números</w:t>
      </w:r>
      <w:r w:rsidRPr="002A5024">
        <w:rPr>
          <w:rFonts w:eastAsia="Arial"/>
        </w:rPr>
        <w:t>.</w:t>
      </w:r>
    </w:p>
    <w:p w14:paraId="627C5834" w14:textId="77777777" w:rsidR="00EF54F1" w:rsidRDefault="00EF54F1" w:rsidP="00EF54F1">
      <w:pPr>
        <w:pStyle w:val="00textosemparagrafo"/>
        <w:spacing w:after="57"/>
      </w:pPr>
    </w:p>
    <w:p w14:paraId="5750BCF3" w14:textId="77777777" w:rsidR="00EF54F1" w:rsidRDefault="00EF54F1" w:rsidP="00EF54F1">
      <w:pPr>
        <w:pStyle w:val="00peso3"/>
        <w:spacing w:after="57" w:line="250" w:lineRule="atLeast"/>
      </w:pPr>
      <w:r>
        <w:t>Recursos</w:t>
      </w:r>
    </w:p>
    <w:p w14:paraId="4F6D8BFF" w14:textId="77777777" w:rsidR="00EF54F1" w:rsidRDefault="00EF54F1" w:rsidP="00EF54F1">
      <w:pPr>
        <w:pStyle w:val="00Textogeralbullet"/>
        <w:spacing w:before="0"/>
        <w:rPr>
          <w:rFonts w:eastAsia="Calibri"/>
        </w:rPr>
      </w:pPr>
      <w:r>
        <w:rPr>
          <w:rFonts w:eastAsia="Calibri"/>
        </w:rPr>
        <w:t>Jornais ou revistas.</w:t>
      </w:r>
    </w:p>
    <w:p w14:paraId="38A087AF" w14:textId="77777777" w:rsidR="00EF54F1" w:rsidRPr="004B1881" w:rsidRDefault="00EF54F1" w:rsidP="00EF54F1">
      <w:pPr>
        <w:pStyle w:val="00Textogeralbullet"/>
        <w:spacing w:before="0"/>
        <w:rPr>
          <w:rFonts w:eastAsia="Calibri"/>
        </w:rPr>
      </w:pPr>
      <w:r>
        <w:rPr>
          <w:rFonts w:eastAsia="Arial"/>
        </w:rPr>
        <w:t>Lápis e borracha.</w:t>
      </w:r>
    </w:p>
    <w:p w14:paraId="01821A72" w14:textId="77777777" w:rsidR="00EF54F1" w:rsidRPr="004F168D" w:rsidRDefault="00EF54F1" w:rsidP="00EF54F1">
      <w:pPr>
        <w:pStyle w:val="00Textogeralbullet"/>
        <w:spacing w:before="0"/>
        <w:rPr>
          <w:rFonts w:eastAsia="Calibri"/>
        </w:rPr>
      </w:pPr>
      <w:r>
        <w:rPr>
          <w:rFonts w:eastAsia="Calibri"/>
        </w:rPr>
        <w:t>Caderno.</w:t>
      </w:r>
    </w:p>
    <w:p w14:paraId="773D4108" w14:textId="77777777" w:rsidR="00EF54F1" w:rsidRDefault="00EF54F1" w:rsidP="00EF54F1">
      <w:pPr>
        <w:pStyle w:val="00textosemparagrafo"/>
        <w:spacing w:after="57"/>
      </w:pPr>
    </w:p>
    <w:p w14:paraId="03F4C3E7" w14:textId="77777777" w:rsidR="00EF54F1" w:rsidRPr="00841EE5" w:rsidRDefault="00EF54F1" w:rsidP="00EF54F1">
      <w:pPr>
        <w:pStyle w:val="00peso3"/>
        <w:spacing w:after="57" w:line="250" w:lineRule="atLeast"/>
      </w:pPr>
      <w:r w:rsidRPr="00841EE5">
        <w:t>Orientações gerais</w:t>
      </w:r>
    </w:p>
    <w:p w14:paraId="600C1476" w14:textId="77777777" w:rsidR="00EF54F1" w:rsidRPr="004B1881" w:rsidRDefault="00EF54F1" w:rsidP="00EF54F1">
      <w:pPr>
        <w:pStyle w:val="00Textogeralbullet"/>
        <w:spacing w:before="0"/>
      </w:pPr>
      <w:r>
        <w:rPr>
          <w:rFonts w:eastAsia="Arial"/>
        </w:rPr>
        <w:t>Entregue jornais ou revistas aos alunos e peça que procurem textos ou anúncios que contenham números.</w:t>
      </w:r>
    </w:p>
    <w:p w14:paraId="4A79DEC3" w14:textId="77777777" w:rsidR="00EF54F1" w:rsidRPr="00E728EB" w:rsidRDefault="00EF54F1" w:rsidP="00EF54F1">
      <w:pPr>
        <w:pStyle w:val="00Textogeralbullet"/>
        <w:spacing w:before="0"/>
      </w:pPr>
      <w:r>
        <w:rPr>
          <w:rFonts w:eastAsia="Arial"/>
        </w:rPr>
        <w:t xml:space="preserve">Oriente-os a recortar os textos que apresentam números. </w:t>
      </w:r>
    </w:p>
    <w:p w14:paraId="4063CE42" w14:textId="77777777" w:rsidR="00EF54F1" w:rsidRPr="00471D4F" w:rsidRDefault="00EF54F1" w:rsidP="00EF54F1">
      <w:pPr>
        <w:pStyle w:val="00Textogeralbullet"/>
        <w:spacing w:before="0"/>
      </w:pPr>
      <w:r>
        <w:rPr>
          <w:rFonts w:eastAsia="Arial"/>
        </w:rPr>
        <w:t>Em seguida, organize uma roda de conversa para que os alunos compartilhem seus achados.</w:t>
      </w:r>
    </w:p>
    <w:p w14:paraId="4FEC97A3" w14:textId="66D4E4B5" w:rsidR="00EF54F1" w:rsidRDefault="00EF54F1" w:rsidP="00EF54F1">
      <w:pPr>
        <w:pStyle w:val="00Textogeralbullet"/>
        <w:spacing w:before="0"/>
      </w:pPr>
      <w:r>
        <w:rPr>
          <w:rFonts w:eastAsia="Arial"/>
        </w:rPr>
        <w:t>Explique aos alunos que os números podem ser usados para medir, para contar, para ordenar e para codificar. Exemplifique cada função, por exemplo: 2 quilogramas (medição), 3 laranjas (contagem), 3</w:t>
      </w:r>
      <w:r w:rsidR="00E75236" w:rsidRPr="00E75236">
        <w:rPr>
          <w:rFonts w:eastAsia="Arial"/>
          <w:u w:val="single"/>
          <w:vertAlign w:val="superscript"/>
        </w:rPr>
        <w:t>o</w:t>
      </w:r>
      <w:r>
        <w:rPr>
          <w:rFonts w:eastAsia="Arial"/>
        </w:rPr>
        <w:t xml:space="preserve"> colocado (ordenação) e GAH-1234 (código).</w:t>
      </w:r>
    </w:p>
    <w:p w14:paraId="42822401" w14:textId="77777777" w:rsidR="00EF54F1" w:rsidRPr="008C2C5E" w:rsidRDefault="00EF54F1" w:rsidP="00EF54F1">
      <w:pPr>
        <w:pStyle w:val="00Textogeralbullet"/>
        <w:spacing w:before="0"/>
      </w:pPr>
      <w:r>
        <w:rPr>
          <w:rFonts w:eastAsia="Arial"/>
        </w:rPr>
        <w:t>No quadro de giz, em conjunto com a turma, classifique os números encontrados nos jornais e revistas, organizando-os em um quadro, como o exemplo a seguir.</w:t>
      </w:r>
    </w:p>
    <w:p w14:paraId="15AC0166" w14:textId="77777777" w:rsidR="00EF54F1" w:rsidRPr="00FF0180" w:rsidRDefault="00EF54F1" w:rsidP="00EF54F1">
      <w:pPr>
        <w:pStyle w:val="00textosemparagrafo"/>
        <w:spacing w:after="57"/>
      </w:pPr>
    </w:p>
    <w:tbl>
      <w:tblPr>
        <w:tblStyle w:val="Tabelacomgrade"/>
        <w:tblW w:w="0" w:type="auto"/>
        <w:jc w:val="center"/>
        <w:tblLook w:val="04A0" w:firstRow="1" w:lastRow="0" w:firstColumn="1" w:lastColumn="0" w:noHBand="0" w:noVBand="1"/>
      </w:tblPr>
      <w:tblGrid>
        <w:gridCol w:w="2309"/>
        <w:gridCol w:w="2309"/>
        <w:gridCol w:w="2309"/>
        <w:gridCol w:w="2309"/>
      </w:tblGrid>
      <w:tr w:rsidR="00EF54F1" w:rsidRPr="007E129F" w14:paraId="4307B7ED" w14:textId="77777777" w:rsidTr="00563B56">
        <w:trPr>
          <w:cnfStyle w:val="100000000000" w:firstRow="1" w:lastRow="0" w:firstColumn="0" w:lastColumn="0" w:oddVBand="0" w:evenVBand="0" w:oddHBand="0" w:evenHBand="0" w:firstRowFirstColumn="0" w:firstRowLastColumn="0" w:lastRowFirstColumn="0" w:lastRowLastColumn="0"/>
          <w:jc w:val="center"/>
        </w:trPr>
        <w:tc>
          <w:tcPr>
            <w:tcW w:w="2309" w:type="dxa"/>
          </w:tcPr>
          <w:p w14:paraId="02BE6107" w14:textId="77777777" w:rsidR="00EF54F1" w:rsidRPr="007E129F" w:rsidRDefault="00EF54F1" w:rsidP="00563B56">
            <w:pPr>
              <w:spacing w:after="57" w:line="250" w:lineRule="atLeast"/>
              <w:jc w:val="center"/>
            </w:pPr>
            <w:r w:rsidRPr="007E129F">
              <w:t xml:space="preserve">Números para </w:t>
            </w:r>
            <w:r>
              <w:br/>
            </w:r>
            <w:r w:rsidRPr="007E129F">
              <w:t>medir</w:t>
            </w:r>
          </w:p>
        </w:tc>
        <w:tc>
          <w:tcPr>
            <w:tcW w:w="2309" w:type="dxa"/>
          </w:tcPr>
          <w:p w14:paraId="5C9CFB25" w14:textId="77777777" w:rsidR="00EF54F1" w:rsidRPr="007E129F" w:rsidRDefault="00EF54F1" w:rsidP="00563B56">
            <w:pPr>
              <w:spacing w:after="57" w:line="250" w:lineRule="atLeast"/>
              <w:jc w:val="center"/>
            </w:pPr>
            <w:r w:rsidRPr="007E129F">
              <w:t>Números para</w:t>
            </w:r>
            <w:r>
              <w:br/>
            </w:r>
            <w:r w:rsidRPr="007E129F">
              <w:t xml:space="preserve"> contar</w:t>
            </w:r>
          </w:p>
        </w:tc>
        <w:tc>
          <w:tcPr>
            <w:tcW w:w="2309" w:type="dxa"/>
          </w:tcPr>
          <w:p w14:paraId="0D5B9DBA" w14:textId="77777777" w:rsidR="00EF54F1" w:rsidRPr="007E129F" w:rsidRDefault="00EF54F1" w:rsidP="00563B56">
            <w:pPr>
              <w:spacing w:after="57" w:line="250" w:lineRule="atLeast"/>
              <w:jc w:val="center"/>
            </w:pPr>
            <w:r w:rsidRPr="007E129F">
              <w:t xml:space="preserve">Números para </w:t>
            </w:r>
            <w:r>
              <w:t>ordenar</w:t>
            </w:r>
          </w:p>
        </w:tc>
        <w:tc>
          <w:tcPr>
            <w:tcW w:w="2309" w:type="dxa"/>
          </w:tcPr>
          <w:p w14:paraId="0EBEA68A" w14:textId="77777777" w:rsidR="00EF54F1" w:rsidRPr="007E129F" w:rsidRDefault="00EF54F1" w:rsidP="00563B56">
            <w:pPr>
              <w:spacing w:after="57" w:line="250" w:lineRule="atLeast"/>
              <w:jc w:val="center"/>
            </w:pPr>
            <w:r w:rsidRPr="007E129F">
              <w:t xml:space="preserve">Números </w:t>
            </w:r>
            <w:r>
              <w:t>para codificar</w:t>
            </w:r>
          </w:p>
        </w:tc>
      </w:tr>
      <w:tr w:rsidR="00EF54F1" w:rsidRPr="007E129F" w14:paraId="6CCF1B0A" w14:textId="77777777" w:rsidTr="00563B56">
        <w:trPr>
          <w:jc w:val="center"/>
        </w:trPr>
        <w:tc>
          <w:tcPr>
            <w:tcW w:w="2309" w:type="dxa"/>
          </w:tcPr>
          <w:p w14:paraId="1A27D6FE" w14:textId="77777777" w:rsidR="00EF54F1" w:rsidRPr="007E129F" w:rsidRDefault="00EF54F1" w:rsidP="00563B56">
            <w:pPr>
              <w:spacing w:after="57" w:line="250" w:lineRule="atLeast"/>
              <w:jc w:val="center"/>
            </w:pPr>
          </w:p>
        </w:tc>
        <w:tc>
          <w:tcPr>
            <w:tcW w:w="2309" w:type="dxa"/>
          </w:tcPr>
          <w:p w14:paraId="056F843A" w14:textId="77777777" w:rsidR="00EF54F1" w:rsidRPr="007E129F" w:rsidRDefault="00EF54F1" w:rsidP="00563B56">
            <w:pPr>
              <w:spacing w:after="57" w:line="250" w:lineRule="atLeast"/>
              <w:jc w:val="center"/>
            </w:pPr>
          </w:p>
        </w:tc>
        <w:tc>
          <w:tcPr>
            <w:tcW w:w="2309" w:type="dxa"/>
          </w:tcPr>
          <w:p w14:paraId="22305028" w14:textId="77777777" w:rsidR="00EF54F1" w:rsidRPr="007E129F" w:rsidRDefault="00EF54F1" w:rsidP="00563B56">
            <w:pPr>
              <w:spacing w:after="57" w:line="250" w:lineRule="atLeast"/>
              <w:jc w:val="center"/>
            </w:pPr>
          </w:p>
        </w:tc>
        <w:tc>
          <w:tcPr>
            <w:tcW w:w="2309" w:type="dxa"/>
          </w:tcPr>
          <w:p w14:paraId="327FD304" w14:textId="77777777" w:rsidR="00EF54F1" w:rsidRPr="007E129F" w:rsidRDefault="00EF54F1" w:rsidP="00563B56">
            <w:pPr>
              <w:spacing w:after="57" w:line="250" w:lineRule="atLeast"/>
              <w:jc w:val="center"/>
            </w:pPr>
          </w:p>
        </w:tc>
      </w:tr>
      <w:tr w:rsidR="00EF54F1" w:rsidRPr="007E129F" w14:paraId="6E5EFD80" w14:textId="77777777" w:rsidTr="00563B56">
        <w:trPr>
          <w:jc w:val="center"/>
        </w:trPr>
        <w:tc>
          <w:tcPr>
            <w:tcW w:w="2309" w:type="dxa"/>
          </w:tcPr>
          <w:p w14:paraId="604D3F9F" w14:textId="77777777" w:rsidR="00EF54F1" w:rsidRPr="007E129F" w:rsidRDefault="00EF54F1" w:rsidP="00563B56">
            <w:pPr>
              <w:spacing w:after="57" w:line="250" w:lineRule="atLeast"/>
              <w:jc w:val="center"/>
            </w:pPr>
          </w:p>
        </w:tc>
        <w:tc>
          <w:tcPr>
            <w:tcW w:w="2309" w:type="dxa"/>
          </w:tcPr>
          <w:p w14:paraId="0E8EB3AC" w14:textId="77777777" w:rsidR="00EF54F1" w:rsidRPr="007E129F" w:rsidRDefault="00EF54F1" w:rsidP="00563B56">
            <w:pPr>
              <w:spacing w:after="57" w:line="250" w:lineRule="atLeast"/>
              <w:jc w:val="center"/>
            </w:pPr>
          </w:p>
        </w:tc>
        <w:tc>
          <w:tcPr>
            <w:tcW w:w="2309" w:type="dxa"/>
          </w:tcPr>
          <w:p w14:paraId="138F7918" w14:textId="77777777" w:rsidR="00EF54F1" w:rsidRPr="007E129F" w:rsidRDefault="00EF54F1" w:rsidP="00563B56">
            <w:pPr>
              <w:spacing w:after="57" w:line="250" w:lineRule="atLeast"/>
              <w:jc w:val="center"/>
            </w:pPr>
          </w:p>
        </w:tc>
        <w:tc>
          <w:tcPr>
            <w:tcW w:w="2309" w:type="dxa"/>
          </w:tcPr>
          <w:p w14:paraId="02255C9F" w14:textId="77777777" w:rsidR="00EF54F1" w:rsidRPr="007E129F" w:rsidRDefault="00EF54F1" w:rsidP="00563B56">
            <w:pPr>
              <w:spacing w:after="57" w:line="250" w:lineRule="atLeast"/>
              <w:jc w:val="center"/>
            </w:pPr>
          </w:p>
        </w:tc>
      </w:tr>
      <w:tr w:rsidR="00EF54F1" w:rsidRPr="007E129F" w14:paraId="4997ECE9" w14:textId="77777777" w:rsidTr="00563B56">
        <w:trPr>
          <w:jc w:val="center"/>
        </w:trPr>
        <w:tc>
          <w:tcPr>
            <w:tcW w:w="2309" w:type="dxa"/>
          </w:tcPr>
          <w:p w14:paraId="4D300B1E" w14:textId="77777777" w:rsidR="00EF54F1" w:rsidRPr="007E129F" w:rsidRDefault="00EF54F1" w:rsidP="00563B56">
            <w:pPr>
              <w:spacing w:after="57" w:line="250" w:lineRule="atLeast"/>
              <w:jc w:val="center"/>
            </w:pPr>
          </w:p>
        </w:tc>
        <w:tc>
          <w:tcPr>
            <w:tcW w:w="2309" w:type="dxa"/>
          </w:tcPr>
          <w:p w14:paraId="472752CB" w14:textId="77777777" w:rsidR="00EF54F1" w:rsidRPr="007E129F" w:rsidRDefault="00EF54F1" w:rsidP="00563B56">
            <w:pPr>
              <w:spacing w:after="57" w:line="250" w:lineRule="atLeast"/>
              <w:jc w:val="center"/>
            </w:pPr>
          </w:p>
        </w:tc>
        <w:tc>
          <w:tcPr>
            <w:tcW w:w="2309" w:type="dxa"/>
          </w:tcPr>
          <w:p w14:paraId="4AA007DE" w14:textId="77777777" w:rsidR="00EF54F1" w:rsidRPr="007E129F" w:rsidRDefault="00EF54F1" w:rsidP="00563B56">
            <w:pPr>
              <w:spacing w:after="57" w:line="250" w:lineRule="atLeast"/>
              <w:jc w:val="center"/>
            </w:pPr>
          </w:p>
        </w:tc>
        <w:tc>
          <w:tcPr>
            <w:tcW w:w="2309" w:type="dxa"/>
          </w:tcPr>
          <w:p w14:paraId="785AAC7B" w14:textId="77777777" w:rsidR="00EF54F1" w:rsidRPr="007E129F" w:rsidRDefault="00EF54F1" w:rsidP="00563B56">
            <w:pPr>
              <w:spacing w:after="57" w:line="250" w:lineRule="atLeast"/>
              <w:jc w:val="center"/>
            </w:pPr>
          </w:p>
        </w:tc>
      </w:tr>
    </w:tbl>
    <w:p w14:paraId="646874CB" w14:textId="77777777" w:rsidR="00EF54F1" w:rsidRDefault="00EF54F1" w:rsidP="00EF54F1">
      <w:pPr>
        <w:pStyle w:val="00textosemparagrafo"/>
        <w:spacing w:after="57"/>
      </w:pPr>
    </w:p>
    <w:p w14:paraId="16557AE5" w14:textId="77777777" w:rsidR="00EF54F1" w:rsidRDefault="00EF54F1" w:rsidP="00EF54F1">
      <w:pPr>
        <w:pStyle w:val="00Textogeralbullet"/>
        <w:spacing w:before="0"/>
      </w:pPr>
      <w:r>
        <w:t>Discuta com os alunos sobre a importância desses números em nossa vida.</w:t>
      </w:r>
    </w:p>
    <w:p w14:paraId="6858734A" w14:textId="77777777" w:rsidR="00EF54F1" w:rsidRPr="00FF0180" w:rsidRDefault="00EF54F1" w:rsidP="00EF54F1">
      <w:pPr>
        <w:pStyle w:val="00Textogeralbullet"/>
        <w:spacing w:before="0"/>
      </w:pPr>
      <w:r>
        <w:t xml:space="preserve">Para finalizar, proponha um registro coletivo sobre as descobertas que fizeram nessa aula. </w:t>
      </w:r>
    </w:p>
    <w:p w14:paraId="244BBE64" w14:textId="77777777" w:rsidR="00EF54F1" w:rsidRPr="007E129F" w:rsidRDefault="00EF54F1" w:rsidP="00EF54F1">
      <w:pPr>
        <w:pStyle w:val="00textosemparagrafo"/>
        <w:spacing w:after="57"/>
      </w:pPr>
    </w:p>
    <w:p w14:paraId="08D3DA5F" w14:textId="77777777" w:rsidR="00EF54F1" w:rsidRPr="007E129F" w:rsidRDefault="00EF54F1" w:rsidP="00EF54F1">
      <w:pPr>
        <w:pStyle w:val="00textosemparagrafo"/>
        <w:spacing w:after="57"/>
      </w:pPr>
      <w:r w:rsidRPr="007E129F">
        <w:br w:type="page"/>
      </w:r>
    </w:p>
    <w:p w14:paraId="426D3266" w14:textId="77777777" w:rsidR="00EF54F1" w:rsidRPr="00F35166" w:rsidRDefault="00EF54F1" w:rsidP="00EF54F1">
      <w:pPr>
        <w:pStyle w:val="00PESO2"/>
        <w:spacing w:after="57" w:line="250" w:lineRule="atLeast"/>
        <w:rPr>
          <w:rFonts w:eastAsia="Times New Roman"/>
          <w:sz w:val="32"/>
          <w:szCs w:val="32"/>
        </w:rPr>
      </w:pPr>
      <w:r w:rsidRPr="00F35166">
        <w:rPr>
          <w:rFonts w:eastAsia="Times New Roman"/>
          <w:sz w:val="32"/>
          <w:szCs w:val="32"/>
        </w:rPr>
        <w:lastRenderedPageBreak/>
        <w:t>Aula 2</w:t>
      </w:r>
    </w:p>
    <w:p w14:paraId="72333C42" w14:textId="77777777" w:rsidR="00EF54F1" w:rsidRDefault="00EF54F1" w:rsidP="00EF54F1">
      <w:pPr>
        <w:pStyle w:val="00textosemparagrafo"/>
        <w:spacing w:after="57"/>
      </w:pPr>
    </w:p>
    <w:p w14:paraId="329B9B93" w14:textId="77777777" w:rsidR="00EF54F1" w:rsidRDefault="00EF54F1" w:rsidP="00EF54F1">
      <w:pPr>
        <w:pStyle w:val="00peso3"/>
        <w:spacing w:after="57" w:line="250" w:lineRule="atLeast"/>
        <w:rPr>
          <w:rFonts w:eastAsia="Times New Roman"/>
          <w:szCs w:val="24"/>
        </w:rPr>
      </w:pPr>
      <w:r>
        <w:t>Conteúdo específico</w:t>
      </w:r>
    </w:p>
    <w:p w14:paraId="16AC29F3" w14:textId="77777777" w:rsidR="00EF54F1" w:rsidRPr="004344A4" w:rsidRDefault="00EF54F1" w:rsidP="00EF54F1">
      <w:pPr>
        <w:pStyle w:val="00textosemparagrafo"/>
        <w:spacing w:after="57"/>
      </w:pPr>
      <w:r>
        <w:rPr>
          <w:rFonts w:eastAsia="Arial"/>
        </w:rPr>
        <w:t>Sistema de numeração decimal.</w:t>
      </w:r>
    </w:p>
    <w:p w14:paraId="65D2170F" w14:textId="77777777" w:rsidR="00EF54F1" w:rsidRDefault="00EF54F1" w:rsidP="00EF54F1">
      <w:pPr>
        <w:pStyle w:val="00textosemparagrafo"/>
        <w:spacing w:after="57"/>
      </w:pPr>
    </w:p>
    <w:p w14:paraId="47CB74BD" w14:textId="77777777" w:rsidR="00EF54F1" w:rsidRDefault="00EF54F1" w:rsidP="00EF54F1">
      <w:pPr>
        <w:pStyle w:val="00peso3"/>
        <w:spacing w:after="57" w:line="250" w:lineRule="atLeast"/>
        <w:rPr>
          <w:rFonts w:eastAsia="Times New Roman"/>
          <w:szCs w:val="24"/>
        </w:rPr>
      </w:pPr>
      <w:r>
        <w:t>Recursos</w:t>
      </w:r>
    </w:p>
    <w:p w14:paraId="634A4BC7" w14:textId="76C97834" w:rsidR="00EF54F1" w:rsidRPr="00871FAA" w:rsidRDefault="00EF54F1" w:rsidP="00EF54F1">
      <w:pPr>
        <w:pStyle w:val="00Textogeralbullet"/>
        <w:spacing w:before="0"/>
        <w:rPr>
          <w:rFonts w:eastAsia="Calibri"/>
        </w:rPr>
      </w:pPr>
      <w:r w:rsidRPr="00F030D8">
        <w:rPr>
          <w:rFonts w:eastAsia="Arial"/>
        </w:rPr>
        <w:t>Página</w:t>
      </w:r>
      <w:r>
        <w:rPr>
          <w:rFonts w:eastAsia="Arial"/>
        </w:rPr>
        <w:t xml:space="preserve"> 34 </w:t>
      </w:r>
      <w:r w:rsidRPr="00F030D8">
        <w:rPr>
          <w:rFonts w:eastAsia="Arial"/>
        </w:rPr>
        <w:t xml:space="preserve">do </w:t>
      </w:r>
      <w:r w:rsidRPr="008C10A6">
        <w:rPr>
          <w:rFonts w:eastAsia="Arial"/>
        </w:rPr>
        <w:t xml:space="preserve">Livro do </w:t>
      </w:r>
      <w:r w:rsidR="00E75236">
        <w:rPr>
          <w:rFonts w:eastAsia="Arial"/>
        </w:rPr>
        <w:t>E</w:t>
      </w:r>
      <w:r w:rsidRPr="008C10A6">
        <w:rPr>
          <w:rFonts w:eastAsia="Arial"/>
        </w:rPr>
        <w:t>studante</w:t>
      </w:r>
      <w:r>
        <w:rPr>
          <w:rFonts w:eastAsia="Arial"/>
          <w:i/>
        </w:rPr>
        <w:t>,</w:t>
      </w:r>
      <w:r w:rsidRPr="00F030D8">
        <w:rPr>
          <w:rFonts w:eastAsia="Arial"/>
        </w:rPr>
        <w:t xml:space="preserve"> que </w:t>
      </w:r>
      <w:r>
        <w:rPr>
          <w:rFonts w:eastAsia="Arial"/>
        </w:rPr>
        <w:t>explora agrupamentos</w:t>
      </w:r>
      <w:r w:rsidRPr="00F030D8">
        <w:rPr>
          <w:rFonts w:eastAsia="Arial"/>
        </w:rPr>
        <w:t>.</w:t>
      </w:r>
    </w:p>
    <w:p w14:paraId="3449F852" w14:textId="77777777" w:rsidR="00EF54F1" w:rsidRPr="00F030D8" w:rsidRDefault="00EF54F1" w:rsidP="00EF54F1">
      <w:pPr>
        <w:pStyle w:val="00Textogeralbullet"/>
        <w:spacing w:before="0"/>
        <w:rPr>
          <w:rFonts w:eastAsia="Calibri"/>
        </w:rPr>
      </w:pPr>
      <w:r>
        <w:rPr>
          <w:rFonts w:eastAsia="Arial"/>
        </w:rPr>
        <w:t>Material Dourado (1 conjunto por grupo).</w:t>
      </w:r>
    </w:p>
    <w:p w14:paraId="14C83244" w14:textId="77777777" w:rsidR="00EF54F1" w:rsidRDefault="00EF54F1" w:rsidP="00EF54F1">
      <w:pPr>
        <w:pStyle w:val="00textosemparagrafo"/>
        <w:spacing w:after="57"/>
      </w:pPr>
    </w:p>
    <w:p w14:paraId="5F3D1153" w14:textId="77777777" w:rsidR="00EF54F1" w:rsidRDefault="00EF54F1" w:rsidP="00EF54F1">
      <w:pPr>
        <w:pStyle w:val="00peso3"/>
        <w:spacing w:after="57" w:line="250" w:lineRule="atLeast"/>
        <w:rPr>
          <w:rFonts w:eastAsia="Times New Roman"/>
          <w:szCs w:val="24"/>
        </w:rPr>
      </w:pPr>
      <w:r>
        <w:t>Orientações gerais</w:t>
      </w:r>
    </w:p>
    <w:p w14:paraId="44CE86F3" w14:textId="77777777" w:rsidR="00EF54F1" w:rsidRPr="008C10A6" w:rsidRDefault="00EF54F1" w:rsidP="00EF54F1">
      <w:pPr>
        <w:pStyle w:val="00Textogeralbullet"/>
        <w:spacing w:before="0"/>
      </w:pPr>
      <w:r>
        <w:rPr>
          <w:rFonts w:eastAsia="Arial"/>
        </w:rPr>
        <w:t>Organize os alunos em grupos com até 4 integrantes e permita que explorem livremente as peças do Material Dourado.</w:t>
      </w:r>
    </w:p>
    <w:p w14:paraId="421C0466" w14:textId="77777777" w:rsidR="00EF54F1" w:rsidRPr="00871FAA" w:rsidRDefault="00EF54F1" w:rsidP="00EF54F1">
      <w:pPr>
        <w:pStyle w:val="00Textogeralbullet"/>
        <w:spacing w:before="0"/>
        <w:rPr>
          <w:rFonts w:eastAsia="Calibri"/>
        </w:rPr>
      </w:pPr>
      <w:r>
        <w:rPr>
          <w:rFonts w:eastAsia="Arial"/>
        </w:rPr>
        <w:t>Realize a atividade proposta na p</w:t>
      </w:r>
      <w:r w:rsidRPr="00F030D8">
        <w:rPr>
          <w:rFonts w:eastAsia="Arial"/>
        </w:rPr>
        <w:t xml:space="preserve">ágina </w:t>
      </w:r>
      <w:r>
        <w:rPr>
          <w:rFonts w:eastAsia="Arial"/>
        </w:rPr>
        <w:t xml:space="preserve">34 </w:t>
      </w:r>
      <w:r w:rsidRPr="00F030D8">
        <w:rPr>
          <w:rFonts w:eastAsia="Arial"/>
        </w:rPr>
        <w:t xml:space="preserve">do </w:t>
      </w:r>
      <w:r w:rsidRPr="008C10A6">
        <w:rPr>
          <w:rFonts w:eastAsia="Arial"/>
        </w:rPr>
        <w:t>Livro do estudante</w:t>
      </w:r>
      <w:r>
        <w:rPr>
          <w:rFonts w:eastAsia="Arial"/>
          <w:i/>
        </w:rPr>
        <w:t>,</w:t>
      </w:r>
      <w:r w:rsidRPr="00F030D8">
        <w:rPr>
          <w:rFonts w:eastAsia="Arial"/>
        </w:rPr>
        <w:t xml:space="preserve"> que </w:t>
      </w:r>
      <w:r>
        <w:rPr>
          <w:rFonts w:eastAsia="Arial"/>
        </w:rPr>
        <w:t>explora as dezenas inteiras usando o Material Dourado</w:t>
      </w:r>
      <w:r w:rsidRPr="00F030D8">
        <w:rPr>
          <w:rFonts w:eastAsia="Arial"/>
        </w:rPr>
        <w:t>.</w:t>
      </w:r>
    </w:p>
    <w:p w14:paraId="47E19B04" w14:textId="77777777" w:rsidR="00EF54F1" w:rsidRPr="007E129F" w:rsidRDefault="00EF54F1" w:rsidP="00EF54F1">
      <w:pPr>
        <w:pStyle w:val="00Textogeralbullet"/>
        <w:spacing w:before="0"/>
      </w:pPr>
      <w:r>
        <w:rPr>
          <w:rFonts w:eastAsia="Arial"/>
        </w:rPr>
        <w:t xml:space="preserve">Retome os termos </w:t>
      </w:r>
      <w:r w:rsidRPr="00107C97">
        <w:rPr>
          <w:rFonts w:eastAsia="Arial"/>
        </w:rPr>
        <w:t>unidade, dezena e centena</w:t>
      </w:r>
      <w:r>
        <w:rPr>
          <w:rFonts w:eastAsia="Arial"/>
        </w:rPr>
        <w:t xml:space="preserve">, relacionando-os com as peças do Material Dourado: cubinhos, barras e placas, respectivamente. </w:t>
      </w:r>
    </w:p>
    <w:p w14:paraId="3504B9C0" w14:textId="77777777" w:rsidR="00EF54F1" w:rsidRPr="007E129F" w:rsidRDefault="00EF54F1" w:rsidP="00EF54F1">
      <w:pPr>
        <w:pStyle w:val="00Textogeralbullet"/>
        <w:spacing w:before="0"/>
      </w:pPr>
      <w:r>
        <w:rPr>
          <w:rFonts w:eastAsia="Arial"/>
        </w:rPr>
        <w:t xml:space="preserve">Problematize, perguntando se 1 centena é igual a 10 dezenas ou a 100 unidades. Mais do que perceber que as duas afirmativas estão corretas, o importante é conseguir visualizar agrupamentos diferentes da mesma quantidade. </w:t>
      </w:r>
    </w:p>
    <w:p w14:paraId="1156D7AA" w14:textId="77777777" w:rsidR="00EF54F1" w:rsidRPr="00E4401A" w:rsidRDefault="00EF54F1" w:rsidP="00EF54F1">
      <w:pPr>
        <w:pStyle w:val="00Textogeralbullet"/>
        <w:numPr>
          <w:ilvl w:val="0"/>
          <w:numId w:val="19"/>
        </w:numPr>
        <w:spacing w:before="0"/>
        <w:rPr>
          <w:rFonts w:eastAsia="Arial"/>
        </w:rPr>
      </w:pPr>
      <w:r w:rsidRPr="00E4401A">
        <w:rPr>
          <w:rFonts w:eastAsia="Arial"/>
        </w:rPr>
        <w:t>Faça um ditado</w:t>
      </w:r>
      <w:r>
        <w:rPr>
          <w:rFonts w:eastAsia="Arial"/>
        </w:rPr>
        <w:t xml:space="preserve"> de números</w:t>
      </w:r>
      <w:r w:rsidRPr="00E4401A">
        <w:rPr>
          <w:rFonts w:eastAsia="Arial"/>
        </w:rPr>
        <w:t xml:space="preserve">, pedindo aos alunos para compor o número falado com as peças do Material Dourado e, em seguida, escrever esses números com algarismos. É importante considerar o zero intercalado. </w:t>
      </w:r>
      <w:r w:rsidRPr="007E129F">
        <w:t>Exemplos</w:t>
      </w:r>
      <w:r>
        <w:t xml:space="preserve"> de números</w:t>
      </w:r>
      <w:r w:rsidRPr="00E4401A">
        <w:rPr>
          <w:rFonts w:eastAsia="Arial"/>
        </w:rPr>
        <w:t>: 63, 115, 37, 403, 210</w:t>
      </w:r>
      <w:r>
        <w:rPr>
          <w:rFonts w:eastAsia="Arial"/>
        </w:rPr>
        <w:t>.</w:t>
      </w:r>
    </w:p>
    <w:p w14:paraId="4B9C5139" w14:textId="77777777" w:rsidR="00EF54F1" w:rsidRDefault="00EF54F1" w:rsidP="00EF54F1">
      <w:pPr>
        <w:spacing w:after="57" w:line="250" w:lineRule="atLeast"/>
        <w:rPr>
          <w:rFonts w:ascii="Arial" w:eastAsia="Arial" w:hAnsi="Arial" w:cs="Arial"/>
        </w:rPr>
      </w:pPr>
      <w:r>
        <w:rPr>
          <w:rFonts w:ascii="Arial" w:eastAsia="Arial" w:hAnsi="Arial" w:cs="Arial"/>
        </w:rPr>
        <w:br w:type="page"/>
      </w:r>
    </w:p>
    <w:p w14:paraId="46E4E7F3" w14:textId="77777777" w:rsidR="00EF54F1" w:rsidRPr="00F35166" w:rsidRDefault="00EF54F1" w:rsidP="00EF54F1">
      <w:pPr>
        <w:pStyle w:val="00PESO2"/>
        <w:spacing w:after="57" w:line="250" w:lineRule="atLeast"/>
        <w:rPr>
          <w:rFonts w:eastAsia="Arial"/>
          <w:sz w:val="32"/>
          <w:szCs w:val="32"/>
        </w:rPr>
      </w:pPr>
      <w:r w:rsidRPr="00F35166">
        <w:rPr>
          <w:rFonts w:eastAsia="Arial"/>
          <w:sz w:val="32"/>
          <w:szCs w:val="32"/>
        </w:rPr>
        <w:lastRenderedPageBreak/>
        <w:t>Aula 3</w:t>
      </w:r>
    </w:p>
    <w:p w14:paraId="56A332DD" w14:textId="77777777" w:rsidR="00EF54F1" w:rsidRDefault="00EF54F1" w:rsidP="00EF54F1">
      <w:pPr>
        <w:pStyle w:val="00textosemparagrafo"/>
        <w:spacing w:after="57"/>
      </w:pPr>
    </w:p>
    <w:p w14:paraId="4DE31D1A" w14:textId="77777777" w:rsidR="00EF54F1" w:rsidRDefault="00EF54F1" w:rsidP="00EF54F1">
      <w:pPr>
        <w:pStyle w:val="00peso3"/>
        <w:spacing w:after="57" w:line="250" w:lineRule="atLeast"/>
        <w:rPr>
          <w:rFonts w:eastAsia="Times New Roman"/>
          <w:szCs w:val="24"/>
        </w:rPr>
      </w:pPr>
      <w:r>
        <w:t>Conteúdo específico</w:t>
      </w:r>
    </w:p>
    <w:p w14:paraId="1CE05FF7" w14:textId="77777777" w:rsidR="00EF54F1" w:rsidRPr="004344A4" w:rsidRDefault="00EF54F1" w:rsidP="00EF54F1">
      <w:pPr>
        <w:pStyle w:val="00textosemparagrafo"/>
        <w:spacing w:after="57"/>
      </w:pPr>
      <w:r>
        <w:rPr>
          <w:rFonts w:eastAsia="Arial"/>
        </w:rPr>
        <w:t>Valor posicional</w:t>
      </w:r>
      <w:r w:rsidRPr="004664F9">
        <w:rPr>
          <w:rFonts w:eastAsia="Arial"/>
        </w:rPr>
        <w:t>.</w:t>
      </w:r>
    </w:p>
    <w:p w14:paraId="66CE4153" w14:textId="77777777" w:rsidR="00EF54F1" w:rsidRDefault="00EF54F1" w:rsidP="00EF54F1">
      <w:pPr>
        <w:pStyle w:val="00textosemparagrafo"/>
        <w:spacing w:after="57"/>
      </w:pPr>
    </w:p>
    <w:p w14:paraId="11ACE8A5" w14:textId="77777777" w:rsidR="00EF54F1" w:rsidRDefault="00EF54F1" w:rsidP="00EF54F1">
      <w:pPr>
        <w:pStyle w:val="00peso3"/>
        <w:spacing w:after="57" w:line="250" w:lineRule="atLeast"/>
        <w:rPr>
          <w:rFonts w:eastAsia="Times New Roman"/>
          <w:szCs w:val="24"/>
        </w:rPr>
      </w:pPr>
      <w:r>
        <w:t>Recursos</w:t>
      </w:r>
    </w:p>
    <w:p w14:paraId="3165AD1A" w14:textId="3E445E78" w:rsidR="00EF54F1" w:rsidRPr="00441F02" w:rsidRDefault="00EF54F1" w:rsidP="00EF54F1">
      <w:pPr>
        <w:pStyle w:val="00Textogeralbullet"/>
        <w:spacing w:before="0"/>
        <w:rPr>
          <w:rFonts w:eastAsia="Calibri"/>
        </w:rPr>
      </w:pPr>
      <w:r w:rsidRPr="004664F9">
        <w:rPr>
          <w:rFonts w:eastAsia="Arial"/>
        </w:rPr>
        <w:t xml:space="preserve">Páginas </w:t>
      </w:r>
      <w:r>
        <w:rPr>
          <w:rFonts w:eastAsia="Arial"/>
        </w:rPr>
        <w:t>37</w:t>
      </w:r>
      <w:r w:rsidRPr="004664F9">
        <w:rPr>
          <w:rFonts w:eastAsia="Arial"/>
        </w:rPr>
        <w:t xml:space="preserve"> </w:t>
      </w:r>
      <w:r>
        <w:rPr>
          <w:rFonts w:eastAsia="Arial"/>
        </w:rPr>
        <w:t>a</w:t>
      </w:r>
      <w:r w:rsidRPr="004664F9">
        <w:rPr>
          <w:rFonts w:eastAsia="Arial"/>
        </w:rPr>
        <w:t xml:space="preserve"> </w:t>
      </w:r>
      <w:r>
        <w:rPr>
          <w:rFonts w:eastAsia="Arial"/>
        </w:rPr>
        <w:t>39</w:t>
      </w:r>
      <w:r w:rsidRPr="004664F9">
        <w:rPr>
          <w:rFonts w:eastAsia="Arial"/>
        </w:rPr>
        <w:t xml:space="preserve"> do </w:t>
      </w:r>
      <w:r w:rsidRPr="00D239E2">
        <w:rPr>
          <w:rFonts w:eastAsia="Arial"/>
        </w:rPr>
        <w:t xml:space="preserve">Livro do </w:t>
      </w:r>
      <w:r w:rsidR="00E75236">
        <w:rPr>
          <w:rFonts w:eastAsia="Arial"/>
        </w:rPr>
        <w:t>E</w:t>
      </w:r>
      <w:r w:rsidRPr="00D239E2">
        <w:rPr>
          <w:rFonts w:eastAsia="Arial"/>
        </w:rPr>
        <w:t>studante</w:t>
      </w:r>
      <w:r>
        <w:rPr>
          <w:rFonts w:eastAsia="Arial"/>
          <w:i/>
        </w:rPr>
        <w:t>,</w:t>
      </w:r>
      <w:r w:rsidRPr="004664F9">
        <w:rPr>
          <w:rFonts w:eastAsia="Arial"/>
        </w:rPr>
        <w:t xml:space="preserve"> que trabalham </w:t>
      </w:r>
      <w:r>
        <w:rPr>
          <w:rFonts w:eastAsia="Arial"/>
        </w:rPr>
        <w:t>valor posicional</w:t>
      </w:r>
      <w:r w:rsidRPr="004664F9">
        <w:rPr>
          <w:rFonts w:eastAsia="Arial"/>
        </w:rPr>
        <w:t>.</w:t>
      </w:r>
    </w:p>
    <w:p w14:paraId="24AE89E6" w14:textId="77777777" w:rsidR="00EF54F1" w:rsidRPr="004C4E7E" w:rsidRDefault="00EF54F1" w:rsidP="00EF54F1">
      <w:pPr>
        <w:pStyle w:val="00Textogeralbullet"/>
        <w:spacing w:before="0"/>
        <w:rPr>
          <w:rFonts w:eastAsia="Calibri"/>
        </w:rPr>
      </w:pPr>
      <w:r>
        <w:rPr>
          <w:rFonts w:eastAsia="Calibri"/>
        </w:rPr>
        <w:t xml:space="preserve">Cartas com os algarismos 0 a 9 </w:t>
      </w:r>
      <w:r>
        <w:rPr>
          <w:rFonts w:eastAsia="Arial"/>
        </w:rPr>
        <w:t>(1 conjunto por grupo).</w:t>
      </w:r>
    </w:p>
    <w:p w14:paraId="56ED1305" w14:textId="77777777" w:rsidR="00EF54F1" w:rsidRPr="004664F9" w:rsidRDefault="00EF54F1" w:rsidP="00EF54F1">
      <w:pPr>
        <w:pStyle w:val="00Textogeralbullet"/>
        <w:numPr>
          <w:ilvl w:val="0"/>
          <w:numId w:val="0"/>
        </w:numPr>
        <w:spacing w:before="0"/>
        <w:rPr>
          <w:rFonts w:eastAsia="Calibri"/>
        </w:rPr>
      </w:pPr>
    </w:p>
    <w:p w14:paraId="5FFF982E" w14:textId="77777777" w:rsidR="00EF54F1" w:rsidRDefault="00EF54F1" w:rsidP="00EF54F1">
      <w:pPr>
        <w:pStyle w:val="00textosemparagrafo"/>
        <w:spacing w:after="57"/>
        <w:jc w:val="center"/>
      </w:pPr>
      <w:r>
        <w:rPr>
          <w:noProof/>
          <w:lang w:eastAsia="pt-BR"/>
        </w:rPr>
        <w:drawing>
          <wp:inline distT="0" distB="0" distL="0" distR="0" wp14:anchorId="5C520BF1" wp14:editId="52A0F664">
            <wp:extent cx="3599688" cy="1746504"/>
            <wp:effectExtent l="0" t="0" r="127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_i_PBM2_MD_LT1_1bim_SD2_G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688" cy="1746504"/>
                    </a:xfrm>
                    <a:prstGeom prst="rect">
                      <a:avLst/>
                    </a:prstGeom>
                  </pic:spPr>
                </pic:pic>
              </a:graphicData>
            </a:graphic>
          </wp:inline>
        </w:drawing>
      </w:r>
    </w:p>
    <w:p w14:paraId="6B7E1618" w14:textId="77777777" w:rsidR="00EF54F1" w:rsidRDefault="00EF54F1" w:rsidP="00EF54F1">
      <w:pPr>
        <w:pStyle w:val="00textosemparagrafo"/>
        <w:spacing w:after="57"/>
        <w:jc w:val="left"/>
      </w:pPr>
    </w:p>
    <w:p w14:paraId="5F227A72" w14:textId="77777777" w:rsidR="00EF54F1" w:rsidRDefault="00EF54F1" w:rsidP="00EF54F1">
      <w:pPr>
        <w:pStyle w:val="00peso3"/>
        <w:spacing w:after="57" w:line="250" w:lineRule="atLeast"/>
        <w:rPr>
          <w:rFonts w:eastAsia="Times New Roman"/>
          <w:szCs w:val="24"/>
        </w:rPr>
      </w:pPr>
      <w:r>
        <w:t>Orientações gerais</w:t>
      </w:r>
    </w:p>
    <w:p w14:paraId="48C05EA0" w14:textId="298E2A87" w:rsidR="00EF54F1" w:rsidRPr="00262646" w:rsidRDefault="00EF54F1" w:rsidP="00EF54F1">
      <w:pPr>
        <w:pStyle w:val="00Textogeralbullet"/>
        <w:spacing w:before="0"/>
        <w:rPr>
          <w:rFonts w:eastAsia="Calibri"/>
        </w:rPr>
      </w:pPr>
      <w:r>
        <w:rPr>
          <w:rFonts w:eastAsia="Arial"/>
        </w:rPr>
        <w:t>Proponha as atividades das páginas 37</w:t>
      </w:r>
      <w:r w:rsidRPr="004664F9">
        <w:rPr>
          <w:rFonts w:eastAsia="Arial"/>
        </w:rPr>
        <w:t xml:space="preserve"> </w:t>
      </w:r>
      <w:r>
        <w:rPr>
          <w:rFonts w:eastAsia="Arial"/>
        </w:rPr>
        <w:t>a</w:t>
      </w:r>
      <w:r w:rsidRPr="004664F9">
        <w:rPr>
          <w:rFonts w:eastAsia="Arial"/>
        </w:rPr>
        <w:t xml:space="preserve"> </w:t>
      </w:r>
      <w:r>
        <w:rPr>
          <w:rFonts w:eastAsia="Arial"/>
        </w:rPr>
        <w:t>39</w:t>
      </w:r>
      <w:r w:rsidRPr="004664F9">
        <w:rPr>
          <w:rFonts w:eastAsia="Arial"/>
        </w:rPr>
        <w:t xml:space="preserve"> do </w:t>
      </w:r>
      <w:r w:rsidRPr="00D239E2">
        <w:rPr>
          <w:rFonts w:eastAsia="Arial"/>
        </w:rPr>
        <w:t xml:space="preserve">Livro do </w:t>
      </w:r>
      <w:r w:rsidR="00E75236">
        <w:rPr>
          <w:rFonts w:eastAsia="Arial"/>
        </w:rPr>
        <w:t>E</w:t>
      </w:r>
      <w:r w:rsidRPr="00D239E2">
        <w:rPr>
          <w:rFonts w:eastAsia="Arial"/>
        </w:rPr>
        <w:t>studante</w:t>
      </w:r>
      <w:r>
        <w:rPr>
          <w:rFonts w:eastAsia="Arial"/>
          <w:i/>
        </w:rPr>
        <w:t>,</w:t>
      </w:r>
      <w:r w:rsidRPr="004664F9">
        <w:rPr>
          <w:rFonts w:eastAsia="Arial"/>
        </w:rPr>
        <w:t xml:space="preserve"> que </w:t>
      </w:r>
      <w:r>
        <w:rPr>
          <w:rFonts w:eastAsia="Arial"/>
        </w:rPr>
        <w:t>exploram o</w:t>
      </w:r>
      <w:r w:rsidRPr="004664F9">
        <w:rPr>
          <w:rFonts w:eastAsia="Arial"/>
        </w:rPr>
        <w:t xml:space="preserve"> </w:t>
      </w:r>
      <w:r>
        <w:rPr>
          <w:rFonts w:eastAsia="Arial"/>
        </w:rPr>
        <w:t>valor posicional como uma característica do sistema de numeração decimal.</w:t>
      </w:r>
    </w:p>
    <w:p w14:paraId="16FAF998" w14:textId="77777777" w:rsidR="00EF54F1" w:rsidRDefault="00EF54F1" w:rsidP="00EF54F1">
      <w:pPr>
        <w:pStyle w:val="00Textogeralbullet"/>
        <w:spacing w:before="0"/>
      </w:pPr>
      <w:r w:rsidRPr="005C6AF4">
        <w:rPr>
          <w:rFonts w:eastAsia="Arial"/>
        </w:rPr>
        <w:t>Organize os alunos em grupos com até 4 integrantes e distribua as cartas numeradas.</w:t>
      </w:r>
    </w:p>
    <w:p w14:paraId="3545EB0D" w14:textId="77777777" w:rsidR="00EF54F1" w:rsidRPr="0068684F" w:rsidRDefault="00EF54F1" w:rsidP="00EF54F1">
      <w:pPr>
        <w:pStyle w:val="00Textogeralbullet"/>
        <w:spacing w:before="0"/>
      </w:pPr>
      <w:r>
        <w:rPr>
          <w:rFonts w:eastAsia="Arial"/>
        </w:rPr>
        <w:t>Relembre</w:t>
      </w:r>
      <w:r w:rsidRPr="000264BC">
        <w:rPr>
          <w:rFonts w:eastAsia="Arial"/>
        </w:rPr>
        <w:t xml:space="preserve"> </w:t>
      </w:r>
      <w:r>
        <w:rPr>
          <w:rFonts w:eastAsia="Arial"/>
        </w:rPr>
        <w:t>que, com esses algarismos, podemos formar qualquer número do sistema de numeração decimal.</w:t>
      </w:r>
    </w:p>
    <w:p w14:paraId="5657195A" w14:textId="77777777" w:rsidR="00EF54F1" w:rsidRDefault="00EF54F1" w:rsidP="00EF54F1">
      <w:pPr>
        <w:pStyle w:val="00Textogeralbullet"/>
        <w:spacing w:before="0"/>
      </w:pPr>
      <w:r w:rsidRPr="004344A4">
        <w:t xml:space="preserve">Proponha, então, diferentes </w:t>
      </w:r>
      <w:r>
        <w:t>questionamentos</w:t>
      </w:r>
      <w:r w:rsidRPr="004344A4">
        <w:t xml:space="preserve"> para que eles pensem a partir da exploração das cartas numéricas.</w:t>
      </w:r>
      <w:r>
        <w:t xml:space="preserve"> A seguir apresentamos alguns exemplos:</w:t>
      </w:r>
    </w:p>
    <w:p w14:paraId="66748469" w14:textId="77777777" w:rsidR="00EF54F1" w:rsidRDefault="00EF54F1" w:rsidP="00EF54F1">
      <w:pPr>
        <w:pStyle w:val="00Textogeralbullet"/>
        <w:numPr>
          <w:ilvl w:val="0"/>
          <w:numId w:val="21"/>
        </w:numPr>
        <w:spacing w:before="0"/>
      </w:pPr>
      <w:r>
        <w:t>Componha o número formado por 2 centenas, 3 unidades e 4 dezenas (243).</w:t>
      </w:r>
    </w:p>
    <w:p w14:paraId="1F088D82" w14:textId="77777777" w:rsidR="00EF54F1" w:rsidRDefault="00EF54F1" w:rsidP="00EF54F1">
      <w:pPr>
        <w:pStyle w:val="00Textogeralbullet"/>
        <w:numPr>
          <w:ilvl w:val="0"/>
          <w:numId w:val="21"/>
        </w:numPr>
        <w:spacing w:before="0"/>
      </w:pPr>
      <w:r>
        <w:t>Qual é o maior número de 3 algarismos que pode ser formado? E o menor? (999; 111).</w:t>
      </w:r>
    </w:p>
    <w:p w14:paraId="26297424" w14:textId="77777777" w:rsidR="00EF54F1" w:rsidRDefault="00EF54F1" w:rsidP="00EF54F1">
      <w:pPr>
        <w:pStyle w:val="00Textogeralbullet"/>
        <w:numPr>
          <w:ilvl w:val="0"/>
          <w:numId w:val="21"/>
        </w:numPr>
        <w:spacing w:before="0"/>
      </w:pPr>
      <w:r>
        <w:t xml:space="preserve">O que acontece se eu pegar o 4 do 546 e trocá-lo de lugar com o 6? (Espera-se que os alunos percebam que o número formado será alterado, em que no primeiro número o </w:t>
      </w:r>
      <w:proofErr w:type="gramStart"/>
      <w:r>
        <w:t>4 vale</w:t>
      </w:r>
      <w:proofErr w:type="gramEnd"/>
      <w:r>
        <w:t xml:space="preserve"> 4 dezenas e no segundo, vale 4 unidades).</w:t>
      </w:r>
    </w:p>
    <w:p w14:paraId="1F596099" w14:textId="77777777" w:rsidR="00EF54F1" w:rsidRDefault="00EF54F1" w:rsidP="00EF54F1">
      <w:pPr>
        <w:pStyle w:val="00Textogeralbullet"/>
        <w:numPr>
          <w:ilvl w:val="0"/>
          <w:numId w:val="21"/>
        </w:numPr>
        <w:spacing w:before="0"/>
      </w:pPr>
      <w:r>
        <w:t>Quanto vale o 7 no número 397? E o 9? (7 unidades; 9 dezenas ou 90 unidades).</w:t>
      </w:r>
    </w:p>
    <w:p w14:paraId="42DB870D" w14:textId="77777777" w:rsidR="00EF54F1" w:rsidRPr="00454976" w:rsidRDefault="00EF54F1" w:rsidP="00EF54F1">
      <w:pPr>
        <w:pStyle w:val="00Textogeralbullet"/>
        <w:numPr>
          <w:ilvl w:val="0"/>
          <w:numId w:val="21"/>
        </w:numPr>
        <w:spacing w:before="0"/>
      </w:pPr>
      <w:r>
        <w:t>Com as cartas de números 2, 6 e 8, como posso fazer o 2 valer mais que os outros dois algarismos? (Espera-se que os alunos percebam que se o algarismo 2 for posicionado na ordem das centenas, ele valerá 200 unidades, enquanto que o 6 e 8 poderão assumir, no máximo, 60 e 80 unidades, respectivamente).</w:t>
      </w:r>
    </w:p>
    <w:p w14:paraId="7AD8E3C6" w14:textId="77777777" w:rsidR="00EF54F1" w:rsidRDefault="00EF54F1" w:rsidP="00EF54F1">
      <w:pPr>
        <w:pStyle w:val="00textosemparagrafo"/>
        <w:spacing w:after="57"/>
      </w:pPr>
    </w:p>
    <w:p w14:paraId="6DA70BE7" w14:textId="77777777" w:rsidR="00EF54F1" w:rsidRDefault="00EF54F1" w:rsidP="00EF54F1">
      <w:pPr>
        <w:spacing w:after="57" w:line="250" w:lineRule="atLeast"/>
        <w:rPr>
          <w:rFonts w:ascii="Arial" w:eastAsia="Times New Roman" w:hAnsi="Arial" w:cs="Arial"/>
          <w:sz w:val="24"/>
          <w:szCs w:val="24"/>
        </w:rPr>
      </w:pPr>
      <w:r>
        <w:rPr>
          <w:rFonts w:ascii="Arial" w:eastAsia="Times New Roman" w:hAnsi="Arial" w:cs="Arial"/>
          <w:sz w:val="24"/>
          <w:szCs w:val="24"/>
        </w:rPr>
        <w:br w:type="page"/>
      </w:r>
    </w:p>
    <w:p w14:paraId="3C808931" w14:textId="77777777" w:rsidR="00EF54F1" w:rsidRPr="00FE7D23" w:rsidRDefault="00EF54F1" w:rsidP="00EF54F1">
      <w:pPr>
        <w:pStyle w:val="00Peso1"/>
        <w:spacing w:after="57" w:line="250" w:lineRule="atLeast"/>
      </w:pPr>
      <w:r w:rsidRPr="00FE7D23">
        <w:rPr>
          <w:caps w:val="0"/>
        </w:rPr>
        <w:lastRenderedPageBreak/>
        <w:t xml:space="preserve">Acompanhando e avaliando as aprendizagens </w:t>
      </w:r>
    </w:p>
    <w:p w14:paraId="2A1BE269" w14:textId="77777777" w:rsidR="00EF54F1" w:rsidRDefault="00EF54F1" w:rsidP="00EF54F1">
      <w:pPr>
        <w:pStyle w:val="00textosemparagrafo"/>
        <w:spacing w:after="57"/>
      </w:pPr>
    </w:p>
    <w:p w14:paraId="0AC9A62C" w14:textId="77777777" w:rsidR="00EF54F1" w:rsidRDefault="00EF54F1" w:rsidP="00EF54F1">
      <w:pPr>
        <w:spacing w:after="57" w:line="250" w:lineRule="atLeast"/>
        <w:jc w:val="both"/>
        <w:rPr>
          <w:rFonts w:ascii="Tahoma" w:hAnsi="Tahoma" w:cs="Tahoma"/>
        </w:rPr>
      </w:pPr>
      <w:r>
        <w:rPr>
          <w:rFonts w:ascii="Tahoma" w:hAnsi="Tahoma" w:cs="Tahoma"/>
        </w:rPr>
        <w:t>As atividades a seguir têm o objetivo de avaliar a aprendizagem dos alunos em relação a alguns conceitos que foram trabalhados na sequência didática. Observe atentamente se os alunos atendem de forma satisfatória às propostas das atividades a seguir. Caso perceba que algum aluno não está acompanhando ou não compreendeu o que deve ser feito, retome os conceitos individualmente e apresente outros questionamentos, a fim de promover uma recuperação contínua.</w:t>
      </w:r>
    </w:p>
    <w:p w14:paraId="74F89928" w14:textId="77777777" w:rsidR="00EF54F1" w:rsidRDefault="00EF54F1" w:rsidP="00EF54F1">
      <w:pPr>
        <w:pStyle w:val="00textosemparagrafo"/>
        <w:spacing w:after="57"/>
        <w:rPr>
          <w:rFonts w:eastAsia="Arial" w:cs="Tahoma"/>
        </w:rPr>
      </w:pPr>
      <w:r>
        <w:rPr>
          <w:rFonts w:eastAsia="Arial" w:cs="Tahoma"/>
        </w:rPr>
        <w:t xml:space="preserve">Proponha, as atividades e a ficha de </w:t>
      </w:r>
      <w:proofErr w:type="spellStart"/>
      <w:r>
        <w:rPr>
          <w:rFonts w:eastAsia="Arial" w:cs="Tahoma"/>
        </w:rPr>
        <w:t>autoavaliação</w:t>
      </w:r>
      <w:proofErr w:type="spellEnd"/>
      <w:r>
        <w:rPr>
          <w:rFonts w:eastAsia="Arial" w:cs="Tahoma"/>
        </w:rPr>
        <w:t xml:space="preserve"> a seguir para que os alunos a preencham.</w:t>
      </w:r>
    </w:p>
    <w:p w14:paraId="00189610" w14:textId="77777777" w:rsidR="00EF54F1" w:rsidRPr="004344A4" w:rsidRDefault="00EF54F1" w:rsidP="00EF54F1">
      <w:pPr>
        <w:pStyle w:val="00textosemparagrafo"/>
        <w:spacing w:after="57"/>
      </w:pPr>
    </w:p>
    <w:p w14:paraId="4A41811C" w14:textId="77777777" w:rsidR="00EF54F1" w:rsidRDefault="00EF54F1" w:rsidP="00EF54F1">
      <w:pPr>
        <w:pStyle w:val="00PESO2"/>
        <w:spacing w:after="57" w:line="250" w:lineRule="atLeast"/>
      </w:pPr>
      <w:r>
        <w:t xml:space="preserve">Atividades </w:t>
      </w:r>
    </w:p>
    <w:p w14:paraId="4E02E9D6" w14:textId="77777777" w:rsidR="00EF54F1" w:rsidRPr="00512225" w:rsidRDefault="00EF54F1" w:rsidP="00EF54F1">
      <w:pPr>
        <w:pStyle w:val="00textosemparagrafo"/>
        <w:spacing w:after="57"/>
      </w:pPr>
    </w:p>
    <w:p w14:paraId="60D195F9" w14:textId="77777777" w:rsidR="00EF54F1" w:rsidRPr="005C4E4D" w:rsidRDefault="00EF54F1" w:rsidP="00EF54F1">
      <w:pPr>
        <w:pStyle w:val="00textosemparagrafo"/>
        <w:spacing w:after="57"/>
      </w:pPr>
      <w:r w:rsidRPr="004344A4">
        <w:rPr>
          <w:b/>
        </w:rPr>
        <w:t>1.</w:t>
      </w:r>
      <w:r w:rsidRPr="00BE7670">
        <w:t xml:space="preserve"> </w:t>
      </w:r>
      <w:r>
        <w:t>Peça aos alunos que, em duplas, formem diferentes números com um, dois ou três algarismos. Se julgar conveniente, permita que manipulem as cartas numeradas (utilizadas na terceira aula desta sequência). Em seguida, oriente-os a organizar esses números em ordem crescente.</w:t>
      </w:r>
    </w:p>
    <w:p w14:paraId="63736C7D" w14:textId="77777777" w:rsidR="00EF54F1" w:rsidRPr="00047189" w:rsidRDefault="00EF54F1" w:rsidP="00EF54F1">
      <w:pPr>
        <w:pStyle w:val="00textosemparagrafo"/>
        <w:spacing w:after="57"/>
        <w:rPr>
          <w:rFonts w:eastAsia="Times New Roman"/>
        </w:rPr>
      </w:pPr>
    </w:p>
    <w:p w14:paraId="5E15DAFD" w14:textId="77777777" w:rsidR="00EF54F1" w:rsidRDefault="00EF54F1" w:rsidP="00EF54F1">
      <w:pPr>
        <w:pStyle w:val="00textosemparagrafo"/>
        <w:spacing w:after="57"/>
      </w:pPr>
      <w:r w:rsidRPr="004344A4">
        <w:rPr>
          <w:b/>
        </w:rPr>
        <w:t>2.</w:t>
      </w:r>
      <w:r w:rsidRPr="00BE7670">
        <w:t xml:space="preserve"> </w:t>
      </w:r>
      <w:r>
        <w:t>Proponha que os alunos completem, individualmente, o quadro abaixo, registrando as diferentes formas de representar os números.</w:t>
      </w:r>
    </w:p>
    <w:p w14:paraId="077F051D" w14:textId="77777777" w:rsidR="00EF54F1" w:rsidRDefault="00EF54F1" w:rsidP="00EF54F1">
      <w:pPr>
        <w:pStyle w:val="00textosemparagrafo"/>
        <w:spacing w:after="57"/>
      </w:pPr>
    </w:p>
    <w:tbl>
      <w:tblPr>
        <w:tblStyle w:val="Tabelacomgrade"/>
        <w:tblW w:w="4899" w:type="pct"/>
        <w:tblLayout w:type="fixed"/>
        <w:tblLook w:val="04A0" w:firstRow="1" w:lastRow="0" w:firstColumn="1" w:lastColumn="0" w:noHBand="0" w:noVBand="1"/>
      </w:tblPr>
      <w:tblGrid>
        <w:gridCol w:w="1619"/>
        <w:gridCol w:w="2037"/>
        <w:gridCol w:w="2710"/>
        <w:gridCol w:w="2939"/>
        <w:gridCol w:w="250"/>
      </w:tblGrid>
      <w:tr w:rsidR="00EF54F1" w:rsidRPr="008C3FE1" w14:paraId="4B42E7A9" w14:textId="77777777" w:rsidTr="00E75236">
        <w:trPr>
          <w:cnfStyle w:val="100000000000" w:firstRow="1" w:lastRow="0" w:firstColumn="0" w:lastColumn="0" w:oddVBand="0" w:evenVBand="0" w:oddHBand="0" w:evenHBand="0" w:firstRowFirstColumn="0" w:firstRowLastColumn="0" w:lastRowFirstColumn="0" w:lastRowLastColumn="0"/>
          <w:trHeight w:val="468"/>
        </w:trPr>
        <w:tc>
          <w:tcPr>
            <w:tcW w:w="847" w:type="pct"/>
          </w:tcPr>
          <w:p w14:paraId="2EF3DDE9" w14:textId="77777777" w:rsidR="00EF54F1" w:rsidRPr="008C3FE1" w:rsidRDefault="00EF54F1" w:rsidP="00563B56">
            <w:pPr>
              <w:spacing w:after="57" w:line="250" w:lineRule="atLeast"/>
              <w:jc w:val="center"/>
              <w:rPr>
                <w:rFonts w:ascii="Arial" w:hAnsi="Arial" w:cs="Arial"/>
              </w:rPr>
            </w:pPr>
            <w:r w:rsidRPr="008C3FE1">
              <w:rPr>
                <w:rFonts w:ascii="Arial" w:hAnsi="Arial" w:cs="Arial"/>
              </w:rPr>
              <w:t>Algarismos</w:t>
            </w:r>
          </w:p>
        </w:tc>
        <w:tc>
          <w:tcPr>
            <w:tcW w:w="1066" w:type="pct"/>
          </w:tcPr>
          <w:p w14:paraId="5C950C35" w14:textId="77777777" w:rsidR="00EF54F1" w:rsidRPr="008C3FE1" w:rsidRDefault="00EF54F1" w:rsidP="00563B56">
            <w:pPr>
              <w:spacing w:after="57" w:line="250" w:lineRule="atLeast"/>
              <w:jc w:val="center"/>
              <w:rPr>
                <w:rFonts w:ascii="Arial" w:hAnsi="Arial" w:cs="Arial"/>
              </w:rPr>
            </w:pPr>
            <w:r w:rsidRPr="008C3FE1">
              <w:rPr>
                <w:rFonts w:ascii="Arial" w:hAnsi="Arial" w:cs="Arial"/>
              </w:rPr>
              <w:t>Por extenso</w:t>
            </w:r>
          </w:p>
        </w:tc>
        <w:tc>
          <w:tcPr>
            <w:tcW w:w="1418" w:type="pct"/>
          </w:tcPr>
          <w:p w14:paraId="5D0241EA" w14:textId="77777777" w:rsidR="00EF54F1" w:rsidRPr="008C3FE1" w:rsidRDefault="00EF54F1" w:rsidP="00563B56">
            <w:pPr>
              <w:spacing w:after="57" w:line="250" w:lineRule="atLeast"/>
              <w:jc w:val="center"/>
              <w:rPr>
                <w:rFonts w:ascii="Arial" w:hAnsi="Arial" w:cs="Arial"/>
              </w:rPr>
            </w:pPr>
            <w:r w:rsidRPr="008C3FE1">
              <w:rPr>
                <w:rFonts w:ascii="Arial" w:hAnsi="Arial" w:cs="Arial"/>
              </w:rPr>
              <w:t>Material Dourado</w:t>
            </w:r>
          </w:p>
        </w:tc>
        <w:tc>
          <w:tcPr>
            <w:tcW w:w="1538" w:type="pct"/>
            <w:tcBorders>
              <w:right w:val="single" w:sz="4" w:space="0" w:color="auto"/>
            </w:tcBorders>
          </w:tcPr>
          <w:p w14:paraId="3AA7A718" w14:textId="77777777" w:rsidR="00EF54F1" w:rsidRPr="008C3FE1" w:rsidRDefault="00EF54F1" w:rsidP="00563B56">
            <w:pPr>
              <w:spacing w:after="57" w:line="250" w:lineRule="atLeast"/>
              <w:jc w:val="center"/>
              <w:rPr>
                <w:rFonts w:ascii="Arial" w:hAnsi="Arial" w:cs="Arial"/>
              </w:rPr>
            </w:pPr>
            <w:r w:rsidRPr="008C3FE1">
              <w:rPr>
                <w:rFonts w:ascii="Arial" w:hAnsi="Arial" w:cs="Arial"/>
              </w:rPr>
              <w:t>Decomposição</w:t>
            </w:r>
          </w:p>
        </w:tc>
        <w:tc>
          <w:tcPr>
            <w:tcW w:w="131" w:type="pct"/>
            <w:vMerge w:val="restart"/>
            <w:tcBorders>
              <w:top w:val="nil"/>
              <w:left w:val="single" w:sz="4" w:space="0" w:color="auto"/>
              <w:bottom w:val="nil"/>
              <w:right w:val="nil"/>
            </w:tcBorders>
            <w:shd w:val="clear" w:color="auto" w:fill="FFFFFF" w:themeFill="background1"/>
            <w:textDirection w:val="btLr"/>
          </w:tcPr>
          <w:p w14:paraId="4CC20B93" w14:textId="77777777" w:rsidR="00EF54F1" w:rsidRPr="008C3FE1" w:rsidRDefault="00EF54F1" w:rsidP="00563B56">
            <w:pPr>
              <w:spacing w:after="57" w:line="250" w:lineRule="atLeast"/>
              <w:ind w:left="113" w:right="624"/>
              <w:jc w:val="right"/>
              <w:rPr>
                <w:rFonts w:ascii="Arial" w:hAnsi="Arial" w:cs="Arial"/>
                <w:b w:val="0"/>
                <w:color w:val="auto"/>
                <w:sz w:val="10"/>
                <w:szCs w:val="10"/>
              </w:rPr>
            </w:pPr>
            <w:r w:rsidRPr="008C3FE1">
              <w:rPr>
                <w:rFonts w:ascii="Arial" w:hAnsi="Arial" w:cs="Arial"/>
                <w:b w:val="0"/>
                <w:color w:val="auto"/>
                <w:sz w:val="10"/>
                <w:szCs w:val="10"/>
              </w:rPr>
              <w:t>ILUSTRAÇÕES: FERNANDO JOSÉ FERREIRA</w:t>
            </w:r>
          </w:p>
        </w:tc>
      </w:tr>
      <w:tr w:rsidR="00EF54F1" w:rsidRPr="008C3FE1" w14:paraId="4B10077C" w14:textId="77777777" w:rsidTr="00E75236">
        <w:trPr>
          <w:trHeight w:val="850"/>
        </w:trPr>
        <w:tc>
          <w:tcPr>
            <w:tcW w:w="847" w:type="pct"/>
          </w:tcPr>
          <w:p w14:paraId="60BE0F64" w14:textId="77777777" w:rsidR="00EF54F1" w:rsidRPr="008C3FE1" w:rsidRDefault="00EF54F1" w:rsidP="00563B56">
            <w:pPr>
              <w:spacing w:after="57" w:line="250" w:lineRule="atLeast"/>
              <w:jc w:val="center"/>
              <w:rPr>
                <w:rFonts w:ascii="Arial" w:hAnsi="Arial" w:cs="Arial"/>
              </w:rPr>
            </w:pPr>
            <w:r w:rsidRPr="008C3FE1">
              <w:rPr>
                <w:rFonts w:ascii="Arial" w:hAnsi="Arial" w:cs="Arial"/>
              </w:rPr>
              <w:t>3</w:t>
            </w:r>
            <w:r>
              <w:rPr>
                <w:rFonts w:ascii="Arial" w:hAnsi="Arial" w:cs="Arial"/>
              </w:rPr>
              <w:t>3</w:t>
            </w:r>
            <w:r w:rsidRPr="008C3FE1">
              <w:rPr>
                <w:rFonts w:ascii="Arial" w:hAnsi="Arial" w:cs="Arial"/>
              </w:rPr>
              <w:t>7</w:t>
            </w:r>
          </w:p>
        </w:tc>
        <w:tc>
          <w:tcPr>
            <w:tcW w:w="1066" w:type="pct"/>
          </w:tcPr>
          <w:p w14:paraId="766156BA" w14:textId="77777777" w:rsidR="00EF54F1" w:rsidRPr="008C3FE1" w:rsidRDefault="00EF54F1" w:rsidP="00563B56">
            <w:pPr>
              <w:spacing w:after="57" w:line="250" w:lineRule="atLeast"/>
              <w:jc w:val="center"/>
              <w:rPr>
                <w:rFonts w:ascii="Arial" w:hAnsi="Arial" w:cs="Arial"/>
              </w:rPr>
            </w:pPr>
          </w:p>
        </w:tc>
        <w:tc>
          <w:tcPr>
            <w:tcW w:w="1418" w:type="pct"/>
          </w:tcPr>
          <w:p w14:paraId="0F4910E3" w14:textId="77777777" w:rsidR="00EF54F1" w:rsidRPr="008C3FE1" w:rsidRDefault="00EF54F1" w:rsidP="00563B56">
            <w:pPr>
              <w:spacing w:after="57" w:line="250" w:lineRule="atLeast"/>
              <w:jc w:val="center"/>
              <w:rPr>
                <w:rFonts w:ascii="Arial" w:hAnsi="Arial" w:cs="Arial"/>
              </w:rPr>
            </w:pPr>
            <w:r w:rsidRPr="008C3FE1">
              <w:rPr>
                <w:rFonts w:ascii="Arial" w:hAnsi="Arial" w:cs="Arial"/>
                <w:noProof/>
                <w:lang w:eastAsia="pt-BR"/>
              </w:rPr>
              <w:drawing>
                <wp:inline distT="0" distB="0" distL="0" distR="0" wp14:anchorId="04192C01" wp14:editId="54B9D563">
                  <wp:extent cx="1456944" cy="4419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ela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6944" cy="441960"/>
                          </a:xfrm>
                          <a:prstGeom prst="rect">
                            <a:avLst/>
                          </a:prstGeom>
                        </pic:spPr>
                      </pic:pic>
                    </a:graphicData>
                  </a:graphic>
                </wp:inline>
              </w:drawing>
            </w:r>
          </w:p>
        </w:tc>
        <w:tc>
          <w:tcPr>
            <w:tcW w:w="1538" w:type="pct"/>
            <w:tcBorders>
              <w:right w:val="single" w:sz="4" w:space="0" w:color="auto"/>
            </w:tcBorders>
          </w:tcPr>
          <w:p w14:paraId="01199CED" w14:textId="77777777" w:rsidR="00EF54F1" w:rsidRPr="008C3FE1" w:rsidRDefault="00EF54F1" w:rsidP="00563B56">
            <w:pPr>
              <w:spacing w:after="57" w:line="250" w:lineRule="atLeast"/>
              <w:jc w:val="center"/>
              <w:rPr>
                <w:rFonts w:ascii="Arial" w:hAnsi="Arial" w:cs="Arial"/>
              </w:rPr>
            </w:pPr>
            <w:r w:rsidRPr="008C3FE1">
              <w:rPr>
                <w:rFonts w:ascii="Arial" w:hAnsi="Arial" w:cs="Arial"/>
              </w:rPr>
              <w:t xml:space="preserve">300 + </w:t>
            </w:r>
            <w:r>
              <w:rPr>
                <w:rFonts w:ascii="Arial" w:hAnsi="Arial" w:cs="Arial"/>
              </w:rPr>
              <w:t>3</w:t>
            </w:r>
            <w:r w:rsidRPr="008C3FE1">
              <w:rPr>
                <w:rFonts w:ascii="Arial" w:hAnsi="Arial" w:cs="Arial"/>
              </w:rPr>
              <w:t>0 + 7</w:t>
            </w:r>
          </w:p>
        </w:tc>
        <w:tc>
          <w:tcPr>
            <w:tcW w:w="131" w:type="pct"/>
            <w:vMerge/>
            <w:tcBorders>
              <w:left w:val="single" w:sz="4" w:space="0" w:color="auto"/>
              <w:bottom w:val="nil"/>
              <w:right w:val="nil"/>
            </w:tcBorders>
            <w:shd w:val="clear" w:color="auto" w:fill="FFFFFF" w:themeFill="background1"/>
          </w:tcPr>
          <w:p w14:paraId="4EA5D603" w14:textId="77777777" w:rsidR="00EF54F1" w:rsidRPr="008C3FE1" w:rsidRDefault="00EF54F1" w:rsidP="00563B56">
            <w:pPr>
              <w:spacing w:after="57" w:line="250" w:lineRule="atLeast"/>
              <w:jc w:val="center"/>
              <w:rPr>
                <w:rFonts w:ascii="Arial" w:hAnsi="Arial" w:cs="Arial"/>
              </w:rPr>
            </w:pPr>
          </w:p>
        </w:tc>
      </w:tr>
      <w:tr w:rsidR="00EF54F1" w:rsidRPr="008C3FE1" w14:paraId="064EEF12" w14:textId="77777777" w:rsidTr="00E75236">
        <w:trPr>
          <w:trHeight w:val="850"/>
        </w:trPr>
        <w:tc>
          <w:tcPr>
            <w:tcW w:w="847" w:type="pct"/>
          </w:tcPr>
          <w:p w14:paraId="40FBEF8C" w14:textId="77777777" w:rsidR="00EF54F1" w:rsidRPr="008C3FE1" w:rsidRDefault="00EF54F1" w:rsidP="00563B56">
            <w:pPr>
              <w:spacing w:after="57" w:line="250" w:lineRule="atLeast"/>
              <w:jc w:val="center"/>
              <w:rPr>
                <w:rFonts w:ascii="Arial" w:hAnsi="Arial" w:cs="Arial"/>
              </w:rPr>
            </w:pPr>
          </w:p>
        </w:tc>
        <w:tc>
          <w:tcPr>
            <w:tcW w:w="1066" w:type="pct"/>
          </w:tcPr>
          <w:p w14:paraId="1C219CFC" w14:textId="77777777" w:rsidR="00EF54F1" w:rsidRPr="008C3FE1" w:rsidRDefault="00EF54F1" w:rsidP="00563B56">
            <w:pPr>
              <w:spacing w:after="57" w:line="250" w:lineRule="atLeast"/>
              <w:jc w:val="center"/>
              <w:rPr>
                <w:rFonts w:ascii="Arial" w:hAnsi="Arial" w:cs="Arial"/>
              </w:rPr>
            </w:pPr>
            <w:r w:rsidRPr="008C3FE1">
              <w:rPr>
                <w:rFonts w:ascii="Arial" w:hAnsi="Arial" w:cs="Arial"/>
              </w:rPr>
              <w:t>Cento e nove</w:t>
            </w:r>
          </w:p>
        </w:tc>
        <w:tc>
          <w:tcPr>
            <w:tcW w:w="1418" w:type="pct"/>
          </w:tcPr>
          <w:p w14:paraId="50904231" w14:textId="77777777" w:rsidR="00EF54F1" w:rsidRPr="008C3FE1" w:rsidRDefault="00EF54F1" w:rsidP="00563B56">
            <w:pPr>
              <w:spacing w:after="57" w:line="250" w:lineRule="atLeast"/>
              <w:rPr>
                <w:rFonts w:ascii="Arial" w:hAnsi="Arial" w:cs="Arial"/>
              </w:rPr>
            </w:pPr>
          </w:p>
        </w:tc>
        <w:tc>
          <w:tcPr>
            <w:tcW w:w="1538" w:type="pct"/>
            <w:tcBorders>
              <w:right w:val="single" w:sz="4" w:space="0" w:color="auto"/>
            </w:tcBorders>
          </w:tcPr>
          <w:p w14:paraId="4948390D" w14:textId="77777777" w:rsidR="00EF54F1" w:rsidRPr="008C3FE1" w:rsidRDefault="00EF54F1" w:rsidP="00563B56">
            <w:pPr>
              <w:spacing w:after="57" w:line="250" w:lineRule="atLeast"/>
              <w:jc w:val="center"/>
              <w:rPr>
                <w:rFonts w:ascii="Arial" w:hAnsi="Arial" w:cs="Arial"/>
              </w:rPr>
            </w:pPr>
          </w:p>
        </w:tc>
        <w:tc>
          <w:tcPr>
            <w:tcW w:w="131" w:type="pct"/>
            <w:vMerge/>
            <w:tcBorders>
              <w:left w:val="single" w:sz="4" w:space="0" w:color="auto"/>
              <w:bottom w:val="nil"/>
              <w:right w:val="nil"/>
            </w:tcBorders>
            <w:shd w:val="clear" w:color="auto" w:fill="FFFFFF" w:themeFill="background1"/>
          </w:tcPr>
          <w:p w14:paraId="72C18D19" w14:textId="77777777" w:rsidR="00EF54F1" w:rsidRPr="008C3FE1" w:rsidRDefault="00EF54F1" w:rsidP="00563B56">
            <w:pPr>
              <w:spacing w:after="57" w:line="250" w:lineRule="atLeast"/>
              <w:jc w:val="center"/>
              <w:rPr>
                <w:rFonts w:ascii="Arial" w:hAnsi="Arial" w:cs="Arial"/>
              </w:rPr>
            </w:pPr>
          </w:p>
        </w:tc>
      </w:tr>
      <w:tr w:rsidR="00EF54F1" w:rsidRPr="008C3FE1" w14:paraId="7A39445F" w14:textId="77777777" w:rsidTr="00E75236">
        <w:trPr>
          <w:trHeight w:val="850"/>
        </w:trPr>
        <w:tc>
          <w:tcPr>
            <w:tcW w:w="847" w:type="pct"/>
          </w:tcPr>
          <w:p w14:paraId="1D364A1A" w14:textId="77777777" w:rsidR="00EF54F1" w:rsidRPr="008C3FE1" w:rsidRDefault="00EF54F1" w:rsidP="00563B56">
            <w:pPr>
              <w:spacing w:after="57" w:line="250" w:lineRule="atLeast"/>
              <w:jc w:val="center"/>
              <w:rPr>
                <w:rFonts w:ascii="Arial" w:hAnsi="Arial" w:cs="Arial"/>
              </w:rPr>
            </w:pPr>
          </w:p>
        </w:tc>
        <w:tc>
          <w:tcPr>
            <w:tcW w:w="1066" w:type="pct"/>
          </w:tcPr>
          <w:p w14:paraId="46C582A3" w14:textId="77777777" w:rsidR="00EF54F1" w:rsidRPr="008C3FE1" w:rsidRDefault="00EF54F1" w:rsidP="00563B56">
            <w:pPr>
              <w:spacing w:after="57" w:line="250" w:lineRule="atLeast"/>
              <w:jc w:val="center"/>
              <w:rPr>
                <w:rFonts w:ascii="Arial" w:hAnsi="Arial" w:cs="Arial"/>
              </w:rPr>
            </w:pPr>
          </w:p>
        </w:tc>
        <w:tc>
          <w:tcPr>
            <w:tcW w:w="1418" w:type="pct"/>
          </w:tcPr>
          <w:p w14:paraId="22319416" w14:textId="77777777" w:rsidR="00EF54F1" w:rsidRPr="008C3FE1" w:rsidRDefault="00EF54F1" w:rsidP="00563B56">
            <w:pPr>
              <w:spacing w:after="57" w:line="250" w:lineRule="atLeast"/>
              <w:rPr>
                <w:rFonts w:ascii="Arial" w:hAnsi="Arial" w:cs="Arial"/>
              </w:rPr>
            </w:pPr>
          </w:p>
        </w:tc>
        <w:tc>
          <w:tcPr>
            <w:tcW w:w="1538" w:type="pct"/>
            <w:tcBorders>
              <w:right w:val="single" w:sz="4" w:space="0" w:color="auto"/>
            </w:tcBorders>
          </w:tcPr>
          <w:p w14:paraId="630AE6E8" w14:textId="77777777" w:rsidR="00EF54F1" w:rsidRPr="008C3FE1" w:rsidRDefault="00EF54F1" w:rsidP="00563B56">
            <w:pPr>
              <w:spacing w:after="57" w:line="250" w:lineRule="atLeast"/>
              <w:jc w:val="center"/>
              <w:rPr>
                <w:rFonts w:ascii="Arial" w:hAnsi="Arial" w:cs="Arial"/>
              </w:rPr>
            </w:pPr>
            <w:r w:rsidRPr="008C3FE1">
              <w:rPr>
                <w:rFonts w:ascii="Arial" w:hAnsi="Arial" w:cs="Arial"/>
              </w:rPr>
              <w:t>400 + 21</w:t>
            </w:r>
          </w:p>
        </w:tc>
        <w:tc>
          <w:tcPr>
            <w:tcW w:w="131" w:type="pct"/>
            <w:vMerge/>
            <w:tcBorders>
              <w:left w:val="single" w:sz="4" w:space="0" w:color="auto"/>
              <w:bottom w:val="nil"/>
              <w:right w:val="nil"/>
            </w:tcBorders>
            <w:shd w:val="clear" w:color="auto" w:fill="FFFFFF" w:themeFill="background1"/>
          </w:tcPr>
          <w:p w14:paraId="34494718" w14:textId="77777777" w:rsidR="00EF54F1" w:rsidRPr="008C3FE1" w:rsidRDefault="00EF54F1" w:rsidP="00563B56">
            <w:pPr>
              <w:spacing w:after="57" w:line="250" w:lineRule="atLeast"/>
              <w:jc w:val="center"/>
              <w:rPr>
                <w:rFonts w:ascii="Arial" w:hAnsi="Arial" w:cs="Arial"/>
              </w:rPr>
            </w:pPr>
          </w:p>
        </w:tc>
      </w:tr>
      <w:tr w:rsidR="00EF54F1" w:rsidRPr="008C3FE1" w14:paraId="0071C6F7" w14:textId="77777777" w:rsidTr="00E75236">
        <w:trPr>
          <w:trHeight w:val="850"/>
        </w:trPr>
        <w:tc>
          <w:tcPr>
            <w:tcW w:w="847" w:type="pct"/>
          </w:tcPr>
          <w:p w14:paraId="0200FCDB" w14:textId="77777777" w:rsidR="00EF54F1" w:rsidRPr="008C3FE1" w:rsidRDefault="00EF54F1" w:rsidP="00563B56">
            <w:pPr>
              <w:spacing w:after="57" w:line="250" w:lineRule="atLeast"/>
              <w:jc w:val="center"/>
              <w:rPr>
                <w:rFonts w:ascii="Arial" w:hAnsi="Arial" w:cs="Arial"/>
              </w:rPr>
            </w:pPr>
          </w:p>
        </w:tc>
        <w:tc>
          <w:tcPr>
            <w:tcW w:w="1066" w:type="pct"/>
          </w:tcPr>
          <w:p w14:paraId="7AF11946" w14:textId="77777777" w:rsidR="00EF54F1" w:rsidRPr="008C3FE1" w:rsidRDefault="00EF54F1" w:rsidP="00563B56">
            <w:pPr>
              <w:spacing w:after="57" w:line="250" w:lineRule="atLeast"/>
              <w:jc w:val="center"/>
              <w:rPr>
                <w:rFonts w:ascii="Arial" w:hAnsi="Arial" w:cs="Arial"/>
              </w:rPr>
            </w:pPr>
          </w:p>
        </w:tc>
        <w:tc>
          <w:tcPr>
            <w:tcW w:w="1418" w:type="pct"/>
          </w:tcPr>
          <w:p w14:paraId="0E6389B9" w14:textId="77777777" w:rsidR="00EF54F1" w:rsidRPr="008C3FE1" w:rsidRDefault="00EF54F1" w:rsidP="00563B56">
            <w:pPr>
              <w:spacing w:after="57" w:line="250" w:lineRule="atLeast"/>
              <w:jc w:val="center"/>
              <w:rPr>
                <w:rFonts w:ascii="Arial" w:hAnsi="Arial" w:cs="Arial"/>
              </w:rPr>
            </w:pPr>
            <w:r w:rsidRPr="008C3FE1">
              <w:rPr>
                <w:rFonts w:ascii="Arial" w:hAnsi="Arial" w:cs="Arial"/>
                <w:noProof/>
                <w:lang w:eastAsia="pt-BR"/>
              </w:rPr>
              <w:drawing>
                <wp:inline distT="0" distB="0" distL="0" distR="0" wp14:anchorId="783C2B8D" wp14:editId="375FB257">
                  <wp:extent cx="1213104" cy="362712"/>
                  <wp:effectExtent l="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ela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3104" cy="362712"/>
                          </a:xfrm>
                          <a:prstGeom prst="rect">
                            <a:avLst/>
                          </a:prstGeom>
                        </pic:spPr>
                      </pic:pic>
                    </a:graphicData>
                  </a:graphic>
                </wp:inline>
              </w:drawing>
            </w:r>
          </w:p>
        </w:tc>
        <w:tc>
          <w:tcPr>
            <w:tcW w:w="1538" w:type="pct"/>
            <w:tcBorders>
              <w:right w:val="single" w:sz="4" w:space="0" w:color="auto"/>
            </w:tcBorders>
          </w:tcPr>
          <w:p w14:paraId="1BA728FE" w14:textId="77777777" w:rsidR="00EF54F1" w:rsidRPr="008C3FE1" w:rsidRDefault="00EF54F1" w:rsidP="00563B56">
            <w:pPr>
              <w:spacing w:after="57" w:line="250" w:lineRule="atLeast"/>
              <w:jc w:val="center"/>
              <w:rPr>
                <w:rFonts w:ascii="Arial" w:hAnsi="Arial" w:cs="Arial"/>
              </w:rPr>
            </w:pPr>
          </w:p>
        </w:tc>
        <w:tc>
          <w:tcPr>
            <w:tcW w:w="131" w:type="pct"/>
            <w:vMerge/>
            <w:tcBorders>
              <w:left w:val="single" w:sz="4" w:space="0" w:color="auto"/>
              <w:bottom w:val="nil"/>
              <w:right w:val="nil"/>
            </w:tcBorders>
            <w:shd w:val="clear" w:color="auto" w:fill="FFFFFF" w:themeFill="background1"/>
          </w:tcPr>
          <w:p w14:paraId="76DC673F" w14:textId="77777777" w:rsidR="00EF54F1" w:rsidRPr="008C3FE1" w:rsidRDefault="00EF54F1" w:rsidP="00563B56">
            <w:pPr>
              <w:spacing w:after="57" w:line="250" w:lineRule="atLeast"/>
              <w:jc w:val="center"/>
              <w:rPr>
                <w:rFonts w:ascii="Arial" w:hAnsi="Arial" w:cs="Arial"/>
              </w:rPr>
            </w:pPr>
          </w:p>
        </w:tc>
      </w:tr>
    </w:tbl>
    <w:p w14:paraId="27EA9493" w14:textId="77777777" w:rsidR="00EF54F1" w:rsidRDefault="00EF54F1" w:rsidP="00EF54F1">
      <w:pPr>
        <w:pStyle w:val="00PESO2"/>
        <w:spacing w:after="57" w:line="250" w:lineRule="atLeast"/>
      </w:pPr>
    </w:p>
    <w:p w14:paraId="6D5290A3" w14:textId="77777777" w:rsidR="00EF54F1" w:rsidRDefault="00EF54F1" w:rsidP="00EF54F1">
      <w:pPr>
        <w:pStyle w:val="00PESO2"/>
        <w:spacing w:after="57" w:line="250" w:lineRule="atLeast"/>
      </w:pPr>
      <w:r>
        <w:t xml:space="preserve">Orientações e respostas para as atividades </w:t>
      </w:r>
    </w:p>
    <w:p w14:paraId="13839C44" w14:textId="77777777" w:rsidR="00EF54F1" w:rsidRDefault="00EF54F1" w:rsidP="00EF54F1">
      <w:pPr>
        <w:pStyle w:val="00textosemparagrafo"/>
        <w:spacing w:after="57"/>
      </w:pPr>
    </w:p>
    <w:p w14:paraId="3B0E8CE2" w14:textId="77777777" w:rsidR="00EF54F1" w:rsidRPr="005B7A2E" w:rsidRDefault="00EF54F1" w:rsidP="00EF54F1">
      <w:pPr>
        <w:pStyle w:val="00Textogeralbullet"/>
        <w:numPr>
          <w:ilvl w:val="0"/>
          <w:numId w:val="0"/>
        </w:numPr>
        <w:spacing w:before="0"/>
      </w:pPr>
      <w:r w:rsidRPr="005C4E4D">
        <w:rPr>
          <w:rFonts w:eastAsia="Times New Roman"/>
          <w:b/>
        </w:rPr>
        <w:t>1.</w:t>
      </w:r>
      <w:r>
        <w:rPr>
          <w:rFonts w:eastAsia="Times New Roman"/>
        </w:rPr>
        <w:t xml:space="preserve"> A resposta dependerá dos números formados pela dupla. </w:t>
      </w:r>
      <w:r>
        <w:t xml:space="preserve">Questione-os sobre quais foram os critérios usados para colocar os números em ordem crescente. </w:t>
      </w:r>
      <w:r w:rsidRPr="00C85A2E">
        <w:rPr>
          <w:rFonts w:eastAsia="Times New Roman"/>
        </w:rPr>
        <w:t xml:space="preserve">Observe atentamente a discussão da dupla e a explicação dada, a fim de avaliar </w:t>
      </w:r>
      <w:r>
        <w:rPr>
          <w:rFonts w:eastAsia="Times New Roman"/>
        </w:rPr>
        <w:t xml:space="preserve">o desenvolvimento e a aprendizagem dos alunos em relação às habilidades contempladas nesta atividade. </w:t>
      </w:r>
    </w:p>
    <w:p w14:paraId="56EF7B63" w14:textId="77777777" w:rsidR="00026BC7" w:rsidRDefault="00026BC7">
      <w:pPr>
        <w:rPr>
          <w:rFonts w:ascii="Tahoma" w:eastAsiaTheme="minorEastAsia" w:hAnsi="Tahoma" w:cs="Arial"/>
          <w:b/>
          <w:color w:val="000000"/>
          <w:lang w:eastAsia="es-ES"/>
        </w:rPr>
      </w:pPr>
      <w:r>
        <w:rPr>
          <w:b/>
        </w:rPr>
        <w:br w:type="page"/>
      </w:r>
    </w:p>
    <w:p w14:paraId="7C558203" w14:textId="7F861C10" w:rsidR="00EF54F1" w:rsidRDefault="00EF54F1" w:rsidP="00EF54F1">
      <w:pPr>
        <w:pStyle w:val="00textosemparagrafo"/>
        <w:spacing w:after="57"/>
      </w:pPr>
      <w:r w:rsidRPr="00E304FD">
        <w:rPr>
          <w:b/>
        </w:rPr>
        <w:lastRenderedPageBreak/>
        <w:t>2.</w:t>
      </w:r>
      <w:r>
        <w:t xml:space="preserve"> Atente</w:t>
      </w:r>
      <w:r w:rsidRPr="00214939">
        <w:t xml:space="preserve"> que a decomposição </w:t>
      </w:r>
      <w:r>
        <w:t xml:space="preserve">de um número </w:t>
      </w:r>
      <w:r w:rsidRPr="00214939">
        <w:t xml:space="preserve">pode ser feita </w:t>
      </w:r>
      <w:r>
        <w:t>por meio de diferentes adições</w:t>
      </w:r>
      <w:r w:rsidRPr="005E5AFF">
        <w:t>.</w:t>
      </w:r>
    </w:p>
    <w:p w14:paraId="7769B7B4" w14:textId="77777777" w:rsidR="00EF54F1" w:rsidRDefault="00EF54F1" w:rsidP="00EF54F1">
      <w:pPr>
        <w:pStyle w:val="00textosemparagrafo"/>
        <w:spacing w:after="57"/>
      </w:pPr>
    </w:p>
    <w:tbl>
      <w:tblPr>
        <w:tblStyle w:val="Tabelacomgrade"/>
        <w:tblW w:w="4911" w:type="pct"/>
        <w:tblLayout w:type="fixed"/>
        <w:tblLook w:val="04A0" w:firstRow="1" w:lastRow="0" w:firstColumn="1" w:lastColumn="0" w:noHBand="0" w:noVBand="1"/>
      </w:tblPr>
      <w:tblGrid>
        <w:gridCol w:w="1474"/>
        <w:gridCol w:w="1757"/>
        <w:gridCol w:w="2803"/>
        <w:gridCol w:w="3297"/>
        <w:gridCol w:w="247"/>
      </w:tblGrid>
      <w:tr w:rsidR="005E68B1" w:rsidRPr="004344A4" w14:paraId="699A9738" w14:textId="77777777" w:rsidTr="005E68B1">
        <w:trPr>
          <w:cnfStyle w:val="100000000000" w:firstRow="1" w:lastRow="0" w:firstColumn="0" w:lastColumn="0" w:oddVBand="0" w:evenVBand="0" w:oddHBand="0" w:evenHBand="0" w:firstRowFirstColumn="0" w:firstRowLastColumn="0" w:lastRowFirstColumn="0" w:lastRowLastColumn="0"/>
          <w:trHeight w:val="468"/>
        </w:trPr>
        <w:tc>
          <w:tcPr>
            <w:tcW w:w="769" w:type="pct"/>
          </w:tcPr>
          <w:p w14:paraId="2DB97618" w14:textId="77777777" w:rsidR="00EF54F1" w:rsidRPr="004344A4" w:rsidRDefault="00EF54F1" w:rsidP="00563B56">
            <w:pPr>
              <w:spacing w:after="57" w:line="250" w:lineRule="atLeast"/>
              <w:jc w:val="center"/>
            </w:pPr>
            <w:bookmarkStart w:id="1" w:name="_GoBack" w:colFirst="0" w:colLast="0"/>
            <w:r w:rsidRPr="004344A4">
              <w:t>Algarismos</w:t>
            </w:r>
          </w:p>
        </w:tc>
        <w:tc>
          <w:tcPr>
            <w:tcW w:w="917" w:type="pct"/>
          </w:tcPr>
          <w:p w14:paraId="3EF43A61" w14:textId="77777777" w:rsidR="00EF54F1" w:rsidRPr="004344A4" w:rsidRDefault="00EF54F1" w:rsidP="00563B56">
            <w:pPr>
              <w:spacing w:after="57" w:line="250" w:lineRule="atLeast"/>
              <w:jc w:val="center"/>
            </w:pPr>
            <w:r w:rsidRPr="004344A4">
              <w:t>Por extenso</w:t>
            </w:r>
          </w:p>
        </w:tc>
        <w:tc>
          <w:tcPr>
            <w:tcW w:w="1463" w:type="pct"/>
          </w:tcPr>
          <w:p w14:paraId="3A7075E7" w14:textId="77777777" w:rsidR="00EF54F1" w:rsidRPr="004344A4" w:rsidRDefault="00EF54F1" w:rsidP="00563B56">
            <w:pPr>
              <w:spacing w:after="57" w:line="250" w:lineRule="atLeast"/>
              <w:jc w:val="center"/>
            </w:pPr>
            <w:r w:rsidRPr="004344A4">
              <w:t>Material Dourado</w:t>
            </w:r>
          </w:p>
        </w:tc>
        <w:tc>
          <w:tcPr>
            <w:tcW w:w="1721" w:type="pct"/>
            <w:tcBorders>
              <w:right w:val="single" w:sz="4" w:space="0" w:color="auto"/>
            </w:tcBorders>
          </w:tcPr>
          <w:p w14:paraId="0767F085" w14:textId="77777777" w:rsidR="00EF54F1" w:rsidRPr="004344A4" w:rsidRDefault="00EF54F1" w:rsidP="00563B56">
            <w:pPr>
              <w:spacing w:after="57" w:line="250" w:lineRule="atLeast"/>
              <w:jc w:val="center"/>
            </w:pPr>
            <w:r w:rsidRPr="004344A4">
              <w:t>Decomposição</w:t>
            </w:r>
          </w:p>
        </w:tc>
        <w:tc>
          <w:tcPr>
            <w:tcW w:w="129" w:type="pct"/>
            <w:vMerge w:val="restart"/>
            <w:tcBorders>
              <w:top w:val="nil"/>
              <w:left w:val="single" w:sz="4" w:space="0" w:color="auto"/>
              <w:bottom w:val="nil"/>
              <w:right w:val="nil"/>
            </w:tcBorders>
            <w:shd w:val="clear" w:color="auto" w:fill="FFFFFF" w:themeFill="background1"/>
            <w:textDirection w:val="btLr"/>
          </w:tcPr>
          <w:p w14:paraId="3982CA60" w14:textId="77777777" w:rsidR="00EF54F1" w:rsidRPr="009C131C" w:rsidRDefault="00EF54F1" w:rsidP="00563B56">
            <w:pPr>
              <w:spacing w:after="57" w:line="250" w:lineRule="atLeast"/>
              <w:ind w:left="113" w:right="624"/>
              <w:jc w:val="right"/>
              <w:rPr>
                <w:b w:val="0"/>
                <w:color w:val="auto"/>
                <w:sz w:val="10"/>
                <w:szCs w:val="10"/>
              </w:rPr>
            </w:pPr>
            <w:r>
              <w:rPr>
                <w:b w:val="0"/>
                <w:color w:val="auto"/>
                <w:sz w:val="10"/>
                <w:szCs w:val="10"/>
              </w:rPr>
              <w:t xml:space="preserve">ILUSTRAÇÕES: </w:t>
            </w:r>
            <w:r w:rsidRPr="009C131C">
              <w:rPr>
                <w:b w:val="0"/>
                <w:color w:val="auto"/>
                <w:sz w:val="10"/>
                <w:szCs w:val="10"/>
              </w:rPr>
              <w:t>FERNANDO JOSÉ FERREIRA</w:t>
            </w:r>
          </w:p>
        </w:tc>
      </w:tr>
      <w:tr w:rsidR="00E75236" w:rsidRPr="004344A4" w14:paraId="51D928AC" w14:textId="77777777" w:rsidTr="005E68B1">
        <w:trPr>
          <w:trHeight w:val="850"/>
        </w:trPr>
        <w:tc>
          <w:tcPr>
            <w:tcW w:w="769" w:type="pct"/>
          </w:tcPr>
          <w:p w14:paraId="6AA83115" w14:textId="77777777" w:rsidR="00EF54F1" w:rsidRPr="004344A4" w:rsidRDefault="00EF54F1" w:rsidP="00563B56">
            <w:pPr>
              <w:spacing w:after="57" w:line="250" w:lineRule="atLeast"/>
              <w:jc w:val="center"/>
            </w:pPr>
            <w:r w:rsidRPr="004344A4">
              <w:t>3</w:t>
            </w:r>
            <w:r>
              <w:t>3</w:t>
            </w:r>
            <w:r w:rsidRPr="004344A4">
              <w:t>7</w:t>
            </w:r>
          </w:p>
        </w:tc>
        <w:tc>
          <w:tcPr>
            <w:tcW w:w="917" w:type="pct"/>
          </w:tcPr>
          <w:p w14:paraId="516FE87E" w14:textId="77777777" w:rsidR="00EF54F1" w:rsidRPr="004344A4" w:rsidRDefault="00EF54F1" w:rsidP="00563B56">
            <w:pPr>
              <w:spacing w:after="57" w:line="250" w:lineRule="atLeast"/>
              <w:jc w:val="center"/>
            </w:pPr>
            <w:r>
              <w:t>Trezentos e trinta e sete</w:t>
            </w:r>
          </w:p>
        </w:tc>
        <w:tc>
          <w:tcPr>
            <w:tcW w:w="1463" w:type="pct"/>
          </w:tcPr>
          <w:p w14:paraId="4D36F8E6" w14:textId="77777777" w:rsidR="00EF54F1" w:rsidRPr="004344A4" w:rsidRDefault="00EF54F1" w:rsidP="00563B56">
            <w:pPr>
              <w:spacing w:after="57" w:line="250" w:lineRule="atLeast"/>
              <w:jc w:val="center"/>
            </w:pPr>
            <w:r>
              <w:rPr>
                <w:noProof/>
                <w:lang w:eastAsia="pt-BR"/>
              </w:rPr>
              <w:drawing>
                <wp:inline distT="0" distB="0" distL="0" distR="0" wp14:anchorId="6D497FA8" wp14:editId="37B337E2">
                  <wp:extent cx="1456944" cy="44196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ela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6944" cy="441960"/>
                          </a:xfrm>
                          <a:prstGeom prst="rect">
                            <a:avLst/>
                          </a:prstGeom>
                        </pic:spPr>
                      </pic:pic>
                    </a:graphicData>
                  </a:graphic>
                </wp:inline>
              </w:drawing>
            </w:r>
          </w:p>
        </w:tc>
        <w:tc>
          <w:tcPr>
            <w:tcW w:w="1721" w:type="pct"/>
            <w:tcBorders>
              <w:right w:val="single" w:sz="4" w:space="0" w:color="auto"/>
            </w:tcBorders>
          </w:tcPr>
          <w:p w14:paraId="50F76233" w14:textId="77777777" w:rsidR="00EF54F1" w:rsidRPr="004344A4" w:rsidRDefault="00EF54F1" w:rsidP="00563B56">
            <w:pPr>
              <w:spacing w:after="57" w:line="250" w:lineRule="atLeast"/>
              <w:jc w:val="center"/>
            </w:pPr>
            <w:r w:rsidRPr="004344A4">
              <w:t xml:space="preserve">300 + </w:t>
            </w:r>
            <w:r>
              <w:t>3</w:t>
            </w:r>
            <w:r w:rsidRPr="004344A4">
              <w:t>0 + 7</w:t>
            </w:r>
          </w:p>
        </w:tc>
        <w:tc>
          <w:tcPr>
            <w:tcW w:w="129" w:type="pct"/>
            <w:vMerge/>
            <w:tcBorders>
              <w:left w:val="single" w:sz="4" w:space="0" w:color="auto"/>
              <w:bottom w:val="nil"/>
              <w:right w:val="nil"/>
            </w:tcBorders>
            <w:shd w:val="clear" w:color="auto" w:fill="FFFFFF" w:themeFill="background1"/>
          </w:tcPr>
          <w:p w14:paraId="3D7F25C7" w14:textId="77777777" w:rsidR="00EF54F1" w:rsidRPr="004344A4" w:rsidRDefault="00EF54F1" w:rsidP="00563B56">
            <w:pPr>
              <w:spacing w:after="57" w:line="250" w:lineRule="atLeast"/>
              <w:jc w:val="center"/>
            </w:pPr>
          </w:p>
        </w:tc>
      </w:tr>
      <w:tr w:rsidR="00E75236" w:rsidRPr="004344A4" w14:paraId="56D8185A" w14:textId="77777777" w:rsidTr="005E68B1">
        <w:trPr>
          <w:trHeight w:val="850"/>
        </w:trPr>
        <w:tc>
          <w:tcPr>
            <w:tcW w:w="769" w:type="pct"/>
          </w:tcPr>
          <w:p w14:paraId="12FA1F1C" w14:textId="77777777" w:rsidR="00EF54F1" w:rsidRPr="004344A4" w:rsidRDefault="00EF54F1" w:rsidP="00563B56">
            <w:pPr>
              <w:spacing w:after="57" w:line="250" w:lineRule="atLeast"/>
              <w:jc w:val="center"/>
            </w:pPr>
            <w:r>
              <w:t>109</w:t>
            </w:r>
          </w:p>
        </w:tc>
        <w:tc>
          <w:tcPr>
            <w:tcW w:w="917" w:type="pct"/>
          </w:tcPr>
          <w:p w14:paraId="208839BC" w14:textId="77777777" w:rsidR="00EF54F1" w:rsidRPr="004344A4" w:rsidRDefault="00EF54F1" w:rsidP="00563B56">
            <w:pPr>
              <w:spacing w:after="57" w:line="250" w:lineRule="atLeast"/>
              <w:jc w:val="center"/>
            </w:pPr>
            <w:r w:rsidRPr="004344A4">
              <w:t>Cento e nove</w:t>
            </w:r>
          </w:p>
        </w:tc>
        <w:tc>
          <w:tcPr>
            <w:tcW w:w="1463" w:type="pct"/>
          </w:tcPr>
          <w:p w14:paraId="251B9C7E" w14:textId="77777777" w:rsidR="00EF54F1" w:rsidRPr="004344A4" w:rsidRDefault="00EF54F1" w:rsidP="00563B56">
            <w:pPr>
              <w:spacing w:after="57" w:line="250" w:lineRule="atLeast"/>
            </w:pPr>
            <w:r>
              <w:t>Espera-se que o aluno desenhe 1 placa e 9 cubinhos.</w:t>
            </w:r>
          </w:p>
        </w:tc>
        <w:tc>
          <w:tcPr>
            <w:tcW w:w="1721" w:type="pct"/>
            <w:tcBorders>
              <w:right w:val="single" w:sz="4" w:space="0" w:color="auto"/>
            </w:tcBorders>
          </w:tcPr>
          <w:p w14:paraId="2F4F5448" w14:textId="77777777" w:rsidR="00EF54F1" w:rsidRPr="004344A4" w:rsidRDefault="00EF54F1" w:rsidP="00563B56">
            <w:pPr>
              <w:spacing w:after="57" w:line="250" w:lineRule="atLeast"/>
              <w:jc w:val="center"/>
            </w:pPr>
            <w:r>
              <w:t>100 + 9</w:t>
            </w:r>
          </w:p>
        </w:tc>
        <w:tc>
          <w:tcPr>
            <w:tcW w:w="129" w:type="pct"/>
            <w:vMerge/>
            <w:tcBorders>
              <w:left w:val="single" w:sz="4" w:space="0" w:color="auto"/>
              <w:bottom w:val="nil"/>
              <w:right w:val="nil"/>
            </w:tcBorders>
            <w:shd w:val="clear" w:color="auto" w:fill="FFFFFF" w:themeFill="background1"/>
          </w:tcPr>
          <w:p w14:paraId="11612514" w14:textId="77777777" w:rsidR="00EF54F1" w:rsidRPr="004344A4" w:rsidRDefault="00EF54F1" w:rsidP="00563B56">
            <w:pPr>
              <w:spacing w:after="57" w:line="250" w:lineRule="atLeast"/>
              <w:jc w:val="center"/>
            </w:pPr>
          </w:p>
        </w:tc>
      </w:tr>
      <w:tr w:rsidR="00E75236" w:rsidRPr="004344A4" w14:paraId="295CCE53" w14:textId="77777777" w:rsidTr="005E68B1">
        <w:trPr>
          <w:trHeight w:val="850"/>
        </w:trPr>
        <w:tc>
          <w:tcPr>
            <w:tcW w:w="769" w:type="pct"/>
          </w:tcPr>
          <w:p w14:paraId="3B2B155A" w14:textId="77777777" w:rsidR="00EF54F1" w:rsidRPr="004344A4" w:rsidRDefault="00EF54F1" w:rsidP="00563B56">
            <w:pPr>
              <w:spacing w:after="57" w:line="250" w:lineRule="atLeast"/>
              <w:jc w:val="center"/>
            </w:pPr>
            <w:r>
              <w:t>421</w:t>
            </w:r>
          </w:p>
        </w:tc>
        <w:tc>
          <w:tcPr>
            <w:tcW w:w="917" w:type="pct"/>
          </w:tcPr>
          <w:p w14:paraId="7EDF03AB" w14:textId="77777777" w:rsidR="00EF54F1" w:rsidRPr="004344A4" w:rsidRDefault="00EF54F1" w:rsidP="00563B56">
            <w:pPr>
              <w:spacing w:after="57" w:line="250" w:lineRule="atLeast"/>
              <w:jc w:val="center"/>
            </w:pPr>
            <w:r>
              <w:t>Quatrocentos e vinte e um</w:t>
            </w:r>
          </w:p>
        </w:tc>
        <w:tc>
          <w:tcPr>
            <w:tcW w:w="1463" w:type="pct"/>
          </w:tcPr>
          <w:p w14:paraId="4C9CBF7D" w14:textId="77777777" w:rsidR="00EF54F1" w:rsidRPr="004344A4" w:rsidRDefault="00EF54F1" w:rsidP="00563B56">
            <w:pPr>
              <w:spacing w:after="57" w:line="250" w:lineRule="atLeast"/>
            </w:pPr>
            <w:r>
              <w:t>Espera-se que o aluno desenhe 4 placas, 2 barras e 1 cubinho.</w:t>
            </w:r>
          </w:p>
        </w:tc>
        <w:tc>
          <w:tcPr>
            <w:tcW w:w="1721" w:type="pct"/>
            <w:tcBorders>
              <w:right w:val="single" w:sz="4" w:space="0" w:color="auto"/>
            </w:tcBorders>
          </w:tcPr>
          <w:p w14:paraId="346B0EBB" w14:textId="77777777" w:rsidR="00EF54F1" w:rsidRPr="004344A4" w:rsidRDefault="00EF54F1" w:rsidP="00563B56">
            <w:pPr>
              <w:spacing w:after="57" w:line="250" w:lineRule="atLeast"/>
              <w:jc w:val="center"/>
            </w:pPr>
            <w:r w:rsidRPr="004344A4">
              <w:t>400 + 21</w:t>
            </w:r>
          </w:p>
        </w:tc>
        <w:tc>
          <w:tcPr>
            <w:tcW w:w="129" w:type="pct"/>
            <w:vMerge/>
            <w:tcBorders>
              <w:left w:val="single" w:sz="4" w:space="0" w:color="auto"/>
              <w:bottom w:val="nil"/>
              <w:right w:val="nil"/>
            </w:tcBorders>
            <w:shd w:val="clear" w:color="auto" w:fill="FFFFFF" w:themeFill="background1"/>
          </w:tcPr>
          <w:p w14:paraId="0A20DA21" w14:textId="77777777" w:rsidR="00EF54F1" w:rsidRPr="004344A4" w:rsidRDefault="00EF54F1" w:rsidP="00563B56">
            <w:pPr>
              <w:spacing w:after="57" w:line="250" w:lineRule="atLeast"/>
              <w:jc w:val="center"/>
            </w:pPr>
          </w:p>
        </w:tc>
      </w:tr>
      <w:tr w:rsidR="00E75236" w:rsidRPr="004344A4" w14:paraId="41E43006" w14:textId="77777777" w:rsidTr="005E68B1">
        <w:trPr>
          <w:trHeight w:val="850"/>
        </w:trPr>
        <w:tc>
          <w:tcPr>
            <w:tcW w:w="769" w:type="pct"/>
          </w:tcPr>
          <w:p w14:paraId="686411AE" w14:textId="77777777" w:rsidR="00EF54F1" w:rsidRPr="004344A4" w:rsidRDefault="00EF54F1" w:rsidP="00563B56">
            <w:pPr>
              <w:spacing w:after="57" w:line="250" w:lineRule="atLeast"/>
              <w:jc w:val="center"/>
            </w:pPr>
            <w:r>
              <w:t>250</w:t>
            </w:r>
          </w:p>
        </w:tc>
        <w:tc>
          <w:tcPr>
            <w:tcW w:w="917" w:type="pct"/>
          </w:tcPr>
          <w:p w14:paraId="62071DA5" w14:textId="77777777" w:rsidR="00EF54F1" w:rsidRPr="004344A4" w:rsidRDefault="00EF54F1" w:rsidP="00563B56">
            <w:pPr>
              <w:spacing w:after="57" w:line="250" w:lineRule="atLeast"/>
              <w:jc w:val="center"/>
            </w:pPr>
            <w:r>
              <w:t>Duzentos e cinquenta</w:t>
            </w:r>
          </w:p>
        </w:tc>
        <w:tc>
          <w:tcPr>
            <w:tcW w:w="1463" w:type="pct"/>
          </w:tcPr>
          <w:p w14:paraId="46093030" w14:textId="77777777" w:rsidR="00EF54F1" w:rsidRPr="004344A4" w:rsidRDefault="00EF54F1" w:rsidP="00563B56">
            <w:pPr>
              <w:spacing w:after="57" w:line="250" w:lineRule="atLeast"/>
              <w:jc w:val="center"/>
            </w:pPr>
            <w:r>
              <w:rPr>
                <w:noProof/>
                <w:lang w:eastAsia="pt-BR"/>
              </w:rPr>
              <w:drawing>
                <wp:inline distT="0" distB="0" distL="0" distR="0" wp14:anchorId="7173A9A6" wp14:editId="7D402941">
                  <wp:extent cx="1213104" cy="362712"/>
                  <wp:effectExtent l="0" t="0" r="635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ela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3104" cy="362712"/>
                          </a:xfrm>
                          <a:prstGeom prst="rect">
                            <a:avLst/>
                          </a:prstGeom>
                        </pic:spPr>
                      </pic:pic>
                    </a:graphicData>
                  </a:graphic>
                </wp:inline>
              </w:drawing>
            </w:r>
          </w:p>
        </w:tc>
        <w:tc>
          <w:tcPr>
            <w:tcW w:w="1721" w:type="pct"/>
            <w:tcBorders>
              <w:right w:val="single" w:sz="4" w:space="0" w:color="auto"/>
            </w:tcBorders>
          </w:tcPr>
          <w:p w14:paraId="698A74D5" w14:textId="77777777" w:rsidR="00EF54F1" w:rsidRPr="004344A4" w:rsidRDefault="00EF54F1" w:rsidP="00563B56">
            <w:pPr>
              <w:spacing w:after="57" w:line="250" w:lineRule="atLeast"/>
              <w:jc w:val="center"/>
            </w:pPr>
            <w:r>
              <w:t>200 + 10 + 10 + 10 + 10 + 10</w:t>
            </w:r>
          </w:p>
        </w:tc>
        <w:tc>
          <w:tcPr>
            <w:tcW w:w="129" w:type="pct"/>
            <w:vMerge/>
            <w:tcBorders>
              <w:left w:val="single" w:sz="4" w:space="0" w:color="auto"/>
              <w:bottom w:val="nil"/>
              <w:right w:val="nil"/>
            </w:tcBorders>
            <w:shd w:val="clear" w:color="auto" w:fill="FFFFFF" w:themeFill="background1"/>
          </w:tcPr>
          <w:p w14:paraId="7FB0EF95" w14:textId="77777777" w:rsidR="00EF54F1" w:rsidRPr="004344A4" w:rsidRDefault="00EF54F1" w:rsidP="00563B56">
            <w:pPr>
              <w:spacing w:after="57" w:line="250" w:lineRule="atLeast"/>
              <w:jc w:val="center"/>
            </w:pPr>
          </w:p>
        </w:tc>
      </w:tr>
      <w:bookmarkEnd w:id="1"/>
    </w:tbl>
    <w:p w14:paraId="6A132A9F" w14:textId="77777777" w:rsidR="00EF54F1" w:rsidRDefault="00EF54F1" w:rsidP="00EF54F1">
      <w:pPr>
        <w:pStyle w:val="00textosemparagrafo"/>
        <w:spacing w:after="57"/>
      </w:pPr>
    </w:p>
    <w:p w14:paraId="7C570ACC" w14:textId="77777777" w:rsidR="00EF54F1" w:rsidRDefault="00EF54F1" w:rsidP="00EF54F1">
      <w:pPr>
        <w:pStyle w:val="00PESO2"/>
        <w:spacing w:after="57" w:line="250" w:lineRule="atLeast"/>
      </w:pPr>
      <w:r w:rsidRPr="00C07FA8">
        <w:t>Orienta</w:t>
      </w:r>
      <w:r>
        <w:t>ções par</w:t>
      </w:r>
      <w:r w:rsidRPr="00C07FA8">
        <w:t xml:space="preserve">a </w:t>
      </w:r>
      <w:proofErr w:type="spellStart"/>
      <w:r w:rsidRPr="00C07FA8">
        <w:t>auto</w:t>
      </w:r>
      <w:r w:rsidRPr="00A45718">
        <w:t>avali</w:t>
      </w:r>
      <w:r w:rsidRPr="00C07FA8">
        <w:t>ação</w:t>
      </w:r>
      <w:proofErr w:type="spellEnd"/>
      <w:r>
        <w:t xml:space="preserve">  </w:t>
      </w:r>
    </w:p>
    <w:p w14:paraId="324629AC" w14:textId="77777777" w:rsidR="00EF54F1" w:rsidRPr="00252074" w:rsidRDefault="00EF54F1" w:rsidP="00EF54F1">
      <w:pPr>
        <w:pStyle w:val="00peso3"/>
      </w:pPr>
      <w:bookmarkStart w:id="2" w:name="_Hlk502064116"/>
    </w:p>
    <w:p w14:paraId="48B9852C" w14:textId="77777777" w:rsidR="00EF54F1" w:rsidRDefault="00EF54F1" w:rsidP="00EF54F1">
      <w:pPr>
        <w:spacing w:after="57" w:line="250" w:lineRule="atLeast"/>
        <w:jc w:val="both"/>
        <w:rPr>
          <w:rFonts w:ascii="Tahoma" w:hAnsi="Tahoma" w:cs="Tahoma"/>
        </w:rPr>
      </w:pPr>
      <w:r>
        <w:rPr>
          <w:rFonts w:ascii="Tahoma" w:hAnsi="Tahoma" w:cs="Tahoma"/>
        </w:rPr>
        <w:t>Pretendemos estimular o aluno a refletir sobre a própria aprendizagem de alguns conceitos apresentados na sequência. Se julgar oportuno, aproveite o momento e faça outros questionamentos que considerar importantes.</w:t>
      </w:r>
    </w:p>
    <w:p w14:paraId="1036D316" w14:textId="77777777" w:rsidR="00EF54F1" w:rsidRDefault="00EF54F1" w:rsidP="00EF54F1">
      <w:pPr>
        <w:spacing w:after="57" w:line="250" w:lineRule="atLeast"/>
        <w:jc w:val="both"/>
        <w:rPr>
          <w:rFonts w:ascii="Tahoma" w:hAnsi="Tahoma" w:cs="Tahoma"/>
        </w:rPr>
      </w:pPr>
      <w:r>
        <w:rPr>
          <w:rFonts w:ascii="Tahoma" w:hAnsi="Tahoma" w:cs="Tahoma"/>
        </w:rPr>
        <w:t>Vale ressaltar que esta não é a principal ferramenta de avaliação, mas é uma importante etapa para saber qual(</w:t>
      </w:r>
      <w:proofErr w:type="spellStart"/>
      <w:r>
        <w:rPr>
          <w:rFonts w:ascii="Tahoma" w:hAnsi="Tahoma" w:cs="Tahoma"/>
        </w:rPr>
        <w:t>is</w:t>
      </w:r>
      <w:proofErr w:type="spellEnd"/>
      <w:r>
        <w:rPr>
          <w:rFonts w:ascii="Tahoma" w:hAnsi="Tahoma" w:cs="Tahoma"/>
        </w:rPr>
        <w:t>) assunto(s) deve(m) ser retomado(s). Por esse motivo, oriente os alunos a pintar exatamente a quantidade de quadrinhos que mostre quanto eles sabem sobre o que está sendo perguntado.</w:t>
      </w:r>
    </w:p>
    <w:p w14:paraId="224CAE43" w14:textId="77777777" w:rsidR="00EF54F1" w:rsidRDefault="00EF54F1" w:rsidP="00EF54F1">
      <w:pPr>
        <w:spacing w:after="57" w:line="250" w:lineRule="atLeast"/>
        <w:jc w:val="both"/>
        <w:rPr>
          <w:rFonts w:ascii="Tahoma" w:hAnsi="Tahoma" w:cs="Tahoma"/>
        </w:rPr>
      </w:pPr>
      <w:r>
        <w:rPr>
          <w:rFonts w:ascii="Tahoma" w:hAnsi="Tahoma" w:cs="Tahoma"/>
        </w:rPr>
        <w:t>Leia as questões para eles e acompanhe-os enquanto vão respondendo.</w:t>
      </w:r>
    </w:p>
    <w:p w14:paraId="72C60DD0" w14:textId="77777777" w:rsidR="00EF54F1" w:rsidRDefault="00EF54F1" w:rsidP="00EF54F1">
      <w:pPr>
        <w:spacing w:after="57" w:line="250" w:lineRule="atLeast"/>
        <w:jc w:val="both"/>
        <w:rPr>
          <w:rFonts w:ascii="Tahoma" w:hAnsi="Tahoma" w:cs="Tahoma"/>
        </w:rPr>
      </w:pPr>
      <w:bookmarkStart w:id="3" w:name="_Hlk502064105"/>
      <w:bookmarkEnd w:id="2"/>
    </w:p>
    <w:p w14:paraId="330CDDB9" w14:textId="49453BAD" w:rsidR="00EF54F1" w:rsidRDefault="00EF54F1" w:rsidP="00EF54F1">
      <w:pPr>
        <w:pStyle w:val="00textosemparagrafo"/>
        <w:spacing w:after="57"/>
        <w:rPr>
          <w:rFonts w:eastAsiaTheme="minorHAnsi" w:cs="Tahoma"/>
          <w:bCs/>
        </w:rPr>
      </w:pPr>
      <w:r>
        <w:rPr>
          <w:rFonts w:eastAsiaTheme="minorHAnsi" w:cs="Tahoma"/>
          <w:bCs/>
        </w:rPr>
        <w:t xml:space="preserve">PINTE A QUANTIDADE DE QUADRINHOS QUE </w:t>
      </w:r>
      <w:r w:rsidR="00E75236">
        <w:rPr>
          <w:rFonts w:eastAsiaTheme="minorHAnsi" w:cs="Tahoma"/>
          <w:bCs/>
        </w:rPr>
        <w:t>INDICA</w:t>
      </w:r>
      <w:r>
        <w:rPr>
          <w:rFonts w:eastAsiaTheme="minorHAnsi" w:cs="Tahoma"/>
          <w:bCs/>
        </w:rPr>
        <w:t xml:space="preserve"> QUANTO VOCÊ SABE</w:t>
      </w:r>
      <w:r w:rsidR="00E75236">
        <w:rPr>
          <w:rFonts w:eastAsiaTheme="minorHAnsi" w:cs="Tahoma"/>
          <w:bCs/>
        </w:rPr>
        <w:t>.</w:t>
      </w:r>
    </w:p>
    <w:p w14:paraId="0FA2D11C" w14:textId="77777777" w:rsidR="00EF54F1" w:rsidRDefault="00EF54F1" w:rsidP="00EF54F1">
      <w:pPr>
        <w:pStyle w:val="00textosemparagrafo"/>
        <w:spacing w:after="57"/>
      </w:pPr>
    </w:p>
    <w:tbl>
      <w:tblPr>
        <w:tblStyle w:val="atencao"/>
        <w:tblpPr w:leftFromText="141" w:rightFromText="141" w:vertAnchor="text" w:horzAnchor="margin" w:tblpY="145"/>
        <w:tblW w:w="9466" w:type="dxa"/>
        <w:tblLook w:val="04A0" w:firstRow="1" w:lastRow="0" w:firstColumn="1" w:lastColumn="0" w:noHBand="0" w:noVBand="1"/>
      </w:tblPr>
      <w:tblGrid>
        <w:gridCol w:w="6448"/>
        <w:gridCol w:w="1006"/>
        <w:gridCol w:w="1006"/>
        <w:gridCol w:w="1006"/>
      </w:tblGrid>
      <w:tr w:rsidR="00EF54F1" w14:paraId="30D6BDD1" w14:textId="77777777" w:rsidTr="00563B56">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743CDCE9" w14:textId="77777777" w:rsidR="00EF54F1" w:rsidRPr="00252074" w:rsidRDefault="00EF54F1" w:rsidP="00563B56">
            <w:pPr>
              <w:spacing w:after="57" w:line="250" w:lineRule="atLeast"/>
              <w:rPr>
                <w:rFonts w:cs="Tahoma"/>
                <w:color w:val="000000"/>
                <w:lang w:val="pt-BR"/>
              </w:rPr>
            </w:pPr>
            <w:r w:rsidRPr="001C7184">
              <w:rPr>
                <w:rFonts w:cs="Tahoma"/>
                <w:color w:val="000000"/>
                <w:lang w:val="pt-BR"/>
              </w:rPr>
              <w:t xml:space="preserve">A. </w:t>
            </w:r>
            <w:r>
              <w:rPr>
                <w:rFonts w:cs="Tahoma"/>
                <w:color w:val="000000"/>
                <w:lang w:val="pt-BR"/>
              </w:rPr>
              <w:t>CONSIGO REPRESENTAR UM NÚMERO COM ALGARISMOS E POR EXTENSO?</w:t>
            </w:r>
          </w:p>
        </w:tc>
        <w:tc>
          <w:tcPr>
            <w:tcW w:w="1006" w:type="dxa"/>
            <w:tcBorders>
              <w:top w:val="single" w:sz="4" w:space="0" w:color="0068A7"/>
              <w:left w:val="single" w:sz="4" w:space="0" w:color="0068A7"/>
              <w:bottom w:val="single" w:sz="4" w:space="0" w:color="0068A7"/>
              <w:right w:val="single" w:sz="4" w:space="0" w:color="0068A7"/>
            </w:tcBorders>
          </w:tcPr>
          <w:p w14:paraId="5DF3CA42" w14:textId="77777777" w:rsidR="00EF54F1" w:rsidRPr="001C7184" w:rsidRDefault="00EF54F1" w:rsidP="00563B56">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6CA32A4E" w14:textId="77777777" w:rsidR="00EF54F1" w:rsidRPr="001C7184" w:rsidRDefault="00EF54F1" w:rsidP="00563B56">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4A9AD47E" w14:textId="77777777" w:rsidR="00EF54F1" w:rsidRPr="001C7184" w:rsidRDefault="00EF54F1" w:rsidP="00563B56">
            <w:pPr>
              <w:spacing w:after="57" w:line="250" w:lineRule="atLeast"/>
              <w:rPr>
                <w:rFonts w:cs="Tahoma"/>
                <w:color w:val="000000"/>
                <w:lang w:val="pt-BR"/>
              </w:rPr>
            </w:pPr>
          </w:p>
        </w:tc>
      </w:tr>
      <w:tr w:rsidR="00EF54F1" w14:paraId="19025F9A" w14:textId="77777777" w:rsidTr="00563B56">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393CBED0" w14:textId="77777777" w:rsidR="00EF54F1" w:rsidRPr="001C7184" w:rsidRDefault="00EF54F1" w:rsidP="00563B56">
            <w:pPr>
              <w:spacing w:after="57" w:line="250" w:lineRule="atLeast"/>
              <w:rPr>
                <w:rFonts w:cs="Tahoma"/>
                <w:color w:val="000000"/>
                <w:lang w:val="pt-BR"/>
              </w:rPr>
            </w:pPr>
            <w:r w:rsidRPr="001C7184">
              <w:rPr>
                <w:rFonts w:cs="Tahoma"/>
                <w:color w:val="000000"/>
                <w:lang w:val="pt-BR"/>
              </w:rPr>
              <w:t xml:space="preserve">B. </w:t>
            </w:r>
            <w:r>
              <w:rPr>
                <w:rFonts w:cs="Arial"/>
                <w:color w:val="000000"/>
                <w:lang w:val="pt-BR"/>
              </w:rPr>
              <w:t>SEI COMPOR E DECOMPOR UM NÚMERO POR MEIO DE DIFERENTES ADIÇÕES?</w:t>
            </w:r>
          </w:p>
        </w:tc>
        <w:tc>
          <w:tcPr>
            <w:tcW w:w="1006" w:type="dxa"/>
            <w:tcBorders>
              <w:top w:val="single" w:sz="4" w:space="0" w:color="0068A7"/>
              <w:left w:val="single" w:sz="4" w:space="0" w:color="0068A7"/>
              <w:bottom w:val="single" w:sz="4" w:space="0" w:color="0068A7"/>
              <w:right w:val="single" w:sz="4" w:space="0" w:color="0068A7"/>
            </w:tcBorders>
          </w:tcPr>
          <w:p w14:paraId="6A70FAC4" w14:textId="77777777" w:rsidR="00EF54F1" w:rsidRPr="001C7184" w:rsidRDefault="00EF54F1" w:rsidP="00563B56">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0B511CCE" w14:textId="77777777" w:rsidR="00EF54F1" w:rsidRPr="001C7184" w:rsidRDefault="00EF54F1" w:rsidP="00563B56">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41CAB805" w14:textId="77777777" w:rsidR="00EF54F1" w:rsidRPr="001C7184" w:rsidRDefault="00EF54F1" w:rsidP="00563B56">
            <w:pPr>
              <w:spacing w:after="57" w:line="250" w:lineRule="atLeast"/>
              <w:rPr>
                <w:rFonts w:cs="Tahoma"/>
                <w:color w:val="000000"/>
                <w:lang w:val="pt-BR"/>
              </w:rPr>
            </w:pPr>
          </w:p>
        </w:tc>
      </w:tr>
      <w:tr w:rsidR="00EF54F1" w14:paraId="10019116" w14:textId="77777777" w:rsidTr="00563B56">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0B1A4AE0" w14:textId="77777777" w:rsidR="00EF54F1" w:rsidRPr="001C7184" w:rsidRDefault="00EF54F1" w:rsidP="00563B56">
            <w:pPr>
              <w:spacing w:after="57" w:line="250" w:lineRule="atLeast"/>
              <w:rPr>
                <w:rFonts w:cs="Tahoma"/>
                <w:color w:val="000000"/>
                <w:lang w:val="pt-BR"/>
              </w:rPr>
            </w:pPr>
            <w:r w:rsidRPr="001C7184">
              <w:rPr>
                <w:rFonts w:cs="Tahoma"/>
                <w:color w:val="000000"/>
                <w:lang w:val="pt-BR"/>
              </w:rPr>
              <w:t xml:space="preserve">C. </w:t>
            </w:r>
            <w:r>
              <w:rPr>
                <w:rFonts w:cs="Tahoma"/>
                <w:color w:val="000000"/>
                <w:lang w:val="pt-BR"/>
              </w:rPr>
              <w:t>RECONHEÇO O VALOR DE CADA ALGARISMO EM UM NÚMERO?</w:t>
            </w:r>
            <w:r w:rsidRPr="00252074">
              <w:rPr>
                <w:rFonts w:cs="Tahoma"/>
                <w:color w:val="000000"/>
                <w:lang w:val="pt-BR"/>
              </w:rPr>
              <w:t xml:space="preserve"> </w:t>
            </w:r>
            <w:r w:rsidRPr="001C7184">
              <w:rPr>
                <w:rFonts w:cs="Tahoma"/>
                <w:color w:val="000000"/>
                <w:lang w:val="pt-BR"/>
              </w:rPr>
              <w:t xml:space="preserve"> </w:t>
            </w:r>
          </w:p>
        </w:tc>
        <w:tc>
          <w:tcPr>
            <w:tcW w:w="1006" w:type="dxa"/>
            <w:tcBorders>
              <w:top w:val="single" w:sz="4" w:space="0" w:color="0068A7"/>
              <w:left w:val="single" w:sz="4" w:space="0" w:color="0068A7"/>
              <w:bottom w:val="single" w:sz="4" w:space="0" w:color="0068A7"/>
              <w:right w:val="single" w:sz="4" w:space="0" w:color="0068A7"/>
            </w:tcBorders>
          </w:tcPr>
          <w:p w14:paraId="0AB72222" w14:textId="77777777" w:rsidR="00EF54F1" w:rsidRPr="001C7184" w:rsidRDefault="00EF54F1" w:rsidP="00563B56">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2EA53304" w14:textId="77777777" w:rsidR="00EF54F1" w:rsidRPr="001C7184" w:rsidRDefault="00EF54F1" w:rsidP="00563B56">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12A2F0EE" w14:textId="77777777" w:rsidR="00EF54F1" w:rsidRPr="001C7184" w:rsidRDefault="00EF54F1" w:rsidP="00563B56">
            <w:pPr>
              <w:spacing w:after="57" w:line="250" w:lineRule="atLeast"/>
              <w:rPr>
                <w:rFonts w:cs="Tahoma"/>
                <w:color w:val="000000"/>
                <w:lang w:val="pt-BR"/>
              </w:rPr>
            </w:pPr>
          </w:p>
        </w:tc>
      </w:tr>
    </w:tbl>
    <w:p w14:paraId="2727BC6E" w14:textId="77777777" w:rsidR="00EF54F1" w:rsidRDefault="00EF54F1" w:rsidP="00EF54F1">
      <w:pPr>
        <w:pStyle w:val="00textosemparagrafo"/>
        <w:spacing w:after="57"/>
        <w:rPr>
          <w:rFonts w:eastAsia="Arial"/>
        </w:rPr>
      </w:pPr>
    </w:p>
    <w:p w14:paraId="3A748DB8" w14:textId="77777777" w:rsidR="00EF54F1" w:rsidRDefault="00EF54F1" w:rsidP="00EF54F1">
      <w:pPr>
        <w:spacing w:after="57" w:line="250" w:lineRule="atLeast"/>
        <w:jc w:val="both"/>
        <w:rPr>
          <w:rFonts w:ascii="Tahoma" w:eastAsia="Arial" w:hAnsi="Tahoma" w:cs="Tahoma"/>
        </w:rPr>
      </w:pPr>
      <w:r>
        <w:rPr>
          <w:rFonts w:ascii="Tahoma" w:eastAsia="Arial" w:hAnsi="Tahoma" w:cs="Tahoma"/>
        </w:rPr>
        <w:t>De acordo com os quadrinhos pintados, perceba as dificuldades apresentadas pelos alunos e, se necessário, retome os estudos.</w:t>
      </w:r>
    </w:p>
    <w:p w14:paraId="7C98317F" w14:textId="77777777" w:rsidR="00026BC7" w:rsidRDefault="00026BC7">
      <w:pPr>
        <w:rPr>
          <w:rFonts w:ascii="Tahoma" w:hAnsi="Tahoma" w:cs="Tahoma"/>
        </w:rPr>
      </w:pPr>
      <w:r>
        <w:rPr>
          <w:rFonts w:ascii="Tahoma" w:hAnsi="Tahoma" w:cs="Tahoma"/>
        </w:rPr>
        <w:br w:type="page"/>
      </w:r>
    </w:p>
    <w:p w14:paraId="246DA9CE" w14:textId="7624CB4D" w:rsidR="00EF54F1" w:rsidRDefault="00EF54F1" w:rsidP="00EF54F1">
      <w:pPr>
        <w:spacing w:after="57" w:line="250" w:lineRule="atLeast"/>
        <w:jc w:val="both"/>
        <w:rPr>
          <w:rFonts w:ascii="Tahoma" w:hAnsi="Tahoma" w:cs="Tahoma"/>
        </w:rPr>
      </w:pPr>
      <w:r>
        <w:rPr>
          <w:rFonts w:ascii="Tahoma" w:hAnsi="Tahoma" w:cs="Tahoma"/>
        </w:rPr>
        <w:lastRenderedPageBreak/>
        <w:t>Um critério para os alunos pintarem os quadrinhos é:</w:t>
      </w:r>
    </w:p>
    <w:p w14:paraId="1E181523" w14:textId="77777777" w:rsidR="00EF54F1" w:rsidRDefault="00EF54F1" w:rsidP="00EF54F1">
      <w:pPr>
        <w:spacing w:after="57" w:line="250" w:lineRule="atLeast"/>
        <w:jc w:val="both"/>
        <w:rPr>
          <w:rFonts w:ascii="Tahoma" w:hAnsi="Tahoma" w:cs="Tahoma"/>
        </w:rPr>
      </w:pPr>
    </w:p>
    <w:p w14:paraId="1CEF9644" w14:textId="77777777" w:rsidR="00EF54F1" w:rsidRPr="00371B2E" w:rsidRDefault="00EF54F1" w:rsidP="00EF54F1">
      <w:pPr>
        <w:spacing w:after="57" w:line="250" w:lineRule="atLeast"/>
        <w:rPr>
          <w:rFonts w:ascii="Tahoma" w:hAnsi="Tahoma" w:cs="Tahoma"/>
        </w:rPr>
      </w:pPr>
      <w:r w:rsidRPr="001C7184">
        <w:rPr>
          <w:rFonts w:ascii="Tahoma" w:hAnsi="Tahoma" w:cs="Tahoma"/>
          <w:b/>
        </w:rPr>
        <w:t>A</w:t>
      </w:r>
      <w:r w:rsidRPr="00371B2E">
        <w:rPr>
          <w:rFonts w:ascii="Tahoma" w:hAnsi="Tahoma" w:cs="Tahoma"/>
        </w:rPr>
        <w:t>.</w:t>
      </w:r>
    </w:p>
    <w:p w14:paraId="2E646B2C" w14:textId="77777777" w:rsidR="00EF54F1" w:rsidRPr="008B65F6" w:rsidRDefault="00EF54F1" w:rsidP="00EF54F1">
      <w:pPr>
        <w:pStyle w:val="00Textogeralbullet"/>
        <w:spacing w:before="0"/>
      </w:pPr>
      <w:r>
        <w:rPr>
          <w:rFonts w:cs="Tahoma"/>
        </w:rPr>
        <w:t xml:space="preserve">Nenhum quadrinho pintado </w:t>
      </w:r>
      <w:r w:rsidRPr="00371B2E">
        <w:rPr>
          <w:rFonts w:cs="Tahoma"/>
        </w:rPr>
        <w:t xml:space="preserve">– pode indicar que o aluno </w:t>
      </w:r>
      <w:r>
        <w:rPr>
          <w:rFonts w:cs="Tahoma"/>
        </w:rPr>
        <w:t>ainda não tem domínio ao usar algarismos para escrever os números ou que, ainda, não está alfabetizado.</w:t>
      </w:r>
    </w:p>
    <w:p w14:paraId="5D7040DD" w14:textId="77777777" w:rsidR="00EF54F1" w:rsidRPr="00371B2E" w:rsidRDefault="00EF54F1" w:rsidP="00EF54F1">
      <w:pPr>
        <w:pStyle w:val="00Textogeralbullet"/>
        <w:spacing w:before="0"/>
      </w:pPr>
      <w:r>
        <w:rPr>
          <w:rFonts w:cs="Tahoma"/>
        </w:rPr>
        <w:t xml:space="preserve">Um quadrinho pintado </w:t>
      </w:r>
      <w:r w:rsidRPr="00371B2E">
        <w:rPr>
          <w:rFonts w:cs="Tahoma"/>
        </w:rPr>
        <w:t xml:space="preserve">– pode indicar que o aluno </w:t>
      </w:r>
      <w:r>
        <w:rPr>
          <w:rFonts w:cs="Tahoma"/>
        </w:rPr>
        <w:t>sabe representar alguns números com algarismos ou por extenso.</w:t>
      </w:r>
    </w:p>
    <w:p w14:paraId="36753BDF" w14:textId="77777777" w:rsidR="00EF54F1" w:rsidRPr="00371B2E" w:rsidRDefault="00EF54F1" w:rsidP="00EF54F1">
      <w:pPr>
        <w:pStyle w:val="00Textogeralbullet"/>
        <w:spacing w:before="0"/>
      </w:pPr>
      <w:r>
        <w:rPr>
          <w:rFonts w:cs="Tahoma"/>
        </w:rPr>
        <w:t xml:space="preserve">Dois quadrinhos pintados </w:t>
      </w:r>
      <w:r w:rsidRPr="00371B2E">
        <w:rPr>
          <w:rFonts w:cs="Tahoma"/>
        </w:rPr>
        <w:t xml:space="preserve">– pode indicar que o aluno </w:t>
      </w:r>
      <w:r>
        <w:rPr>
          <w:rFonts w:cs="Tahoma"/>
        </w:rPr>
        <w:t>se confunde ao escrever alguns números com algarismos.</w:t>
      </w:r>
    </w:p>
    <w:p w14:paraId="4A86AED5" w14:textId="77777777" w:rsidR="00EF54F1" w:rsidRDefault="00EF54F1" w:rsidP="00EF54F1">
      <w:pPr>
        <w:pStyle w:val="00Textogeralbullet"/>
        <w:spacing w:before="0"/>
      </w:pPr>
      <w:r>
        <w:rPr>
          <w:rFonts w:cs="Tahoma"/>
        </w:rPr>
        <w:t xml:space="preserve">Três quadrinhos pintados </w:t>
      </w:r>
      <w:r w:rsidRPr="00371B2E">
        <w:rPr>
          <w:rFonts w:cs="Tahoma"/>
        </w:rPr>
        <w:t xml:space="preserve">– pode indicar que o aluno </w:t>
      </w:r>
      <w:r>
        <w:rPr>
          <w:rFonts w:cs="Tahoma"/>
        </w:rPr>
        <w:t>é capaz de representar um número com algarismos e por extenso</w:t>
      </w:r>
      <w:r w:rsidRPr="00371B2E">
        <w:rPr>
          <w:rFonts w:cs="Tahoma"/>
        </w:rPr>
        <w:t>.</w:t>
      </w:r>
    </w:p>
    <w:p w14:paraId="2BEDEC89" w14:textId="77777777" w:rsidR="00EF54F1" w:rsidRDefault="00EF54F1" w:rsidP="00EF54F1">
      <w:pPr>
        <w:pStyle w:val="00textosemparagrafo"/>
        <w:spacing w:after="57"/>
        <w:rPr>
          <w:rFonts w:eastAsia="Arial"/>
        </w:rPr>
      </w:pPr>
    </w:p>
    <w:bookmarkEnd w:id="3"/>
    <w:p w14:paraId="6197FE5D" w14:textId="77777777" w:rsidR="00EF54F1" w:rsidRPr="007E07B1" w:rsidRDefault="00EF54F1" w:rsidP="00EF54F1">
      <w:pPr>
        <w:spacing w:after="57" w:line="250" w:lineRule="atLeast"/>
        <w:rPr>
          <w:rFonts w:ascii="Tahoma" w:hAnsi="Tahoma" w:cs="Tahoma"/>
          <w:b/>
        </w:rPr>
      </w:pPr>
      <w:r w:rsidRPr="007E07B1">
        <w:rPr>
          <w:rFonts w:ascii="Tahoma" w:hAnsi="Tahoma" w:cs="Tahoma"/>
          <w:b/>
        </w:rPr>
        <w:t>B.</w:t>
      </w:r>
    </w:p>
    <w:p w14:paraId="1F061146" w14:textId="77777777" w:rsidR="00EF54F1" w:rsidRPr="009451C9" w:rsidRDefault="00EF54F1" w:rsidP="00EF54F1">
      <w:pPr>
        <w:pStyle w:val="00Textogeralbullet"/>
        <w:spacing w:before="0"/>
      </w:pPr>
      <w:r>
        <w:rPr>
          <w:rFonts w:cs="Tahoma"/>
        </w:rPr>
        <w:t xml:space="preserve">Nenhum quadrinho pintado </w:t>
      </w:r>
      <w:r w:rsidRPr="00371B2E">
        <w:rPr>
          <w:rFonts w:cs="Tahoma"/>
        </w:rPr>
        <w:t xml:space="preserve">– pode indicar que o aluno </w:t>
      </w:r>
      <w:r>
        <w:rPr>
          <w:rFonts w:cs="Tahoma"/>
        </w:rPr>
        <w:t>não compreende as características do sistema de numeração decimal para compor e decompor números.</w:t>
      </w:r>
    </w:p>
    <w:p w14:paraId="46D17BF4" w14:textId="77777777" w:rsidR="00EF54F1" w:rsidRPr="00371B2E" w:rsidRDefault="00EF54F1" w:rsidP="00EF54F1">
      <w:pPr>
        <w:pStyle w:val="00Textogeralbullet"/>
        <w:spacing w:before="0"/>
      </w:pPr>
      <w:r>
        <w:rPr>
          <w:rFonts w:cs="Tahoma"/>
        </w:rPr>
        <w:t xml:space="preserve">Um quadrinho pintado </w:t>
      </w:r>
      <w:r w:rsidRPr="00371B2E">
        <w:rPr>
          <w:rFonts w:cs="Tahoma"/>
        </w:rPr>
        <w:t xml:space="preserve">– pode indicar que o aluno </w:t>
      </w:r>
      <w:r>
        <w:rPr>
          <w:rFonts w:cs="Tahoma"/>
        </w:rPr>
        <w:t>se confunde ao compor e decompor alguns números.</w:t>
      </w:r>
    </w:p>
    <w:p w14:paraId="6D8D0B17" w14:textId="77777777" w:rsidR="00EF54F1" w:rsidRPr="00371B2E" w:rsidRDefault="00EF54F1" w:rsidP="00EF54F1">
      <w:pPr>
        <w:pStyle w:val="00Textogeralbullet"/>
        <w:spacing w:before="0"/>
      </w:pPr>
      <w:r>
        <w:rPr>
          <w:rFonts w:cs="Tahoma"/>
        </w:rPr>
        <w:t xml:space="preserve">Dois quadrinhos pintados </w:t>
      </w:r>
      <w:r w:rsidRPr="00371B2E">
        <w:rPr>
          <w:rFonts w:cs="Tahoma"/>
        </w:rPr>
        <w:t xml:space="preserve">– pode indicar que o aluno </w:t>
      </w:r>
      <w:r>
        <w:rPr>
          <w:rFonts w:cs="Tahoma"/>
        </w:rPr>
        <w:t>compõe e decompõe números considerando apenas o valor posicional dos algarismos.</w:t>
      </w:r>
    </w:p>
    <w:p w14:paraId="56EF6E2F" w14:textId="77777777" w:rsidR="00EF54F1" w:rsidRDefault="00EF54F1" w:rsidP="00EF54F1">
      <w:pPr>
        <w:pStyle w:val="00Textogeralbullet"/>
        <w:spacing w:before="0"/>
      </w:pPr>
      <w:r>
        <w:rPr>
          <w:rFonts w:cs="Tahoma"/>
        </w:rPr>
        <w:t xml:space="preserve">Três quadrinhos pintados </w:t>
      </w:r>
      <w:r w:rsidRPr="00371B2E">
        <w:rPr>
          <w:rFonts w:cs="Tahoma"/>
        </w:rPr>
        <w:t xml:space="preserve">– pode indicar que o aluno </w:t>
      </w:r>
      <w:r>
        <w:rPr>
          <w:rFonts w:cs="Tahoma"/>
        </w:rPr>
        <w:t>é capaz de compor e decompor números por meio de diferentes adições</w:t>
      </w:r>
      <w:r w:rsidRPr="00371B2E">
        <w:rPr>
          <w:rFonts w:cs="Tahoma"/>
        </w:rPr>
        <w:t>.</w:t>
      </w:r>
    </w:p>
    <w:p w14:paraId="3A62F297" w14:textId="77777777" w:rsidR="00EF54F1" w:rsidRDefault="00EF54F1" w:rsidP="00EF54F1">
      <w:pPr>
        <w:pStyle w:val="00textosemparagrafo"/>
        <w:spacing w:after="57"/>
        <w:rPr>
          <w:rFonts w:eastAsia="Arial"/>
        </w:rPr>
      </w:pPr>
    </w:p>
    <w:p w14:paraId="01016BD1" w14:textId="77777777" w:rsidR="00EF54F1" w:rsidRPr="007E07B1" w:rsidRDefault="00EF54F1" w:rsidP="00EF54F1">
      <w:pPr>
        <w:spacing w:after="57" w:line="250" w:lineRule="atLeast"/>
        <w:rPr>
          <w:rFonts w:ascii="Tahoma" w:hAnsi="Tahoma" w:cs="Tahoma"/>
          <w:b/>
        </w:rPr>
      </w:pPr>
      <w:r>
        <w:rPr>
          <w:rFonts w:ascii="Tahoma" w:hAnsi="Tahoma" w:cs="Tahoma"/>
          <w:b/>
        </w:rPr>
        <w:t>C</w:t>
      </w:r>
      <w:r w:rsidRPr="007E07B1">
        <w:rPr>
          <w:rFonts w:ascii="Tahoma" w:hAnsi="Tahoma" w:cs="Tahoma"/>
          <w:b/>
        </w:rPr>
        <w:t>.</w:t>
      </w:r>
    </w:p>
    <w:p w14:paraId="2E91E60D" w14:textId="77777777" w:rsidR="00EF54F1" w:rsidRPr="009451C9" w:rsidRDefault="00EF54F1" w:rsidP="00EF54F1">
      <w:pPr>
        <w:pStyle w:val="00Textogeralbullet"/>
        <w:spacing w:before="0"/>
      </w:pPr>
      <w:r>
        <w:rPr>
          <w:rFonts w:cs="Tahoma"/>
        </w:rPr>
        <w:t xml:space="preserve">Nenhum quadrinho pintado </w:t>
      </w:r>
      <w:r w:rsidRPr="00371B2E">
        <w:rPr>
          <w:rFonts w:cs="Tahoma"/>
        </w:rPr>
        <w:t xml:space="preserve">– pode indicar que o aluno </w:t>
      </w:r>
      <w:r>
        <w:rPr>
          <w:rFonts w:cs="Tahoma"/>
        </w:rPr>
        <w:t>não reconhece o valor posicional de cada algarismo em um número.</w:t>
      </w:r>
    </w:p>
    <w:p w14:paraId="2E33523F" w14:textId="77777777" w:rsidR="00EF54F1" w:rsidRPr="00371B2E" w:rsidRDefault="00EF54F1" w:rsidP="00EF54F1">
      <w:pPr>
        <w:pStyle w:val="00Textogeralbullet"/>
        <w:spacing w:before="0"/>
      </w:pPr>
      <w:r>
        <w:rPr>
          <w:rFonts w:cs="Tahoma"/>
        </w:rPr>
        <w:t xml:space="preserve">Um quadrinho pintado </w:t>
      </w:r>
      <w:r w:rsidRPr="00371B2E">
        <w:rPr>
          <w:rFonts w:cs="Tahoma"/>
        </w:rPr>
        <w:t xml:space="preserve">– pode indicar que o aluno </w:t>
      </w:r>
      <w:r>
        <w:rPr>
          <w:rFonts w:cs="Tahoma"/>
        </w:rPr>
        <w:t>se confunde com as unidades, dezenas e centenas.</w:t>
      </w:r>
    </w:p>
    <w:p w14:paraId="01E711D8" w14:textId="77777777" w:rsidR="00EF54F1" w:rsidRPr="00371B2E" w:rsidRDefault="00EF54F1" w:rsidP="00EF54F1">
      <w:pPr>
        <w:pStyle w:val="00Textogeralbullet"/>
        <w:spacing w:before="0"/>
      </w:pPr>
      <w:r>
        <w:rPr>
          <w:rFonts w:cs="Tahoma"/>
        </w:rPr>
        <w:t xml:space="preserve">Dois quadrinhos pintados </w:t>
      </w:r>
      <w:r w:rsidRPr="00371B2E">
        <w:rPr>
          <w:rFonts w:cs="Tahoma"/>
        </w:rPr>
        <w:t xml:space="preserve">– pode indicar que o aluno </w:t>
      </w:r>
      <w:r>
        <w:rPr>
          <w:rFonts w:cs="Tahoma"/>
        </w:rPr>
        <w:t xml:space="preserve">compreende o significado de valor </w:t>
      </w:r>
      <w:proofErr w:type="gramStart"/>
      <w:r>
        <w:rPr>
          <w:rFonts w:cs="Tahoma"/>
        </w:rPr>
        <w:t>posicional</w:t>
      </w:r>
      <w:proofErr w:type="gramEnd"/>
      <w:r>
        <w:rPr>
          <w:rFonts w:cs="Tahoma"/>
        </w:rPr>
        <w:t xml:space="preserve"> mas tem dificuldade em indicar o valor de alguns algarismos de acordo com sua posição.</w:t>
      </w:r>
    </w:p>
    <w:p w14:paraId="18A44A39" w14:textId="77777777" w:rsidR="00EF54F1" w:rsidRDefault="00EF54F1" w:rsidP="00EF54F1">
      <w:pPr>
        <w:pStyle w:val="00Textogeralbullet"/>
        <w:spacing w:before="0"/>
      </w:pPr>
      <w:r>
        <w:rPr>
          <w:rFonts w:cs="Tahoma"/>
        </w:rPr>
        <w:t xml:space="preserve">Três quadrinhos pintados </w:t>
      </w:r>
      <w:r w:rsidRPr="00371B2E">
        <w:rPr>
          <w:rFonts w:cs="Tahoma"/>
        </w:rPr>
        <w:t xml:space="preserve">– pode indicar que o aluno </w:t>
      </w:r>
      <w:r>
        <w:rPr>
          <w:rFonts w:cs="Tahoma"/>
        </w:rPr>
        <w:t>reconhece o valor posicional de cada algarismo em um número</w:t>
      </w:r>
      <w:r w:rsidRPr="00371B2E">
        <w:rPr>
          <w:rFonts w:cs="Tahoma"/>
        </w:rPr>
        <w:t>.</w:t>
      </w:r>
    </w:p>
    <w:p w14:paraId="71C0381F" w14:textId="77777777" w:rsidR="00EF54F1" w:rsidRDefault="00EF54F1" w:rsidP="00EF54F1">
      <w:pPr>
        <w:pStyle w:val="00textosemparagrafo"/>
        <w:spacing w:after="57"/>
        <w:rPr>
          <w:rFonts w:eastAsia="Arial"/>
        </w:rPr>
      </w:pPr>
    </w:p>
    <w:p w14:paraId="7635FA6D" w14:textId="77777777" w:rsidR="00EF54F1" w:rsidRDefault="00EF54F1" w:rsidP="00EF54F1">
      <w:pPr>
        <w:pStyle w:val="00textosemparagrafo"/>
        <w:spacing w:after="57"/>
        <w:rPr>
          <w:rFonts w:eastAsiaTheme="minorHAnsi" w:cstheme="minorBidi"/>
          <w:b/>
          <w:color w:val="FFFFFF" w:themeColor="background1"/>
          <w:sz w:val="20"/>
          <w:lang w:eastAsia="en-US"/>
        </w:rPr>
      </w:pPr>
    </w:p>
    <w:p w14:paraId="0FD52541" w14:textId="77777777" w:rsidR="00EF54F1" w:rsidRDefault="00EF54F1" w:rsidP="00EF54F1">
      <w:pPr>
        <w:pStyle w:val="00textosemparagrafo"/>
        <w:spacing w:after="57"/>
        <w:rPr>
          <w:rFonts w:eastAsiaTheme="minorHAnsi" w:cstheme="minorBidi"/>
          <w:b/>
          <w:color w:val="FFFFFF" w:themeColor="background1"/>
          <w:sz w:val="20"/>
          <w:lang w:eastAsia="en-US"/>
        </w:rPr>
      </w:pPr>
    </w:p>
    <w:p w14:paraId="7F02F99D" w14:textId="77777777" w:rsidR="00EF54F1" w:rsidRDefault="00EF54F1" w:rsidP="00EF54F1">
      <w:pPr>
        <w:spacing w:after="57" w:line="250" w:lineRule="atLeast"/>
      </w:pPr>
    </w:p>
    <w:p w14:paraId="302EF56C" w14:textId="77777777" w:rsidR="00EF54F1" w:rsidRDefault="00EF54F1" w:rsidP="00EF54F1">
      <w:r>
        <w:br w:type="page"/>
      </w:r>
    </w:p>
    <w:p w14:paraId="1489ED9B" w14:textId="77777777" w:rsidR="00EF54F1" w:rsidRDefault="00EF54F1" w:rsidP="00EF54F1">
      <w:pPr>
        <w:pStyle w:val="00cabeos"/>
      </w:pPr>
      <w:r w:rsidRPr="00252074">
        <w:lastRenderedPageBreak/>
        <w:t>Ficha de autoavaliação</w:t>
      </w:r>
    </w:p>
    <w:p w14:paraId="0A6CFDB9" w14:textId="77777777" w:rsidR="00EF54F1" w:rsidRPr="00252074" w:rsidRDefault="00EF54F1" w:rsidP="00EF54F1">
      <w:pPr>
        <w:pStyle w:val="00cabeos"/>
      </w:pPr>
    </w:p>
    <w:p w14:paraId="124E4E58" w14:textId="4539D7B2" w:rsidR="00EF54F1" w:rsidRPr="00BF36D3" w:rsidRDefault="00EF54F1" w:rsidP="00EF54F1">
      <w:pPr>
        <w:pStyle w:val="00textosemparagrafo"/>
        <w:spacing w:after="57"/>
        <w:rPr>
          <w:rFonts w:ascii="Arial" w:eastAsiaTheme="minorHAnsi" w:hAnsi="Arial"/>
          <w:bCs/>
        </w:rPr>
      </w:pPr>
      <w:r w:rsidRPr="00BF36D3">
        <w:rPr>
          <w:rFonts w:ascii="Arial" w:eastAsiaTheme="minorHAnsi" w:hAnsi="Arial"/>
          <w:bCs/>
        </w:rPr>
        <w:t xml:space="preserve">PINTE A QUANTIDADE DE QUADRINHOS QUE </w:t>
      </w:r>
      <w:r w:rsidR="00E75236">
        <w:rPr>
          <w:rFonts w:ascii="Arial" w:eastAsiaTheme="minorHAnsi" w:hAnsi="Arial"/>
          <w:bCs/>
        </w:rPr>
        <w:t>INDICA</w:t>
      </w:r>
      <w:r w:rsidRPr="00BF36D3">
        <w:rPr>
          <w:rFonts w:ascii="Arial" w:eastAsiaTheme="minorHAnsi" w:hAnsi="Arial"/>
          <w:bCs/>
        </w:rPr>
        <w:t xml:space="preserve"> QUANTO VOCÊ SABE</w:t>
      </w:r>
      <w:r w:rsidR="00E75236">
        <w:rPr>
          <w:rFonts w:ascii="Arial" w:eastAsiaTheme="minorHAnsi" w:hAnsi="Arial"/>
          <w:bCs/>
        </w:rPr>
        <w:t>.</w:t>
      </w:r>
    </w:p>
    <w:p w14:paraId="612038EB" w14:textId="77777777" w:rsidR="00EF54F1" w:rsidRPr="00BF36D3" w:rsidRDefault="00EF54F1" w:rsidP="00EF54F1">
      <w:pPr>
        <w:pStyle w:val="00textosemparagrafo"/>
        <w:spacing w:after="57"/>
        <w:rPr>
          <w:rFonts w:ascii="Arial" w:hAnsi="Arial"/>
        </w:rPr>
      </w:pPr>
    </w:p>
    <w:tbl>
      <w:tblPr>
        <w:tblStyle w:val="atencao"/>
        <w:tblpPr w:leftFromText="141" w:rightFromText="141" w:vertAnchor="text" w:horzAnchor="margin" w:tblpY="145"/>
        <w:tblW w:w="9466" w:type="dxa"/>
        <w:tblLook w:val="04A0" w:firstRow="1" w:lastRow="0" w:firstColumn="1" w:lastColumn="0" w:noHBand="0" w:noVBand="1"/>
      </w:tblPr>
      <w:tblGrid>
        <w:gridCol w:w="6448"/>
        <w:gridCol w:w="1006"/>
        <w:gridCol w:w="1006"/>
        <w:gridCol w:w="1006"/>
      </w:tblGrid>
      <w:tr w:rsidR="00EF54F1" w:rsidRPr="00BF36D3" w14:paraId="7513E712" w14:textId="77777777" w:rsidTr="00563B56">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2C347CFE" w14:textId="77777777" w:rsidR="00EF54F1" w:rsidRPr="00BF36D3" w:rsidRDefault="00EF54F1" w:rsidP="00563B56">
            <w:pPr>
              <w:spacing w:after="57" w:line="250" w:lineRule="atLeast"/>
              <w:rPr>
                <w:rFonts w:ascii="Arial" w:hAnsi="Arial" w:cs="Arial"/>
                <w:color w:val="000000"/>
                <w:lang w:val="pt-BR"/>
              </w:rPr>
            </w:pPr>
            <w:r w:rsidRPr="00BF36D3">
              <w:rPr>
                <w:rFonts w:ascii="Arial" w:hAnsi="Arial" w:cs="Arial"/>
                <w:color w:val="000000"/>
                <w:lang w:val="pt-BR"/>
              </w:rPr>
              <w:t>A. CONSIGO REPRESENTAR UM NÚMERO COM ALGARISMOS E POR EXTENSO?</w:t>
            </w:r>
          </w:p>
        </w:tc>
        <w:tc>
          <w:tcPr>
            <w:tcW w:w="1006" w:type="dxa"/>
            <w:tcBorders>
              <w:top w:val="single" w:sz="4" w:space="0" w:color="0068A7"/>
              <w:left w:val="single" w:sz="4" w:space="0" w:color="0068A7"/>
              <w:bottom w:val="single" w:sz="4" w:space="0" w:color="0068A7"/>
              <w:right w:val="single" w:sz="4" w:space="0" w:color="0068A7"/>
            </w:tcBorders>
          </w:tcPr>
          <w:p w14:paraId="74ABEC25" w14:textId="77777777" w:rsidR="00EF54F1" w:rsidRPr="00BF36D3" w:rsidRDefault="00EF54F1" w:rsidP="00563B56">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028F3969" w14:textId="77777777" w:rsidR="00EF54F1" w:rsidRPr="00BF36D3" w:rsidRDefault="00EF54F1" w:rsidP="00563B56">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4B9A2F42" w14:textId="77777777" w:rsidR="00EF54F1" w:rsidRPr="00BF36D3" w:rsidRDefault="00EF54F1" w:rsidP="00563B56">
            <w:pPr>
              <w:spacing w:after="57" w:line="250" w:lineRule="atLeast"/>
              <w:rPr>
                <w:rFonts w:ascii="Arial" w:hAnsi="Arial" w:cs="Arial"/>
                <w:color w:val="000000"/>
                <w:lang w:val="pt-BR"/>
              </w:rPr>
            </w:pPr>
          </w:p>
        </w:tc>
      </w:tr>
      <w:tr w:rsidR="00EF54F1" w:rsidRPr="00BF36D3" w14:paraId="453A4865" w14:textId="77777777" w:rsidTr="00563B56">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17948432" w14:textId="77777777" w:rsidR="00EF54F1" w:rsidRPr="00BF36D3" w:rsidRDefault="00EF54F1" w:rsidP="00563B56">
            <w:pPr>
              <w:spacing w:after="57" w:line="250" w:lineRule="atLeast"/>
              <w:rPr>
                <w:rFonts w:ascii="Arial" w:hAnsi="Arial" w:cs="Arial"/>
                <w:color w:val="000000"/>
                <w:lang w:val="pt-BR"/>
              </w:rPr>
            </w:pPr>
            <w:r w:rsidRPr="00BF36D3">
              <w:rPr>
                <w:rFonts w:ascii="Arial" w:hAnsi="Arial" w:cs="Arial"/>
                <w:color w:val="000000"/>
                <w:lang w:val="pt-BR"/>
              </w:rPr>
              <w:t>B. SEI COMPOR E DECOMPOR UM NÚMERO POR MEIO DE DIFERENTES ADIÇÕES?</w:t>
            </w:r>
          </w:p>
        </w:tc>
        <w:tc>
          <w:tcPr>
            <w:tcW w:w="1006" w:type="dxa"/>
            <w:tcBorders>
              <w:top w:val="single" w:sz="4" w:space="0" w:color="0068A7"/>
              <w:left w:val="single" w:sz="4" w:space="0" w:color="0068A7"/>
              <w:bottom w:val="single" w:sz="4" w:space="0" w:color="0068A7"/>
              <w:right w:val="single" w:sz="4" w:space="0" w:color="0068A7"/>
            </w:tcBorders>
          </w:tcPr>
          <w:p w14:paraId="37A01FF2" w14:textId="77777777" w:rsidR="00EF54F1" w:rsidRPr="00BF36D3" w:rsidRDefault="00EF54F1" w:rsidP="00563B56">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14F66015" w14:textId="77777777" w:rsidR="00EF54F1" w:rsidRPr="00BF36D3" w:rsidRDefault="00EF54F1" w:rsidP="00563B56">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4AD0BEF3" w14:textId="77777777" w:rsidR="00EF54F1" w:rsidRPr="00BF36D3" w:rsidRDefault="00EF54F1" w:rsidP="00563B56">
            <w:pPr>
              <w:spacing w:after="57" w:line="250" w:lineRule="atLeast"/>
              <w:rPr>
                <w:rFonts w:ascii="Arial" w:hAnsi="Arial" w:cs="Arial"/>
                <w:color w:val="000000"/>
                <w:lang w:val="pt-BR"/>
              </w:rPr>
            </w:pPr>
          </w:p>
        </w:tc>
      </w:tr>
      <w:tr w:rsidR="00EF54F1" w:rsidRPr="00BF36D3" w14:paraId="3FF497EE" w14:textId="77777777" w:rsidTr="00563B56">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67F8158B" w14:textId="77777777" w:rsidR="00EF54F1" w:rsidRPr="00BF36D3" w:rsidRDefault="00EF54F1" w:rsidP="00563B56">
            <w:pPr>
              <w:spacing w:after="57" w:line="250" w:lineRule="atLeast"/>
              <w:rPr>
                <w:rFonts w:ascii="Arial" w:hAnsi="Arial" w:cs="Arial"/>
                <w:color w:val="000000"/>
                <w:lang w:val="pt-BR"/>
              </w:rPr>
            </w:pPr>
            <w:r w:rsidRPr="00BF36D3">
              <w:rPr>
                <w:rFonts w:ascii="Arial" w:hAnsi="Arial" w:cs="Arial"/>
                <w:color w:val="000000"/>
                <w:lang w:val="pt-BR"/>
              </w:rPr>
              <w:t xml:space="preserve">C. RECONHEÇO O VALOR DE CADA ALGARISMO EM UM NÚMERO?  </w:t>
            </w:r>
          </w:p>
        </w:tc>
        <w:tc>
          <w:tcPr>
            <w:tcW w:w="1006" w:type="dxa"/>
            <w:tcBorders>
              <w:top w:val="single" w:sz="4" w:space="0" w:color="0068A7"/>
              <w:left w:val="single" w:sz="4" w:space="0" w:color="0068A7"/>
              <w:bottom w:val="single" w:sz="4" w:space="0" w:color="0068A7"/>
              <w:right w:val="single" w:sz="4" w:space="0" w:color="0068A7"/>
            </w:tcBorders>
          </w:tcPr>
          <w:p w14:paraId="335F60F2" w14:textId="77777777" w:rsidR="00EF54F1" w:rsidRPr="00BF36D3" w:rsidRDefault="00EF54F1" w:rsidP="00563B56">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6D16E985" w14:textId="77777777" w:rsidR="00EF54F1" w:rsidRPr="00BF36D3" w:rsidRDefault="00EF54F1" w:rsidP="00563B56">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230989B5" w14:textId="77777777" w:rsidR="00EF54F1" w:rsidRPr="00BF36D3" w:rsidRDefault="00EF54F1" w:rsidP="00563B56">
            <w:pPr>
              <w:spacing w:after="57" w:line="250" w:lineRule="atLeast"/>
              <w:rPr>
                <w:rFonts w:ascii="Arial" w:hAnsi="Arial" w:cs="Arial"/>
                <w:color w:val="000000"/>
                <w:lang w:val="pt-BR"/>
              </w:rPr>
            </w:pPr>
          </w:p>
        </w:tc>
      </w:tr>
    </w:tbl>
    <w:p w14:paraId="257561A0" w14:textId="77777777" w:rsidR="00EF54F1" w:rsidRPr="00BF36D3" w:rsidRDefault="00EF54F1" w:rsidP="00EF54F1">
      <w:pPr>
        <w:pStyle w:val="00textosemparagrafo"/>
        <w:spacing w:after="57"/>
        <w:rPr>
          <w:rFonts w:ascii="Arial" w:eastAsia="Arial" w:hAnsi="Arial"/>
        </w:rPr>
      </w:pPr>
    </w:p>
    <w:p w14:paraId="232EFAA3" w14:textId="77777777" w:rsidR="00EF54F1" w:rsidRPr="00907FFA" w:rsidRDefault="00EF54F1" w:rsidP="00EF54F1">
      <w:pPr>
        <w:spacing w:after="57" w:line="250" w:lineRule="atLeast"/>
      </w:pPr>
    </w:p>
    <w:p w14:paraId="4E74E046" w14:textId="77777777" w:rsidR="00BA489E" w:rsidRPr="00EF54F1" w:rsidRDefault="00BA489E" w:rsidP="00EF54F1"/>
    <w:sectPr w:rsidR="00BA489E" w:rsidRPr="00EF54F1" w:rsidSect="00091275">
      <w:headerReference w:type="even" r:id="rId11"/>
      <w:headerReference w:type="default" r:id="rId12"/>
      <w:footerReference w:type="even" r:id="rId13"/>
      <w:footerReference w:type="default" r:id="rId14"/>
      <w:headerReference w:type="first" r:id="rId15"/>
      <w:footerReference w:type="first" r:id="rId16"/>
      <w:pgSz w:w="11906" w:h="16838" w:code="9"/>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2AED3" w14:textId="77777777" w:rsidR="001771B2" w:rsidRDefault="001771B2" w:rsidP="00713DA3">
      <w:pPr>
        <w:spacing w:after="0"/>
      </w:pPr>
      <w:r>
        <w:separator/>
      </w:r>
    </w:p>
  </w:endnote>
  <w:endnote w:type="continuationSeparator" w:id="0">
    <w:p w14:paraId="2874979A" w14:textId="77777777" w:rsidR="001771B2" w:rsidRDefault="001771B2" w:rsidP="00713D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embedRegular r:id="rId1" w:fontKey="{F4237CB1-354E-4F9F-9B6B-2EFBBC42CA4A}"/>
    <w:embedBold r:id="rId2" w:fontKey="{F3C01C87-7E3F-487D-84B3-A39D94AA4964}"/>
    <w:embedItalic r:id="rId3" w:fontKey="{EE4ED96E-52B6-4EC3-92C9-BFAF98E9527D}"/>
  </w:font>
  <w:font w:name="Calibri">
    <w:panose1 w:val="020F0502020204030204"/>
    <w:charset w:val="00"/>
    <w:family w:val="swiss"/>
    <w:pitch w:val="variable"/>
    <w:sig w:usb0="E0002AFF" w:usb1="C000247B" w:usb2="00000009" w:usb3="00000000" w:csb0="000001FF" w:csb1="00000000"/>
    <w:embedRegular r:id="rId4" w:subsetted="1" w:fontKey="{FA9397C0-5E5B-47B3-8637-4B8DBDC4C2B5}"/>
  </w:font>
  <w:font w:name="Tahoma">
    <w:panose1 w:val="020B0604030504040204"/>
    <w:charset w:val="00"/>
    <w:family w:val="swiss"/>
    <w:pitch w:val="variable"/>
    <w:sig w:usb0="E1002EFF" w:usb1="C000605B" w:usb2="00000029" w:usb3="00000000" w:csb0="000101FF" w:csb1="00000000"/>
    <w:embedRegular r:id="rId5" w:fontKey="{0F0CADB2-86A3-4E7E-9044-E96597FF53E6}"/>
    <w:embedBold r:id="rId6" w:fontKey="{022A6293-6F26-48E3-8D9B-0D42831A00B8}"/>
    <w:embedItalic r:id="rId7" w:fontKey="{1F57CFFA-765F-4179-8B62-26BD7C75C634}"/>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embedRegular r:id="rId8" w:fontKey="{55DC4383-E061-46E4-A312-CA24AF49443C}"/>
    <w:embedBold r:id="rId9" w:fontKey="{117FDF2B-0C8F-4D42-8BDB-6FF538C704EC}"/>
    <w:embedItalic r:id="rId10" w:fontKey="{701EF69A-7ED8-4466-96B7-66DB8659CD51}"/>
    <w:embedBoldItalic r:id="rId11" w:fontKey="{8DC87810-90EE-4FEC-A58D-9C1C2E900D8D}"/>
  </w:font>
  <w:font w:name="Cambria-Bold">
    <w:altName w:val="Cambria"/>
    <w:charset w:val="00"/>
    <w:family w:val="roman"/>
    <w:pitch w:val="variable"/>
    <w:sig w:usb0="E00002FF" w:usb1="4000045F" w:usb2="00000000" w:usb3="00000000" w:csb0="0000019F" w:csb1="00000000"/>
  </w:font>
  <w:font w:name="Arial-BoldMT">
    <w:altName w:val="Arial"/>
    <w:charset w:val="00"/>
    <w:family w:val="swiss"/>
    <w:pitch w:val="variable"/>
    <w:sig w:usb0="00000000"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6B9DF" w14:textId="77777777" w:rsidR="003B4497" w:rsidRDefault="003B449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A79BF" w14:textId="62A4AE25" w:rsidR="00BA44B9" w:rsidRDefault="00BA44B9" w:rsidP="00BA44B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E68B1">
      <w:rPr>
        <w:rStyle w:val="Nmerodepgina"/>
        <w:noProof/>
      </w:rPr>
      <w:t>8</w:t>
    </w:r>
    <w:r>
      <w:rPr>
        <w:rStyle w:val="Nmerodepgina"/>
      </w:rPr>
      <w:fldChar w:fldCharType="end"/>
    </w:r>
  </w:p>
  <w:p w14:paraId="40BCDC4B" w14:textId="1AF0B6AF" w:rsidR="00590B68" w:rsidRPr="00BA44B9" w:rsidRDefault="00BA44B9" w:rsidP="003B4497">
    <w:pPr>
      <w:ind w:right="1757"/>
      <w:rPr>
        <w:rFonts w:ascii="Tahoma" w:eastAsia="Times New Roman" w:hAnsi="Tahoma" w:cs="Tahoma"/>
        <w:iCs/>
        <w:color w:val="3B3838" w:themeColor="background2" w:themeShade="40"/>
        <w:sz w:val="14"/>
        <w:szCs w:val="14"/>
        <w:shd w:val="clear" w:color="auto" w:fill="FFFFFF"/>
      </w:rPr>
    </w:pPr>
    <w:r>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FB75E" w14:textId="77777777" w:rsidR="003B4497" w:rsidRDefault="003B449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E1DD9" w14:textId="77777777" w:rsidR="001771B2" w:rsidRDefault="001771B2" w:rsidP="00713DA3">
      <w:pPr>
        <w:spacing w:after="0"/>
      </w:pPr>
      <w:r>
        <w:separator/>
      </w:r>
    </w:p>
  </w:footnote>
  <w:footnote w:type="continuationSeparator" w:id="0">
    <w:p w14:paraId="08F8F82F" w14:textId="77777777" w:rsidR="001771B2" w:rsidRDefault="001771B2" w:rsidP="00713D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66C29" w14:textId="77777777" w:rsidR="003B4497" w:rsidRDefault="003B449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7B2A2" w14:textId="2230E976" w:rsidR="008421B1" w:rsidRDefault="00CD11B0" w:rsidP="008744CE">
    <w:pPr>
      <w:pStyle w:val="Cabealho"/>
    </w:pPr>
    <w:r>
      <w:rPr>
        <w:noProof/>
        <w:lang w:eastAsia="pt-BR"/>
      </w:rPr>
      <w:drawing>
        <wp:inline distT="0" distB="0" distL="0" distR="0" wp14:anchorId="497918E0" wp14:editId="45BC2E61">
          <wp:extent cx="5940000" cy="295817"/>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A2_MD_1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958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FBF94" w14:textId="77777777" w:rsidR="003B4497" w:rsidRDefault="003B449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1E1A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11621F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13CA2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DC895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1E6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3006A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9A72B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FEBE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BE4B7C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4CAF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C6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3169FB"/>
    <w:multiLevelType w:val="hybridMultilevel"/>
    <w:tmpl w:val="54E40948"/>
    <w:lvl w:ilvl="0" w:tplc="A454CD8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AF73B71"/>
    <w:multiLevelType w:val="hybridMultilevel"/>
    <w:tmpl w:val="53728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2C7518"/>
    <w:multiLevelType w:val="hybridMultilevel"/>
    <w:tmpl w:val="D8D04FB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 w15:restartNumberingAfterBreak="0">
    <w:nsid w:val="28087AF7"/>
    <w:multiLevelType w:val="hybridMultilevel"/>
    <w:tmpl w:val="4B7C4F3A"/>
    <w:lvl w:ilvl="0" w:tplc="0416000D">
      <w:start w:val="1"/>
      <w:numFmt w:val="bullet"/>
      <w:lvlText w:val=""/>
      <w:lvlJc w:val="left"/>
      <w:pPr>
        <w:ind w:left="284" w:hanging="284"/>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243FC4"/>
    <w:multiLevelType w:val="hybridMultilevel"/>
    <w:tmpl w:val="23D03BA4"/>
    <w:lvl w:ilvl="0" w:tplc="04090003">
      <w:start w:val="1"/>
      <w:numFmt w:val="bullet"/>
      <w:lvlText w:val="o"/>
      <w:lvlJc w:val="left"/>
      <w:pPr>
        <w:ind w:left="852" w:hanging="284"/>
      </w:pPr>
      <w:rPr>
        <w:rFonts w:ascii="Courier New" w:hAnsi="Courier New" w:cs="Courier New" w:hint="default"/>
      </w:rPr>
    </w:lvl>
    <w:lvl w:ilvl="1" w:tplc="04090003">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6" w15:restartNumberingAfterBreak="0">
    <w:nsid w:val="332979EA"/>
    <w:multiLevelType w:val="hybridMultilevel"/>
    <w:tmpl w:val="A606C1B8"/>
    <w:lvl w:ilvl="0" w:tplc="6F22C93C">
      <w:numFmt w:val="bullet"/>
      <w:lvlText w:val="•"/>
      <w:lvlJc w:val="left"/>
      <w:pPr>
        <w:ind w:left="720" w:hanging="360"/>
      </w:pPr>
      <w:rPr>
        <w:rFonts w:ascii="Arial" w:eastAsiaTheme="minorEastAsia"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0D17DA0"/>
    <w:multiLevelType w:val="hybridMultilevel"/>
    <w:tmpl w:val="77349666"/>
    <w:lvl w:ilvl="0" w:tplc="0416000D">
      <w:start w:val="1"/>
      <w:numFmt w:val="bullet"/>
      <w:lvlText w:val=""/>
      <w:lvlJc w:val="left"/>
      <w:pPr>
        <w:ind w:left="284" w:hanging="284"/>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DC28DF"/>
    <w:multiLevelType w:val="hybridMultilevel"/>
    <w:tmpl w:val="CBDC39A2"/>
    <w:lvl w:ilvl="0" w:tplc="E9749C0A">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0CE6E93"/>
    <w:multiLevelType w:val="hybridMultilevel"/>
    <w:tmpl w:val="38B4BF2C"/>
    <w:lvl w:ilvl="0" w:tplc="8C122FD8">
      <w:start w:val="1"/>
      <w:numFmt w:val="bullet"/>
      <w:pStyle w:val="00Comando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8"/>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9"/>
  </w:num>
  <w:num w:numId="16">
    <w:abstractNumId w:val="20"/>
  </w:num>
  <w:num w:numId="17">
    <w:abstractNumId w:val="16"/>
  </w:num>
  <w:num w:numId="18">
    <w:abstractNumId w:val="11"/>
  </w:num>
  <w:num w:numId="19">
    <w:abstractNumId w:val="14"/>
  </w:num>
  <w:num w:numId="20">
    <w:abstractNumId w:val="17"/>
  </w:num>
  <w:num w:numId="21">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efaultTableStyle w:val="atencao"/>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1775"/>
    <w:rsid w:val="00010085"/>
    <w:rsid w:val="00014307"/>
    <w:rsid w:val="0001591F"/>
    <w:rsid w:val="000172C8"/>
    <w:rsid w:val="000229B1"/>
    <w:rsid w:val="00026BC7"/>
    <w:rsid w:val="00030373"/>
    <w:rsid w:val="0003225F"/>
    <w:rsid w:val="00032779"/>
    <w:rsid w:val="00043FA3"/>
    <w:rsid w:val="000442E0"/>
    <w:rsid w:val="000522C4"/>
    <w:rsid w:val="0005263D"/>
    <w:rsid w:val="00065415"/>
    <w:rsid w:val="00072CFF"/>
    <w:rsid w:val="00075787"/>
    <w:rsid w:val="000833E6"/>
    <w:rsid w:val="000910CD"/>
    <w:rsid w:val="00091275"/>
    <w:rsid w:val="00091FB0"/>
    <w:rsid w:val="0009238F"/>
    <w:rsid w:val="000973BC"/>
    <w:rsid w:val="000A4736"/>
    <w:rsid w:val="000B3318"/>
    <w:rsid w:val="000B4FDE"/>
    <w:rsid w:val="000C566A"/>
    <w:rsid w:val="000C6550"/>
    <w:rsid w:val="000C78BF"/>
    <w:rsid w:val="000D5C35"/>
    <w:rsid w:val="000E34D1"/>
    <w:rsid w:val="000E5B19"/>
    <w:rsid w:val="000F0520"/>
    <w:rsid w:val="000F5706"/>
    <w:rsid w:val="000F5BCF"/>
    <w:rsid w:val="000F6BD8"/>
    <w:rsid w:val="00101F5F"/>
    <w:rsid w:val="0010278A"/>
    <w:rsid w:val="00106FCC"/>
    <w:rsid w:val="001073EB"/>
    <w:rsid w:val="00115A53"/>
    <w:rsid w:val="001204EE"/>
    <w:rsid w:val="001243E2"/>
    <w:rsid w:val="00133CE3"/>
    <w:rsid w:val="00137167"/>
    <w:rsid w:val="00141B2E"/>
    <w:rsid w:val="001451BF"/>
    <w:rsid w:val="0014736C"/>
    <w:rsid w:val="00153C17"/>
    <w:rsid w:val="00154BA9"/>
    <w:rsid w:val="00156D5A"/>
    <w:rsid w:val="00163322"/>
    <w:rsid w:val="00165EC5"/>
    <w:rsid w:val="0017087F"/>
    <w:rsid w:val="00171732"/>
    <w:rsid w:val="00172A1C"/>
    <w:rsid w:val="001771B2"/>
    <w:rsid w:val="00180A62"/>
    <w:rsid w:val="00184E42"/>
    <w:rsid w:val="00185BE0"/>
    <w:rsid w:val="00193465"/>
    <w:rsid w:val="001974C3"/>
    <w:rsid w:val="001A152A"/>
    <w:rsid w:val="001B0E61"/>
    <w:rsid w:val="001B4109"/>
    <w:rsid w:val="001C282E"/>
    <w:rsid w:val="001C4106"/>
    <w:rsid w:val="001C63AE"/>
    <w:rsid w:val="001D38C7"/>
    <w:rsid w:val="001D56C5"/>
    <w:rsid w:val="001D6C2B"/>
    <w:rsid w:val="001E310C"/>
    <w:rsid w:val="001E496E"/>
    <w:rsid w:val="001E4A0A"/>
    <w:rsid w:val="001E50E9"/>
    <w:rsid w:val="001E6A94"/>
    <w:rsid w:val="001F7C09"/>
    <w:rsid w:val="00202A62"/>
    <w:rsid w:val="00206FE2"/>
    <w:rsid w:val="00207289"/>
    <w:rsid w:val="00212BCE"/>
    <w:rsid w:val="002145C7"/>
    <w:rsid w:val="00216796"/>
    <w:rsid w:val="00225416"/>
    <w:rsid w:val="00225708"/>
    <w:rsid w:val="002273AD"/>
    <w:rsid w:val="002466C3"/>
    <w:rsid w:val="00252AA4"/>
    <w:rsid w:val="00256CC0"/>
    <w:rsid w:val="002621DB"/>
    <w:rsid w:val="002634C1"/>
    <w:rsid w:val="00263867"/>
    <w:rsid w:val="002650CB"/>
    <w:rsid w:val="00266631"/>
    <w:rsid w:val="00275E91"/>
    <w:rsid w:val="00276031"/>
    <w:rsid w:val="0027696D"/>
    <w:rsid w:val="00280207"/>
    <w:rsid w:val="00281775"/>
    <w:rsid w:val="00287D7C"/>
    <w:rsid w:val="00292762"/>
    <w:rsid w:val="0029397F"/>
    <w:rsid w:val="002A7F15"/>
    <w:rsid w:val="002B1A40"/>
    <w:rsid w:val="002C1F6B"/>
    <w:rsid w:val="002C559F"/>
    <w:rsid w:val="002E0557"/>
    <w:rsid w:val="002E2084"/>
    <w:rsid w:val="002E57D9"/>
    <w:rsid w:val="002E5BB4"/>
    <w:rsid w:val="002E6697"/>
    <w:rsid w:val="002F1B65"/>
    <w:rsid w:val="00303C0A"/>
    <w:rsid w:val="003116F9"/>
    <w:rsid w:val="003233D1"/>
    <w:rsid w:val="00325993"/>
    <w:rsid w:val="003324CF"/>
    <w:rsid w:val="00334C50"/>
    <w:rsid w:val="00335F44"/>
    <w:rsid w:val="00340A9C"/>
    <w:rsid w:val="00342EF3"/>
    <w:rsid w:val="003540BB"/>
    <w:rsid w:val="003617BC"/>
    <w:rsid w:val="00364CFF"/>
    <w:rsid w:val="00365792"/>
    <w:rsid w:val="003676BD"/>
    <w:rsid w:val="00372B90"/>
    <w:rsid w:val="00374679"/>
    <w:rsid w:val="003811C8"/>
    <w:rsid w:val="00382C17"/>
    <w:rsid w:val="00383034"/>
    <w:rsid w:val="00383F98"/>
    <w:rsid w:val="0039371B"/>
    <w:rsid w:val="003A1FDB"/>
    <w:rsid w:val="003A6E63"/>
    <w:rsid w:val="003B2FA6"/>
    <w:rsid w:val="003B3E10"/>
    <w:rsid w:val="003B4497"/>
    <w:rsid w:val="003B5A30"/>
    <w:rsid w:val="003C7260"/>
    <w:rsid w:val="003D007A"/>
    <w:rsid w:val="003D08FB"/>
    <w:rsid w:val="003D1EB0"/>
    <w:rsid w:val="003F1984"/>
    <w:rsid w:val="003F63BE"/>
    <w:rsid w:val="004059C2"/>
    <w:rsid w:val="004119E6"/>
    <w:rsid w:val="00411EE0"/>
    <w:rsid w:val="00412F02"/>
    <w:rsid w:val="00412F5A"/>
    <w:rsid w:val="00433C08"/>
    <w:rsid w:val="00436C64"/>
    <w:rsid w:val="00441F34"/>
    <w:rsid w:val="00442662"/>
    <w:rsid w:val="00454259"/>
    <w:rsid w:val="00456DC3"/>
    <w:rsid w:val="00461D6B"/>
    <w:rsid w:val="00463ED6"/>
    <w:rsid w:val="004657EC"/>
    <w:rsid w:val="004674A7"/>
    <w:rsid w:val="00467AD0"/>
    <w:rsid w:val="00471894"/>
    <w:rsid w:val="004809F2"/>
    <w:rsid w:val="0048134C"/>
    <w:rsid w:val="004935AC"/>
    <w:rsid w:val="0049517E"/>
    <w:rsid w:val="004A1B5F"/>
    <w:rsid w:val="004A2380"/>
    <w:rsid w:val="004A4049"/>
    <w:rsid w:val="004A6BA8"/>
    <w:rsid w:val="004B1898"/>
    <w:rsid w:val="004B1B9D"/>
    <w:rsid w:val="004B37B5"/>
    <w:rsid w:val="004B4FA8"/>
    <w:rsid w:val="004B67DD"/>
    <w:rsid w:val="004C277E"/>
    <w:rsid w:val="004C5153"/>
    <w:rsid w:val="004C71C6"/>
    <w:rsid w:val="004D27CF"/>
    <w:rsid w:val="004D71C7"/>
    <w:rsid w:val="004E0346"/>
    <w:rsid w:val="004E455D"/>
    <w:rsid w:val="004F2880"/>
    <w:rsid w:val="00511864"/>
    <w:rsid w:val="00512225"/>
    <w:rsid w:val="0051369F"/>
    <w:rsid w:val="00516F62"/>
    <w:rsid w:val="00525008"/>
    <w:rsid w:val="00534538"/>
    <w:rsid w:val="00564085"/>
    <w:rsid w:val="0056594F"/>
    <w:rsid w:val="00567062"/>
    <w:rsid w:val="005673D3"/>
    <w:rsid w:val="00567CD2"/>
    <w:rsid w:val="00567FD1"/>
    <w:rsid w:val="005717DE"/>
    <w:rsid w:val="00572522"/>
    <w:rsid w:val="00574118"/>
    <w:rsid w:val="0057493F"/>
    <w:rsid w:val="00577BFC"/>
    <w:rsid w:val="0058063E"/>
    <w:rsid w:val="00580B95"/>
    <w:rsid w:val="00585066"/>
    <w:rsid w:val="00585DC8"/>
    <w:rsid w:val="00590B68"/>
    <w:rsid w:val="005917EF"/>
    <w:rsid w:val="0059638F"/>
    <w:rsid w:val="00597646"/>
    <w:rsid w:val="005A2BA0"/>
    <w:rsid w:val="005A3A32"/>
    <w:rsid w:val="005A3AEB"/>
    <w:rsid w:val="005B422B"/>
    <w:rsid w:val="005B5A15"/>
    <w:rsid w:val="005C1A51"/>
    <w:rsid w:val="005C42CA"/>
    <w:rsid w:val="005D0301"/>
    <w:rsid w:val="005D3493"/>
    <w:rsid w:val="005E3EE8"/>
    <w:rsid w:val="005E57A0"/>
    <w:rsid w:val="005E5BBA"/>
    <w:rsid w:val="005E68B1"/>
    <w:rsid w:val="005F3DCE"/>
    <w:rsid w:val="005F48CE"/>
    <w:rsid w:val="005F4B83"/>
    <w:rsid w:val="006039D3"/>
    <w:rsid w:val="006044A5"/>
    <w:rsid w:val="0061705B"/>
    <w:rsid w:val="006233C7"/>
    <w:rsid w:val="00624575"/>
    <w:rsid w:val="00624E8E"/>
    <w:rsid w:val="0063138A"/>
    <w:rsid w:val="00633E90"/>
    <w:rsid w:val="00633F43"/>
    <w:rsid w:val="0063661A"/>
    <w:rsid w:val="00651CEB"/>
    <w:rsid w:val="00660EB5"/>
    <w:rsid w:val="00664BD1"/>
    <w:rsid w:val="0066608E"/>
    <w:rsid w:val="00666D51"/>
    <w:rsid w:val="00667054"/>
    <w:rsid w:val="0067551B"/>
    <w:rsid w:val="006809A0"/>
    <w:rsid w:val="0068502C"/>
    <w:rsid w:val="00686B7C"/>
    <w:rsid w:val="006922AE"/>
    <w:rsid w:val="00693942"/>
    <w:rsid w:val="00693B3F"/>
    <w:rsid w:val="00693FC7"/>
    <w:rsid w:val="006A149A"/>
    <w:rsid w:val="006B4489"/>
    <w:rsid w:val="006B6FB5"/>
    <w:rsid w:val="006C46A4"/>
    <w:rsid w:val="006C4787"/>
    <w:rsid w:val="006C77F1"/>
    <w:rsid w:val="006C7D56"/>
    <w:rsid w:val="006D6298"/>
    <w:rsid w:val="006E4ED5"/>
    <w:rsid w:val="006E76F2"/>
    <w:rsid w:val="00701846"/>
    <w:rsid w:val="00701ECA"/>
    <w:rsid w:val="00705F9D"/>
    <w:rsid w:val="00706758"/>
    <w:rsid w:val="00710149"/>
    <w:rsid w:val="007113EA"/>
    <w:rsid w:val="00711662"/>
    <w:rsid w:val="007138B7"/>
    <w:rsid w:val="00713DA3"/>
    <w:rsid w:val="00715EE3"/>
    <w:rsid w:val="00721F0B"/>
    <w:rsid w:val="00721F66"/>
    <w:rsid w:val="00734B56"/>
    <w:rsid w:val="0074415A"/>
    <w:rsid w:val="0074531E"/>
    <w:rsid w:val="00746669"/>
    <w:rsid w:val="00747A43"/>
    <w:rsid w:val="0075180B"/>
    <w:rsid w:val="00752A44"/>
    <w:rsid w:val="007611E6"/>
    <w:rsid w:val="007625DA"/>
    <w:rsid w:val="00765B5B"/>
    <w:rsid w:val="00766E01"/>
    <w:rsid w:val="00767BE2"/>
    <w:rsid w:val="007723EE"/>
    <w:rsid w:val="00772E1C"/>
    <w:rsid w:val="00773E48"/>
    <w:rsid w:val="00775B9B"/>
    <w:rsid w:val="00775CAB"/>
    <w:rsid w:val="00777E52"/>
    <w:rsid w:val="0078709E"/>
    <w:rsid w:val="007877AE"/>
    <w:rsid w:val="00792E58"/>
    <w:rsid w:val="0079569D"/>
    <w:rsid w:val="0079663A"/>
    <w:rsid w:val="007A7401"/>
    <w:rsid w:val="007B430B"/>
    <w:rsid w:val="007B50A8"/>
    <w:rsid w:val="007B60A5"/>
    <w:rsid w:val="007C1EB9"/>
    <w:rsid w:val="007C3EAD"/>
    <w:rsid w:val="007D2831"/>
    <w:rsid w:val="007D2935"/>
    <w:rsid w:val="007D2D15"/>
    <w:rsid w:val="007D3756"/>
    <w:rsid w:val="007D42B3"/>
    <w:rsid w:val="007D657D"/>
    <w:rsid w:val="007E0685"/>
    <w:rsid w:val="007E17A1"/>
    <w:rsid w:val="007E5C7C"/>
    <w:rsid w:val="007F13D2"/>
    <w:rsid w:val="007F27AE"/>
    <w:rsid w:val="007F4D99"/>
    <w:rsid w:val="00810B01"/>
    <w:rsid w:val="0081139D"/>
    <w:rsid w:val="00813E32"/>
    <w:rsid w:val="00814145"/>
    <w:rsid w:val="00814B99"/>
    <w:rsid w:val="00825977"/>
    <w:rsid w:val="00830C9F"/>
    <w:rsid w:val="00833697"/>
    <w:rsid w:val="008365E2"/>
    <w:rsid w:val="008421B1"/>
    <w:rsid w:val="00843443"/>
    <w:rsid w:val="00847AFE"/>
    <w:rsid w:val="00860E48"/>
    <w:rsid w:val="0086304B"/>
    <w:rsid w:val="00863176"/>
    <w:rsid w:val="008659BD"/>
    <w:rsid w:val="008725B5"/>
    <w:rsid w:val="008744CE"/>
    <w:rsid w:val="0087505C"/>
    <w:rsid w:val="00876594"/>
    <w:rsid w:val="00880381"/>
    <w:rsid w:val="008809CB"/>
    <w:rsid w:val="0088155A"/>
    <w:rsid w:val="00884DDC"/>
    <w:rsid w:val="008A7351"/>
    <w:rsid w:val="008B313A"/>
    <w:rsid w:val="008B4742"/>
    <w:rsid w:val="008B5AF3"/>
    <w:rsid w:val="008C023E"/>
    <w:rsid w:val="008C0BCB"/>
    <w:rsid w:val="008D2C29"/>
    <w:rsid w:val="008E21ED"/>
    <w:rsid w:val="008E7A79"/>
    <w:rsid w:val="008F3ACF"/>
    <w:rsid w:val="008F79DB"/>
    <w:rsid w:val="008F7CF0"/>
    <w:rsid w:val="009015B8"/>
    <w:rsid w:val="00901B7F"/>
    <w:rsid w:val="0090389F"/>
    <w:rsid w:val="0090479C"/>
    <w:rsid w:val="00905C82"/>
    <w:rsid w:val="00905CD7"/>
    <w:rsid w:val="00907FFA"/>
    <w:rsid w:val="009149A8"/>
    <w:rsid w:val="009203ED"/>
    <w:rsid w:val="0092419E"/>
    <w:rsid w:val="009279D3"/>
    <w:rsid w:val="00936F42"/>
    <w:rsid w:val="009474BF"/>
    <w:rsid w:val="009476B9"/>
    <w:rsid w:val="00950DC1"/>
    <w:rsid w:val="00955C0F"/>
    <w:rsid w:val="0096752B"/>
    <w:rsid w:val="009816B1"/>
    <w:rsid w:val="00981DC6"/>
    <w:rsid w:val="009A3F09"/>
    <w:rsid w:val="009A4A59"/>
    <w:rsid w:val="009B275B"/>
    <w:rsid w:val="009B3672"/>
    <w:rsid w:val="009B6503"/>
    <w:rsid w:val="009C00D9"/>
    <w:rsid w:val="009C131C"/>
    <w:rsid w:val="009C34F7"/>
    <w:rsid w:val="009C505B"/>
    <w:rsid w:val="009C634D"/>
    <w:rsid w:val="009D3084"/>
    <w:rsid w:val="009E0A32"/>
    <w:rsid w:val="009E0EF4"/>
    <w:rsid w:val="009E78DD"/>
    <w:rsid w:val="009F04C3"/>
    <w:rsid w:val="009F140F"/>
    <w:rsid w:val="009F5703"/>
    <w:rsid w:val="009F6B7A"/>
    <w:rsid w:val="00A06D4D"/>
    <w:rsid w:val="00A101E8"/>
    <w:rsid w:val="00A1490A"/>
    <w:rsid w:val="00A15076"/>
    <w:rsid w:val="00A15359"/>
    <w:rsid w:val="00A15B89"/>
    <w:rsid w:val="00A21CB8"/>
    <w:rsid w:val="00A261C3"/>
    <w:rsid w:val="00A2666B"/>
    <w:rsid w:val="00A338C9"/>
    <w:rsid w:val="00A34698"/>
    <w:rsid w:val="00A36602"/>
    <w:rsid w:val="00A3699B"/>
    <w:rsid w:val="00A43711"/>
    <w:rsid w:val="00A52972"/>
    <w:rsid w:val="00A544CB"/>
    <w:rsid w:val="00A57C49"/>
    <w:rsid w:val="00A658FC"/>
    <w:rsid w:val="00A66E1C"/>
    <w:rsid w:val="00A73778"/>
    <w:rsid w:val="00A77101"/>
    <w:rsid w:val="00A81FF5"/>
    <w:rsid w:val="00A83341"/>
    <w:rsid w:val="00A86D1F"/>
    <w:rsid w:val="00A94F86"/>
    <w:rsid w:val="00AA0489"/>
    <w:rsid w:val="00AA30F7"/>
    <w:rsid w:val="00AA5F89"/>
    <w:rsid w:val="00AA7C84"/>
    <w:rsid w:val="00AB02DB"/>
    <w:rsid w:val="00AB52DA"/>
    <w:rsid w:val="00AC1630"/>
    <w:rsid w:val="00AC5844"/>
    <w:rsid w:val="00AD01A2"/>
    <w:rsid w:val="00AD13F3"/>
    <w:rsid w:val="00AD3101"/>
    <w:rsid w:val="00AD33A6"/>
    <w:rsid w:val="00AD563B"/>
    <w:rsid w:val="00AD72D8"/>
    <w:rsid w:val="00AE1078"/>
    <w:rsid w:val="00B0535A"/>
    <w:rsid w:val="00B105F4"/>
    <w:rsid w:val="00B120FB"/>
    <w:rsid w:val="00B174B4"/>
    <w:rsid w:val="00B240A1"/>
    <w:rsid w:val="00B3533D"/>
    <w:rsid w:val="00B353B1"/>
    <w:rsid w:val="00B44D0E"/>
    <w:rsid w:val="00B60603"/>
    <w:rsid w:val="00B618E7"/>
    <w:rsid w:val="00B655C7"/>
    <w:rsid w:val="00B65F22"/>
    <w:rsid w:val="00B66488"/>
    <w:rsid w:val="00B677E1"/>
    <w:rsid w:val="00B711D0"/>
    <w:rsid w:val="00B72FDA"/>
    <w:rsid w:val="00B73229"/>
    <w:rsid w:val="00B818D2"/>
    <w:rsid w:val="00B84A7C"/>
    <w:rsid w:val="00B9145E"/>
    <w:rsid w:val="00B92D8A"/>
    <w:rsid w:val="00B93016"/>
    <w:rsid w:val="00B94943"/>
    <w:rsid w:val="00B957D1"/>
    <w:rsid w:val="00BA1504"/>
    <w:rsid w:val="00BA36CE"/>
    <w:rsid w:val="00BA44B9"/>
    <w:rsid w:val="00BA489E"/>
    <w:rsid w:val="00BB00FB"/>
    <w:rsid w:val="00BB4CB4"/>
    <w:rsid w:val="00BB6E7E"/>
    <w:rsid w:val="00BC0E3F"/>
    <w:rsid w:val="00BC1495"/>
    <w:rsid w:val="00BC27ED"/>
    <w:rsid w:val="00BC2CCA"/>
    <w:rsid w:val="00BC55A9"/>
    <w:rsid w:val="00BC7277"/>
    <w:rsid w:val="00BC74D9"/>
    <w:rsid w:val="00BD4519"/>
    <w:rsid w:val="00BD49C7"/>
    <w:rsid w:val="00BE558B"/>
    <w:rsid w:val="00BE7DD2"/>
    <w:rsid w:val="00BF04EC"/>
    <w:rsid w:val="00C017B3"/>
    <w:rsid w:val="00C0613F"/>
    <w:rsid w:val="00C1105F"/>
    <w:rsid w:val="00C15602"/>
    <w:rsid w:val="00C341E9"/>
    <w:rsid w:val="00C36B45"/>
    <w:rsid w:val="00C46061"/>
    <w:rsid w:val="00C5189D"/>
    <w:rsid w:val="00C53F6E"/>
    <w:rsid w:val="00C61A3C"/>
    <w:rsid w:val="00C65558"/>
    <w:rsid w:val="00C710B1"/>
    <w:rsid w:val="00C715D9"/>
    <w:rsid w:val="00C7414F"/>
    <w:rsid w:val="00C7666B"/>
    <w:rsid w:val="00C76812"/>
    <w:rsid w:val="00C8388A"/>
    <w:rsid w:val="00C85FAD"/>
    <w:rsid w:val="00C865E1"/>
    <w:rsid w:val="00CA3231"/>
    <w:rsid w:val="00CA4E5C"/>
    <w:rsid w:val="00CB5D48"/>
    <w:rsid w:val="00CB6EAE"/>
    <w:rsid w:val="00CD11B0"/>
    <w:rsid w:val="00CD1E60"/>
    <w:rsid w:val="00CD47BA"/>
    <w:rsid w:val="00CD5049"/>
    <w:rsid w:val="00CD65C7"/>
    <w:rsid w:val="00CE052E"/>
    <w:rsid w:val="00CE1FF4"/>
    <w:rsid w:val="00CE6C54"/>
    <w:rsid w:val="00CF5B1E"/>
    <w:rsid w:val="00D00895"/>
    <w:rsid w:val="00D0145A"/>
    <w:rsid w:val="00D36094"/>
    <w:rsid w:val="00D4014C"/>
    <w:rsid w:val="00D439AE"/>
    <w:rsid w:val="00D52FE7"/>
    <w:rsid w:val="00D6249E"/>
    <w:rsid w:val="00D64D2B"/>
    <w:rsid w:val="00D667A2"/>
    <w:rsid w:val="00D75147"/>
    <w:rsid w:val="00D81E99"/>
    <w:rsid w:val="00D82E79"/>
    <w:rsid w:val="00D84F83"/>
    <w:rsid w:val="00D90BEC"/>
    <w:rsid w:val="00DB716E"/>
    <w:rsid w:val="00DC0793"/>
    <w:rsid w:val="00DC2051"/>
    <w:rsid w:val="00DC329A"/>
    <w:rsid w:val="00DC4A4F"/>
    <w:rsid w:val="00DC7EF5"/>
    <w:rsid w:val="00DE603E"/>
    <w:rsid w:val="00DE7A5A"/>
    <w:rsid w:val="00DE7E89"/>
    <w:rsid w:val="00E0217A"/>
    <w:rsid w:val="00E12482"/>
    <w:rsid w:val="00E1502D"/>
    <w:rsid w:val="00E20FE6"/>
    <w:rsid w:val="00E2142C"/>
    <w:rsid w:val="00E36C88"/>
    <w:rsid w:val="00E420CD"/>
    <w:rsid w:val="00E45A60"/>
    <w:rsid w:val="00E50E86"/>
    <w:rsid w:val="00E6280C"/>
    <w:rsid w:val="00E62A31"/>
    <w:rsid w:val="00E645AF"/>
    <w:rsid w:val="00E64942"/>
    <w:rsid w:val="00E66723"/>
    <w:rsid w:val="00E70374"/>
    <w:rsid w:val="00E711FF"/>
    <w:rsid w:val="00E72F0E"/>
    <w:rsid w:val="00E75236"/>
    <w:rsid w:val="00E77A31"/>
    <w:rsid w:val="00E802E8"/>
    <w:rsid w:val="00E8223E"/>
    <w:rsid w:val="00E82E1C"/>
    <w:rsid w:val="00E834D8"/>
    <w:rsid w:val="00E85423"/>
    <w:rsid w:val="00E8631F"/>
    <w:rsid w:val="00E9244A"/>
    <w:rsid w:val="00E931C3"/>
    <w:rsid w:val="00E955C9"/>
    <w:rsid w:val="00EA0CA5"/>
    <w:rsid w:val="00EA6342"/>
    <w:rsid w:val="00EB4B65"/>
    <w:rsid w:val="00EC3483"/>
    <w:rsid w:val="00EE4F53"/>
    <w:rsid w:val="00EE6906"/>
    <w:rsid w:val="00EF0FAA"/>
    <w:rsid w:val="00EF24B3"/>
    <w:rsid w:val="00EF3434"/>
    <w:rsid w:val="00EF54F1"/>
    <w:rsid w:val="00EF5E0C"/>
    <w:rsid w:val="00F02E5C"/>
    <w:rsid w:val="00F07E04"/>
    <w:rsid w:val="00F10722"/>
    <w:rsid w:val="00F110A7"/>
    <w:rsid w:val="00F117AE"/>
    <w:rsid w:val="00F301AA"/>
    <w:rsid w:val="00F310A2"/>
    <w:rsid w:val="00F36FCD"/>
    <w:rsid w:val="00F50A68"/>
    <w:rsid w:val="00F51898"/>
    <w:rsid w:val="00F578B9"/>
    <w:rsid w:val="00F77553"/>
    <w:rsid w:val="00F7788C"/>
    <w:rsid w:val="00F812BC"/>
    <w:rsid w:val="00F83C94"/>
    <w:rsid w:val="00F83E0F"/>
    <w:rsid w:val="00F90596"/>
    <w:rsid w:val="00F92461"/>
    <w:rsid w:val="00FA1B5B"/>
    <w:rsid w:val="00FA3E7E"/>
    <w:rsid w:val="00FA5165"/>
    <w:rsid w:val="00FC01A8"/>
    <w:rsid w:val="00FE0393"/>
    <w:rsid w:val="00FE30C8"/>
    <w:rsid w:val="00FE4085"/>
    <w:rsid w:val="00FE5038"/>
    <w:rsid w:val="00FE785E"/>
    <w:rsid w:val="00FF0FD9"/>
    <w:rsid w:val="00FF1FEF"/>
    <w:rsid w:val="00FF3E0E"/>
    <w:rsid w:val="00FF6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2993"/>
  <w15:docId w15:val="{46B6D292-4D3B-49B0-8DBB-31F9D95BF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037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203ED"/>
    <w:pPr>
      <w:ind w:left="720"/>
      <w:contextualSpacing/>
    </w:pPr>
  </w:style>
  <w:style w:type="table" w:styleId="Tabelacomgrade">
    <w:name w:val="Table Grid"/>
    <w:aliases w:val="BURITI,tabela avaliação"/>
    <w:basedOn w:val="Tabelanormal"/>
    <w:uiPriority w:val="39"/>
    <w:rsid w:val="00B94943"/>
    <w:pPr>
      <w:spacing w:after="0"/>
    </w:pPr>
    <w:rPr>
      <w:rFonts w:ascii="Tahoma" w:hAnsi="Tahoma"/>
      <w:sz w:val="20"/>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rPr>
        <w:rFonts w:ascii="Tahoma" w:hAnsi="Tahoma"/>
        <w:b/>
        <w:i w:val="0"/>
        <w:color w:val="FFFFFF" w:themeColor="background1"/>
        <w:sz w:val="20"/>
        <w:u w:val="none"/>
      </w:rPr>
      <w:tblPr/>
      <w:tcPr>
        <w:shd w:val="clear" w:color="auto" w:fill="808080" w:themeFill="background1" w:themeFillShade="80"/>
      </w:tcPr>
    </w:tblStylePr>
  </w:style>
  <w:style w:type="paragraph" w:styleId="Cabealho">
    <w:name w:val="header"/>
    <w:basedOn w:val="Normal"/>
    <w:link w:val="CabealhoChar"/>
    <w:uiPriority w:val="99"/>
    <w:unhideWhenUsed/>
    <w:rsid w:val="00713DA3"/>
    <w:pPr>
      <w:tabs>
        <w:tab w:val="center" w:pos="4252"/>
        <w:tab w:val="right" w:pos="8504"/>
      </w:tabs>
      <w:spacing w:after="0"/>
    </w:pPr>
  </w:style>
  <w:style w:type="character" w:customStyle="1" w:styleId="CabealhoChar">
    <w:name w:val="Cabeçalho Char"/>
    <w:basedOn w:val="Fontepargpadro"/>
    <w:link w:val="Cabealho"/>
    <w:uiPriority w:val="99"/>
    <w:rsid w:val="00713DA3"/>
  </w:style>
  <w:style w:type="paragraph" w:styleId="Rodap">
    <w:name w:val="footer"/>
    <w:basedOn w:val="Normal"/>
    <w:link w:val="RodapChar"/>
    <w:uiPriority w:val="99"/>
    <w:unhideWhenUsed/>
    <w:rsid w:val="00713DA3"/>
    <w:pPr>
      <w:tabs>
        <w:tab w:val="center" w:pos="4252"/>
        <w:tab w:val="right" w:pos="8504"/>
      </w:tabs>
      <w:spacing w:after="0"/>
    </w:pPr>
  </w:style>
  <w:style w:type="character" w:customStyle="1" w:styleId="RodapChar">
    <w:name w:val="Rodapé Char"/>
    <w:basedOn w:val="Fontepargpadro"/>
    <w:link w:val="Rodap"/>
    <w:uiPriority w:val="99"/>
    <w:rsid w:val="00713DA3"/>
  </w:style>
  <w:style w:type="character" w:styleId="Refdecomentrio">
    <w:name w:val="annotation reference"/>
    <w:basedOn w:val="Fontepargpadro"/>
    <w:uiPriority w:val="99"/>
    <w:semiHidden/>
    <w:unhideWhenUsed/>
    <w:rsid w:val="00A544CB"/>
    <w:rPr>
      <w:sz w:val="16"/>
      <w:szCs w:val="16"/>
    </w:rPr>
  </w:style>
  <w:style w:type="paragraph" w:styleId="Textodecomentrio">
    <w:name w:val="annotation text"/>
    <w:basedOn w:val="Normal"/>
    <w:link w:val="TextodecomentrioChar"/>
    <w:uiPriority w:val="99"/>
    <w:unhideWhenUsed/>
    <w:rsid w:val="00A544CB"/>
    <w:pPr>
      <w:spacing w:after="160"/>
    </w:pPr>
    <w:rPr>
      <w:sz w:val="20"/>
      <w:szCs w:val="20"/>
    </w:rPr>
  </w:style>
  <w:style w:type="character" w:customStyle="1" w:styleId="TextodecomentrioChar">
    <w:name w:val="Texto de comentário Char"/>
    <w:basedOn w:val="Fontepargpadro"/>
    <w:link w:val="Textodecomentrio"/>
    <w:uiPriority w:val="99"/>
    <w:rsid w:val="00A544CB"/>
    <w:rPr>
      <w:sz w:val="20"/>
      <w:szCs w:val="20"/>
    </w:rPr>
  </w:style>
  <w:style w:type="paragraph" w:styleId="Textodebalo">
    <w:name w:val="Balloon Text"/>
    <w:basedOn w:val="Normal"/>
    <w:link w:val="TextodebaloChar"/>
    <w:uiPriority w:val="99"/>
    <w:unhideWhenUsed/>
    <w:rsid w:val="00A544CB"/>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rsid w:val="00A544CB"/>
    <w:rPr>
      <w:rFonts w:ascii="Segoe UI" w:hAnsi="Segoe UI" w:cs="Segoe UI"/>
      <w:sz w:val="18"/>
      <w:szCs w:val="18"/>
    </w:rPr>
  </w:style>
  <w:style w:type="paragraph" w:styleId="SemEspaamento">
    <w:name w:val="No Spacing"/>
    <w:uiPriority w:val="1"/>
    <w:qFormat/>
    <w:rsid w:val="002634C1"/>
    <w:pPr>
      <w:spacing w:after="0"/>
    </w:pPr>
    <w:rPr>
      <w:rFonts w:eastAsiaTheme="minorEastAsia"/>
      <w:i/>
      <w:iCs/>
      <w:sz w:val="20"/>
      <w:szCs w:val="20"/>
    </w:rPr>
  </w:style>
  <w:style w:type="paragraph" w:customStyle="1" w:styleId="00Textogeral">
    <w:name w:val="00_Texto_geral"/>
    <w:basedOn w:val="Normal"/>
    <w:uiPriority w:val="99"/>
    <w:rsid w:val="002634C1"/>
    <w:pPr>
      <w:widowControl w:val="0"/>
      <w:autoSpaceDE w:val="0"/>
      <w:autoSpaceDN w:val="0"/>
      <w:adjustRightInd w:val="0"/>
      <w:spacing w:after="57" w:line="250" w:lineRule="atLeast"/>
      <w:ind w:firstLine="283"/>
      <w:jc w:val="both"/>
      <w:textAlignment w:val="center"/>
    </w:pPr>
    <w:rPr>
      <w:rFonts w:ascii="Tahoma" w:eastAsiaTheme="minorEastAsia" w:hAnsi="Tahoma" w:cs="Cambria"/>
      <w:iCs/>
      <w:color w:val="000000"/>
      <w:szCs w:val="20"/>
    </w:rPr>
  </w:style>
  <w:style w:type="paragraph" w:customStyle="1" w:styleId="00cabeos">
    <w:name w:val="00_cabeços"/>
    <w:autoRedefine/>
    <w:qFormat/>
    <w:rsid w:val="00BC27ED"/>
    <w:pPr>
      <w:spacing w:after="0"/>
      <w:outlineLvl w:val="0"/>
    </w:pPr>
    <w:rPr>
      <w:rFonts w:ascii="Cambria" w:eastAsiaTheme="minorEastAsia" w:hAnsi="Cambria" w:cs="Cambria"/>
      <w:b/>
      <w:caps/>
      <w:color w:val="0068A7"/>
      <w:sz w:val="32"/>
      <w:szCs w:val="32"/>
      <w:lang w:eastAsia="es-ES"/>
    </w:rPr>
  </w:style>
  <w:style w:type="paragraph" w:customStyle="1" w:styleId="00rostotituloautores">
    <w:name w:val="00_rosto_titulo_autores"/>
    <w:basedOn w:val="Normal"/>
    <w:rsid w:val="002634C1"/>
    <w:pPr>
      <w:spacing w:after="0"/>
      <w:outlineLvl w:val="0"/>
    </w:pPr>
    <w:rPr>
      <w:rFonts w:ascii="Tahoma" w:eastAsiaTheme="minorEastAsia" w:hAnsi="Tahoma" w:cs="Tahoma"/>
      <w:b/>
      <w:caps/>
      <w:color w:val="FFFFFF" w:themeColor="background1"/>
      <w:sz w:val="36"/>
      <w:szCs w:val="36"/>
      <w:lang w:val="en-US" w:eastAsia="es-ES"/>
    </w:rPr>
  </w:style>
  <w:style w:type="paragraph" w:customStyle="1" w:styleId="00organizadoracomponente">
    <w:name w:val="00_organizadora_componente"/>
    <w:basedOn w:val="Normal"/>
    <w:rsid w:val="002634C1"/>
    <w:pPr>
      <w:spacing w:after="0"/>
      <w:outlineLvl w:val="0"/>
    </w:pPr>
    <w:rPr>
      <w:rFonts w:ascii="Tahoma" w:eastAsiaTheme="minorEastAsia" w:hAnsi="Tahoma" w:cs="Tahoma"/>
      <w:b/>
      <w:color w:val="FFFFFF" w:themeColor="background1"/>
      <w:sz w:val="28"/>
      <w:szCs w:val="28"/>
      <w:lang w:val="en-US" w:eastAsia="es-ES"/>
    </w:rPr>
  </w:style>
  <w:style w:type="paragraph" w:customStyle="1" w:styleId="00Peso1">
    <w:name w:val="00_Peso_1"/>
    <w:basedOn w:val="Normal"/>
    <w:uiPriority w:val="99"/>
    <w:rsid w:val="00BC27ED"/>
    <w:pPr>
      <w:widowControl w:val="0"/>
      <w:suppressAutoHyphens/>
      <w:autoSpaceDE w:val="0"/>
      <w:autoSpaceDN w:val="0"/>
      <w:adjustRightInd w:val="0"/>
      <w:spacing w:after="227" w:line="400" w:lineRule="atLeast"/>
      <w:textAlignment w:val="center"/>
      <w:outlineLvl w:val="0"/>
    </w:pPr>
    <w:rPr>
      <w:rFonts w:ascii="Cambria" w:eastAsiaTheme="minorEastAsia" w:hAnsi="Cambria" w:cs="Cambria-Bold"/>
      <w:b/>
      <w:bCs/>
      <w:caps/>
      <w:color w:val="000000"/>
      <w:sz w:val="32"/>
      <w:szCs w:val="36"/>
      <w:lang w:eastAsia="es-ES"/>
    </w:rPr>
  </w:style>
  <w:style w:type="table" w:customStyle="1" w:styleId="TabeladeGrade1Clara-nfase31">
    <w:name w:val="Tabela de Grade 1 Clara - Ênfase 31"/>
    <w:basedOn w:val="Tabelanormal"/>
    <w:uiPriority w:val="46"/>
    <w:rsid w:val="00340A9C"/>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adeGradeClara1">
    <w:name w:val="Tabela de Grade Clara1"/>
    <w:basedOn w:val="Tabelanormal"/>
    <w:uiPriority w:val="40"/>
    <w:rsid w:val="00340A9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PESO2">
    <w:name w:val="00_PESO_2"/>
    <w:basedOn w:val="Normal"/>
    <w:uiPriority w:val="99"/>
    <w:rsid w:val="00BC27ED"/>
    <w:pPr>
      <w:widowControl w:val="0"/>
      <w:suppressAutoHyphens/>
      <w:autoSpaceDE w:val="0"/>
      <w:autoSpaceDN w:val="0"/>
      <w:adjustRightInd w:val="0"/>
      <w:spacing w:after="0" w:line="340" w:lineRule="atLeast"/>
      <w:textAlignment w:val="center"/>
    </w:pPr>
    <w:rPr>
      <w:rFonts w:ascii="Cambria" w:eastAsiaTheme="minorEastAsia" w:hAnsi="Cambria" w:cs="Cambria-Bold"/>
      <w:b/>
      <w:bCs/>
      <w:color w:val="000000"/>
      <w:spacing w:val="-3"/>
      <w:sz w:val="29"/>
      <w:szCs w:val="29"/>
      <w:lang w:eastAsia="es-ES"/>
    </w:rPr>
  </w:style>
  <w:style w:type="paragraph" w:customStyle="1" w:styleId="00Textogeralbullet">
    <w:name w:val="00_Texto_geral_bullet"/>
    <w:basedOn w:val="Normal"/>
    <w:uiPriority w:val="99"/>
    <w:qFormat/>
    <w:rsid w:val="00F812BC"/>
    <w:pPr>
      <w:widowControl w:val="0"/>
      <w:numPr>
        <w:numId w:val="3"/>
      </w:numPr>
      <w:tabs>
        <w:tab w:val="left" w:pos="300"/>
      </w:tabs>
      <w:autoSpaceDE w:val="0"/>
      <w:autoSpaceDN w:val="0"/>
      <w:adjustRightInd w:val="0"/>
      <w:spacing w:before="85" w:after="57" w:line="250" w:lineRule="atLeast"/>
      <w:jc w:val="both"/>
      <w:textAlignment w:val="center"/>
    </w:pPr>
    <w:rPr>
      <w:rFonts w:ascii="Tahoma" w:eastAsiaTheme="minorEastAsia" w:hAnsi="Tahoma" w:cs="Cambria"/>
      <w:iCs/>
      <w:color w:val="000000"/>
      <w:spacing w:val="-2"/>
    </w:rPr>
  </w:style>
  <w:style w:type="paragraph" w:customStyle="1" w:styleId="00PESO4">
    <w:name w:val="00_PESO_4"/>
    <w:basedOn w:val="00Textogeral"/>
    <w:rsid w:val="00F812BC"/>
    <w:rPr>
      <w:b/>
      <w:bCs/>
    </w:rPr>
  </w:style>
  <w:style w:type="paragraph" w:customStyle="1" w:styleId="00tabela">
    <w:name w:val="00_tabela"/>
    <w:basedOn w:val="Normal"/>
    <w:rsid w:val="00F51898"/>
    <w:pPr>
      <w:spacing w:after="0"/>
    </w:pPr>
    <w:rPr>
      <w:rFonts w:ascii="Tahoma" w:hAnsi="Tahoma" w:cs="Tahoma"/>
      <w:sz w:val="20"/>
      <w:szCs w:val="20"/>
    </w:rPr>
  </w:style>
  <w:style w:type="paragraph" w:customStyle="1" w:styleId="00textosemparagrafo">
    <w:name w:val="00_texto_sem_paragrafo"/>
    <w:basedOn w:val="00Textogeral"/>
    <w:rsid w:val="00F51898"/>
    <w:pPr>
      <w:spacing w:after="0"/>
      <w:ind w:firstLine="0"/>
    </w:pPr>
    <w:rPr>
      <w:rFonts w:cs="Arial"/>
      <w:iCs w:val="0"/>
      <w:szCs w:val="22"/>
      <w:lang w:eastAsia="es-ES"/>
    </w:rPr>
  </w:style>
  <w:style w:type="paragraph" w:customStyle="1" w:styleId="NoParagraphStyle">
    <w:name w:val="[No Paragraph Style]"/>
    <w:rsid w:val="00F51898"/>
    <w:pPr>
      <w:widowControl w:val="0"/>
      <w:autoSpaceDE w:val="0"/>
      <w:autoSpaceDN w:val="0"/>
      <w:adjustRightInd w:val="0"/>
      <w:spacing w:after="0" w:line="288" w:lineRule="auto"/>
      <w:textAlignment w:val="center"/>
    </w:pPr>
    <w:rPr>
      <w:rFonts w:ascii="Arial-BoldMT" w:eastAsiaTheme="minorEastAsia" w:hAnsi="Arial-BoldMT" w:cs="Times New Roman"/>
      <w:color w:val="000000"/>
      <w:sz w:val="24"/>
      <w:szCs w:val="24"/>
      <w:lang w:val="en-US"/>
    </w:rPr>
  </w:style>
  <w:style w:type="paragraph" w:customStyle="1" w:styleId="00textoserifado">
    <w:name w:val="00_texto_serifado"/>
    <w:basedOn w:val="Normal"/>
    <w:rsid w:val="00C61A3C"/>
    <w:pPr>
      <w:spacing w:after="0"/>
      <w:jc w:val="both"/>
    </w:pPr>
    <w:rPr>
      <w:rFonts w:ascii="Cambria" w:eastAsiaTheme="minorEastAsia" w:hAnsi="Cambria"/>
      <w:lang w:val="en-US" w:eastAsia="es-ES"/>
    </w:rPr>
  </w:style>
  <w:style w:type="paragraph" w:customStyle="1" w:styleId="00sump1">
    <w:name w:val="00_sum_p1"/>
    <w:basedOn w:val="Normal"/>
    <w:autoRedefine/>
    <w:qFormat/>
    <w:rsid w:val="00EE6906"/>
    <w:pPr>
      <w:widowControl w:val="0"/>
      <w:suppressAutoHyphens/>
      <w:autoSpaceDE w:val="0"/>
      <w:autoSpaceDN w:val="0"/>
      <w:adjustRightInd w:val="0"/>
      <w:spacing w:after="0"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sumtextogeral">
    <w:name w:val="00_sum_textogeral"/>
    <w:basedOn w:val="00Textogeral"/>
    <w:rsid w:val="00734B56"/>
    <w:pPr>
      <w:ind w:firstLine="0"/>
    </w:pPr>
    <w:rPr>
      <w:rFonts w:ascii="Cambria" w:hAnsi="Cambria"/>
      <w:sz w:val="24"/>
      <w:szCs w:val="24"/>
    </w:rPr>
  </w:style>
  <w:style w:type="table" w:customStyle="1" w:styleId="tabelagrade">
    <w:name w:val="tabela_grade"/>
    <w:basedOn w:val="Tabelanormal"/>
    <w:uiPriority w:val="99"/>
    <w:rsid w:val="00693B3F"/>
    <w:pPr>
      <w:spacing w:after="0"/>
    </w:pPr>
    <w:rPr>
      <w:rFonts w:ascii="Arial" w:eastAsiaTheme="minorEastAsia" w:hAnsi="Arial"/>
      <w:sz w:val="24"/>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Pr>
    <w:tblStylePr w:type="firstRow">
      <w:rPr>
        <w:b/>
      </w:rPr>
    </w:tblStylePr>
    <w:tblStylePr w:type="firstCol">
      <w:pPr>
        <w:jc w:val="center"/>
      </w:pPr>
      <w:rPr>
        <w:sz w:val="24"/>
      </w:rPr>
      <w:tblPr/>
      <w:tcPr>
        <w:vAlign w:val="center"/>
      </w:tcPr>
    </w:tblStylePr>
  </w:style>
  <w:style w:type="paragraph" w:customStyle="1" w:styleId="00peso3">
    <w:name w:val="00_peso 3"/>
    <w:basedOn w:val="Normal"/>
    <w:autoRedefine/>
    <w:qFormat/>
    <w:rsid w:val="00BC27ED"/>
    <w:pPr>
      <w:widowControl w:val="0"/>
      <w:tabs>
        <w:tab w:val="left" w:pos="283"/>
      </w:tabs>
      <w:suppressAutoHyphens/>
      <w:autoSpaceDE w:val="0"/>
      <w:autoSpaceDN w:val="0"/>
      <w:adjustRightInd w:val="0"/>
      <w:spacing w:after="0" w:line="280" w:lineRule="atLeast"/>
      <w:ind w:left="284" w:hanging="284"/>
      <w:textAlignment w:val="center"/>
    </w:pPr>
    <w:rPr>
      <w:rFonts w:ascii="Cambria" w:eastAsiaTheme="minorEastAsia" w:hAnsi="Cambria" w:cs="Cambria-Bold"/>
      <w:b/>
      <w:bCs/>
      <w:color w:val="000000"/>
      <w:sz w:val="24"/>
      <w:szCs w:val="27"/>
      <w:lang w:eastAsia="es-ES"/>
    </w:rPr>
  </w:style>
  <w:style w:type="table" w:customStyle="1" w:styleId="NOME">
    <w:name w:val="NOME"/>
    <w:aliases w:val="TURMA"/>
    <w:basedOn w:val="Tabelanormal"/>
    <w:uiPriority w:val="99"/>
    <w:rsid w:val="00FE30C8"/>
    <w:pPr>
      <w:spacing w:after="0"/>
    </w:pPr>
    <w:tblPr/>
  </w:style>
  <w:style w:type="table" w:customStyle="1" w:styleId="atencao">
    <w:name w:val="atencao"/>
    <w:basedOn w:val="Tabelanormal"/>
    <w:uiPriority w:val="99"/>
    <w:rsid w:val="00FE30C8"/>
    <w:pPr>
      <w:spacing w:after="0"/>
    </w:pPr>
    <w:rPr>
      <w:rFonts w:ascii="Tahoma" w:eastAsiaTheme="minorEastAsia" w:hAnsi="Tahoma"/>
      <w:sz w:val="20"/>
      <w:szCs w:val="24"/>
      <w:lang w:val="en-US" w:eastAsia="es-ES"/>
    </w:rPr>
    <w:tblPr>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Pr>
    <w:tcPr>
      <w:shd w:val="clear" w:color="auto" w:fill="auto"/>
      <w:tcMar>
        <w:top w:w="57" w:type="dxa"/>
        <w:left w:w="57" w:type="dxa"/>
        <w:bottom w:w="57" w:type="dxa"/>
        <w:right w:w="57" w:type="dxa"/>
      </w:tcMar>
      <w:vAlign w:val="center"/>
    </w:tcPr>
  </w:style>
  <w:style w:type="paragraph" w:customStyle="1" w:styleId="00comandoatividade">
    <w:name w:val="00_comando_atividade"/>
    <w:basedOn w:val="00textosemparagrafo"/>
    <w:autoRedefine/>
    <w:qFormat/>
    <w:rsid w:val="009279D3"/>
    <w:pPr>
      <w:spacing w:after="120"/>
    </w:pPr>
    <w:rPr>
      <w:rFonts w:ascii="Arial" w:hAnsi="Arial"/>
    </w:rPr>
  </w:style>
  <w:style w:type="table" w:customStyle="1" w:styleId="TabelaSimples21">
    <w:name w:val="Tabela Simples 21"/>
    <w:basedOn w:val="Tabelanormal"/>
    <w:uiPriority w:val="42"/>
    <w:rsid w:val="00B711D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03037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00ComandoBullet">
    <w:name w:val="00_Comando Bullet"/>
    <w:basedOn w:val="00comandoatividade"/>
    <w:qFormat/>
    <w:rsid w:val="00030373"/>
    <w:pPr>
      <w:numPr>
        <w:numId w:val="16"/>
      </w:numPr>
      <w:tabs>
        <w:tab w:val="left" w:pos="284"/>
      </w:tabs>
      <w:ind w:left="0" w:firstLine="0"/>
    </w:pPr>
  </w:style>
  <w:style w:type="paragraph" w:customStyle="1" w:styleId="00ComandoLinha">
    <w:name w:val="00 Comando Linha"/>
    <w:basedOn w:val="00comandoatividade"/>
    <w:qFormat/>
    <w:rsid w:val="00030373"/>
    <w:pPr>
      <w:spacing w:before="300"/>
    </w:pPr>
  </w:style>
  <w:style w:type="character" w:styleId="Hyperlink">
    <w:name w:val="Hyperlink"/>
    <w:basedOn w:val="Fontepargpadro"/>
    <w:uiPriority w:val="99"/>
    <w:unhideWhenUsed/>
    <w:rsid w:val="009279D3"/>
    <w:rPr>
      <w:color w:val="0563C1" w:themeColor="hyperlink"/>
      <w:u w:val="single"/>
    </w:rPr>
  </w:style>
  <w:style w:type="character" w:styleId="Nmerodepgina">
    <w:name w:val="page number"/>
    <w:basedOn w:val="Fontepargpadro"/>
    <w:uiPriority w:val="99"/>
    <w:semiHidden/>
    <w:unhideWhenUsed/>
    <w:rsid w:val="00590B68"/>
  </w:style>
  <w:style w:type="paragraph" w:customStyle="1" w:styleId="Estilo00peso3LatimCambria-Bold145ptDepoisde285p">
    <w:name w:val="Estilo 00_peso 3 + (Latim) Cambria-Bold 145 pt Depois de:  285 p..."/>
    <w:basedOn w:val="00peso3"/>
    <w:rsid w:val="00EF5E0C"/>
    <w:pPr>
      <w:spacing w:after="57" w:line="250" w:lineRule="atLeast"/>
    </w:pPr>
    <w:rPr>
      <w:rFonts w:eastAsia="Times New Roman" w:cs="Times New Roman"/>
      <w:sz w:val="29"/>
      <w:szCs w:val="20"/>
    </w:rPr>
  </w:style>
  <w:style w:type="paragraph" w:customStyle="1" w:styleId="Estilo00comandoatividadeLatimCambria-Bold16ptNegrito">
    <w:name w:val="Estilo 00_comando_atividade + (Latim) Cambria-Bold 16 pt Negrito ..."/>
    <w:basedOn w:val="00comandoatividade"/>
    <w:rsid w:val="00EF5E0C"/>
    <w:pPr>
      <w:spacing w:after="57"/>
    </w:pPr>
    <w:rPr>
      <w:rFonts w:ascii="Cambria" w:eastAsia="Times New Roman" w:hAnsi="Cambria" w:cs="Times New Roman"/>
      <w:b/>
      <w:bC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066595">
      <w:bodyDiv w:val="1"/>
      <w:marLeft w:val="0"/>
      <w:marRight w:val="0"/>
      <w:marTop w:val="0"/>
      <w:marBottom w:val="0"/>
      <w:divBdr>
        <w:top w:val="none" w:sz="0" w:space="0" w:color="auto"/>
        <w:left w:val="none" w:sz="0" w:space="0" w:color="auto"/>
        <w:bottom w:val="none" w:sz="0" w:space="0" w:color="auto"/>
        <w:right w:val="none" w:sz="0" w:space="0" w:color="auto"/>
      </w:divBdr>
    </w:div>
    <w:div w:id="1169322121">
      <w:bodyDiv w:val="1"/>
      <w:marLeft w:val="0"/>
      <w:marRight w:val="0"/>
      <w:marTop w:val="0"/>
      <w:marBottom w:val="0"/>
      <w:divBdr>
        <w:top w:val="none" w:sz="0" w:space="0" w:color="auto"/>
        <w:left w:val="none" w:sz="0" w:space="0" w:color="auto"/>
        <w:bottom w:val="none" w:sz="0" w:space="0" w:color="auto"/>
        <w:right w:val="none" w:sz="0" w:space="0" w:color="auto"/>
      </w:divBdr>
    </w:div>
    <w:div w:id="1207376476">
      <w:bodyDiv w:val="1"/>
      <w:marLeft w:val="0"/>
      <w:marRight w:val="0"/>
      <w:marTop w:val="0"/>
      <w:marBottom w:val="0"/>
      <w:divBdr>
        <w:top w:val="none" w:sz="0" w:space="0" w:color="auto"/>
        <w:left w:val="none" w:sz="0" w:space="0" w:color="auto"/>
        <w:bottom w:val="none" w:sz="0" w:space="0" w:color="auto"/>
        <w:right w:val="none" w:sz="0" w:space="0" w:color="auto"/>
      </w:divBdr>
    </w:div>
    <w:div w:id="1209609238">
      <w:bodyDiv w:val="1"/>
      <w:marLeft w:val="0"/>
      <w:marRight w:val="0"/>
      <w:marTop w:val="0"/>
      <w:marBottom w:val="0"/>
      <w:divBdr>
        <w:top w:val="none" w:sz="0" w:space="0" w:color="auto"/>
        <w:left w:val="none" w:sz="0" w:space="0" w:color="auto"/>
        <w:bottom w:val="none" w:sz="0" w:space="0" w:color="auto"/>
        <w:right w:val="none" w:sz="0" w:space="0" w:color="auto"/>
      </w:divBdr>
    </w:div>
    <w:div w:id="1866553870">
      <w:bodyDiv w:val="1"/>
      <w:marLeft w:val="0"/>
      <w:marRight w:val="0"/>
      <w:marTop w:val="0"/>
      <w:marBottom w:val="0"/>
      <w:divBdr>
        <w:top w:val="none" w:sz="0" w:space="0" w:color="auto"/>
        <w:left w:val="none" w:sz="0" w:space="0" w:color="auto"/>
        <w:bottom w:val="none" w:sz="0" w:space="0" w:color="auto"/>
        <w:right w:val="none" w:sz="0" w:space="0" w:color="auto"/>
      </w:divBdr>
    </w:div>
    <w:div w:id="1942030207">
      <w:bodyDiv w:val="1"/>
      <w:marLeft w:val="0"/>
      <w:marRight w:val="0"/>
      <w:marTop w:val="0"/>
      <w:marBottom w:val="0"/>
      <w:divBdr>
        <w:top w:val="none" w:sz="0" w:space="0" w:color="auto"/>
        <w:left w:val="none" w:sz="0" w:space="0" w:color="auto"/>
        <w:bottom w:val="none" w:sz="0" w:space="0" w:color="auto"/>
        <w:right w:val="none" w:sz="0" w:space="0" w:color="auto"/>
      </w:divBdr>
    </w:div>
    <w:div w:id="197494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556A2-A83D-4448-A2D5-20C8C541B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1465</Words>
  <Characters>7911</Characters>
  <Application>Microsoft Office Word</Application>
  <DocSecurity>0</DocSecurity>
  <Lines>65</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Maria Toledo</dc:creator>
  <cp:lastModifiedBy>Nilza Shizue Yoshida</cp:lastModifiedBy>
  <cp:revision>8</cp:revision>
  <cp:lastPrinted>2017-10-17T11:21:00Z</cp:lastPrinted>
  <dcterms:created xsi:type="dcterms:W3CDTF">2017-12-26T12:22:00Z</dcterms:created>
  <dcterms:modified xsi:type="dcterms:W3CDTF">2018-01-05T17:05:00Z</dcterms:modified>
</cp:coreProperties>
</file>