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6DCA7046" w:rsidR="00E9332A" w:rsidRPr="004652C9" w:rsidRDefault="001F32F2" w:rsidP="004652C9">
      <w:pPr>
        <w:pStyle w:val="00cabeos"/>
      </w:pPr>
      <w:r>
        <w:t>S</w:t>
      </w:r>
      <w:r w:rsidR="00E9332A" w:rsidRPr="004652C9">
        <w:t>equência didática 1</w:t>
      </w:r>
    </w:p>
    <w:p w14:paraId="79E17080" w14:textId="77777777" w:rsidR="00E9332A" w:rsidRDefault="00E9332A" w:rsidP="004652C9">
      <w:pPr>
        <w:pStyle w:val="00cabeos"/>
      </w:pPr>
    </w:p>
    <w:p w14:paraId="1DF8B623" w14:textId="4E89D307" w:rsidR="002E7B11" w:rsidRPr="00134C72" w:rsidRDefault="00A51955" w:rsidP="00902298">
      <w:pPr>
        <w:pStyle w:val="00P1"/>
      </w:pPr>
      <w:r w:rsidRPr="00134C72">
        <w:t>Unidade temática</w:t>
      </w:r>
    </w:p>
    <w:p w14:paraId="0FC48474" w14:textId="5DF9A19C" w:rsidR="002E7B11" w:rsidRPr="00633CFA" w:rsidRDefault="00633CFA" w:rsidP="003611F9">
      <w:pPr>
        <w:pStyle w:val="00Textogeral"/>
        <w:ind w:firstLine="0"/>
        <w:rPr>
          <w:rFonts w:eastAsia="Arial"/>
        </w:rPr>
      </w:pPr>
      <w:r w:rsidRPr="00633CFA">
        <w:t>A fotografia</w:t>
      </w:r>
    </w:p>
    <w:p w14:paraId="011A0786" w14:textId="77777777" w:rsidR="002E7B11" w:rsidRDefault="002E7B11" w:rsidP="002E7B11">
      <w:pPr>
        <w:pStyle w:val="00PESO2"/>
        <w:rPr>
          <w:rFonts w:eastAsia="Arial"/>
        </w:rPr>
      </w:pPr>
    </w:p>
    <w:p w14:paraId="5E9F47B1" w14:textId="66AF02DE" w:rsidR="002E7B11" w:rsidRPr="00824B93" w:rsidRDefault="002E7B11" w:rsidP="002E7B11">
      <w:pPr>
        <w:pStyle w:val="00PESO2"/>
        <w:rPr>
          <w:rFonts w:eastAsia="Arial"/>
        </w:rPr>
      </w:pPr>
      <w:r w:rsidRPr="00824B93">
        <w:rPr>
          <w:rFonts w:eastAsia="Arial"/>
        </w:rPr>
        <w:t>Objetivos</w:t>
      </w:r>
    </w:p>
    <w:p w14:paraId="4B320022" w14:textId="77777777" w:rsidR="00633CFA" w:rsidRPr="00633CFA" w:rsidRDefault="00633CFA" w:rsidP="00633CFA">
      <w:pPr>
        <w:pStyle w:val="00Textogeralbullet"/>
      </w:pPr>
      <w:r w:rsidRPr="00633CFA">
        <w:t>Reconhecer diferentes funções da fotografia.</w:t>
      </w:r>
    </w:p>
    <w:p w14:paraId="1B54F893" w14:textId="664EEE8B" w:rsidR="002E7B11" w:rsidRPr="005A376F" w:rsidRDefault="00633CFA" w:rsidP="00633CFA">
      <w:pPr>
        <w:pStyle w:val="00Textogeralbullet"/>
      </w:pPr>
      <w:r w:rsidRPr="00633CFA">
        <w:t>Construir um pequeno banco de imagens fotográficas</w:t>
      </w:r>
      <w:r w:rsidR="00044578" w:rsidRPr="00044578">
        <w:t>.</w:t>
      </w:r>
    </w:p>
    <w:p w14:paraId="25D0DC2C" w14:textId="77777777" w:rsidR="002E7B11" w:rsidRDefault="002E7B11" w:rsidP="002E7B11">
      <w:pPr>
        <w:pStyle w:val="00PESO2"/>
        <w:rPr>
          <w:rFonts w:eastAsia="Arial"/>
        </w:rPr>
      </w:pPr>
      <w:bookmarkStart w:id="0" w:name="_Hlk493599191"/>
    </w:p>
    <w:p w14:paraId="589B435F" w14:textId="77777777" w:rsidR="002E7B11" w:rsidRPr="00824B93" w:rsidRDefault="002E7B11" w:rsidP="002E7B11">
      <w:pPr>
        <w:pStyle w:val="00PESO2"/>
        <w:rPr>
          <w:rFonts w:eastAsia="Arial"/>
        </w:rPr>
      </w:pPr>
      <w:r w:rsidRPr="00824B93">
        <w:rPr>
          <w:rFonts w:eastAsia="Arial"/>
        </w:rPr>
        <w:t>Habilidades da BNCC – 3</w:t>
      </w:r>
      <w:r w:rsidRPr="00824B93">
        <w:rPr>
          <w:rFonts w:eastAsia="Arial"/>
          <w:u w:val="single"/>
          <w:vertAlign w:val="superscript"/>
        </w:rPr>
        <w:t>a</w:t>
      </w:r>
      <w:r w:rsidRPr="00824B93">
        <w:rPr>
          <w:rFonts w:eastAsia="Arial"/>
        </w:rPr>
        <w:t xml:space="preserve"> versão</w:t>
      </w:r>
    </w:p>
    <w:bookmarkEnd w:id="0"/>
    <w:p w14:paraId="62FDE3FD" w14:textId="430370B1" w:rsidR="00044578" w:rsidRPr="00044578" w:rsidRDefault="00633CFA" w:rsidP="00E03F72">
      <w:pPr>
        <w:pStyle w:val="00Textogeralbullet"/>
      </w:pPr>
      <w:r w:rsidRPr="00633CFA">
        <w:t>(EF15AR01) Identificar e apreciar formas distintas das artes visuais tradicionais e contemporâneas, cultivando a percepção, o imaginário, a capacidade de simbolizar e o repertório imagético</w:t>
      </w:r>
      <w:r w:rsidR="00044578" w:rsidRPr="00044578">
        <w:t>.</w:t>
      </w:r>
    </w:p>
    <w:p w14:paraId="01808360" w14:textId="77777777" w:rsidR="002E7B11" w:rsidRDefault="002E7B11" w:rsidP="002E7B11">
      <w:pPr>
        <w:pStyle w:val="00PESO2"/>
        <w:rPr>
          <w:rFonts w:eastAsia="Arial"/>
        </w:rPr>
      </w:pPr>
    </w:p>
    <w:p w14:paraId="3A3CAB54" w14:textId="77777777" w:rsidR="002E7B11" w:rsidRPr="00824B93" w:rsidRDefault="002E7B11" w:rsidP="002E7B11">
      <w:pPr>
        <w:pStyle w:val="00PESO2"/>
        <w:rPr>
          <w:rFonts w:eastAsia="Arial"/>
        </w:rPr>
      </w:pPr>
      <w:r w:rsidRPr="00824B93">
        <w:rPr>
          <w:rFonts w:eastAsia="Arial"/>
        </w:rPr>
        <w:t>Gestão de sala de aula</w:t>
      </w:r>
    </w:p>
    <w:p w14:paraId="1B8FD234" w14:textId="77777777" w:rsidR="00633CFA" w:rsidRPr="00633CFA" w:rsidRDefault="00633CFA" w:rsidP="00633CFA">
      <w:pPr>
        <w:pStyle w:val="00Textogeral"/>
        <w:ind w:firstLine="0"/>
        <w:rPr>
          <w:rFonts w:eastAsia="Arial"/>
        </w:rPr>
      </w:pPr>
      <w:r w:rsidRPr="00633CFA">
        <w:rPr>
          <w:rFonts w:eastAsia="Arial"/>
        </w:rPr>
        <w:t>Estudantes organizados em círculo no início da primeira aula e, em grupos, no fim da primeira aula.</w:t>
      </w:r>
    </w:p>
    <w:p w14:paraId="522CFAF4" w14:textId="777FDD32" w:rsidR="002E7B11" w:rsidRPr="00044578" w:rsidRDefault="00633CFA" w:rsidP="00633CFA">
      <w:pPr>
        <w:pStyle w:val="00Textogeral"/>
        <w:ind w:firstLine="0"/>
        <w:rPr>
          <w:rFonts w:eastAsia="Arial"/>
        </w:rPr>
      </w:pPr>
      <w:r w:rsidRPr="00633CFA">
        <w:rPr>
          <w:rFonts w:eastAsia="Arial"/>
        </w:rPr>
        <w:t>Estudantes organizados em grupos para a segunda e a terceira aula</w:t>
      </w:r>
      <w:r w:rsidR="00044578" w:rsidRPr="00044578">
        <w:rPr>
          <w:rFonts w:eastAsia="Arial"/>
        </w:rPr>
        <w:t>.</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6D373E65" w:rsidR="00031808" w:rsidRPr="00044578" w:rsidRDefault="00044578" w:rsidP="007C14D7">
      <w:pPr>
        <w:pStyle w:val="00Textogeral"/>
        <w:ind w:firstLine="0"/>
        <w:rPr>
          <w:rFonts w:eastAsia="Arial"/>
        </w:rPr>
      </w:pPr>
      <w:r w:rsidRPr="00044578">
        <w:rPr>
          <w:rFonts w:eastAsia="Arial"/>
        </w:rPr>
        <w:t>3 aulas de 50 minutos cada uma.</w:t>
      </w:r>
    </w:p>
    <w:p w14:paraId="273C37DD" w14:textId="212C13D7" w:rsidR="00783D94" w:rsidRDefault="00783D94">
      <w:pPr>
        <w:rPr>
          <w:rFonts w:eastAsia="Arial"/>
          <w:lang w:val="pt-BR"/>
        </w:rPr>
      </w:pPr>
    </w:p>
    <w:p w14:paraId="3301E876" w14:textId="77777777" w:rsidR="00783D94" w:rsidRDefault="00783D94">
      <w:pPr>
        <w:rPr>
          <w:rFonts w:eastAsia="Arial"/>
          <w:lang w:val="pt-BR"/>
        </w:rPr>
      </w:pPr>
    </w:p>
    <w:p w14:paraId="685C5544" w14:textId="11B34A67" w:rsidR="002E7B11" w:rsidRPr="007C3756" w:rsidRDefault="00717A9B" w:rsidP="007C3756">
      <w:pPr>
        <w:pStyle w:val="00PESO2"/>
        <w:rPr>
          <w:rFonts w:eastAsia="Arial"/>
        </w:rPr>
      </w:pPr>
      <w:r w:rsidRPr="007C3756">
        <w:rPr>
          <w:rFonts w:eastAsia="Arial"/>
        </w:rPr>
        <w:t>AULA 1</w:t>
      </w:r>
    </w:p>
    <w:p w14:paraId="393FF1C3" w14:textId="77777777" w:rsidR="002E7B11" w:rsidRPr="005A376F" w:rsidRDefault="002E7B11" w:rsidP="002E7B11">
      <w:pPr>
        <w:rPr>
          <w:rFonts w:ascii="Arial" w:eastAsia="Arial" w:hAnsi="Arial" w:cs="Arial"/>
          <w:b/>
          <w:u w:val="single"/>
          <w:lang w:val="pt-BR"/>
        </w:rPr>
      </w:pPr>
    </w:p>
    <w:p w14:paraId="652A9A6F" w14:textId="06ABD72F" w:rsidR="002E7B11" w:rsidRDefault="002E7B11" w:rsidP="002E7B11">
      <w:pPr>
        <w:pStyle w:val="00PESO2"/>
        <w:rPr>
          <w:rFonts w:eastAsia="Arial"/>
        </w:rPr>
      </w:pPr>
      <w:r w:rsidRPr="005A376F">
        <w:rPr>
          <w:rFonts w:eastAsia="Arial"/>
        </w:rPr>
        <w:t xml:space="preserve">Conteúdo </w:t>
      </w:r>
      <w:r w:rsidR="00FC0913">
        <w:rPr>
          <w:rFonts w:eastAsia="Arial"/>
        </w:rPr>
        <w:t>específico</w:t>
      </w:r>
    </w:p>
    <w:p w14:paraId="2E7370F0" w14:textId="4888E55D" w:rsidR="002E7B11" w:rsidRPr="00044578" w:rsidRDefault="00633CFA" w:rsidP="00A602E0">
      <w:pPr>
        <w:pStyle w:val="00Textogeral"/>
        <w:spacing w:line="280" w:lineRule="atLeast"/>
        <w:ind w:firstLine="0"/>
        <w:rPr>
          <w:rFonts w:eastAsia="Arial"/>
        </w:rPr>
      </w:pPr>
      <w:r w:rsidRPr="00633CFA">
        <w:rPr>
          <w:rFonts w:eastAsia="Arial"/>
        </w:rPr>
        <w:t>Conversa sobre a fotografia e seus diferentes usos na sociedade</w:t>
      </w:r>
      <w:r w:rsidR="00044578" w:rsidRPr="00044578">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49B270FE" w14:textId="31C232B4" w:rsidR="00134C72" w:rsidRPr="00E03F72" w:rsidRDefault="00633CFA" w:rsidP="00E03F72">
      <w:pPr>
        <w:pStyle w:val="00Textogeralbullet"/>
      </w:pPr>
      <w:r w:rsidRPr="00633CFA">
        <w:t xml:space="preserve">Fotografias de diferentes contextos: uma que acompanha uma notícia de jornal ou de revista; uma ilustrativa de publicidade de alimento, como iogurte; algumas com pessoas em diferentes atividades, como indo para o trabalho, em casa, no lazer; algumas de paisagens, animais; e fotografias feitas por fotógrafos profissionais com finalidade estética e expressiva, como Claudia Jaguaribe, Thomas </w:t>
      </w:r>
      <w:proofErr w:type="spellStart"/>
      <w:r w:rsidRPr="00633CFA">
        <w:t>Farkas</w:t>
      </w:r>
      <w:proofErr w:type="spellEnd"/>
      <w:r w:rsidRPr="00633CFA">
        <w:t xml:space="preserve">, Geraldo de Barros, Rosângela Rennó, </w:t>
      </w:r>
      <w:proofErr w:type="spellStart"/>
      <w:r w:rsidRPr="00633CFA">
        <w:t>German</w:t>
      </w:r>
      <w:proofErr w:type="spellEnd"/>
      <w:r w:rsidRPr="00633CFA">
        <w:t xml:space="preserve"> Lorca</w:t>
      </w:r>
      <w:r w:rsidR="007B6830">
        <w:t>,</w:t>
      </w:r>
      <w:r w:rsidRPr="00633CFA">
        <w:t xml:space="preserve"> entre outros</w:t>
      </w:r>
      <w:r w:rsidR="00044578" w:rsidRPr="00044578">
        <w:t>.</w:t>
      </w:r>
      <w:r w:rsidR="00134C72" w:rsidRPr="00E03F72">
        <w:rPr>
          <w:sz w:val="16"/>
          <w:szCs w:val="16"/>
        </w:rPr>
        <w:br w:type="page"/>
      </w:r>
    </w:p>
    <w:p w14:paraId="2476554C" w14:textId="2B84E95C" w:rsidR="002E7B11" w:rsidRDefault="002E7B11" w:rsidP="002E7B11">
      <w:pPr>
        <w:pStyle w:val="00PESO2"/>
        <w:rPr>
          <w:rFonts w:eastAsia="Arial"/>
        </w:rPr>
      </w:pPr>
      <w:r w:rsidRPr="005A376F">
        <w:rPr>
          <w:rFonts w:eastAsia="Arial"/>
        </w:rPr>
        <w:lastRenderedPageBreak/>
        <w:t>Encaminhamento</w:t>
      </w:r>
    </w:p>
    <w:p w14:paraId="2C5D0636" w14:textId="4369FBE4" w:rsidR="00044578" w:rsidRPr="00044578" w:rsidRDefault="00633CFA" w:rsidP="00E03F72">
      <w:pPr>
        <w:pStyle w:val="00Textogeralbullet"/>
      </w:pPr>
      <w:r w:rsidRPr="00633CFA">
        <w:t>Organize os estudantes em círculo. Apresente-lhes, então, fotografias de diferentes contextos. Passe as fotografias pelo círculo e deixe que os estudantes as observem com calma</w:t>
      </w:r>
      <w:r w:rsidR="00044578" w:rsidRPr="00044578">
        <w:t xml:space="preserve">. </w:t>
      </w:r>
    </w:p>
    <w:p w14:paraId="07C41E1C" w14:textId="120BBBFE" w:rsidR="00044578" w:rsidRPr="00044578" w:rsidRDefault="00633CFA" w:rsidP="00E03F72">
      <w:pPr>
        <w:pStyle w:val="00Textogeralbullet"/>
      </w:pPr>
      <w:r w:rsidRPr="00633CFA">
        <w:t>Em seguida, explique-lhes que as fotografias têm diferentes funções</w:t>
      </w:r>
      <w:r w:rsidR="00044578" w:rsidRPr="00044578">
        <w:t>.</w:t>
      </w:r>
    </w:p>
    <w:p w14:paraId="09C3DF82" w14:textId="4EFDFB53" w:rsidR="00044578" w:rsidRPr="00044578" w:rsidRDefault="00633CFA" w:rsidP="00E03F72">
      <w:pPr>
        <w:pStyle w:val="00Textogeralbullet"/>
      </w:pPr>
      <w:r w:rsidRPr="00633CFA">
        <w:t>Mostre-lhes a fotografia que acompanha uma matéria de jornal. Diga-lhes que este tipo de imagem é proveniente de um ramo da fotografia chamado fotojornalismo. Neste caso específico, a fotografia foi utilizada para informar e apoiar a veiculação da notícia</w:t>
      </w:r>
      <w:r w:rsidR="00044578" w:rsidRPr="00044578">
        <w:t>.</w:t>
      </w:r>
    </w:p>
    <w:p w14:paraId="7AAC4680" w14:textId="77777777" w:rsidR="00633CFA" w:rsidRPr="00633CFA" w:rsidRDefault="00633CFA" w:rsidP="00633CFA">
      <w:pPr>
        <w:pStyle w:val="00Textogeralbullet"/>
      </w:pPr>
      <w:r w:rsidRPr="00633CFA">
        <w:t>Em seguida, mostre-lhes uma fotografia publicitária. Explique-lhes que, em publicidade, a fotografia é utilizada para ajudar o anunciante a transmitir uma mensagem ou vender um produto, uma marca ou um conceito. Assim como a fotografia jornalística, a fotografia publicitária tem a função de comunicar algo a alguém.</w:t>
      </w:r>
    </w:p>
    <w:p w14:paraId="3E199C2E" w14:textId="5FE1F11D" w:rsidR="00633CFA" w:rsidRPr="00633CFA" w:rsidRDefault="00633CFA" w:rsidP="00633CFA">
      <w:pPr>
        <w:pStyle w:val="00Textogeralbullet"/>
      </w:pPr>
      <w:r w:rsidRPr="00633CFA">
        <w:t xml:space="preserve">Depois, mostre aos estudantes algumas fotografias de pessoas em diferentes atividades ou de paisagens e de animais. Nesse caso, a fotografia foi utilizada para registrar pessoas, animais, lugares e momentos. </w:t>
      </w:r>
    </w:p>
    <w:p w14:paraId="778957F7" w14:textId="383EED8F" w:rsidR="00633CFA" w:rsidRPr="00633CFA" w:rsidRDefault="00633CFA" w:rsidP="00633CFA">
      <w:pPr>
        <w:pStyle w:val="00Textogeralbullet"/>
      </w:pPr>
      <w:r w:rsidRPr="00633CFA">
        <w:t xml:space="preserve">Por fim, apresente aos estudantes algumas </w:t>
      </w:r>
      <w:r w:rsidRPr="003E152B">
        <w:t>fotografias</w:t>
      </w:r>
      <w:r w:rsidRPr="00633CFA">
        <w:t xml:space="preserve"> </w:t>
      </w:r>
      <w:r w:rsidRPr="003E152B">
        <w:t>realizadas por fotógrafos profissionais para fins estéticos</w:t>
      </w:r>
      <w:r w:rsidRPr="00633CFA">
        <w:t>. Explique-lhes que a fotografia é uma das linguagens das artes visuais, ao lado da pintura, do desenho, da gravura, da escultura e da instalação. Diferentemente das fotografias jornalísticas e publicitárias, a fotografia artística objetiva expressar formas, cores, sentimentos, impressões e percepções pessoais do mundo, assim como a arte. A ideia da fotografia como arte começou a ser discutida já no século 19. Muitos artistas hoje em dia realizam suas obras por meio da linguagem fotográfica.</w:t>
      </w:r>
    </w:p>
    <w:p w14:paraId="6B0094F7" w14:textId="67E67B86" w:rsidR="00633CFA" w:rsidRPr="00633CFA" w:rsidRDefault="00633CFA" w:rsidP="00633CFA">
      <w:pPr>
        <w:pStyle w:val="00Textogeralbullet"/>
      </w:pPr>
      <w:r w:rsidRPr="00633CFA">
        <w:t>Proponha aos estudantes a construção coletiva de um pequeno banco de imagens fotográficas. Diga-lhes que bancos de imagens são importantes para ampliar o repertório visual.</w:t>
      </w:r>
    </w:p>
    <w:p w14:paraId="105FB9D9" w14:textId="75AF8470" w:rsidR="00633CFA" w:rsidRPr="00633CFA" w:rsidRDefault="00633CFA" w:rsidP="00633CFA">
      <w:pPr>
        <w:pStyle w:val="00Textogeralbullet"/>
      </w:pPr>
      <w:r w:rsidRPr="00633CFA">
        <w:t>Organize os estudantes em quatro grupos. Cada grupo deverá pesquisar fotografias realizadas a partir das diferentes funções acima apresentadas, ou seja, fotografia jornalística, publicitária, registros pessoais e fotografia com finalidade estética.</w:t>
      </w:r>
    </w:p>
    <w:p w14:paraId="3A622EB5" w14:textId="7908BFC7" w:rsidR="00044578" w:rsidRPr="00044578" w:rsidRDefault="00633CFA" w:rsidP="00633CFA">
      <w:pPr>
        <w:pStyle w:val="00Textogeralbullet"/>
      </w:pPr>
      <w:r w:rsidRPr="00633CFA">
        <w:t>Informe aos estudantes que pesquisem e tragam para a próxima aula fotografias jornalísticas, publicitárias e artísticas, assim como cópias de fotografias significativas para eles, ou seja, nas quais estejam retratadas pessoas queridas ou de lugares visitados, e também fotografias tiradas por um ou mais fotógrafos acima citados, aquelas que mais lhes chamarem atenção. Estabeleça com seus estudantes um número mínimo e máximo de imagens a serem selecionadas para compor o banco de imagens</w:t>
      </w:r>
      <w:r w:rsidR="00044578" w:rsidRPr="00044578">
        <w:t>.</w:t>
      </w:r>
    </w:p>
    <w:p w14:paraId="1000D565" w14:textId="16FBF9C1" w:rsidR="00633CFA" w:rsidRDefault="00633CFA">
      <w:pPr>
        <w:rPr>
          <w:rFonts w:ascii="Cambria" w:eastAsia="Arial" w:hAnsi="Cambria" w:cs="Cambria-Bold"/>
          <w:b/>
          <w:bCs/>
          <w:color w:val="000000"/>
          <w:sz w:val="32"/>
          <w:szCs w:val="32"/>
          <w:lang w:val="pt-BR" w:eastAsia="es-ES"/>
        </w:rPr>
      </w:pPr>
      <w:r w:rsidRPr="00195E9C">
        <w:rPr>
          <w:lang w:val="pt-BR"/>
        </w:rPr>
        <w:br w:type="page"/>
      </w:r>
    </w:p>
    <w:p w14:paraId="0B0734D9" w14:textId="17A33EF6" w:rsidR="002E7B11" w:rsidRPr="007C3756" w:rsidRDefault="00717A9B" w:rsidP="007C3756">
      <w:pPr>
        <w:pStyle w:val="00PESO2"/>
        <w:rPr>
          <w:rFonts w:eastAsia="Arial"/>
        </w:rPr>
      </w:pPr>
      <w:r w:rsidRPr="007C3756">
        <w:rPr>
          <w:rFonts w:eastAsia="Arial"/>
        </w:rPr>
        <w:lastRenderedPageBreak/>
        <w:t>AULA</w:t>
      </w:r>
      <w:r w:rsidR="006E09EE">
        <w:rPr>
          <w:rFonts w:eastAsia="Arial"/>
        </w:rPr>
        <w:t>S</w:t>
      </w:r>
      <w:r w:rsidRPr="007C3756">
        <w:rPr>
          <w:rFonts w:eastAsia="Arial"/>
        </w:rPr>
        <w:t xml:space="preserve"> 2</w:t>
      </w:r>
      <w:r w:rsidR="00195E9C">
        <w:rPr>
          <w:rFonts w:eastAsia="Arial"/>
        </w:rPr>
        <w:t xml:space="preserve"> E 3</w:t>
      </w:r>
    </w:p>
    <w:p w14:paraId="682E96B6" w14:textId="77777777" w:rsidR="00C4744C" w:rsidRDefault="00C4744C" w:rsidP="002E7B11">
      <w:pPr>
        <w:pStyle w:val="00PESO2"/>
        <w:rPr>
          <w:rFonts w:eastAsia="Arial"/>
        </w:rPr>
      </w:pPr>
    </w:p>
    <w:p w14:paraId="77C7CA06" w14:textId="47BAE6A1" w:rsidR="002E7B11" w:rsidRPr="005A376F" w:rsidRDefault="002E7B11" w:rsidP="002E7B11">
      <w:pPr>
        <w:pStyle w:val="00PESO2"/>
        <w:rPr>
          <w:rFonts w:eastAsia="Arial"/>
        </w:rPr>
      </w:pPr>
      <w:r w:rsidRPr="005A376F">
        <w:rPr>
          <w:rFonts w:eastAsia="Arial"/>
        </w:rPr>
        <w:t>Conteúdo específico</w:t>
      </w:r>
    </w:p>
    <w:p w14:paraId="469E3127" w14:textId="5914B639" w:rsidR="002E7B11" w:rsidRPr="00044578" w:rsidRDefault="00633CFA" w:rsidP="00A51955">
      <w:pPr>
        <w:pStyle w:val="00Textogeral"/>
        <w:ind w:firstLine="0"/>
        <w:rPr>
          <w:rFonts w:eastAsia="Times New Roman"/>
        </w:rPr>
      </w:pPr>
      <w:bookmarkStart w:id="1" w:name="_Hlk498592719"/>
      <w:r w:rsidRPr="00633CFA">
        <w:rPr>
          <w:rFonts w:eastAsia="Times New Roman"/>
        </w:rPr>
        <w:t xml:space="preserve">Pesquisa de fotografias publicitárias e jornalísticas. Construção do banco de imagens. </w:t>
      </w:r>
      <w:proofErr w:type="spellStart"/>
      <w:r w:rsidRPr="00633CFA">
        <w:rPr>
          <w:rFonts w:eastAsia="Times New Roman"/>
          <w:lang w:val="en-US"/>
        </w:rPr>
        <w:t>Discussão</w:t>
      </w:r>
      <w:proofErr w:type="spellEnd"/>
      <w:r w:rsidRPr="00633CFA">
        <w:rPr>
          <w:rFonts w:eastAsia="Times New Roman"/>
          <w:lang w:val="en-US"/>
        </w:rPr>
        <w:t xml:space="preserve"> </w:t>
      </w:r>
      <w:proofErr w:type="spellStart"/>
      <w:r w:rsidRPr="00633CFA">
        <w:rPr>
          <w:rFonts w:eastAsia="Times New Roman"/>
          <w:lang w:val="en-US"/>
        </w:rPr>
        <w:t>acerca</w:t>
      </w:r>
      <w:proofErr w:type="spellEnd"/>
      <w:r w:rsidRPr="00633CFA">
        <w:rPr>
          <w:rFonts w:eastAsia="Times New Roman"/>
          <w:lang w:val="en-US"/>
        </w:rPr>
        <w:t xml:space="preserve"> dos </w:t>
      </w:r>
      <w:proofErr w:type="spellStart"/>
      <w:r w:rsidRPr="00633CFA">
        <w:rPr>
          <w:rFonts w:eastAsia="Times New Roman"/>
          <w:lang w:val="en-US"/>
        </w:rPr>
        <w:t>resultados</w:t>
      </w:r>
      <w:proofErr w:type="spellEnd"/>
      <w:r w:rsidRPr="00633CFA">
        <w:rPr>
          <w:rFonts w:eastAsia="Times New Roman"/>
          <w:lang w:val="en-US"/>
        </w:rPr>
        <w:t xml:space="preserve"> do </w:t>
      </w:r>
      <w:proofErr w:type="spellStart"/>
      <w:r w:rsidRPr="00633CFA">
        <w:rPr>
          <w:rFonts w:eastAsia="Times New Roman"/>
          <w:lang w:val="en-US"/>
        </w:rPr>
        <w:t>trabalho</w:t>
      </w:r>
      <w:proofErr w:type="spellEnd"/>
      <w:r w:rsidR="00044578" w:rsidRPr="00044578">
        <w:rPr>
          <w:rFonts w:eastAsia="Times New Roman"/>
        </w:rPr>
        <w:t>.</w:t>
      </w:r>
    </w:p>
    <w:bookmarkEnd w:id="1"/>
    <w:p w14:paraId="3DD09171" w14:textId="77777777" w:rsidR="002E7B11" w:rsidRDefault="002E7B11" w:rsidP="002E7B11">
      <w:pPr>
        <w:pStyle w:val="00PESO2"/>
        <w:rPr>
          <w:rFonts w:eastAsia="Arial"/>
        </w:rPr>
      </w:pPr>
    </w:p>
    <w:p w14:paraId="05686197" w14:textId="77777777" w:rsidR="002E7B11" w:rsidRPr="005A376F" w:rsidRDefault="002E7B11" w:rsidP="002E7B11">
      <w:pPr>
        <w:pStyle w:val="00PESO2"/>
        <w:rPr>
          <w:rFonts w:eastAsia="Arial"/>
        </w:rPr>
      </w:pPr>
      <w:r w:rsidRPr="005A376F">
        <w:rPr>
          <w:rFonts w:eastAsia="Arial"/>
        </w:rPr>
        <w:t>Recursos didáticos</w:t>
      </w:r>
    </w:p>
    <w:p w14:paraId="2976A0F5" w14:textId="77777777" w:rsidR="00633CFA" w:rsidRPr="00633CFA" w:rsidRDefault="00633CFA" w:rsidP="00633CFA">
      <w:pPr>
        <w:pStyle w:val="00Textogeralbullet"/>
      </w:pPr>
      <w:bookmarkStart w:id="2" w:name="_Hlk498592730"/>
      <w:r w:rsidRPr="00633CFA">
        <w:t>Revistas e jornais velhos.</w:t>
      </w:r>
    </w:p>
    <w:p w14:paraId="4709A920" w14:textId="309A532B" w:rsidR="00633CFA" w:rsidRPr="00633CFA" w:rsidRDefault="00633CFA" w:rsidP="00633CFA">
      <w:pPr>
        <w:pStyle w:val="00Textogeralbullet"/>
      </w:pPr>
      <w:r w:rsidRPr="00633CFA">
        <w:t>Cópias de fotografias pessoais selecionadas e trazidas pelos estudantes.</w:t>
      </w:r>
    </w:p>
    <w:p w14:paraId="0F21E5C9" w14:textId="15FE6FCC" w:rsidR="00044578" w:rsidRPr="00044578" w:rsidRDefault="00633CFA" w:rsidP="00633CFA">
      <w:pPr>
        <w:pStyle w:val="00Textogeralbullet"/>
      </w:pPr>
      <w:r w:rsidRPr="00633CFA">
        <w:t>Cartolina branca, canetão preto e cola em bastão</w:t>
      </w:r>
      <w:r w:rsidR="00044578" w:rsidRPr="00044578">
        <w:t>.</w:t>
      </w:r>
    </w:p>
    <w:bookmarkEnd w:id="2"/>
    <w:p w14:paraId="29246330" w14:textId="77777777" w:rsidR="007C14D7" w:rsidRDefault="007C14D7" w:rsidP="002E7B11">
      <w:pPr>
        <w:pStyle w:val="00PESO2"/>
        <w:rPr>
          <w:rFonts w:eastAsia="Arial"/>
        </w:rPr>
      </w:pPr>
    </w:p>
    <w:p w14:paraId="6A74C21A" w14:textId="34EDFD8A" w:rsidR="002E7B11" w:rsidRPr="005A376F" w:rsidRDefault="002E7B11" w:rsidP="002E7B11">
      <w:pPr>
        <w:pStyle w:val="00PESO2"/>
        <w:rPr>
          <w:rFonts w:eastAsia="Arial"/>
        </w:rPr>
      </w:pPr>
      <w:r w:rsidRPr="005A376F">
        <w:rPr>
          <w:rFonts w:eastAsia="Arial"/>
        </w:rPr>
        <w:t>Encaminhamento</w:t>
      </w:r>
    </w:p>
    <w:p w14:paraId="5EAFBA3E" w14:textId="6E65DC11" w:rsidR="00044578" w:rsidRPr="00044578" w:rsidRDefault="00633CFA" w:rsidP="00E03F72">
      <w:pPr>
        <w:pStyle w:val="00Textogeralbullet"/>
      </w:pPr>
      <w:bookmarkStart w:id="3" w:name="_Hlk498592959"/>
      <w:bookmarkStart w:id="4" w:name="_Hlk498592760"/>
      <w:r w:rsidRPr="00633CFA">
        <w:t>Organize os estudantes em seus respectivos grupos. Distribua revistas e jornais velhos. Solicite que pesquisem, selecionem e recortem fotografias utilizadas em anúncios publicitários e em matérias de jornal. Diga-lhes para selecionarem aquelas que mais lhes chamarem</w:t>
      </w:r>
      <w:r w:rsidR="00D123A3">
        <w:t xml:space="preserve"> a</w:t>
      </w:r>
      <w:r w:rsidRPr="00633CFA">
        <w:t xml:space="preserve"> atenção</w:t>
      </w:r>
      <w:r w:rsidR="00044578" w:rsidRPr="00044578">
        <w:t>.</w:t>
      </w:r>
    </w:p>
    <w:p w14:paraId="0194339C" w14:textId="77777777" w:rsidR="00633CFA" w:rsidRPr="00633CFA" w:rsidRDefault="00633CFA" w:rsidP="00633CFA">
      <w:pPr>
        <w:pStyle w:val="00Textogeralbullet"/>
      </w:pPr>
      <w:r w:rsidRPr="00633CFA">
        <w:t>Distribua quatro cartolinas brancas para cada grupo. Na primeira cartolina, os grupos deverão colar as fotografias jornalísticas selecionadas; na segunda as fotografias publicitárias; na terceira, as fotografias pessoais; e, na quarta, as imagens com finalidade estética.</w:t>
      </w:r>
    </w:p>
    <w:p w14:paraId="2D8C9BD3" w14:textId="5C6D8B93" w:rsidR="00633CFA" w:rsidRPr="00633CFA" w:rsidRDefault="00633CFA" w:rsidP="00633CFA">
      <w:pPr>
        <w:pStyle w:val="00Textogeralbullet"/>
      </w:pPr>
      <w:r w:rsidRPr="00633CFA">
        <w:t>Instrua-os também a criar uma legenda para cada imagem. Auxilie-os nes</w:t>
      </w:r>
      <w:r w:rsidR="003E152B">
        <w:t>s</w:t>
      </w:r>
      <w:r w:rsidRPr="00633CFA">
        <w:t>a tarefa, caso seja necessário.</w:t>
      </w:r>
    </w:p>
    <w:p w14:paraId="5B5274B9" w14:textId="10D9534E" w:rsidR="00927119" w:rsidRPr="00954299" w:rsidRDefault="00633CFA" w:rsidP="00633CFA">
      <w:pPr>
        <w:pStyle w:val="00Textogeralbullet"/>
      </w:pPr>
      <w:r w:rsidRPr="00633CFA">
        <w:t xml:space="preserve">Assim que os grupos tiverem finalizado os bancos de imagens, exponha-os em sala de aula. Organize uma roda de conversa e discuta as diferenças e semelhanças entre as imagens, bem como suas funções (comunicativa, expressiva e de registro). Solicite aos estudantes que observem todas as imagens com atenção e que indiquem as que consideram mais significativas. </w:t>
      </w:r>
      <w:proofErr w:type="spellStart"/>
      <w:r w:rsidRPr="00633CFA">
        <w:rPr>
          <w:lang w:val="en-US"/>
        </w:rPr>
        <w:t>Peça</w:t>
      </w:r>
      <w:proofErr w:type="spellEnd"/>
      <w:r w:rsidR="003E152B">
        <w:rPr>
          <w:lang w:val="en-US"/>
        </w:rPr>
        <w:t xml:space="preserve"> </w:t>
      </w:r>
      <w:r w:rsidR="003E152B">
        <w:t>que expliquem</w:t>
      </w:r>
      <w:r w:rsidRPr="00633CFA">
        <w:rPr>
          <w:lang w:val="en-US"/>
        </w:rPr>
        <w:t xml:space="preserve"> o </w:t>
      </w:r>
      <w:proofErr w:type="spellStart"/>
      <w:r w:rsidRPr="00633CFA">
        <w:rPr>
          <w:lang w:val="en-US"/>
        </w:rPr>
        <w:t>porquê</w:t>
      </w:r>
      <w:proofErr w:type="spellEnd"/>
      <w:r w:rsidRPr="00633CFA">
        <w:rPr>
          <w:lang w:val="en-US"/>
        </w:rPr>
        <w:t xml:space="preserve"> da </w:t>
      </w:r>
      <w:proofErr w:type="spellStart"/>
      <w:r w:rsidRPr="00633CFA">
        <w:rPr>
          <w:lang w:val="en-US"/>
        </w:rPr>
        <w:t>escolha</w:t>
      </w:r>
      <w:proofErr w:type="spellEnd"/>
      <w:r w:rsidR="00044578" w:rsidRPr="00044578">
        <w:t>.</w:t>
      </w:r>
      <w:r w:rsidR="00927119" w:rsidRPr="00954299">
        <w:t xml:space="preserve"> </w:t>
      </w:r>
    </w:p>
    <w:bookmarkEnd w:id="3"/>
    <w:bookmarkEnd w:id="4"/>
    <w:p w14:paraId="7058F0DA" w14:textId="60DB95D4" w:rsidR="00633CFA" w:rsidRDefault="00633CFA">
      <w:pPr>
        <w:rPr>
          <w:rFonts w:ascii="Cambria" w:eastAsia="Arial" w:hAnsi="Cambria" w:cs="Cambria-Bold"/>
          <w:b/>
          <w:bCs/>
          <w:color w:val="000000"/>
          <w:sz w:val="29"/>
          <w:szCs w:val="29"/>
          <w:lang w:val="pt-BR" w:eastAsia="es-ES"/>
        </w:rPr>
      </w:pPr>
      <w:r>
        <w:rPr>
          <w:rFonts w:eastAsia="Arial"/>
        </w:rPr>
        <w:br w:type="page"/>
      </w:r>
    </w:p>
    <w:p w14:paraId="1F1CC825" w14:textId="77777777" w:rsidR="00044578" w:rsidRPr="005A376F" w:rsidRDefault="00044578" w:rsidP="00044578">
      <w:pPr>
        <w:pStyle w:val="00PESO2"/>
        <w:rPr>
          <w:rFonts w:eastAsia="Arial"/>
        </w:rPr>
      </w:pPr>
      <w:r w:rsidRPr="005A376F">
        <w:rPr>
          <w:rFonts w:eastAsia="Arial"/>
        </w:rPr>
        <w:lastRenderedPageBreak/>
        <w:t>Atividade</w:t>
      </w:r>
      <w:r>
        <w:rPr>
          <w:rFonts w:eastAsia="Arial"/>
        </w:rPr>
        <w:t>s</w:t>
      </w:r>
      <w:r w:rsidRPr="005A376F">
        <w:rPr>
          <w:rFonts w:eastAsia="Arial"/>
        </w:rPr>
        <w:t xml:space="preserve"> complementar</w:t>
      </w:r>
      <w:r>
        <w:rPr>
          <w:rFonts w:eastAsia="Arial"/>
        </w:rPr>
        <w:t>es</w:t>
      </w:r>
    </w:p>
    <w:p w14:paraId="75E98656" w14:textId="003643CA" w:rsidR="00633CFA" w:rsidRPr="00633CFA" w:rsidRDefault="00633CFA" w:rsidP="00633CFA">
      <w:pPr>
        <w:pStyle w:val="00Textogeralbullet"/>
      </w:pPr>
      <w:r w:rsidRPr="00633CFA">
        <w:t xml:space="preserve">Dando continuidade à questão da fotografia enquanto arte, explique aos estudantes que diversos artistas contemporâneos têm incorporado fotografias em seus trabalhos e também utilizado a fotografia como meio de subverter obras de arte consagradas. Proponha aos estudantes a produção coletiva de uma ou mais fotografias inspiradas em obras de arte. Instrua-os a selecionar algumas pinturas. Algumas sugestões são as obras </w:t>
      </w:r>
      <w:r w:rsidRPr="00633CFA">
        <w:rPr>
          <w:i/>
        </w:rPr>
        <w:t>Narciso</w:t>
      </w:r>
      <w:r w:rsidRPr="00633CFA">
        <w:t xml:space="preserve">, de </w:t>
      </w:r>
      <w:proofErr w:type="spellStart"/>
      <w:r w:rsidRPr="00633CFA">
        <w:t>Caravaggio</w:t>
      </w:r>
      <w:proofErr w:type="spellEnd"/>
      <w:r w:rsidRPr="00633CFA">
        <w:t xml:space="preserve">; </w:t>
      </w:r>
      <w:r w:rsidRPr="00633CFA">
        <w:rPr>
          <w:i/>
        </w:rPr>
        <w:t>A galinha cega</w:t>
      </w:r>
      <w:r w:rsidRPr="00633CFA">
        <w:t xml:space="preserve"> e </w:t>
      </w:r>
      <w:r w:rsidRPr="00633CFA">
        <w:rPr>
          <w:i/>
        </w:rPr>
        <w:t>A família de Carlos IV</w:t>
      </w:r>
      <w:r w:rsidRPr="00633CFA">
        <w:t xml:space="preserve">, de Francisco Goya; e </w:t>
      </w:r>
      <w:r w:rsidRPr="00633CFA">
        <w:rPr>
          <w:i/>
        </w:rPr>
        <w:t>A família do artista</w:t>
      </w:r>
      <w:r w:rsidR="008D16AC" w:rsidRPr="003E152B">
        <w:t>,</w:t>
      </w:r>
      <w:r w:rsidRPr="003E152B">
        <w:t xml:space="preserve"> de</w:t>
      </w:r>
      <w:r w:rsidRPr="00633CFA">
        <w:rPr>
          <w:i/>
        </w:rPr>
        <w:t xml:space="preserve"> </w:t>
      </w:r>
      <w:r w:rsidRPr="00633CFA">
        <w:t xml:space="preserve">Pierre-Auguste Renoir; </w:t>
      </w:r>
      <w:r w:rsidRPr="003E152B">
        <w:rPr>
          <w:i/>
        </w:rPr>
        <w:t>A família do f</w:t>
      </w:r>
      <w:r w:rsidR="008D16AC">
        <w:rPr>
          <w:i/>
        </w:rPr>
        <w:t>u</w:t>
      </w:r>
      <w:r w:rsidRPr="003E152B">
        <w:rPr>
          <w:i/>
        </w:rPr>
        <w:t>zileiro naval</w:t>
      </w:r>
      <w:r w:rsidRPr="00633CFA">
        <w:t xml:space="preserve">, de Alberto da Veiga Guignard; </w:t>
      </w:r>
      <w:r w:rsidRPr="00633CFA">
        <w:rPr>
          <w:i/>
        </w:rPr>
        <w:t xml:space="preserve">Família na </w:t>
      </w:r>
      <w:r w:rsidR="008D16AC">
        <w:rPr>
          <w:i/>
        </w:rPr>
        <w:t>p</w:t>
      </w:r>
      <w:r w:rsidRPr="00633CFA">
        <w:rPr>
          <w:i/>
        </w:rPr>
        <w:t>raia</w:t>
      </w:r>
      <w:r w:rsidRPr="00633CFA">
        <w:t xml:space="preserve">, de Di Cavalcanti (Emiliano Augusto Cavalcanti de Paula Albuquerque e Melo); </w:t>
      </w:r>
      <w:proofErr w:type="gramStart"/>
      <w:r w:rsidRPr="00633CFA">
        <w:rPr>
          <w:i/>
        </w:rPr>
        <w:t>Costureiras</w:t>
      </w:r>
      <w:proofErr w:type="gramEnd"/>
      <w:r w:rsidRPr="00633CFA">
        <w:t xml:space="preserve">, de Tarsila do Amaral. </w:t>
      </w:r>
    </w:p>
    <w:p w14:paraId="1AD37799" w14:textId="68F9A656" w:rsidR="00633CFA" w:rsidRPr="00633CFA" w:rsidRDefault="00633CFA" w:rsidP="008E498A">
      <w:pPr>
        <w:pStyle w:val="Estilo00Textogeralesquerda0cmDeslocamento05cm"/>
      </w:pPr>
      <w:r w:rsidRPr="00633CFA">
        <w:t>Com as imagens selecionadas, oriente os estudantes a reproduzir a cena apresentada na pintura. Se possível, eles deverão buscar um local adequado dentro da escola, construir figurinos simples e utilizar objetos para esta encenação, de acordo com a obra selecionada. Um dos estudantes</w:t>
      </w:r>
      <w:r w:rsidR="003E152B">
        <w:t xml:space="preserve"> vai</w:t>
      </w:r>
      <w:r w:rsidRPr="00633CFA">
        <w:t xml:space="preserve"> irá realizar a fotografia. Repita o processo para todas as obras selecionadas pelos estudantes.</w:t>
      </w:r>
    </w:p>
    <w:p w14:paraId="3D9FE0DB" w14:textId="2156270D" w:rsidR="00633CFA" w:rsidRPr="00633CFA" w:rsidRDefault="00633CFA" w:rsidP="00633CFA">
      <w:pPr>
        <w:pStyle w:val="00Textogeralbullet"/>
      </w:pPr>
      <w:r w:rsidRPr="00633CFA">
        <w:t xml:space="preserve">Proponha aos estudantes interferirem em uma obra de arte por meio da colagem de fotografias. Oriente-os a selecionar uma obra de arte e a buscar, em revistas ou na internet, imagens fotográficas a serem adicionadas à reprodução da obra, alterando, dessa forma, sua composição e sentido. </w:t>
      </w:r>
    </w:p>
    <w:p w14:paraId="5E788FE1" w14:textId="3981F4D8" w:rsidR="00044578" w:rsidRPr="00044578" w:rsidRDefault="00633CFA" w:rsidP="008E498A">
      <w:pPr>
        <w:pStyle w:val="Estilo00Textogeralesquerda0cmDeslocamento05cm"/>
      </w:pPr>
      <w:r w:rsidRPr="00633CFA">
        <w:t>Outra sugestão é que os estudantes se fotograf</w:t>
      </w:r>
      <w:bookmarkStart w:id="5" w:name="_GoBack"/>
      <w:bookmarkEnd w:id="5"/>
      <w:r w:rsidRPr="00633CFA">
        <w:t>em, imprimam, recortem essa fotografia e “entrem” na obra de arte, por meio de colagem</w:t>
      </w:r>
      <w:r w:rsidR="00044578" w:rsidRPr="00044578">
        <w:t>.</w:t>
      </w:r>
    </w:p>
    <w:p w14:paraId="36E3C7C0" w14:textId="3719C3E4" w:rsidR="002E7B11" w:rsidRPr="00741380" w:rsidRDefault="002E7B11" w:rsidP="00741380">
      <w:pPr>
        <w:pStyle w:val="00rostotituloautores"/>
        <w:jc w:val="left"/>
        <w:rPr>
          <w:color w:val="auto"/>
          <w:sz w:val="16"/>
          <w:szCs w:val="16"/>
          <w:lang w:val="pt-BR"/>
        </w:rPr>
      </w:pPr>
      <w:r w:rsidRPr="00741380">
        <w:rPr>
          <w:color w:val="auto"/>
          <w:sz w:val="16"/>
          <w:szCs w:val="16"/>
          <w:lang w:val="pt-BR"/>
        </w:rPr>
        <w:br w:type="page"/>
      </w:r>
    </w:p>
    <w:p w14:paraId="67741B77" w14:textId="725899D5" w:rsidR="002E7B11" w:rsidRPr="00741380" w:rsidRDefault="00523767" w:rsidP="00134C72">
      <w:pPr>
        <w:pStyle w:val="00PESO2"/>
      </w:pPr>
      <w:r w:rsidRPr="00741380">
        <w:lastRenderedPageBreak/>
        <w:t>Aferição e formas de acompanhamento dos objetivos de aprendizagem</w:t>
      </w:r>
    </w:p>
    <w:p w14:paraId="7F6878E4" w14:textId="77777777" w:rsidR="002E7B11" w:rsidRDefault="002E7B11" w:rsidP="00902298">
      <w:pPr>
        <w:pStyle w:val="00P1"/>
      </w:pPr>
    </w:p>
    <w:tbl>
      <w:tblPr>
        <w:tblW w:w="95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2E7B11" w:rsidRPr="00755FD8" w14:paraId="504805BC" w14:textId="77777777" w:rsidTr="00902298">
        <w:trPr>
          <w:trHeight w:val="24"/>
        </w:trPr>
        <w:tc>
          <w:tcPr>
            <w:tcW w:w="9581" w:type="dxa"/>
            <w:gridSpan w:val="2"/>
            <w:shd w:val="clear" w:color="auto" w:fill="808080" w:themeFill="background1" w:themeFillShade="80"/>
          </w:tcPr>
          <w:p w14:paraId="4A3E3A1B" w14:textId="083FF6D7" w:rsidR="002E7B11" w:rsidRPr="00755FD8" w:rsidRDefault="00A51955" w:rsidP="00755FD8">
            <w:pPr>
              <w:spacing w:before="120" w:after="120"/>
              <w:jc w:val="center"/>
              <w:rPr>
                <w:rFonts w:ascii="Tahoma" w:hAnsi="Tahoma" w:cs="Tahoma"/>
                <w:b/>
                <w:sz w:val="20"/>
                <w:szCs w:val="20"/>
              </w:rPr>
            </w:pPr>
            <w:proofErr w:type="spellStart"/>
            <w:r>
              <w:rPr>
                <w:rFonts w:ascii="Tahoma" w:hAnsi="Tahoma" w:cs="Tahoma"/>
                <w:b/>
                <w:bCs/>
                <w:color w:val="FFFFFF" w:themeColor="background1"/>
                <w:sz w:val="20"/>
                <w:szCs w:val="20"/>
              </w:rPr>
              <w:t>Legenda</w:t>
            </w:r>
            <w:proofErr w:type="spellEnd"/>
          </w:p>
        </w:tc>
      </w:tr>
      <w:tr w:rsidR="002E7B11" w:rsidRPr="00755FD8" w14:paraId="3067AC25" w14:textId="77777777" w:rsidTr="00902298">
        <w:trPr>
          <w:trHeight w:val="116"/>
        </w:trPr>
        <w:tc>
          <w:tcPr>
            <w:tcW w:w="3005" w:type="dxa"/>
          </w:tcPr>
          <w:p w14:paraId="55AA6424" w14:textId="7C24C1A2" w:rsidR="002E7B11" w:rsidRPr="00755FD8" w:rsidRDefault="002E7B11" w:rsidP="00755FD8">
            <w:pPr>
              <w:spacing w:before="120" w:after="120"/>
              <w:rPr>
                <w:rFonts w:ascii="Tahoma" w:hAnsi="Tahoma" w:cs="Tahoma"/>
                <w:b/>
                <w:sz w:val="20"/>
                <w:szCs w:val="20"/>
              </w:rPr>
            </w:pPr>
            <w:proofErr w:type="spellStart"/>
            <w:r w:rsidRPr="00755FD8">
              <w:rPr>
                <w:rFonts w:ascii="Tahoma" w:hAnsi="Tahoma" w:cs="Tahoma"/>
                <w:b/>
                <w:sz w:val="20"/>
                <w:szCs w:val="20"/>
              </w:rPr>
              <w:t>Texto</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em</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preto</w:t>
            </w:r>
            <w:proofErr w:type="spellEnd"/>
          </w:p>
        </w:tc>
        <w:tc>
          <w:tcPr>
            <w:tcW w:w="6576" w:type="dxa"/>
          </w:tcPr>
          <w:p w14:paraId="5352F401" w14:textId="66B9EF9F" w:rsidR="002E7B11" w:rsidRPr="00755FD8" w:rsidRDefault="002E7B11" w:rsidP="00755FD8">
            <w:pPr>
              <w:spacing w:before="120" w:after="120"/>
              <w:rPr>
                <w:rFonts w:ascii="Tahoma" w:hAnsi="Tahoma" w:cs="Tahoma"/>
                <w:sz w:val="20"/>
                <w:szCs w:val="20"/>
              </w:rPr>
            </w:pPr>
            <w:proofErr w:type="spellStart"/>
            <w:r w:rsidRPr="00755FD8">
              <w:rPr>
                <w:rFonts w:ascii="Tahoma" w:eastAsia="Arial" w:hAnsi="Tahoma" w:cs="Tahoma"/>
                <w:sz w:val="20"/>
                <w:szCs w:val="20"/>
              </w:rPr>
              <w:t>Objetivo</w:t>
            </w:r>
            <w:proofErr w:type="spellEnd"/>
            <w:r w:rsidRPr="00755FD8">
              <w:rPr>
                <w:rFonts w:ascii="Tahoma" w:eastAsia="Arial" w:hAnsi="Tahoma" w:cs="Tahoma"/>
                <w:sz w:val="20"/>
                <w:szCs w:val="20"/>
              </w:rPr>
              <w:t xml:space="preserve"> de </w:t>
            </w:r>
            <w:proofErr w:type="spellStart"/>
            <w:r w:rsidRPr="00755FD8">
              <w:rPr>
                <w:rFonts w:ascii="Tahoma" w:eastAsia="Arial" w:hAnsi="Tahoma" w:cs="Tahoma"/>
                <w:sz w:val="20"/>
                <w:szCs w:val="20"/>
              </w:rPr>
              <w:t>aprendizagem</w:t>
            </w:r>
            <w:proofErr w:type="spellEnd"/>
            <w:r w:rsidRPr="00755FD8">
              <w:rPr>
                <w:rFonts w:ascii="Tahoma" w:eastAsia="Arial" w:hAnsi="Tahoma" w:cs="Tahoma"/>
                <w:sz w:val="20"/>
                <w:szCs w:val="20"/>
              </w:rPr>
              <w:t>.</w:t>
            </w:r>
          </w:p>
        </w:tc>
      </w:tr>
      <w:tr w:rsidR="002E7B11" w:rsidRPr="00195E9C" w14:paraId="2DB673CF" w14:textId="77777777" w:rsidTr="00902298">
        <w:tc>
          <w:tcPr>
            <w:tcW w:w="3005" w:type="dxa"/>
          </w:tcPr>
          <w:p w14:paraId="1FB70A22" w14:textId="4B456373" w:rsidR="002E7B11" w:rsidRPr="00755FD8" w:rsidRDefault="002E7B11" w:rsidP="00755FD8">
            <w:pPr>
              <w:spacing w:before="120" w:after="120"/>
              <w:rPr>
                <w:rFonts w:ascii="Tahoma" w:hAnsi="Tahoma" w:cs="Tahoma"/>
                <w:b/>
                <w:color w:val="0070C0"/>
                <w:sz w:val="20"/>
                <w:szCs w:val="20"/>
              </w:rPr>
            </w:pPr>
            <w:proofErr w:type="spellStart"/>
            <w:r w:rsidRPr="00755FD8">
              <w:rPr>
                <w:rFonts w:ascii="Tahoma" w:hAnsi="Tahoma" w:cs="Tahoma"/>
                <w:b/>
                <w:color w:val="0070C0"/>
                <w:sz w:val="20"/>
                <w:szCs w:val="20"/>
              </w:rPr>
              <w:t>Texto</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em</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azul</w:t>
            </w:r>
            <w:proofErr w:type="spellEnd"/>
          </w:p>
        </w:tc>
        <w:tc>
          <w:tcPr>
            <w:tcW w:w="6576" w:type="dxa"/>
          </w:tcPr>
          <w:p w14:paraId="179E447F" w14:textId="043B7BC8" w:rsidR="002E7B11" w:rsidRPr="006A3FD4" w:rsidRDefault="006A3FD4" w:rsidP="00755FD8">
            <w:pPr>
              <w:spacing w:before="120" w:after="120"/>
              <w:rPr>
                <w:rFonts w:ascii="Tahoma" w:hAnsi="Tahoma" w:cs="Tahoma"/>
                <w:color w:val="0070C0"/>
                <w:sz w:val="20"/>
                <w:szCs w:val="20"/>
                <w:lang w:val="pt-BR"/>
              </w:rPr>
            </w:pPr>
            <w:r w:rsidRPr="006A3FD4">
              <w:rPr>
                <w:rFonts w:ascii="Tahoma" w:hAnsi="Tahoma" w:cs="Tahoma"/>
                <w:color w:val="0070C0"/>
                <w:sz w:val="20"/>
                <w:szCs w:val="20"/>
                <w:lang w:val="pt-BR"/>
              </w:rPr>
              <w:t>Forma de acompanhar o desenvolvimento das aprendizagens.</w:t>
            </w:r>
          </w:p>
        </w:tc>
      </w:tr>
    </w:tbl>
    <w:p w14:paraId="111CC139" w14:textId="336714EE" w:rsidR="002E7B11" w:rsidRDefault="002E7B11" w:rsidP="00902298">
      <w:pPr>
        <w:pStyle w:val="00P1"/>
      </w:pPr>
    </w:p>
    <w:tbl>
      <w:tblPr>
        <w:tblW w:w="9586" w:type="dxa"/>
        <w:tblInd w:w="108" w:type="dxa"/>
        <w:tblLayout w:type="fixed"/>
        <w:tblLook w:val="04A0" w:firstRow="1" w:lastRow="0" w:firstColumn="1" w:lastColumn="0" w:noHBand="0" w:noVBand="1"/>
      </w:tblPr>
      <w:tblGrid>
        <w:gridCol w:w="6350"/>
        <w:gridCol w:w="794"/>
        <w:gridCol w:w="794"/>
        <w:gridCol w:w="1648"/>
      </w:tblGrid>
      <w:tr w:rsidR="00382910" w:rsidRPr="002E7B11" w14:paraId="6DDBAEC6" w14:textId="77777777" w:rsidTr="00902298">
        <w:trPr>
          <w:trHeight w:val="24"/>
        </w:trPr>
        <w:tc>
          <w:tcPr>
            <w:tcW w:w="6350" w:type="dxa"/>
            <w:tcBorders>
              <w:bottom w:val="single" w:sz="4" w:space="0" w:color="auto"/>
              <w:right w:val="single" w:sz="4" w:space="0" w:color="auto"/>
            </w:tcBorders>
            <w:shd w:val="clear" w:color="auto" w:fill="auto"/>
          </w:tcPr>
          <w:p w14:paraId="40E29D95" w14:textId="77777777" w:rsidR="002E7B11" w:rsidRPr="00741380" w:rsidRDefault="002E7B11" w:rsidP="00755FD8">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Não</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Parcialmente</w:t>
            </w:r>
            <w:proofErr w:type="spellEnd"/>
          </w:p>
        </w:tc>
      </w:tr>
      <w:tr w:rsidR="00382910" w:rsidRPr="00195E9C" w14:paraId="71D1582D"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089B5BA3" w14:textId="2CC65E2F" w:rsidR="003119D9" w:rsidRPr="00741380" w:rsidRDefault="003119D9" w:rsidP="00522E18">
            <w:pPr>
              <w:spacing w:before="120" w:after="120"/>
              <w:jc w:val="both"/>
              <w:rPr>
                <w:rFonts w:ascii="Tahoma" w:hAnsi="Tahoma" w:cs="Tahoma"/>
                <w:sz w:val="20"/>
                <w:szCs w:val="20"/>
                <w:lang w:val="pt-BR"/>
              </w:rPr>
            </w:pPr>
            <w:r w:rsidRPr="00741380">
              <w:rPr>
                <w:rFonts w:ascii="Tahoma" w:hAnsi="Tahoma" w:cs="Tahoma"/>
                <w:b/>
                <w:sz w:val="20"/>
                <w:szCs w:val="20"/>
                <w:lang w:val="pt-BR"/>
              </w:rPr>
              <w:t>1.</w:t>
            </w:r>
            <w:r w:rsidRPr="00741380">
              <w:rPr>
                <w:rFonts w:ascii="Tahoma" w:hAnsi="Tahoma" w:cs="Tahoma"/>
                <w:sz w:val="20"/>
                <w:szCs w:val="20"/>
                <w:lang w:val="pt-BR"/>
              </w:rPr>
              <w:t xml:space="preserve"> </w:t>
            </w:r>
            <w:r w:rsidR="00633CFA" w:rsidRPr="00633CFA">
              <w:rPr>
                <w:rFonts w:ascii="Tahoma" w:hAnsi="Tahoma" w:cs="Tahoma"/>
                <w:sz w:val="20"/>
                <w:szCs w:val="20"/>
                <w:lang w:val="pt-BR"/>
              </w:rPr>
              <w:t>Os estudantes compreendem as diferentes funções da fotografia</w:t>
            </w:r>
            <w:r w:rsidR="006A3FD4" w:rsidRPr="006A3FD4">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F036F4A"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195E9C" w14:paraId="6AFDBB10" w14:textId="77777777" w:rsidTr="00902298">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7D377666" w14:textId="14FCD1D7" w:rsidR="00633CFA" w:rsidRPr="00633CFA" w:rsidRDefault="00633CFA" w:rsidP="00633CFA">
            <w:pPr>
              <w:spacing w:before="120" w:after="120"/>
              <w:jc w:val="both"/>
              <w:rPr>
                <w:rFonts w:ascii="Tahoma" w:hAnsi="Tahoma" w:cs="Tahoma"/>
                <w:color w:val="0070C0"/>
                <w:sz w:val="20"/>
                <w:szCs w:val="20"/>
                <w:lang w:val="pt-BR"/>
              </w:rPr>
            </w:pPr>
            <w:r w:rsidRPr="00633CFA">
              <w:rPr>
                <w:rFonts w:ascii="Tahoma" w:hAnsi="Tahoma" w:cs="Tahoma"/>
                <w:color w:val="0070C0"/>
                <w:sz w:val="20"/>
                <w:szCs w:val="20"/>
                <w:lang w:val="pt-BR"/>
              </w:rPr>
              <w:t>Proponha aos estudantes a criação de um cartaz publicitário. Para isso, eles terão que, primeiramente, selecionar uma marca, um produto ou um conceito a ser anunciado. Em seguida, deverão realizar algumas fotografias do produto ou de pessoas que utilizam a marca ou o conceito que será apresentado no cartaz. Instrua-os também a adicionar ao cartaz o nome ou o logotipo da empresa ou do produto e a criar frases simples para estabelecer comunicação com o público, como “Viaje bem com a Lazer &amp; Alegria Linhas Aéreas”.</w:t>
            </w:r>
          </w:p>
          <w:p w14:paraId="71AC59DD" w14:textId="308DD6DF" w:rsidR="00633CFA" w:rsidRPr="00633CFA" w:rsidRDefault="00633CFA" w:rsidP="00633CFA">
            <w:pPr>
              <w:spacing w:before="120" w:after="120"/>
              <w:jc w:val="both"/>
              <w:rPr>
                <w:rFonts w:ascii="Tahoma" w:hAnsi="Tahoma" w:cs="Tahoma"/>
                <w:color w:val="0070C0"/>
                <w:sz w:val="20"/>
                <w:szCs w:val="20"/>
                <w:lang w:val="pt-BR"/>
              </w:rPr>
            </w:pPr>
            <w:r w:rsidRPr="00633CFA">
              <w:rPr>
                <w:rFonts w:ascii="Tahoma" w:hAnsi="Tahoma" w:cs="Tahoma"/>
                <w:color w:val="0070C0"/>
                <w:sz w:val="20"/>
                <w:szCs w:val="20"/>
                <w:lang w:val="pt-BR"/>
              </w:rPr>
              <w:t>Organize os estudantes em grupos. Em interdisciplinaridade com Língua Portuguesa, proponha a cada grupo a escrita de uma notícia para um jornal. Essa notícia pode, por exemplo, informar sobre alguma atividade ocorrida recentemente na escola, no bairro, na cidade ou no estado em que vocês residem. Deve ter texto claro, curto e objetivo. Em seguida, solicite aos estudantes que realizem uma imagem fotográfica ou um desenho para acompanhar essa notícia.</w:t>
            </w:r>
          </w:p>
          <w:p w14:paraId="2D59D99A" w14:textId="1A5E01FB" w:rsidR="003119D9" w:rsidRPr="00741380" w:rsidRDefault="00633CFA" w:rsidP="00633CFA">
            <w:pPr>
              <w:spacing w:before="120" w:after="120"/>
              <w:jc w:val="both"/>
              <w:rPr>
                <w:rFonts w:ascii="Tahoma" w:hAnsi="Tahoma" w:cs="Tahoma"/>
                <w:bCs/>
                <w:color w:val="0070C0"/>
                <w:sz w:val="20"/>
                <w:szCs w:val="20"/>
                <w:lang w:val="pt-BR"/>
              </w:rPr>
            </w:pPr>
            <w:r w:rsidRPr="00633CFA">
              <w:rPr>
                <w:rFonts w:ascii="Tahoma" w:hAnsi="Tahoma" w:cs="Tahoma"/>
                <w:color w:val="0070C0"/>
                <w:sz w:val="20"/>
                <w:szCs w:val="20"/>
                <w:lang w:val="pt-BR"/>
              </w:rPr>
              <w:t>Solicite aos estudantes que selecionem e tragam para a sala de aula cópias de fotografias pessoais significativas da vida deles desde o nascimento.</w:t>
            </w:r>
            <w:r w:rsidR="008D16AC">
              <w:rPr>
                <w:rFonts w:ascii="Tahoma" w:hAnsi="Tahoma" w:cs="Tahoma"/>
                <w:color w:val="0070C0"/>
                <w:sz w:val="20"/>
                <w:szCs w:val="20"/>
                <w:lang w:val="pt-BR"/>
              </w:rPr>
              <w:t xml:space="preserve"> </w:t>
            </w:r>
            <w:r w:rsidRPr="00633CFA">
              <w:rPr>
                <w:rFonts w:ascii="Tahoma" w:hAnsi="Tahoma" w:cs="Tahoma"/>
                <w:color w:val="0070C0"/>
                <w:sz w:val="20"/>
                <w:szCs w:val="20"/>
                <w:lang w:val="pt-BR"/>
              </w:rPr>
              <w:t>Em interdisciplinaridade com História, proponha a construção de uma linha do tempo com as cópias de fotografias coladas sobre ela. Peça também que escrevam legendas com informações, como nomes de pessoas, datas, eventos e lugares</w:t>
            </w:r>
            <w:r w:rsidR="006A3FD4" w:rsidRPr="006A3FD4">
              <w:rPr>
                <w:rFonts w:ascii="Tahoma" w:hAnsi="Tahoma" w:cs="Tahoma"/>
                <w:color w:val="0070C0"/>
                <w:sz w:val="20"/>
                <w:szCs w:val="20"/>
                <w:lang w:val="pt-BR"/>
              </w:rPr>
              <w:t>.</w:t>
            </w:r>
          </w:p>
        </w:tc>
      </w:tr>
      <w:tr w:rsidR="003119D9" w:rsidRPr="00195E9C" w14:paraId="633C4A2A" w14:textId="77777777" w:rsidTr="00902298">
        <w:trPr>
          <w:trHeight w:val="24"/>
        </w:trPr>
        <w:tc>
          <w:tcPr>
            <w:tcW w:w="6350" w:type="dxa"/>
            <w:tcBorders>
              <w:top w:val="single" w:sz="4" w:space="0" w:color="auto"/>
              <w:left w:val="single" w:sz="4" w:space="0" w:color="auto"/>
              <w:bottom w:val="single" w:sz="4" w:space="0" w:color="auto"/>
              <w:right w:val="single" w:sz="4" w:space="0" w:color="auto"/>
            </w:tcBorders>
          </w:tcPr>
          <w:p w14:paraId="3346A36C" w14:textId="0E3324BE" w:rsidR="003119D9" w:rsidRPr="00741380" w:rsidRDefault="003119D9" w:rsidP="00755FD8">
            <w:pPr>
              <w:spacing w:before="120" w:after="120"/>
              <w:rPr>
                <w:rFonts w:ascii="Tahoma" w:hAnsi="Tahoma" w:cs="Tahoma"/>
                <w:bCs/>
                <w:sz w:val="20"/>
                <w:szCs w:val="20"/>
                <w:lang w:val="pt-BR"/>
              </w:rPr>
            </w:pPr>
            <w:r w:rsidRPr="00741380">
              <w:rPr>
                <w:rFonts w:ascii="Tahoma" w:hAnsi="Tahoma" w:cs="Tahoma"/>
                <w:b/>
                <w:sz w:val="20"/>
                <w:szCs w:val="20"/>
                <w:lang w:val="pt-BR"/>
              </w:rPr>
              <w:t>2.</w:t>
            </w:r>
            <w:r w:rsidRPr="00741380">
              <w:rPr>
                <w:rFonts w:ascii="Tahoma" w:hAnsi="Tahoma" w:cs="Tahoma"/>
                <w:sz w:val="20"/>
                <w:szCs w:val="20"/>
                <w:lang w:val="pt-BR"/>
              </w:rPr>
              <w:t xml:space="preserve"> </w:t>
            </w:r>
            <w:r w:rsidR="00633CFA" w:rsidRPr="00633CFA">
              <w:rPr>
                <w:rFonts w:ascii="Tahoma" w:hAnsi="Tahoma" w:cs="Tahoma"/>
                <w:sz w:val="20"/>
                <w:szCs w:val="20"/>
                <w:lang w:val="pt-BR"/>
              </w:rPr>
              <w:t>Os estudantes são capazes de construir um banco de imagens</w:t>
            </w:r>
            <w:r w:rsidR="006A3FD4" w:rsidRPr="006A3FD4">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701B5296"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195E9C" w14:paraId="04B9A7DA" w14:textId="77777777" w:rsidTr="00902298">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315E2B8E" w14:textId="4289D8F4" w:rsidR="003119D9" w:rsidRPr="00741380" w:rsidRDefault="00633CFA" w:rsidP="00522E18">
            <w:pPr>
              <w:spacing w:before="120" w:after="120"/>
              <w:jc w:val="both"/>
              <w:rPr>
                <w:rFonts w:ascii="Tahoma" w:hAnsi="Tahoma" w:cs="Tahoma"/>
                <w:bCs/>
                <w:color w:val="0070C0"/>
                <w:sz w:val="20"/>
                <w:szCs w:val="20"/>
                <w:lang w:val="pt-BR"/>
              </w:rPr>
            </w:pPr>
            <w:r w:rsidRPr="00633CFA">
              <w:rPr>
                <w:rFonts w:ascii="Tahoma" w:hAnsi="Tahoma" w:cs="Tahoma"/>
                <w:color w:val="0070C0"/>
                <w:sz w:val="20"/>
                <w:szCs w:val="20"/>
                <w:lang w:val="pt-BR"/>
              </w:rPr>
              <w:t>Proponha aos estudantes a pesquisa e seleção de retratos e de imagens de paisagens para a construção de um banco de imagens. Esses retratos podem ser fotográficos ou realizados por meio da pintura, do desenho ou da gravura. Instrua-os a montar uma pasta e a organizar os retratos por categorias. Por exemplo, para os retratos, organizar em masculinos, femininos e infantis; para as paisagens, agrupar em urbanas, paisagens rurais, paisagens marinhas, e assim por diante</w:t>
            </w:r>
            <w:r w:rsidR="00822A3B" w:rsidRPr="00822A3B">
              <w:rPr>
                <w:rFonts w:ascii="Tahoma" w:hAnsi="Tahoma" w:cs="Tahoma"/>
                <w:color w:val="0070C0"/>
                <w:sz w:val="20"/>
                <w:szCs w:val="20"/>
                <w:lang w:val="pt-BR"/>
              </w:rPr>
              <w:t>.</w:t>
            </w:r>
          </w:p>
        </w:tc>
      </w:tr>
    </w:tbl>
    <w:p w14:paraId="6DA6C513" w14:textId="77777777" w:rsidR="003119D9" w:rsidRPr="0061192B" w:rsidRDefault="003119D9">
      <w:pPr>
        <w:rPr>
          <w:rFonts w:ascii="Cambria-Bold" w:eastAsia="Arial" w:hAnsi="Cambria-Bold" w:cs="Cambria-Bold"/>
          <w:b/>
          <w:bCs/>
          <w:caps/>
          <w:color w:val="000000"/>
          <w:sz w:val="16"/>
          <w:szCs w:val="16"/>
          <w:lang w:val="pt-BR" w:eastAsia="es-ES"/>
        </w:rPr>
      </w:pPr>
      <w:r w:rsidRPr="0061192B">
        <w:rPr>
          <w:rFonts w:eastAsia="Arial"/>
          <w:sz w:val="16"/>
          <w:szCs w:val="16"/>
          <w:lang w:val="pt-BR"/>
        </w:rPr>
        <w:br w:type="page"/>
      </w:r>
    </w:p>
    <w:p w14:paraId="343E67E9" w14:textId="15A54276" w:rsidR="002E7B11" w:rsidRPr="00902298" w:rsidRDefault="00B9109E" w:rsidP="00C8502E">
      <w:pPr>
        <w:pStyle w:val="00PESO2"/>
      </w:pPr>
      <w:r w:rsidRPr="00902298">
        <w:lastRenderedPageBreak/>
        <w:t>Sugestões para acompanhar o desenvolvimento dos estudantes</w:t>
      </w:r>
    </w:p>
    <w:p w14:paraId="7FF35759" w14:textId="77777777" w:rsidR="003F3A20" w:rsidRPr="007C78D3" w:rsidRDefault="003F3A20" w:rsidP="00902298">
      <w:pPr>
        <w:pStyle w:val="00P1"/>
      </w:pPr>
    </w:p>
    <w:p w14:paraId="4231EE93" w14:textId="185F1CA2" w:rsidR="00633CFA" w:rsidRPr="00633CFA" w:rsidRDefault="00633CFA" w:rsidP="00633CFA">
      <w:pPr>
        <w:pStyle w:val="00Textogeralbullet"/>
      </w:pPr>
      <w:r w:rsidRPr="00633CFA">
        <w:t>Proponha aos estudantes que pesquisem e tragam para a sala de aula imagens realizadas pelos fotógrafos Sebastião Salgado e Pierre Verger. Exponha as imagens trazidas pelos estudantes. Pergunte-lhes se as fotografias desses fotógrafos se encaixam como jornalísticas, publicitárias, de registro pessoal ou com finalidade estética. Deixe-os expressar-se livremente. As imagens registradas por esses fotógrafos estão entre arte e registro documental de costumes, crenças e tradições dos fotografados. Essa atividade favorece a habilidade EF15AR01.</w:t>
      </w:r>
    </w:p>
    <w:p w14:paraId="02733B89" w14:textId="060DD1FE" w:rsidR="002E7B11" w:rsidRPr="002149C0" w:rsidRDefault="00633CFA" w:rsidP="00633CFA">
      <w:pPr>
        <w:pStyle w:val="00Textogeralbullet"/>
      </w:pPr>
      <w:r w:rsidRPr="00633CFA">
        <w:t xml:space="preserve">Explique aos estudantes que não é apenas a fotografia que possui suas diferenciações. A linguagem da pintura apresenta diferentes gêneros. Entre esses gêneros estão o retrato, o autorretrato, a paisagem e a natureza-morta. Apresente aos estudantes uma obra representante de cada um desses gêneros. Em seguida, proponha a realização de fotografias a partir dos gêneros de pintura previamente apresentados. </w:t>
      </w:r>
      <w:r w:rsidRPr="00633CFA">
        <w:rPr>
          <w:lang w:val="en-US"/>
        </w:rPr>
        <w:t xml:space="preserve">Essa </w:t>
      </w:r>
      <w:proofErr w:type="spellStart"/>
      <w:r w:rsidRPr="00633CFA">
        <w:rPr>
          <w:lang w:val="en-US"/>
        </w:rPr>
        <w:t>atividade</w:t>
      </w:r>
      <w:proofErr w:type="spellEnd"/>
      <w:r w:rsidRPr="00633CFA">
        <w:rPr>
          <w:lang w:val="en-US"/>
        </w:rPr>
        <w:t xml:space="preserve"> </w:t>
      </w:r>
      <w:proofErr w:type="spellStart"/>
      <w:r w:rsidRPr="00633CFA">
        <w:rPr>
          <w:lang w:val="en-US"/>
        </w:rPr>
        <w:t>favorece</w:t>
      </w:r>
      <w:proofErr w:type="spellEnd"/>
      <w:r w:rsidRPr="00633CFA">
        <w:rPr>
          <w:lang w:val="en-US"/>
        </w:rPr>
        <w:t xml:space="preserve"> as </w:t>
      </w:r>
      <w:proofErr w:type="spellStart"/>
      <w:r w:rsidRPr="00633CFA">
        <w:rPr>
          <w:lang w:val="en-US"/>
        </w:rPr>
        <w:t>habilidades</w:t>
      </w:r>
      <w:proofErr w:type="spellEnd"/>
      <w:r w:rsidRPr="00633CFA">
        <w:rPr>
          <w:lang w:val="en-US"/>
        </w:rPr>
        <w:t xml:space="preserve"> EF15AR01 e EF15AR05</w:t>
      </w:r>
      <w:r w:rsidR="00822A3B" w:rsidRPr="00822A3B">
        <w:rPr>
          <w:lang w:val="en-US"/>
        </w:rPr>
        <w:t>.</w:t>
      </w:r>
    </w:p>
    <w:p w14:paraId="6607A62F" w14:textId="62EC14D8" w:rsidR="002E7B11" w:rsidRDefault="002E7B11" w:rsidP="002E7B11">
      <w:pPr>
        <w:autoSpaceDE w:val="0"/>
        <w:autoSpaceDN w:val="0"/>
        <w:adjustRightInd w:val="0"/>
        <w:rPr>
          <w:rFonts w:ascii="Arial" w:eastAsia="Arial" w:hAnsi="Arial" w:cs="Arial"/>
          <w:lang w:val="pt-BR"/>
        </w:rPr>
      </w:pPr>
    </w:p>
    <w:p w14:paraId="15E87DCF" w14:textId="77777777" w:rsidR="0089288B" w:rsidRPr="0085752B" w:rsidRDefault="0089288B" w:rsidP="002E7B11">
      <w:pPr>
        <w:autoSpaceDE w:val="0"/>
        <w:autoSpaceDN w:val="0"/>
        <w:adjustRightInd w:val="0"/>
        <w:rPr>
          <w:rFonts w:ascii="Arial" w:eastAsia="Arial" w:hAnsi="Arial" w:cs="Arial"/>
          <w:lang w:val="pt-BR"/>
        </w:rPr>
      </w:pPr>
    </w:p>
    <w:tbl>
      <w:tblPr>
        <w:tblStyle w:val="Tabelacomgrade"/>
        <w:tblW w:w="9355" w:type="dxa"/>
        <w:tblInd w:w="392" w:type="dxa"/>
        <w:tblLook w:val="04A0" w:firstRow="1" w:lastRow="0" w:firstColumn="1" w:lastColumn="0" w:noHBand="0" w:noVBand="1"/>
      </w:tblPr>
      <w:tblGrid>
        <w:gridCol w:w="9355"/>
      </w:tblGrid>
      <w:tr w:rsidR="002E7B11" w:rsidRPr="005A1A35" w14:paraId="03CACA6A" w14:textId="77777777" w:rsidTr="00902298">
        <w:tc>
          <w:tcPr>
            <w:tcW w:w="9355" w:type="dxa"/>
            <w:shd w:val="clear" w:color="auto" w:fill="808080" w:themeFill="background1" w:themeFillShade="80"/>
          </w:tcPr>
          <w:p w14:paraId="4E7F46C5" w14:textId="35845487" w:rsidR="002E7B11" w:rsidRPr="005A1A35" w:rsidRDefault="002E7B11" w:rsidP="0082646E">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195E9C" w14:paraId="2D4FA83A" w14:textId="77777777" w:rsidTr="00902298">
        <w:tc>
          <w:tcPr>
            <w:tcW w:w="9355" w:type="dxa"/>
          </w:tcPr>
          <w:p w14:paraId="15C3E5A1" w14:textId="0195EA64" w:rsidR="002E7B11" w:rsidRDefault="00822A3B" w:rsidP="004B0729">
            <w:pPr>
              <w:pStyle w:val="00Textogeral"/>
              <w:spacing w:before="120" w:after="0"/>
              <w:ind w:firstLine="0"/>
              <w:rPr>
                <w:rFonts w:eastAsia="Arial"/>
              </w:rPr>
            </w:pPr>
            <w:r w:rsidRPr="00822A3B">
              <w:rPr>
                <w:rFonts w:eastAsia="Arial"/>
              </w:rPr>
              <w:t>Considerando as habilidades da BNCC – 3</w:t>
            </w:r>
            <w:r w:rsidRPr="00822A3B">
              <w:rPr>
                <w:rFonts w:eastAsia="Arial"/>
                <w:u w:val="single"/>
                <w:vertAlign w:val="superscript"/>
              </w:rPr>
              <w:t>a</w:t>
            </w:r>
            <w:r w:rsidRPr="00822A3B">
              <w:rPr>
                <w:rFonts w:eastAsia="Arial"/>
              </w:rPr>
              <w:t xml:space="preserve"> versão empregadas neste bimestre, a que consideramos essencial para que os estudantes possam dar continuidade aos estudos é:</w:t>
            </w:r>
          </w:p>
          <w:p w14:paraId="6F4DAE6E" w14:textId="77777777" w:rsidR="004B0729" w:rsidRPr="00822A3B" w:rsidRDefault="004B0729" w:rsidP="004B0729">
            <w:pPr>
              <w:pStyle w:val="00Textogeral"/>
              <w:spacing w:after="0" w:line="240" w:lineRule="auto"/>
              <w:ind w:firstLine="0"/>
              <w:rPr>
                <w:rFonts w:eastAsia="Arial"/>
              </w:rPr>
            </w:pPr>
          </w:p>
          <w:p w14:paraId="03AA0A09" w14:textId="0A548A88" w:rsidR="002E7B11" w:rsidRPr="003119D9" w:rsidRDefault="00633CFA" w:rsidP="00E03F72">
            <w:pPr>
              <w:pStyle w:val="00Textogeralbullet"/>
              <w:rPr>
                <w:rFonts w:cs="Cambria"/>
              </w:rPr>
            </w:pPr>
            <w:r w:rsidRPr="00633CFA">
              <w:t>(EF15AR01) Identificar e apreciar formas distintas das artes visuais tradicionais e contemporâneas, cultivando a percepção, o imaginário, a capacidade de simbolizar e o repertório imagético</w:t>
            </w:r>
            <w:r w:rsidR="00822A3B" w:rsidRPr="00822A3B">
              <w:t>.</w:t>
            </w:r>
          </w:p>
        </w:tc>
      </w:tr>
    </w:tbl>
    <w:p w14:paraId="00AE4939" w14:textId="46256BA2" w:rsidR="00E36E09" w:rsidRDefault="005A1A35" w:rsidP="00E36E09">
      <w:pPr>
        <w:pStyle w:val="00Textogeral"/>
      </w:pPr>
      <w:r>
        <w:br w:type="page"/>
      </w:r>
    </w:p>
    <w:tbl>
      <w:tblPr>
        <w:tblW w:w="0" w:type="auto"/>
        <w:tblInd w:w="108" w:type="dxa"/>
        <w:tblLayout w:type="fixed"/>
        <w:tblLook w:val="0400" w:firstRow="0" w:lastRow="0" w:firstColumn="0" w:lastColumn="0" w:noHBand="0" w:noVBand="1"/>
      </w:tblPr>
      <w:tblGrid>
        <w:gridCol w:w="6520"/>
        <w:gridCol w:w="1020"/>
        <w:gridCol w:w="1020"/>
        <w:gridCol w:w="1021"/>
      </w:tblGrid>
      <w:tr w:rsidR="007260FF" w:rsidRPr="003119D9" w14:paraId="72804925" w14:textId="77777777" w:rsidTr="00E03F72">
        <w:trPr>
          <w:trHeight w:val="24"/>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430A0576" w14:textId="77777777" w:rsidR="007260FF" w:rsidRPr="00C523B9" w:rsidRDefault="007260FF" w:rsidP="008D7D1D">
            <w:pPr>
              <w:pStyle w:val="peso2"/>
              <w:rPr>
                <w:rFonts w:cs="Tahoma"/>
              </w:rPr>
            </w:pPr>
            <w:r w:rsidRPr="00C523B9">
              <w:rPr>
                <w:rFonts w:cs="Tahoma"/>
                <w:color w:val="FFFFFF" w:themeColor="background1"/>
              </w:rPr>
              <w:lastRenderedPageBreak/>
              <w:t xml:space="preserve">Ficha para </w:t>
            </w:r>
            <w:proofErr w:type="spellStart"/>
            <w:r w:rsidRPr="00C523B9">
              <w:rPr>
                <w:rFonts w:cs="Tahoma"/>
                <w:color w:val="FFFFFF" w:themeColor="background1"/>
              </w:rPr>
              <w:t>autoavaliação</w:t>
            </w:r>
            <w:proofErr w:type="spellEnd"/>
          </w:p>
        </w:tc>
      </w:tr>
      <w:tr w:rsidR="007260FF" w:rsidRPr="00195E9C" w14:paraId="4317333A" w14:textId="77777777" w:rsidTr="00E03F72">
        <w:trPr>
          <w:trHeight w:val="24"/>
        </w:trPr>
        <w:tc>
          <w:tcPr>
            <w:tcW w:w="9581" w:type="dxa"/>
            <w:gridSpan w:val="4"/>
            <w:tcBorders>
              <w:top w:val="single" w:sz="4" w:space="0" w:color="009999"/>
              <w:left w:val="single" w:sz="4" w:space="0" w:color="009999"/>
              <w:right w:val="single" w:sz="4" w:space="0" w:color="009999"/>
            </w:tcBorders>
          </w:tcPr>
          <w:p w14:paraId="3E830302" w14:textId="13BAD8DA" w:rsidR="007260FF" w:rsidRPr="00822A3B" w:rsidRDefault="00822A3B" w:rsidP="008D7D1D">
            <w:pPr>
              <w:spacing w:before="120" w:after="120"/>
              <w:rPr>
                <w:rFonts w:ascii="Tahoma" w:hAnsi="Tahoma" w:cs="Tahoma"/>
                <w:b/>
                <w:bCs/>
                <w:sz w:val="22"/>
                <w:szCs w:val="22"/>
                <w:lang w:val="pt-BR"/>
              </w:rPr>
            </w:pPr>
            <w:r w:rsidRPr="00822A3B">
              <w:rPr>
                <w:rFonts w:ascii="Tahoma" w:hAnsi="Tahoma" w:cs="Tahoma"/>
                <w:bCs/>
                <w:sz w:val="22"/>
                <w:szCs w:val="22"/>
                <w:lang w:val="pt-BR"/>
              </w:rPr>
              <w:t>Marque X na carinha que retrata melhor o que você sente ao responder a cada questão.</w:t>
            </w:r>
          </w:p>
        </w:tc>
      </w:tr>
      <w:tr w:rsidR="007260FF" w:rsidRPr="003119D9" w14:paraId="5EF70ECA" w14:textId="77777777" w:rsidTr="00E03F72">
        <w:trPr>
          <w:trHeight w:val="1178"/>
        </w:trPr>
        <w:tc>
          <w:tcPr>
            <w:tcW w:w="6520" w:type="dxa"/>
            <w:tcBorders>
              <w:left w:val="single" w:sz="4" w:space="0" w:color="009999"/>
              <w:bottom w:val="single" w:sz="4" w:space="0" w:color="009999"/>
              <w:right w:val="single" w:sz="4" w:space="0" w:color="009999"/>
            </w:tcBorders>
          </w:tcPr>
          <w:p w14:paraId="6C150731" w14:textId="77777777" w:rsidR="007260FF" w:rsidRPr="0089288B" w:rsidRDefault="007260FF" w:rsidP="008D7D1D">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11A7B87" w14:textId="43B8B27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66174636" wp14:editId="25ED8466">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1BCDA8EB" w14:textId="7AEF838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23FCFD6C" wp14:editId="3B92CCD6">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Mais</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ou</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menos</w:t>
            </w:r>
            <w:proofErr w:type="spellEnd"/>
          </w:p>
        </w:tc>
        <w:tc>
          <w:tcPr>
            <w:tcW w:w="1021" w:type="dxa"/>
            <w:tcBorders>
              <w:top w:val="single" w:sz="4" w:space="0" w:color="009999"/>
              <w:left w:val="single" w:sz="4" w:space="0" w:color="009999"/>
              <w:bottom w:val="single" w:sz="4" w:space="0" w:color="009999"/>
              <w:right w:val="single" w:sz="4" w:space="0" w:color="009999"/>
            </w:tcBorders>
          </w:tcPr>
          <w:p w14:paraId="1BD1E97D" w14:textId="2FAAFF57"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09C8F4DA" wp14:editId="7D66112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Não</w:t>
            </w:r>
            <w:proofErr w:type="spellEnd"/>
          </w:p>
        </w:tc>
      </w:tr>
      <w:tr w:rsidR="007260FF" w:rsidRPr="00195E9C" w14:paraId="26D44C85"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46FF45EE" w14:textId="493C8257" w:rsidR="007260FF" w:rsidRPr="00822A3B" w:rsidRDefault="00633CFA" w:rsidP="00CE677C">
            <w:pPr>
              <w:spacing w:before="80" w:after="80"/>
              <w:rPr>
                <w:rFonts w:ascii="Tahoma" w:hAnsi="Tahoma" w:cs="Tahoma"/>
                <w:b/>
                <w:sz w:val="22"/>
                <w:szCs w:val="22"/>
                <w:lang w:val="pt-BR"/>
              </w:rPr>
            </w:pPr>
            <w:r w:rsidRPr="00633CFA">
              <w:rPr>
                <w:rFonts w:ascii="Tahoma" w:hAnsi="Tahoma" w:cs="Tahoma"/>
                <w:sz w:val="22"/>
                <w:szCs w:val="22"/>
                <w:lang w:val="pt-BR"/>
              </w:rPr>
              <w:t>Compreendo as diferentes funções da fotografia</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4A2AA08A"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5DA93E"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432AAEF"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95E9C" w14:paraId="01FF4787"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885EE9" w14:textId="125A010D" w:rsidR="007260FF" w:rsidRPr="00822A3B" w:rsidRDefault="00633CFA" w:rsidP="00CE677C">
            <w:pPr>
              <w:spacing w:before="80" w:after="80"/>
              <w:rPr>
                <w:rFonts w:ascii="Tahoma" w:hAnsi="Tahoma" w:cs="Tahoma"/>
                <w:b/>
                <w:sz w:val="22"/>
                <w:szCs w:val="22"/>
                <w:lang w:val="pt-BR"/>
              </w:rPr>
            </w:pPr>
            <w:r w:rsidRPr="00633CFA">
              <w:rPr>
                <w:rFonts w:ascii="Tahoma" w:hAnsi="Tahoma" w:cs="Tahoma"/>
                <w:sz w:val="22"/>
                <w:szCs w:val="22"/>
                <w:lang w:val="pt-BR"/>
              </w:rPr>
              <w:t>Sou capaz de diferenciar fotografias jornalísticas, publicitárias e com fins estéticos</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3FADED42"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E73C3F0"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0A308231"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95E9C" w14:paraId="053E0F5E"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67C296" w14:textId="2E3E2408" w:rsidR="007260FF" w:rsidRPr="00822A3B" w:rsidRDefault="00633CFA" w:rsidP="00CE677C">
            <w:pPr>
              <w:spacing w:before="80" w:after="80"/>
              <w:rPr>
                <w:rFonts w:ascii="Tahoma" w:hAnsi="Tahoma" w:cs="Tahoma"/>
                <w:bCs/>
                <w:sz w:val="22"/>
                <w:szCs w:val="22"/>
                <w:lang w:val="pt-BR"/>
              </w:rPr>
            </w:pPr>
            <w:r w:rsidRPr="00633CFA">
              <w:rPr>
                <w:rFonts w:ascii="Tahoma" w:hAnsi="Tahoma" w:cs="Tahoma"/>
                <w:sz w:val="22"/>
                <w:szCs w:val="22"/>
                <w:lang w:val="pt-BR"/>
              </w:rPr>
              <w:t>Compreendo que a fotografia é uma das linguagens das artes visuais</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5CA0C557"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1EBF8B13"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35472408"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195E9C" w14:paraId="72D2BA5C" w14:textId="77777777" w:rsidTr="00E03F72">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5B08B379" w14:textId="7CE6EC86" w:rsidR="007260FF" w:rsidRPr="00822A3B" w:rsidRDefault="00633CFA" w:rsidP="00CE677C">
            <w:pPr>
              <w:spacing w:before="80" w:after="80"/>
              <w:rPr>
                <w:rFonts w:ascii="Tahoma" w:hAnsi="Tahoma" w:cs="Tahoma"/>
                <w:b/>
                <w:sz w:val="22"/>
                <w:szCs w:val="22"/>
                <w:lang w:val="pt-BR"/>
              </w:rPr>
            </w:pPr>
            <w:r w:rsidRPr="00633CFA">
              <w:rPr>
                <w:rFonts w:ascii="Tahoma" w:hAnsi="Tahoma" w:cs="Tahoma"/>
                <w:sz w:val="22"/>
                <w:szCs w:val="22"/>
                <w:lang w:val="pt-BR"/>
              </w:rPr>
              <w:t>Sou capaz de pesquisar e selecionar fotografias e de construir coletivamente um banco de imagens</w:t>
            </w:r>
            <w:r w:rsidR="00822A3B" w:rsidRPr="00822A3B">
              <w:rPr>
                <w:rFonts w:ascii="Tahoma" w:hAnsi="Tahoma" w:cs="Tahoma"/>
                <w:sz w:val="22"/>
                <w:szCs w:val="22"/>
                <w:lang w:val="pt-BR"/>
              </w:rPr>
              <w:t>?</w:t>
            </w:r>
          </w:p>
        </w:tc>
        <w:tc>
          <w:tcPr>
            <w:tcW w:w="1020" w:type="dxa"/>
            <w:tcBorders>
              <w:top w:val="single" w:sz="4" w:space="0" w:color="009999"/>
              <w:left w:val="single" w:sz="4" w:space="0" w:color="009999"/>
              <w:bottom w:val="single" w:sz="4" w:space="0" w:color="009999"/>
              <w:right w:val="single" w:sz="4" w:space="0" w:color="009999"/>
            </w:tcBorders>
          </w:tcPr>
          <w:p w14:paraId="77DA0916"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29B92EC" w14:textId="77777777" w:rsidR="007260FF" w:rsidRPr="003F3A20" w:rsidRDefault="007260FF" w:rsidP="008D7D1D">
            <w:pPr>
              <w:spacing w:before="120" w:after="120"/>
              <w:rPr>
                <w:rFonts w:ascii="Tahoma" w:hAnsi="Tahoma" w:cs="Tahoma"/>
                <w:bCs/>
                <w:color w:val="FFFFFF" w:themeColor="background1"/>
                <w:sz w:val="22"/>
                <w:szCs w:val="22"/>
                <w:lang w:val="pt-BR"/>
              </w:rPr>
            </w:pPr>
          </w:p>
        </w:tc>
        <w:tc>
          <w:tcPr>
            <w:tcW w:w="1021" w:type="dxa"/>
            <w:tcBorders>
              <w:top w:val="single" w:sz="4" w:space="0" w:color="009999"/>
              <w:left w:val="single" w:sz="4" w:space="0" w:color="009999"/>
              <w:bottom w:val="single" w:sz="4" w:space="0" w:color="009999"/>
              <w:right w:val="single" w:sz="4" w:space="0" w:color="009999"/>
            </w:tcBorders>
          </w:tcPr>
          <w:p w14:paraId="25601A03" w14:textId="77777777" w:rsidR="007260FF" w:rsidRPr="003F3A20" w:rsidRDefault="007260FF" w:rsidP="008D7D1D">
            <w:pPr>
              <w:spacing w:before="120" w:after="120"/>
              <w:rPr>
                <w:rFonts w:ascii="Tahoma" w:hAnsi="Tahoma" w:cs="Tahoma"/>
                <w:bCs/>
                <w:color w:val="FFFFFF" w:themeColor="background1"/>
                <w:sz w:val="22"/>
                <w:szCs w:val="22"/>
                <w:lang w:val="pt-BR"/>
              </w:rPr>
            </w:pPr>
          </w:p>
        </w:tc>
      </w:tr>
      <w:tr w:rsidR="007260FF" w:rsidRPr="003119D9" w14:paraId="77F503FF" w14:textId="77777777" w:rsidTr="00BB6DDA">
        <w:trPr>
          <w:trHeight w:val="7483"/>
        </w:trPr>
        <w:tc>
          <w:tcPr>
            <w:tcW w:w="9581" w:type="dxa"/>
            <w:gridSpan w:val="4"/>
            <w:tcBorders>
              <w:top w:val="single" w:sz="4" w:space="0" w:color="009999"/>
              <w:left w:val="single" w:sz="4" w:space="0" w:color="009999"/>
              <w:bottom w:val="single" w:sz="4" w:space="0" w:color="009999"/>
              <w:right w:val="single" w:sz="4" w:space="0" w:color="009999"/>
            </w:tcBorders>
          </w:tcPr>
          <w:p w14:paraId="05705CE6" w14:textId="77777777" w:rsidR="00902298" w:rsidRPr="007948B9" w:rsidRDefault="00902298" w:rsidP="00902298">
            <w:pPr>
              <w:spacing w:before="120" w:after="240"/>
              <w:jc w:val="both"/>
              <w:rPr>
                <w:rFonts w:ascii="Tahoma" w:hAnsi="Tahoma" w:cs="Tahoma"/>
                <w:sz w:val="22"/>
                <w:szCs w:val="22"/>
                <w:lang w:val="pt-BR"/>
              </w:rPr>
            </w:pPr>
            <w:r w:rsidRPr="007948B9">
              <w:rPr>
                <w:rFonts w:ascii="Tahoma" w:hAnsi="Tahoma" w:cs="Tahoma"/>
                <w:sz w:val="22"/>
                <w:szCs w:val="22"/>
                <w:lang w:val="pt-BR"/>
              </w:rPr>
              <w:t xml:space="preserve">Nas questões em que você </w:t>
            </w:r>
            <w:proofErr w:type="gramStart"/>
            <w:r w:rsidRPr="007948B9">
              <w:rPr>
                <w:rFonts w:ascii="Tahoma" w:hAnsi="Tahoma" w:cs="Tahoma"/>
                <w:sz w:val="22"/>
                <w:szCs w:val="22"/>
                <w:lang w:val="pt-BR"/>
              </w:rPr>
              <w:t xml:space="preserve">respondeu </w:t>
            </w:r>
            <w:r w:rsidRPr="007948B9">
              <w:rPr>
                <w:rFonts w:ascii="Tahoma" w:hAnsi="Tahoma" w:cs="Tahoma"/>
                <w:b/>
                <w:sz w:val="22"/>
                <w:szCs w:val="22"/>
                <w:lang w:val="pt-BR"/>
              </w:rPr>
              <w:t>Não</w:t>
            </w:r>
            <w:proofErr w:type="gramEnd"/>
            <w:r w:rsidRPr="007948B9">
              <w:rPr>
                <w:rFonts w:ascii="Tahoma" w:hAnsi="Tahoma" w:cs="Tahoma"/>
                <w:sz w:val="22"/>
                <w:szCs w:val="22"/>
                <w:lang w:val="pt-BR"/>
              </w:rPr>
              <w:t>, o que acredita que precisa fazer para melhorar?</w:t>
            </w:r>
          </w:p>
          <w:p w14:paraId="42A8987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8ED7D1F"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9E5E61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B8629B"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03ABD03E"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1609EC8"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2B84AB4"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1316B289"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8CBEEC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2938322" w14:textId="7777777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201A9675" w14:textId="3FD61FF7" w:rsidR="00902298"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5234C68E" w14:textId="77777777" w:rsidR="00633CFA" w:rsidRDefault="00633CFA" w:rsidP="00633C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65B4D98F" w14:textId="77777777" w:rsidR="00633CFA" w:rsidRDefault="00633CFA" w:rsidP="00633CFA">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p w14:paraId="730DEAC9" w14:textId="4DE7F1DC" w:rsidR="007260FF" w:rsidRPr="00562E5E" w:rsidRDefault="00902298" w:rsidP="00902298">
            <w:pPr>
              <w:spacing w:line="480" w:lineRule="auto"/>
              <w:rPr>
                <w:rFonts w:ascii="Tahoma" w:hAnsi="Tahoma" w:cs="Tahoma"/>
                <w:sz w:val="20"/>
                <w:szCs w:val="20"/>
              </w:rPr>
            </w:pPr>
            <w:r>
              <w:rPr>
                <w:rFonts w:ascii="Tahoma" w:hAnsi="Tahoma" w:cs="Tahoma"/>
                <w:sz w:val="20"/>
                <w:szCs w:val="20"/>
              </w:rPr>
              <w:t>____________________________________________________________________________________</w:t>
            </w:r>
          </w:p>
        </w:tc>
      </w:tr>
    </w:tbl>
    <w:p w14:paraId="0DA74BE5" w14:textId="77777777" w:rsidR="007260FF" w:rsidRPr="0078075A" w:rsidRDefault="007260FF" w:rsidP="003611F9">
      <w:pPr>
        <w:pStyle w:val="Estilo00Textogeral10ptPrimeiralinha0cm"/>
      </w:pPr>
    </w:p>
    <w:sectPr w:rsidR="007260FF" w:rsidRPr="0078075A" w:rsidSect="004652C9">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2DF80" w14:textId="77777777" w:rsidR="00D232FA" w:rsidRDefault="00D232FA" w:rsidP="004413B1">
      <w:r>
        <w:separator/>
      </w:r>
    </w:p>
    <w:p w14:paraId="4B7505F2" w14:textId="77777777" w:rsidR="00D232FA" w:rsidRDefault="00D232FA"/>
  </w:endnote>
  <w:endnote w:type="continuationSeparator" w:id="0">
    <w:p w14:paraId="2334E70F" w14:textId="77777777" w:rsidR="00D232FA" w:rsidRDefault="00D232FA" w:rsidP="004413B1">
      <w:r>
        <w:continuationSeparator/>
      </w:r>
    </w:p>
    <w:p w14:paraId="3F90DDB3" w14:textId="77777777" w:rsidR="00D232FA" w:rsidRDefault="00D232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1C791C10-C12E-4328-8D32-82440335C1E6}"/>
  </w:font>
  <w:font w:name="Tahoma">
    <w:panose1 w:val="020B0604030504040204"/>
    <w:charset w:val="00"/>
    <w:family w:val="swiss"/>
    <w:pitch w:val="variable"/>
    <w:sig w:usb0="E1002EFF" w:usb1="C000605B" w:usb2="00000029" w:usb3="00000000" w:csb0="000101FF" w:csb1="00000000"/>
    <w:embedRegular r:id="rId2" w:fontKey="{9267D18B-9491-47E8-850A-55CBCE7CCFB2}"/>
    <w:embedBold r:id="rId3" w:fontKey="{D7B42072-6E06-4601-B9AD-8FCB83BAB816}"/>
    <w:embedItalic r:id="rId4" w:fontKey="{CF9E1ABD-4D43-4E0F-8E37-968838FE7440}"/>
  </w:font>
  <w:font w:name="Cambria">
    <w:panose1 w:val="02040503050406030204"/>
    <w:charset w:val="00"/>
    <w:family w:val="roman"/>
    <w:pitch w:val="variable"/>
    <w:sig w:usb0="E00002FF" w:usb1="400004FF" w:usb2="00000000" w:usb3="00000000" w:csb0="0000019F" w:csb1="00000000"/>
    <w:embedRegular r:id="rId5" w:fontKey="{9B02BEA7-5505-4D13-9244-DB7D03B00FEB}"/>
    <w:embedBold r:id="rId6" w:fontKey="{F42AA2B1-D5F6-4061-9B6E-350AFF09F973}"/>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04" w14:textId="6350E1EA" w:rsidR="008D7D1D" w:rsidRPr="007E3DAC" w:rsidRDefault="008D7D1D" w:rsidP="004652C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8E498A">
      <w:rPr>
        <w:rStyle w:val="Nmerodepgina"/>
        <w:noProof/>
      </w:rPr>
      <w:t>7</w:t>
    </w:r>
    <w:r w:rsidRPr="007E3DAC">
      <w:rPr>
        <w:rStyle w:val="Nmerodepgina"/>
      </w:rPr>
      <w:fldChar w:fldCharType="end"/>
    </w:r>
  </w:p>
  <w:p w14:paraId="0134EAB9" w14:textId="5FEA856D" w:rsidR="008D7D1D" w:rsidRPr="00ED7A85" w:rsidRDefault="008D7D1D" w:rsidP="00317A94">
    <w:pPr>
      <w:shd w:val="clear" w:color="auto" w:fill="FFFFFF"/>
      <w:ind w:right="1871"/>
      <w:rPr>
        <w:rFonts w:ascii="Tahoma" w:eastAsia="Times New Roman" w:hAnsi="Tahoma" w:cs="Tahoma"/>
        <w:color w:val="212121"/>
        <w:sz w:val="14"/>
        <w:szCs w:val="14"/>
        <w:lang w:val="pt-BR" w:eastAsia="pt-BR"/>
      </w:rPr>
    </w:pPr>
    <w:r w:rsidRPr="00ED7A85">
      <w:rPr>
        <w:rFonts w:ascii="Tahoma" w:eastAsia="Times New Roman" w:hAnsi="Tahoma" w:cs="Tahoma"/>
        <w:color w:val="212121"/>
        <w:sz w:val="14"/>
        <w:szCs w:val="14"/>
        <w:lang w:val="pt-BR" w:eastAsia="pt-BR"/>
      </w:rPr>
      <w:t>Este material está em Licença Aberta</w:t>
    </w:r>
    <w:r>
      <w:rPr>
        <w:rFonts w:ascii="Tahoma" w:eastAsia="Times New Roman" w:hAnsi="Tahoma" w:cs="Tahoma"/>
        <w:color w:val="212121"/>
        <w:sz w:val="14"/>
        <w:szCs w:val="14"/>
        <w:lang w:val="pt-BR" w:eastAsia="pt-BR"/>
      </w:rPr>
      <w:t xml:space="preserve"> </w:t>
    </w:r>
    <w:r>
      <w:rPr>
        <w:rFonts w:ascii="Tahoma" w:eastAsia="Times New Roman" w:hAnsi="Tahoma" w:cs="Tahoma"/>
        <w:sz w:val="14"/>
        <w:szCs w:val="14"/>
        <w:lang w:val="pt-BR" w:eastAsia="pt-BR"/>
      </w:rPr>
      <w:t>—</w:t>
    </w:r>
    <w:r w:rsidRPr="00ED7A85">
      <w:rPr>
        <w:rFonts w:ascii="Tahoma" w:eastAsia="Times New Roman" w:hAnsi="Tahoma" w:cs="Tahoma"/>
        <w:sz w:val="14"/>
        <w:szCs w:val="14"/>
        <w:lang w:val="pt-BR" w:eastAsia="pt-BR"/>
      </w:rPr>
      <w:t xml:space="preserve"> CC BY NC</w:t>
    </w:r>
    <w:r>
      <w:rPr>
        <w:rFonts w:ascii="Tahoma" w:eastAsia="Times New Roman" w:hAnsi="Tahoma" w:cs="Tahoma"/>
        <w:sz w:val="14"/>
        <w:szCs w:val="14"/>
        <w:lang w:val="pt-BR" w:eastAsia="pt-BR"/>
      </w:rPr>
      <w:t xml:space="preserve"> </w:t>
    </w:r>
    <w:r w:rsidRPr="00ED7A85">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E3836" w14:textId="77777777" w:rsidR="00D232FA" w:rsidRDefault="00D232FA" w:rsidP="004413B1">
      <w:r>
        <w:separator/>
      </w:r>
    </w:p>
    <w:p w14:paraId="713F5272" w14:textId="77777777" w:rsidR="00D232FA" w:rsidRDefault="00D232FA"/>
  </w:footnote>
  <w:footnote w:type="continuationSeparator" w:id="0">
    <w:p w14:paraId="420D3DC4" w14:textId="77777777" w:rsidR="00D232FA" w:rsidRDefault="00D232FA" w:rsidP="004413B1">
      <w:r>
        <w:continuationSeparator/>
      </w:r>
    </w:p>
    <w:p w14:paraId="11076AF6" w14:textId="77777777" w:rsidR="00D232FA" w:rsidRDefault="00D232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3264" w14:textId="39C1934F" w:rsidR="008D7D1D" w:rsidRDefault="00633CFA" w:rsidP="00A51955">
    <w:pPr>
      <w:tabs>
        <w:tab w:val="left" w:pos="1"/>
        <w:tab w:val="left" w:pos="9640"/>
        <w:tab w:val="right" w:pos="10205"/>
      </w:tabs>
      <w:ind w:right="-6"/>
      <w:jc w:val="both"/>
    </w:pPr>
    <w:r>
      <w:rPr>
        <w:noProof/>
      </w:rPr>
      <w:drawing>
        <wp:inline distT="0" distB="0" distL="0" distR="0" wp14:anchorId="523D1A3C" wp14:editId="297C4279">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5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54B4E65A"/>
    <w:lvl w:ilvl="0" w:tplc="B0588F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017F8"/>
    <w:multiLevelType w:val="hybridMultilevel"/>
    <w:tmpl w:val="1C3CA220"/>
    <w:lvl w:ilvl="0" w:tplc="0CA67BFE">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B3937"/>
    <w:multiLevelType w:val="hybridMultilevel"/>
    <w:tmpl w:val="643CD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8"/>
  </w:num>
  <w:num w:numId="4">
    <w:abstractNumId w:val="14"/>
  </w:num>
  <w:num w:numId="5">
    <w:abstractNumId w:val="20"/>
  </w:num>
  <w:num w:numId="6">
    <w:abstractNumId w:val="19"/>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5"/>
  </w:num>
  <w:num w:numId="21">
    <w:abstractNumId w:val="11"/>
  </w:num>
  <w:num w:numId="22">
    <w:abstractNumId w:val="11"/>
  </w:num>
  <w:num w:numId="23">
    <w:abstractNumId w:val="17"/>
  </w:num>
  <w:num w:numId="24">
    <w:abstractNumId w:val="12"/>
  </w:num>
  <w:num w:numId="25">
    <w:abstractNumId w:val="12"/>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15D6"/>
    <w:rsid w:val="00003000"/>
    <w:rsid w:val="000040DB"/>
    <w:rsid w:val="00010F78"/>
    <w:rsid w:val="00020C48"/>
    <w:rsid w:val="00026313"/>
    <w:rsid w:val="0002726E"/>
    <w:rsid w:val="000276F0"/>
    <w:rsid w:val="00031808"/>
    <w:rsid w:val="00040117"/>
    <w:rsid w:val="00040EF3"/>
    <w:rsid w:val="00041F5D"/>
    <w:rsid w:val="000424E7"/>
    <w:rsid w:val="00044578"/>
    <w:rsid w:val="00046BEA"/>
    <w:rsid w:val="00053B50"/>
    <w:rsid w:val="00067A2E"/>
    <w:rsid w:val="000768DC"/>
    <w:rsid w:val="0007770C"/>
    <w:rsid w:val="0008727A"/>
    <w:rsid w:val="00091261"/>
    <w:rsid w:val="00092A27"/>
    <w:rsid w:val="00095B8A"/>
    <w:rsid w:val="000A082D"/>
    <w:rsid w:val="000A2670"/>
    <w:rsid w:val="000B3883"/>
    <w:rsid w:val="000B48BA"/>
    <w:rsid w:val="000D1A7B"/>
    <w:rsid w:val="000E168D"/>
    <w:rsid w:val="000E3474"/>
    <w:rsid w:val="000E589A"/>
    <w:rsid w:val="000F1EC0"/>
    <w:rsid w:val="000F32DF"/>
    <w:rsid w:val="001003C6"/>
    <w:rsid w:val="0011317C"/>
    <w:rsid w:val="00113A38"/>
    <w:rsid w:val="00116338"/>
    <w:rsid w:val="00127564"/>
    <w:rsid w:val="00127B74"/>
    <w:rsid w:val="00134C72"/>
    <w:rsid w:val="00135653"/>
    <w:rsid w:val="00142888"/>
    <w:rsid w:val="001466AC"/>
    <w:rsid w:val="00156625"/>
    <w:rsid w:val="00157F7A"/>
    <w:rsid w:val="001636FD"/>
    <w:rsid w:val="00167AA4"/>
    <w:rsid w:val="00182338"/>
    <w:rsid w:val="00187518"/>
    <w:rsid w:val="00195E9C"/>
    <w:rsid w:val="00196A45"/>
    <w:rsid w:val="001A2F5D"/>
    <w:rsid w:val="001A54AC"/>
    <w:rsid w:val="001A57BC"/>
    <w:rsid w:val="001B7942"/>
    <w:rsid w:val="001C7E83"/>
    <w:rsid w:val="001D0989"/>
    <w:rsid w:val="001E24DF"/>
    <w:rsid w:val="001E2DB2"/>
    <w:rsid w:val="001F09CE"/>
    <w:rsid w:val="001F0F7C"/>
    <w:rsid w:val="001F247A"/>
    <w:rsid w:val="001F32F2"/>
    <w:rsid w:val="001F3D07"/>
    <w:rsid w:val="001F4291"/>
    <w:rsid w:val="001F55C0"/>
    <w:rsid w:val="001F725D"/>
    <w:rsid w:val="0020231F"/>
    <w:rsid w:val="00202B2E"/>
    <w:rsid w:val="00216D20"/>
    <w:rsid w:val="00217FA4"/>
    <w:rsid w:val="00220CD1"/>
    <w:rsid w:val="00221049"/>
    <w:rsid w:val="00223CAB"/>
    <w:rsid w:val="002242D3"/>
    <w:rsid w:val="00226BEB"/>
    <w:rsid w:val="002327A9"/>
    <w:rsid w:val="00236BBF"/>
    <w:rsid w:val="00240ACC"/>
    <w:rsid w:val="00246282"/>
    <w:rsid w:val="0025011B"/>
    <w:rsid w:val="00250FE4"/>
    <w:rsid w:val="00256E23"/>
    <w:rsid w:val="00262E00"/>
    <w:rsid w:val="00264F08"/>
    <w:rsid w:val="00271937"/>
    <w:rsid w:val="00275820"/>
    <w:rsid w:val="0028283F"/>
    <w:rsid w:val="002925EA"/>
    <w:rsid w:val="00292762"/>
    <w:rsid w:val="002A2047"/>
    <w:rsid w:val="002A3F03"/>
    <w:rsid w:val="002B12A7"/>
    <w:rsid w:val="002B2CAD"/>
    <w:rsid w:val="002C2194"/>
    <w:rsid w:val="002C2B5D"/>
    <w:rsid w:val="002C4FC9"/>
    <w:rsid w:val="002E7B11"/>
    <w:rsid w:val="002F48E1"/>
    <w:rsid w:val="00307A57"/>
    <w:rsid w:val="003119D9"/>
    <w:rsid w:val="00316C45"/>
    <w:rsid w:val="003175BB"/>
    <w:rsid w:val="00317A94"/>
    <w:rsid w:val="00320797"/>
    <w:rsid w:val="00321BF6"/>
    <w:rsid w:val="00324D39"/>
    <w:rsid w:val="003271B1"/>
    <w:rsid w:val="00332041"/>
    <w:rsid w:val="00337754"/>
    <w:rsid w:val="003427E1"/>
    <w:rsid w:val="00345023"/>
    <w:rsid w:val="00351FD5"/>
    <w:rsid w:val="00354792"/>
    <w:rsid w:val="00355F30"/>
    <w:rsid w:val="003611F9"/>
    <w:rsid w:val="00365357"/>
    <w:rsid w:val="0037390F"/>
    <w:rsid w:val="00376F64"/>
    <w:rsid w:val="003817C4"/>
    <w:rsid w:val="00382910"/>
    <w:rsid w:val="0039031C"/>
    <w:rsid w:val="003A71E7"/>
    <w:rsid w:val="003A7620"/>
    <w:rsid w:val="003B0E1C"/>
    <w:rsid w:val="003B3C17"/>
    <w:rsid w:val="003C0768"/>
    <w:rsid w:val="003D2B9A"/>
    <w:rsid w:val="003D336F"/>
    <w:rsid w:val="003D40C9"/>
    <w:rsid w:val="003D4759"/>
    <w:rsid w:val="003D502A"/>
    <w:rsid w:val="003D62C4"/>
    <w:rsid w:val="003D7ABA"/>
    <w:rsid w:val="003E152B"/>
    <w:rsid w:val="003E6EC8"/>
    <w:rsid w:val="003F2233"/>
    <w:rsid w:val="003F3A20"/>
    <w:rsid w:val="003F4729"/>
    <w:rsid w:val="003F4B9E"/>
    <w:rsid w:val="00401B99"/>
    <w:rsid w:val="00403A22"/>
    <w:rsid w:val="00412A16"/>
    <w:rsid w:val="00417E70"/>
    <w:rsid w:val="0043409E"/>
    <w:rsid w:val="004373AD"/>
    <w:rsid w:val="0043750A"/>
    <w:rsid w:val="004413B1"/>
    <w:rsid w:val="00452768"/>
    <w:rsid w:val="0045601B"/>
    <w:rsid w:val="00457AEE"/>
    <w:rsid w:val="0046279A"/>
    <w:rsid w:val="004652C9"/>
    <w:rsid w:val="004714A0"/>
    <w:rsid w:val="00496A29"/>
    <w:rsid w:val="004A1F4E"/>
    <w:rsid w:val="004B0502"/>
    <w:rsid w:val="004B0729"/>
    <w:rsid w:val="004C5046"/>
    <w:rsid w:val="004D3E07"/>
    <w:rsid w:val="004D5E2B"/>
    <w:rsid w:val="004E0E72"/>
    <w:rsid w:val="004E6476"/>
    <w:rsid w:val="00503E20"/>
    <w:rsid w:val="0050799F"/>
    <w:rsid w:val="00510182"/>
    <w:rsid w:val="00512550"/>
    <w:rsid w:val="00516DD8"/>
    <w:rsid w:val="00522E18"/>
    <w:rsid w:val="00523767"/>
    <w:rsid w:val="00527103"/>
    <w:rsid w:val="0053509D"/>
    <w:rsid w:val="005447DE"/>
    <w:rsid w:val="0054525B"/>
    <w:rsid w:val="005462D7"/>
    <w:rsid w:val="00557C06"/>
    <w:rsid w:val="00567386"/>
    <w:rsid w:val="00573A56"/>
    <w:rsid w:val="0058269E"/>
    <w:rsid w:val="00586A61"/>
    <w:rsid w:val="00594922"/>
    <w:rsid w:val="005A1271"/>
    <w:rsid w:val="005A1347"/>
    <w:rsid w:val="005A1468"/>
    <w:rsid w:val="005A1872"/>
    <w:rsid w:val="005A19B4"/>
    <w:rsid w:val="005A1A35"/>
    <w:rsid w:val="005A1ED7"/>
    <w:rsid w:val="005B269B"/>
    <w:rsid w:val="005B2873"/>
    <w:rsid w:val="005B4A89"/>
    <w:rsid w:val="005C2200"/>
    <w:rsid w:val="005C2B14"/>
    <w:rsid w:val="005C6536"/>
    <w:rsid w:val="005C6579"/>
    <w:rsid w:val="005C68C2"/>
    <w:rsid w:val="005C778E"/>
    <w:rsid w:val="005D22C9"/>
    <w:rsid w:val="005E0DC2"/>
    <w:rsid w:val="005E1A09"/>
    <w:rsid w:val="005F1124"/>
    <w:rsid w:val="0060713B"/>
    <w:rsid w:val="00607207"/>
    <w:rsid w:val="0061192B"/>
    <w:rsid w:val="006336D6"/>
    <w:rsid w:val="00633CFA"/>
    <w:rsid w:val="006354E0"/>
    <w:rsid w:val="00656CEF"/>
    <w:rsid w:val="0066073D"/>
    <w:rsid w:val="00666388"/>
    <w:rsid w:val="00693DBA"/>
    <w:rsid w:val="00693FB9"/>
    <w:rsid w:val="006A1E88"/>
    <w:rsid w:val="006A27EE"/>
    <w:rsid w:val="006A3FCE"/>
    <w:rsid w:val="006A3FD4"/>
    <w:rsid w:val="006B48A5"/>
    <w:rsid w:val="006D399C"/>
    <w:rsid w:val="006D4C49"/>
    <w:rsid w:val="006D5D13"/>
    <w:rsid w:val="006E09EE"/>
    <w:rsid w:val="006E3D61"/>
    <w:rsid w:val="006F659F"/>
    <w:rsid w:val="00700B81"/>
    <w:rsid w:val="00717A9B"/>
    <w:rsid w:val="007260FF"/>
    <w:rsid w:val="00736254"/>
    <w:rsid w:val="00737650"/>
    <w:rsid w:val="007376CE"/>
    <w:rsid w:val="00740DE9"/>
    <w:rsid w:val="00741380"/>
    <w:rsid w:val="00746C38"/>
    <w:rsid w:val="00755FD8"/>
    <w:rsid w:val="00756C28"/>
    <w:rsid w:val="007574DA"/>
    <w:rsid w:val="007579DE"/>
    <w:rsid w:val="00766D23"/>
    <w:rsid w:val="007720D9"/>
    <w:rsid w:val="00783D94"/>
    <w:rsid w:val="00784B10"/>
    <w:rsid w:val="00790F66"/>
    <w:rsid w:val="007A7585"/>
    <w:rsid w:val="007B0E8B"/>
    <w:rsid w:val="007B6830"/>
    <w:rsid w:val="007C14D7"/>
    <w:rsid w:val="007C3756"/>
    <w:rsid w:val="007C7471"/>
    <w:rsid w:val="007C78D3"/>
    <w:rsid w:val="007D5195"/>
    <w:rsid w:val="007E1F4D"/>
    <w:rsid w:val="007E5690"/>
    <w:rsid w:val="007F3385"/>
    <w:rsid w:val="007F36FA"/>
    <w:rsid w:val="00803E72"/>
    <w:rsid w:val="008044E7"/>
    <w:rsid w:val="00806BFE"/>
    <w:rsid w:val="00822A3B"/>
    <w:rsid w:val="00824B93"/>
    <w:rsid w:val="00825AFB"/>
    <w:rsid w:val="00825EEA"/>
    <w:rsid w:val="0082646E"/>
    <w:rsid w:val="0082797D"/>
    <w:rsid w:val="00834B92"/>
    <w:rsid w:val="00834D79"/>
    <w:rsid w:val="0084112C"/>
    <w:rsid w:val="0084729E"/>
    <w:rsid w:val="00850DDE"/>
    <w:rsid w:val="008524A2"/>
    <w:rsid w:val="0085530E"/>
    <w:rsid w:val="0085752B"/>
    <w:rsid w:val="00862EDA"/>
    <w:rsid w:val="00865533"/>
    <w:rsid w:val="008747E4"/>
    <w:rsid w:val="00876872"/>
    <w:rsid w:val="0088137A"/>
    <w:rsid w:val="0089288B"/>
    <w:rsid w:val="008978BD"/>
    <w:rsid w:val="008A34D4"/>
    <w:rsid w:val="008A531C"/>
    <w:rsid w:val="008A7550"/>
    <w:rsid w:val="008B7EFC"/>
    <w:rsid w:val="008C1937"/>
    <w:rsid w:val="008D16AC"/>
    <w:rsid w:val="008D22E8"/>
    <w:rsid w:val="008D2AE5"/>
    <w:rsid w:val="008D44DB"/>
    <w:rsid w:val="008D7D1D"/>
    <w:rsid w:val="008E0CD1"/>
    <w:rsid w:val="008E498A"/>
    <w:rsid w:val="008E53DF"/>
    <w:rsid w:val="008F3F47"/>
    <w:rsid w:val="008F64A9"/>
    <w:rsid w:val="00902298"/>
    <w:rsid w:val="00913118"/>
    <w:rsid w:val="00917008"/>
    <w:rsid w:val="009202AA"/>
    <w:rsid w:val="00927119"/>
    <w:rsid w:val="009355F8"/>
    <w:rsid w:val="009440AA"/>
    <w:rsid w:val="009478C3"/>
    <w:rsid w:val="009648A5"/>
    <w:rsid w:val="00965F86"/>
    <w:rsid w:val="009746A8"/>
    <w:rsid w:val="0097734B"/>
    <w:rsid w:val="00982777"/>
    <w:rsid w:val="00987375"/>
    <w:rsid w:val="00995A21"/>
    <w:rsid w:val="00997434"/>
    <w:rsid w:val="009A1A82"/>
    <w:rsid w:val="009A22E5"/>
    <w:rsid w:val="009A356D"/>
    <w:rsid w:val="009A6578"/>
    <w:rsid w:val="009B0EAF"/>
    <w:rsid w:val="009B3962"/>
    <w:rsid w:val="009B51E0"/>
    <w:rsid w:val="009B6FBB"/>
    <w:rsid w:val="009C537B"/>
    <w:rsid w:val="009D0184"/>
    <w:rsid w:val="009D1714"/>
    <w:rsid w:val="009D5C18"/>
    <w:rsid w:val="009E6418"/>
    <w:rsid w:val="009F69A3"/>
    <w:rsid w:val="009F6F61"/>
    <w:rsid w:val="00A068D2"/>
    <w:rsid w:val="00A1359B"/>
    <w:rsid w:val="00A161D7"/>
    <w:rsid w:val="00A22614"/>
    <w:rsid w:val="00A24157"/>
    <w:rsid w:val="00A25E33"/>
    <w:rsid w:val="00A3259E"/>
    <w:rsid w:val="00A34F8D"/>
    <w:rsid w:val="00A43365"/>
    <w:rsid w:val="00A51955"/>
    <w:rsid w:val="00A602E0"/>
    <w:rsid w:val="00A60D67"/>
    <w:rsid w:val="00A6559A"/>
    <w:rsid w:val="00A81276"/>
    <w:rsid w:val="00A8241E"/>
    <w:rsid w:val="00A82BB4"/>
    <w:rsid w:val="00AB661A"/>
    <w:rsid w:val="00AC5E55"/>
    <w:rsid w:val="00AC6DC2"/>
    <w:rsid w:val="00AC749E"/>
    <w:rsid w:val="00AD1EDA"/>
    <w:rsid w:val="00AD2B88"/>
    <w:rsid w:val="00AD2E7E"/>
    <w:rsid w:val="00AD4FF4"/>
    <w:rsid w:val="00AD68F6"/>
    <w:rsid w:val="00AE6322"/>
    <w:rsid w:val="00AE7D60"/>
    <w:rsid w:val="00AF3707"/>
    <w:rsid w:val="00AF3A7B"/>
    <w:rsid w:val="00B01C95"/>
    <w:rsid w:val="00B054C7"/>
    <w:rsid w:val="00B06943"/>
    <w:rsid w:val="00B1597B"/>
    <w:rsid w:val="00B20BF3"/>
    <w:rsid w:val="00B219FD"/>
    <w:rsid w:val="00B412ED"/>
    <w:rsid w:val="00B42989"/>
    <w:rsid w:val="00B545D3"/>
    <w:rsid w:val="00B575C2"/>
    <w:rsid w:val="00B63D7C"/>
    <w:rsid w:val="00B70688"/>
    <w:rsid w:val="00B7068B"/>
    <w:rsid w:val="00B71C8A"/>
    <w:rsid w:val="00B73B8E"/>
    <w:rsid w:val="00B75237"/>
    <w:rsid w:val="00B86A9F"/>
    <w:rsid w:val="00B9109E"/>
    <w:rsid w:val="00B9669A"/>
    <w:rsid w:val="00BA3341"/>
    <w:rsid w:val="00BA3D52"/>
    <w:rsid w:val="00BB0F68"/>
    <w:rsid w:val="00BB1D31"/>
    <w:rsid w:val="00BB59CF"/>
    <w:rsid w:val="00BB6CF7"/>
    <w:rsid w:val="00BB6DDA"/>
    <w:rsid w:val="00BD2D97"/>
    <w:rsid w:val="00BD31D3"/>
    <w:rsid w:val="00BD3AD3"/>
    <w:rsid w:val="00BD3F80"/>
    <w:rsid w:val="00BE5555"/>
    <w:rsid w:val="00C066D5"/>
    <w:rsid w:val="00C145F4"/>
    <w:rsid w:val="00C20929"/>
    <w:rsid w:val="00C3514D"/>
    <w:rsid w:val="00C361B1"/>
    <w:rsid w:val="00C424A1"/>
    <w:rsid w:val="00C46039"/>
    <w:rsid w:val="00C4744C"/>
    <w:rsid w:val="00C51F19"/>
    <w:rsid w:val="00C523B9"/>
    <w:rsid w:val="00C56D4B"/>
    <w:rsid w:val="00C707BF"/>
    <w:rsid w:val="00C713C2"/>
    <w:rsid w:val="00C73DB9"/>
    <w:rsid w:val="00C74A39"/>
    <w:rsid w:val="00C7529A"/>
    <w:rsid w:val="00C8502E"/>
    <w:rsid w:val="00C97697"/>
    <w:rsid w:val="00CA69CE"/>
    <w:rsid w:val="00CA782D"/>
    <w:rsid w:val="00CC051A"/>
    <w:rsid w:val="00CC21B9"/>
    <w:rsid w:val="00CC5FD7"/>
    <w:rsid w:val="00CD2975"/>
    <w:rsid w:val="00CD4EFB"/>
    <w:rsid w:val="00CE3033"/>
    <w:rsid w:val="00CE53A6"/>
    <w:rsid w:val="00CE608D"/>
    <w:rsid w:val="00CE677C"/>
    <w:rsid w:val="00CF6B85"/>
    <w:rsid w:val="00D00AD7"/>
    <w:rsid w:val="00D02CAD"/>
    <w:rsid w:val="00D10BC6"/>
    <w:rsid w:val="00D11BC9"/>
    <w:rsid w:val="00D123A3"/>
    <w:rsid w:val="00D175DA"/>
    <w:rsid w:val="00D2035E"/>
    <w:rsid w:val="00D221F9"/>
    <w:rsid w:val="00D232FA"/>
    <w:rsid w:val="00D2355E"/>
    <w:rsid w:val="00D26683"/>
    <w:rsid w:val="00D348BC"/>
    <w:rsid w:val="00D36857"/>
    <w:rsid w:val="00D377DC"/>
    <w:rsid w:val="00D44C6B"/>
    <w:rsid w:val="00D519C9"/>
    <w:rsid w:val="00D53A46"/>
    <w:rsid w:val="00D5676C"/>
    <w:rsid w:val="00D56948"/>
    <w:rsid w:val="00D7172C"/>
    <w:rsid w:val="00D85323"/>
    <w:rsid w:val="00D92A57"/>
    <w:rsid w:val="00D93AE1"/>
    <w:rsid w:val="00D94E54"/>
    <w:rsid w:val="00D95840"/>
    <w:rsid w:val="00DA6BAF"/>
    <w:rsid w:val="00DC0216"/>
    <w:rsid w:val="00DC119A"/>
    <w:rsid w:val="00DD4973"/>
    <w:rsid w:val="00DE3FCC"/>
    <w:rsid w:val="00DE5F9A"/>
    <w:rsid w:val="00DE698D"/>
    <w:rsid w:val="00DF1FC0"/>
    <w:rsid w:val="00E00372"/>
    <w:rsid w:val="00E03873"/>
    <w:rsid w:val="00E03F72"/>
    <w:rsid w:val="00E12BB1"/>
    <w:rsid w:val="00E138A6"/>
    <w:rsid w:val="00E21D92"/>
    <w:rsid w:val="00E2440D"/>
    <w:rsid w:val="00E31175"/>
    <w:rsid w:val="00E322AB"/>
    <w:rsid w:val="00E36E09"/>
    <w:rsid w:val="00E40760"/>
    <w:rsid w:val="00E60714"/>
    <w:rsid w:val="00E76C9A"/>
    <w:rsid w:val="00E9332A"/>
    <w:rsid w:val="00E9389F"/>
    <w:rsid w:val="00EA717F"/>
    <w:rsid w:val="00EB2230"/>
    <w:rsid w:val="00EC2152"/>
    <w:rsid w:val="00EC3293"/>
    <w:rsid w:val="00EC50A3"/>
    <w:rsid w:val="00EC7180"/>
    <w:rsid w:val="00EC71BF"/>
    <w:rsid w:val="00ED4A58"/>
    <w:rsid w:val="00EE4501"/>
    <w:rsid w:val="00EE75BB"/>
    <w:rsid w:val="00EF4518"/>
    <w:rsid w:val="00EF6959"/>
    <w:rsid w:val="00EF705A"/>
    <w:rsid w:val="00F02737"/>
    <w:rsid w:val="00F138B0"/>
    <w:rsid w:val="00F13E34"/>
    <w:rsid w:val="00F15DF2"/>
    <w:rsid w:val="00F30976"/>
    <w:rsid w:val="00F31798"/>
    <w:rsid w:val="00F31851"/>
    <w:rsid w:val="00F32C91"/>
    <w:rsid w:val="00F40E40"/>
    <w:rsid w:val="00F462EA"/>
    <w:rsid w:val="00F516AF"/>
    <w:rsid w:val="00F516C5"/>
    <w:rsid w:val="00F66B32"/>
    <w:rsid w:val="00F70182"/>
    <w:rsid w:val="00F8054F"/>
    <w:rsid w:val="00F850FB"/>
    <w:rsid w:val="00F8677E"/>
    <w:rsid w:val="00F86F5C"/>
    <w:rsid w:val="00F913D1"/>
    <w:rsid w:val="00F915B6"/>
    <w:rsid w:val="00F96798"/>
    <w:rsid w:val="00FA2D83"/>
    <w:rsid w:val="00FA41DC"/>
    <w:rsid w:val="00FB327F"/>
    <w:rsid w:val="00FB6A82"/>
    <w:rsid w:val="00FB7497"/>
    <w:rsid w:val="00FB7963"/>
    <w:rsid w:val="00FC0913"/>
    <w:rsid w:val="00FE1C3D"/>
    <w:rsid w:val="00FE220B"/>
    <w:rsid w:val="00FE3F37"/>
    <w:rsid w:val="00FF2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C16CECE7-07B1-40F4-ADDB-D2C826DA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0929"/>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652C9"/>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E03F72"/>
    <w:pPr>
      <w:widowControl w:val="0"/>
      <w:numPr>
        <w:numId w:val="24"/>
      </w:numPr>
      <w:autoSpaceDE w:val="0"/>
      <w:autoSpaceDN w:val="0"/>
      <w:adjustRightInd w:val="0"/>
      <w:spacing w:after="60" w:line="300" w:lineRule="atLeast"/>
      <w:ind w:left="284" w:hanging="284"/>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902298"/>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824B93"/>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3611F9"/>
    <w:pPr>
      <w:widowControl w:val="0"/>
      <w:autoSpaceDE w:val="0"/>
      <w:autoSpaceDN w:val="0"/>
      <w:adjustRightInd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755FD8"/>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324D39"/>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vAlign w:val="center"/>
    </w:tc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character" w:customStyle="1" w:styleId="EstiloLatimTahoma10pt">
    <w:name w:val="Estilo (Latim) Tahoma 10 pt"/>
    <w:basedOn w:val="Fontepargpadro"/>
    <w:rsid w:val="0088137A"/>
    <w:rPr>
      <w:rFonts w:ascii="Tahoma" w:hAnsi="Tahoma"/>
      <w:caps w:val="0"/>
      <w:smallCaps w:val="0"/>
      <w:sz w:val="20"/>
    </w:rPr>
  </w:style>
  <w:style w:type="character" w:customStyle="1" w:styleId="EstiloLatimTahoma10pt1">
    <w:name w:val="Estilo (Latim) Tahoma 10 pt1"/>
    <w:basedOn w:val="Fontepargpadro"/>
    <w:rsid w:val="0088137A"/>
    <w:rPr>
      <w:rFonts w:ascii="Tahoma" w:hAnsi="Tahoma"/>
      <w:b w:val="0"/>
      <w:i w:val="0"/>
      <w:sz w:val="20"/>
      <w:u w:val="none"/>
    </w:rPr>
  </w:style>
  <w:style w:type="character" w:customStyle="1" w:styleId="tahomabold">
    <w:name w:val="tahoma_bold"/>
    <w:basedOn w:val="Fontepargpadro"/>
    <w:uiPriority w:val="1"/>
    <w:qFormat/>
    <w:rsid w:val="00157F7A"/>
    <w:rPr>
      <w:rFonts w:ascii="Tahoma" w:eastAsiaTheme="minorEastAsia" w:hAnsi="Tahoma"/>
      <w:b/>
      <w:lang w:eastAsia="es-ES"/>
    </w:rPr>
  </w:style>
  <w:style w:type="character" w:styleId="TextodoEspaoReservado">
    <w:name w:val="Placeholder Text"/>
    <w:basedOn w:val="Fontepargpadro"/>
    <w:uiPriority w:val="99"/>
    <w:semiHidden/>
    <w:rsid w:val="004373AD"/>
    <w:rPr>
      <w:color w:val="808080"/>
    </w:rPr>
  </w:style>
  <w:style w:type="paragraph" w:styleId="NormalWeb">
    <w:name w:val="Normal (Web)"/>
    <w:basedOn w:val="Normal"/>
    <w:uiPriority w:val="99"/>
    <w:unhideWhenUsed/>
    <w:qFormat/>
    <w:rsid w:val="00E9389F"/>
    <w:pPr>
      <w:spacing w:before="100" w:beforeAutospacing="1" w:after="142" w:line="288" w:lineRule="auto"/>
    </w:pPr>
    <w:rPr>
      <w:rFonts w:ascii="Times New Roman" w:eastAsia="Times New Roman" w:hAnsi="Times New Roman" w:cs="Times New Roman"/>
      <w:lang w:val="pt-BR" w:eastAsia="pt-BR"/>
    </w:rPr>
  </w:style>
  <w:style w:type="paragraph" w:customStyle="1" w:styleId="peso2">
    <w:name w:val="peso2"/>
    <w:basedOn w:val="00PESO2"/>
    <w:qFormat/>
    <w:rsid w:val="007260FF"/>
    <w:pPr>
      <w:autoSpaceDE/>
      <w:autoSpaceDN/>
      <w:adjustRightInd/>
      <w:spacing w:before="120" w:after="120"/>
      <w:jc w:val="center"/>
    </w:pPr>
  </w:style>
  <w:style w:type="paragraph" w:customStyle="1" w:styleId="EstiloLatimTahoma11ptJustificadoesquerda0cmDesloc">
    <w:name w:val="Estilo (Latim) Tahoma 11 pt Justificado À esquerda:  0 cm Desloc..."/>
    <w:basedOn w:val="Normal"/>
    <w:rsid w:val="00A51955"/>
    <w:pPr>
      <w:spacing w:line="300" w:lineRule="exact"/>
      <w:ind w:left="425" w:hanging="425"/>
      <w:jc w:val="both"/>
    </w:pPr>
    <w:rPr>
      <w:rFonts w:ascii="Tahoma" w:eastAsia="Times New Roman" w:hAnsi="Tahoma" w:cs="Times New Roman"/>
      <w:sz w:val="22"/>
      <w:szCs w:val="20"/>
    </w:rPr>
  </w:style>
  <w:style w:type="paragraph" w:customStyle="1" w:styleId="Estilo00Textogeral10ptPrimeiralinha0cm">
    <w:name w:val="Estilo 00_Texto_geral + 10 pt Primeira linha:  0 cm"/>
    <w:basedOn w:val="00Textogeral"/>
    <w:rsid w:val="003611F9"/>
    <w:pPr>
      <w:ind w:firstLine="0"/>
    </w:pPr>
    <w:rPr>
      <w:rFonts w:eastAsia="Times New Roman" w:cs="Times New Roman"/>
      <w:szCs w:val="20"/>
    </w:rPr>
  </w:style>
  <w:style w:type="paragraph" w:styleId="Assuntodocomentrio">
    <w:name w:val="annotation subject"/>
    <w:basedOn w:val="Textodecomentrio"/>
    <w:next w:val="Textodecomentrio"/>
    <w:link w:val="AssuntodocomentrioChar"/>
    <w:uiPriority w:val="99"/>
    <w:semiHidden/>
    <w:unhideWhenUsed/>
    <w:rsid w:val="00C361B1"/>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361B1"/>
    <w:rPr>
      <w:b/>
      <w:bCs/>
      <w:sz w:val="20"/>
      <w:szCs w:val="20"/>
      <w:lang w:val="pt-BR"/>
    </w:rPr>
  </w:style>
  <w:style w:type="paragraph" w:styleId="Reviso">
    <w:name w:val="Revision"/>
    <w:hidden/>
    <w:uiPriority w:val="99"/>
    <w:semiHidden/>
    <w:rsid w:val="00C361B1"/>
  </w:style>
  <w:style w:type="paragraph" w:customStyle="1" w:styleId="Estilo00Textogeralesquerda0cmDeslocamento05cm">
    <w:name w:val="Estilo 00_Texto_geral + À esquerda:  0 cm Deslocamento:  05 cm"/>
    <w:basedOn w:val="00Textogeral"/>
    <w:rsid w:val="008E498A"/>
    <w:pPr>
      <w:ind w:left="284" w:firstLine="0"/>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158547589">
      <w:bodyDiv w:val="1"/>
      <w:marLeft w:val="0"/>
      <w:marRight w:val="0"/>
      <w:marTop w:val="0"/>
      <w:marBottom w:val="0"/>
      <w:divBdr>
        <w:top w:val="none" w:sz="0" w:space="0" w:color="auto"/>
        <w:left w:val="none" w:sz="0" w:space="0" w:color="auto"/>
        <w:bottom w:val="none" w:sz="0" w:space="0" w:color="auto"/>
        <w:right w:val="none" w:sz="0" w:space="0" w:color="auto"/>
      </w:divBdr>
    </w:div>
    <w:div w:id="178785668">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485433962">
      <w:bodyDiv w:val="1"/>
      <w:marLeft w:val="0"/>
      <w:marRight w:val="0"/>
      <w:marTop w:val="0"/>
      <w:marBottom w:val="0"/>
      <w:divBdr>
        <w:top w:val="none" w:sz="0" w:space="0" w:color="auto"/>
        <w:left w:val="none" w:sz="0" w:space="0" w:color="auto"/>
        <w:bottom w:val="none" w:sz="0" w:space="0" w:color="auto"/>
        <w:right w:val="none" w:sz="0" w:space="0" w:color="auto"/>
      </w:divBdr>
    </w:div>
    <w:div w:id="805438453">
      <w:bodyDiv w:val="1"/>
      <w:marLeft w:val="0"/>
      <w:marRight w:val="0"/>
      <w:marTop w:val="0"/>
      <w:marBottom w:val="0"/>
      <w:divBdr>
        <w:top w:val="none" w:sz="0" w:space="0" w:color="auto"/>
        <w:left w:val="none" w:sz="0" w:space="0" w:color="auto"/>
        <w:bottom w:val="none" w:sz="0" w:space="0" w:color="auto"/>
        <w:right w:val="none" w:sz="0" w:space="0" w:color="auto"/>
      </w:divBdr>
    </w:div>
    <w:div w:id="950434027">
      <w:bodyDiv w:val="1"/>
      <w:marLeft w:val="0"/>
      <w:marRight w:val="0"/>
      <w:marTop w:val="0"/>
      <w:marBottom w:val="0"/>
      <w:divBdr>
        <w:top w:val="none" w:sz="0" w:space="0" w:color="auto"/>
        <w:left w:val="none" w:sz="0" w:space="0" w:color="auto"/>
        <w:bottom w:val="none" w:sz="0" w:space="0" w:color="auto"/>
        <w:right w:val="none" w:sz="0" w:space="0" w:color="auto"/>
      </w:divBdr>
    </w:div>
    <w:div w:id="1150094406">
      <w:bodyDiv w:val="1"/>
      <w:marLeft w:val="0"/>
      <w:marRight w:val="0"/>
      <w:marTop w:val="0"/>
      <w:marBottom w:val="0"/>
      <w:divBdr>
        <w:top w:val="none" w:sz="0" w:space="0" w:color="auto"/>
        <w:left w:val="none" w:sz="0" w:space="0" w:color="auto"/>
        <w:bottom w:val="none" w:sz="0" w:space="0" w:color="auto"/>
        <w:right w:val="none" w:sz="0" w:space="0" w:color="auto"/>
      </w:divBdr>
    </w:div>
    <w:div w:id="1549607509">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09318032">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34645065">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 w:id="2075083394">
      <w:bodyDiv w:val="1"/>
      <w:marLeft w:val="0"/>
      <w:marRight w:val="0"/>
      <w:marTop w:val="0"/>
      <w:marBottom w:val="0"/>
      <w:divBdr>
        <w:top w:val="none" w:sz="0" w:space="0" w:color="auto"/>
        <w:left w:val="none" w:sz="0" w:space="0" w:color="auto"/>
        <w:bottom w:val="none" w:sz="0" w:space="0" w:color="auto"/>
        <w:right w:val="none" w:sz="0" w:space="0" w:color="auto"/>
      </w:divBdr>
    </w:div>
    <w:div w:id="20856849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3592BF-F678-48D0-AAFA-96422112D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1898</Words>
  <Characters>10253</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12127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Rocha</dc:creator>
  <cp:keywords/>
  <dc:description/>
  <cp:lastModifiedBy>Nilza Shizue Yoshida</cp:lastModifiedBy>
  <cp:revision>8</cp:revision>
  <cp:lastPrinted>2017-10-06T21:02:00Z</cp:lastPrinted>
  <dcterms:created xsi:type="dcterms:W3CDTF">2018-01-18T13:31:00Z</dcterms:created>
  <dcterms:modified xsi:type="dcterms:W3CDTF">2018-01-29T16:12:00Z</dcterms:modified>
  <cp:category/>
</cp:coreProperties>
</file>